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43C5A"/>
          <w:sz w:val="36"/>
        </w:rPr>
        <w:t>JA FalconCore Automated Trading Platform</w:t>
      </w:r>
    </w:p>
    <w:p>
      <w:pPr>
        <w:jc w:val="center"/>
      </w:pPr>
      <w:r>
        <w:rPr>
          <w:rFonts w:ascii="Arial" w:hAnsi="Arial" w:eastAsia="Arial"/>
          <w:b/>
          <w:color w:val="1F4E79"/>
          <w:sz w:val="28"/>
        </w:rPr>
        <w:t>Project Memory — v0.18.9 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9"/>
              </w:rPr>
              <w:t>Item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9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Current Locked Version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v0.18.9 — AutoPeriod Manifest CSV Sanitizer Lock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Official File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JA_FalconCore_Automated_Trading_Platform.mq5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Compile Status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0 errors, 0 warnings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Execution Status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 OrderSend / No Real Execution / Shadow only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Report Profile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STANDARD = TradeLifecycle + Summary + StrategyRegistryDiagnostics + AutoPeriodManifest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Actual Tested Data Period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2026-04-01 → 2026-04-03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Strategy Under Test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FVG_MICRO_RETEST — Shadow runtime only</w:t>
            </w:r>
          </w:p>
        </w:tc>
      </w:tr>
    </w:tbl>
    <w:p>
      <w:pPr>
        <w:pStyle w:val="Heading1"/>
      </w:pPr>
      <w:r>
        <w:t>1. هدف المشروع</w:t>
      </w:r>
    </w:p>
    <w:p>
      <w:r>
        <w:t>بناء JA FalconCore Automated Trading Platform كمنصة تداول آلية نظيفة معماريًا، تبدأ Shadow-first ثم Paper/Demo لاحقًا، مع عزل كامل للمحركات والاستراتيجيات، وعدم السماح بأي تنفيذ حقيقي قبل انتهاء مراحل الإثبات والتحقق.</w:t>
      </w:r>
    </w:p>
    <w:p>
      <w:pPr>
        <w:pStyle w:val="Heading1"/>
      </w:pPr>
      <w:r>
        <w:t>2. المعمارية المعتمدة حتى v0.18.9</w:t>
      </w:r>
    </w:p>
    <w:p>
      <w:pPr>
        <w:pStyle w:val="ListBullet"/>
      </w:pPr>
      <w:r>
        <w:t>Core Contracts + Report Writer Foundation</w:t>
      </w:r>
    </w:p>
    <w:p>
      <w:pPr>
        <w:pStyle w:val="ListBullet"/>
      </w:pPr>
      <w:r>
        <w:t>Market Context + Symbol Diagnostics</w:t>
      </w:r>
    </w:p>
    <w:p>
      <w:pPr>
        <w:pStyle w:val="ListBullet"/>
      </w:pPr>
      <w:r>
        <w:t>Multi-Timeframe Candle Cache: M1, M5, M15, H1, H4, D1</w:t>
      </w:r>
    </w:p>
    <w:p>
      <w:pPr>
        <w:pStyle w:val="ListBullet"/>
      </w:pPr>
      <w:r>
        <w:t>Evidence Framework: Candle, Chart Pattern, Objective Indicator, SMC/Liquidity</w:t>
      </w:r>
    </w:p>
    <w:p>
      <w:pPr>
        <w:pStyle w:val="ListBullet"/>
      </w:pPr>
      <w:r>
        <w:t>Shadow Engine Framework</w:t>
      </w:r>
    </w:p>
    <w:p>
      <w:pPr>
        <w:pStyle w:val="ListBullet"/>
      </w:pPr>
      <w:r>
        <w:t>No-Lookahead Runtime Guard</w:t>
      </w:r>
    </w:p>
    <w:p>
      <w:pPr>
        <w:pStyle w:val="ListBullet"/>
      </w:pPr>
      <w:r>
        <w:t>Strategy Registry + Engine Health Switches</w:t>
      </w:r>
    </w:p>
    <w:p>
      <w:pPr>
        <w:pStyle w:val="ListBullet"/>
      </w:pPr>
      <w:r>
        <w:t>FVG Micro Detector → Candidate Builder → Retest Watcher → TradePlan Staging → Shadow Lifecycle Simulation</w:t>
      </w:r>
    </w:p>
    <w:p>
      <w:pPr>
        <w:pStyle w:val="ListBullet"/>
      </w:pPr>
      <w:r>
        <w:t>Report Profile Cleanup: STANDARD outputs 4 CSV files only</w:t>
      </w:r>
    </w:p>
    <w:p>
      <w:pPr>
        <w:pStyle w:val="ListBullet"/>
      </w:pPr>
      <w:r>
        <w:t>CSV Field Sanitizer applied to StrategyRegistryDiagnostics and AutoPeriodManifest</w:t>
      </w:r>
    </w:p>
    <w:p>
      <w:pPr>
        <w:pStyle w:val="Heading1"/>
      </w:pPr>
      <w:r>
        <w:t>3. نتائج الاختبار المعتمدة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9"/>
              </w:rPr>
              <w:t>Metric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9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Total Shadow Trades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81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Win Trades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49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Lose Trades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32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WinRate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60.49%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LoseRate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39.51%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TotalProfitIndexPoints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686.98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TotalLossIndexPoints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239.40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NetIndexPoints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447.58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TotalProfitUSD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137.40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TotalLossUSD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47.88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9"/>
              </w:rPr>
              <w:t>NetUSD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89.52</w:t>
            </w:r>
          </w:p>
        </w:tc>
      </w:tr>
    </w:tbl>
    <w:p>
      <w:pPr>
        <w:pStyle w:val="Heading1"/>
      </w:pPr>
      <w:r>
        <w:t>4. قرارات نهائية من v0.18.9</w:t>
      </w:r>
    </w:p>
    <w:p>
      <w:pPr>
        <w:pStyle w:val="ListBullet"/>
      </w:pPr>
      <w:r>
        <w:t>v0.18.9 يُقفل كـ Report Profile + CSV Sanitizer baseline.</w:t>
      </w:r>
    </w:p>
    <w:p>
      <w:pPr>
        <w:pStyle w:val="ListBullet"/>
      </w:pPr>
      <w:r>
        <w:t>التقارير الافتراضية في STANDARD تبقى 4 فقط: TradeLifecycle, Summary, StrategyRegistryDiagnostics, AutoPeriodManifest.</w:t>
      </w:r>
    </w:p>
    <w:p>
      <w:pPr>
        <w:pStyle w:val="ListBullet"/>
      </w:pPr>
      <w:r>
        <w:t>التقارير التشخيصية القديمة لا تُفعّل إلا عند الحاجة عبر DEBUG profile أو مسار تشخيص محدد.</w:t>
      </w:r>
    </w:p>
    <w:p>
      <w:pPr>
        <w:pStyle w:val="ListBullet"/>
      </w:pPr>
      <w:r>
        <w:t>أسماء التقارير تستخدم Actual Observed Data Period وليس بالضرورة تاريخ To في شاشة Strategy Tester إذا كان آخر يوم بلا ticks.</w:t>
      </w:r>
    </w:p>
    <w:p>
      <w:pPr>
        <w:pStyle w:val="ListBullet"/>
      </w:pPr>
      <w:r>
        <w:t>لا تغيير في منطق FVG بين v0.18.6 وv0.18.9؛ النتائج ثابتة.</w:t>
      </w:r>
    </w:p>
    <w:p>
      <w:pPr>
        <w:pStyle w:val="ListBullet"/>
      </w:pPr>
      <w:r>
        <w:t>لا يوجد OrderSend ولا تنفيذ حقيقي حتى الآن.</w:t>
      </w:r>
    </w:p>
    <w:p>
      <w:pPr>
        <w:pStyle w:val="Heading1"/>
      </w:pPr>
      <w:r>
        <w:t>5. القواعد المهمة</w:t>
      </w:r>
    </w:p>
    <w:p>
      <w:pPr>
        <w:pStyle w:val="ListBullet"/>
      </w:pPr>
      <w:r>
        <w:t>لا نضيف استراتيجية جديدة قبل قفل المسار الحالي.</w:t>
      </w:r>
    </w:p>
    <w:p>
      <w:pPr>
        <w:pStyle w:val="ListBullet"/>
      </w:pPr>
      <w:r>
        <w:t>لا OrderSend في مرحلة v0.x.</w:t>
      </w:r>
    </w:p>
    <w:p>
      <w:pPr>
        <w:pStyle w:val="ListBullet"/>
      </w:pPr>
      <w:r>
        <w:t>أي Strategy تبدأ Shadow فقط.</w:t>
      </w:r>
    </w:p>
    <w:p>
      <w:pPr>
        <w:pStyle w:val="ListBullet"/>
      </w:pPr>
      <w:r>
        <w:t>No-Lookahead Guard إلزامي لأي TradePlan.</w:t>
      </w:r>
    </w:p>
    <w:p>
      <w:pPr>
        <w:pStyle w:val="ListBullet"/>
      </w:pPr>
      <w:r>
        <w:t>التقارير التشخيصية مؤقتة ويتم تنظيفها فور انتهاء الحاجة منها.</w:t>
      </w:r>
    </w:p>
    <w:p>
      <w:pPr>
        <w:pStyle w:val="ListBullet"/>
      </w:pPr>
      <w:r>
        <w:t>أي تنظيف للتقارير أو الـ inputs يجب ألا يغير Trading Logic.</w:t>
      </w:r>
    </w:p>
    <w:p>
      <w:pPr>
        <w:pStyle w:val="ListBullet"/>
      </w:pPr>
      <w:r>
        <w:t>أي إصدار يجب أن ينتهي بـ Compile: 0 errors, 0 warnings قبل اعتماده.</w:t>
      </w:r>
    </w:p>
    <w:p>
      <w:pPr>
        <w:pStyle w:val="Heading1"/>
      </w:pPr>
      <w:r>
        <w:t>6. ما تم إنجازه</w:t>
      </w:r>
    </w:p>
    <w:p>
      <w:pPr>
        <w:pStyle w:val="ListBullet"/>
      </w:pPr>
      <w:r>
        <w:t>تم إنشاء EA نظيف باسم JA FalconCore Automated Trading Platform.</w:t>
      </w:r>
    </w:p>
    <w:p>
      <w:pPr>
        <w:pStyle w:val="ListBullet"/>
      </w:pPr>
      <w:r>
        <w:t>تم بناء عقود البيانات والتقارير والـ Market Context والـ Candle Cache.</w:t>
      </w:r>
    </w:p>
    <w:p>
      <w:pPr>
        <w:pStyle w:val="ListBullet"/>
      </w:pPr>
      <w:r>
        <w:t>تم بناء Evidence Framework وShadow Framework وNo-Lookahead Guard.</w:t>
      </w:r>
    </w:p>
    <w:p>
      <w:pPr>
        <w:pStyle w:val="ListBullet"/>
      </w:pPr>
      <w:r>
        <w:t>تم تسجيل الاستراتيجيات في Registry مع Engine Health.</w:t>
      </w:r>
    </w:p>
    <w:p>
      <w:pPr>
        <w:pStyle w:val="ListBullet"/>
      </w:pPr>
      <w:r>
        <w:t>تم بناء FVG Micro Shadow pipeline حتى Lifecycle Simulation.</w:t>
      </w:r>
    </w:p>
    <w:p>
      <w:pPr>
        <w:pStyle w:val="ListBullet"/>
      </w:pPr>
      <w:r>
        <w:t>تم حل مشكلة عدم إنشاء الملفات عبر Report Creation Guarantee.</w:t>
      </w:r>
    </w:p>
    <w:p>
      <w:pPr>
        <w:pStyle w:val="ListBullet"/>
      </w:pPr>
      <w:r>
        <w:t>تم تقليل التقارير من 21 إلى 4 في STANDARD profile.</w:t>
      </w:r>
    </w:p>
    <w:p>
      <w:pPr>
        <w:pStyle w:val="ListBullet"/>
      </w:pPr>
      <w:r>
        <w:t>تم إصلاح مشاكل CSV الناتجة عن الفواصل داخل الحقول النصية.</w:t>
      </w:r>
    </w:p>
    <w:p>
      <w:pPr>
        <w:pStyle w:val="Heading1"/>
      </w:pPr>
      <w:r>
        <w:t>7. المشاكل المعروفة</w:t>
      </w:r>
    </w:p>
    <w:p>
      <w:pPr>
        <w:pStyle w:val="ListBullet"/>
      </w:pPr>
      <w:r>
        <w:t>الفترة المسماة في التقرير تمثل آخر بيانات فعلية وليس بالضرورة تاريخ نهاية شاشة الاختبار.</w:t>
      </w:r>
    </w:p>
    <w:p>
      <w:pPr>
        <w:pStyle w:val="ListBullet"/>
      </w:pPr>
      <w:r>
        <w:t>FVG Micro ما زال Shadow-only ولم يدخل Paper/Demo/Live.</w:t>
      </w:r>
    </w:p>
    <w:p>
      <w:pPr>
        <w:pStyle w:val="ListBullet"/>
      </w:pPr>
      <w:r>
        <w:t>نتائج v0.18.9 Shadow إيجابية لكنها ليست دليل ربحية Live؛ هي مرحلة Smoke/Shadow فقط.</w:t>
      </w:r>
    </w:p>
    <w:p>
      <w:pPr>
        <w:pStyle w:val="ListBullet"/>
      </w:pPr>
      <w:r>
        <w:t>لا تزال بعض الثوابت/inputs التشخيصية قابلة للتنظيف في مراحل لاحقة.</w:t>
      </w:r>
    </w:p>
    <w:p>
      <w:pPr>
        <w:pStyle w:val="Heading1"/>
      </w:pPr>
      <w:r>
        <w:t>8. المهمة التالية المقترحة</w:t>
      </w:r>
    </w:p>
    <w:p>
      <w:r>
        <w:t>v0.19.0 — FVG Micro Shadow Quality Filters Phase 1</w:t>
      </w:r>
    </w:p>
    <w:p>
      <w:pPr>
        <w:pStyle w:val="ListBullet"/>
      </w:pPr>
      <w:r>
        <w:t>إضافة فلاتر جودة أولية بدون تنفيذ: MinFvgSize, MaxFvgAgeBars, RetestFreshness, SpreadGuard.</w:t>
      </w:r>
    </w:p>
    <w:p>
      <w:pPr>
        <w:pStyle w:val="ListBullet"/>
      </w:pPr>
      <w:r>
        <w:t>تسجيل سبب رفض واضح لكل FVG Candidate.</w:t>
      </w:r>
    </w:p>
    <w:p>
      <w:pPr>
        <w:pStyle w:val="ListBullet"/>
      </w:pPr>
      <w:r>
        <w:t>مقارنة النتائج مع baseline v0.18.9 على نفس الفترة 2026-04-01 → 2026-04-03.</w:t>
      </w:r>
    </w:p>
    <w:p>
      <w:pPr>
        <w:pStyle w:val="ListBullet"/>
      </w:pPr>
      <w:r>
        <w:t>إبقاء ReportProfile=STANDARD وبدون زيادة التقارير إلا إذا ظهرت مشكلة.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 FalconCore Project Memory — v0.18.9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43C5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