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B0F16" w14:textId="57FB5560" w:rsidR="00064FDF" w:rsidRPr="00064FDF" w:rsidRDefault="00FC3BB9" w:rsidP="00064FDF">
      <w:pPr>
        <w:rPr>
          <w:color w:val="FF0000"/>
        </w:rPr>
      </w:pPr>
      <w:r>
        <w:t>Age</w:t>
      </w:r>
      <w:r>
        <w:br/>
        <w:t xml:space="preserve">gender </w:t>
      </w:r>
      <w:r>
        <w:br/>
        <w:t>BMI</w:t>
      </w:r>
      <w:r w:rsidR="00064FDF">
        <w:br/>
        <w:t xml:space="preserve">LAD specifically  </w:t>
      </w:r>
      <w:r w:rsidR="00064FDF">
        <w:br/>
        <w:t>Triple vessel disease (</w:t>
      </w:r>
      <w:r w:rsidR="00064FDF" w:rsidRPr="00064FDF">
        <w:t>right coronary artery, left anterior descending artery, and left circumflex artery</w:t>
      </w:r>
      <w:r w:rsidR="00064FDF">
        <w:t xml:space="preserve">) </w:t>
      </w:r>
      <w:r>
        <w:br/>
        <w:t>chronic conditions</w:t>
      </w:r>
      <w:r w:rsidR="003B0AD0">
        <w:t xml:space="preserve"> (DM, Hypertension,</w:t>
      </w:r>
      <w:r w:rsidR="00D01727">
        <w:t xml:space="preserve"> chronic lung disease,</w:t>
      </w:r>
      <w:r w:rsidR="00064FDF">
        <w:t xml:space="preserve"> “carotid disease yes or no question”</w:t>
      </w:r>
      <w:r w:rsidR="003B0AD0">
        <w:t xml:space="preserve"> and chronic kidney disease)</w:t>
      </w:r>
      <w:r w:rsidR="003B0AD0">
        <w:br/>
        <w:t xml:space="preserve">urgency of operation </w:t>
      </w:r>
      <w:r w:rsidR="003B0AD0">
        <w:br/>
        <w:t>type of surgery in detail and categorized (Minimal invasive vs sternotomy).</w:t>
      </w:r>
      <w:r w:rsidR="003B0AD0">
        <w:br/>
      </w:r>
      <w:r w:rsidR="003B0AD0" w:rsidRPr="00D01727">
        <w:rPr>
          <w:color w:val="FF0000"/>
        </w:rPr>
        <w:t>OFF-pump vs on-pump</w:t>
      </w:r>
      <w:r w:rsidR="003B0AD0" w:rsidRPr="00D01727">
        <w:rPr>
          <w:color w:val="FF0000"/>
        </w:rPr>
        <w:br/>
        <w:t>ICU stay</w:t>
      </w:r>
      <w:r w:rsidR="00D01727">
        <w:rPr>
          <w:color w:val="FF0000"/>
        </w:rPr>
        <w:br/>
        <w:t>intra operative support</w:t>
      </w:r>
      <w:r w:rsidR="003B0AD0" w:rsidRPr="00D01727">
        <w:rPr>
          <w:color w:val="FF0000"/>
        </w:rPr>
        <w:br/>
        <w:t xml:space="preserve">hospital stay </w:t>
      </w:r>
      <w:r w:rsidR="003B0AD0" w:rsidRPr="00D01727">
        <w:rPr>
          <w:color w:val="FF0000"/>
        </w:rPr>
        <w:br/>
        <w:t xml:space="preserve">surgery duration </w:t>
      </w:r>
      <w:r w:rsidR="00D01727" w:rsidRPr="00D01727">
        <w:rPr>
          <w:color w:val="FF0000"/>
        </w:rPr>
        <w:br/>
      </w:r>
      <w:r w:rsidR="00D01727">
        <w:t>EJ fraction postoperative</w:t>
      </w:r>
      <w:r w:rsidR="00064FDF">
        <w:t>.</w:t>
      </w:r>
      <w:r>
        <w:br/>
      </w:r>
      <w:r w:rsidR="00D01727">
        <w:t>post operative complications</w:t>
      </w:r>
      <w:r w:rsidR="00064FDF">
        <w:t>:-</w:t>
      </w:r>
    </w:p>
    <w:p w14:paraId="360B6F99" w14:textId="1FF2826C" w:rsidR="00D01727" w:rsidRDefault="00064FDF" w:rsidP="003B0AD0">
      <w:r>
        <w:t>1-</w:t>
      </w:r>
      <w:r w:rsidR="00D01727">
        <w:t xml:space="preserve">blood loss &gt; 1000ml </w:t>
      </w:r>
      <w:r w:rsidR="00AA54FC">
        <w:t xml:space="preserve">without reoperation </w:t>
      </w:r>
    </w:p>
    <w:p w14:paraId="75BFDBDB" w14:textId="2E62A410" w:rsidR="00064FDF" w:rsidRDefault="00064FDF" w:rsidP="003B0AD0">
      <w:r>
        <w:t>2-</w:t>
      </w:r>
      <w:r w:rsidR="00D01727">
        <w:t xml:space="preserve">Acute kidney injury </w:t>
      </w:r>
    </w:p>
    <w:p w14:paraId="340CE0C6" w14:textId="10A183BD" w:rsidR="00064FDF" w:rsidRDefault="00064FDF" w:rsidP="003B0AD0">
      <w:r>
        <w:t>3--</w:t>
      </w:r>
      <w:r w:rsidR="00D01727">
        <w:t xml:space="preserve">respiratory failure </w:t>
      </w:r>
    </w:p>
    <w:p w14:paraId="34A434C2" w14:textId="19A076AC" w:rsidR="00064FDF" w:rsidRDefault="00064FDF" w:rsidP="003B0AD0">
      <w:r>
        <w:t>4-</w:t>
      </w:r>
      <w:r w:rsidR="00D01727">
        <w:t>stroke</w:t>
      </w:r>
    </w:p>
    <w:p w14:paraId="097E3083" w14:textId="5272398B" w:rsidR="00064FDF" w:rsidRDefault="00064FDF" w:rsidP="003B0AD0">
      <w:r>
        <w:t>5-</w:t>
      </w:r>
      <w:r w:rsidR="00D01727">
        <w:t xml:space="preserve">readmission to ICU </w:t>
      </w:r>
    </w:p>
    <w:p w14:paraId="516C1516" w14:textId="77777777" w:rsidR="00AA54FC" w:rsidRDefault="00064FDF" w:rsidP="003B0AD0">
      <w:r>
        <w:t>6-</w:t>
      </w:r>
      <w:r w:rsidR="00D01727">
        <w:t>reoperation</w:t>
      </w:r>
    </w:p>
    <w:p w14:paraId="23FDF9E3" w14:textId="49E413DD" w:rsidR="004D450A" w:rsidRDefault="00AA54FC" w:rsidP="003B0AD0">
      <w:r>
        <w:t xml:space="preserve">7-myocardial infraction </w:t>
      </w:r>
      <w:r w:rsidR="00D01727">
        <w:br/>
      </w:r>
      <w:r w:rsidR="00D01727">
        <w:br/>
      </w:r>
      <w:r w:rsidR="00D01727">
        <w:br/>
      </w:r>
    </w:p>
    <w:sectPr w:rsidR="004D450A" w:rsidSect="000E60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B9"/>
    <w:rsid w:val="00064FDF"/>
    <w:rsid w:val="000E607E"/>
    <w:rsid w:val="003B0AD0"/>
    <w:rsid w:val="003D3248"/>
    <w:rsid w:val="004D450A"/>
    <w:rsid w:val="006F4AD6"/>
    <w:rsid w:val="00AA54FC"/>
    <w:rsid w:val="00D01727"/>
    <w:rsid w:val="00FC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887B6"/>
  <w15:chartTrackingRefBased/>
  <w15:docId w15:val="{0D7BF927-44E6-4CF3-BC55-DE8A6951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Blnd azad</dc:creator>
  <cp:keywords/>
  <dc:description/>
  <cp:lastModifiedBy>Blnd azad</cp:lastModifiedBy>
  <cp:revision>1</cp:revision>
  <dcterms:created xsi:type="dcterms:W3CDTF">2024-11-10T12:49:00Z</dcterms:created>
  <dcterms:modified xsi:type="dcterms:W3CDTF">2024-11-10T13:48:00Z</dcterms:modified>
</cp:coreProperties>
</file>