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C7" w:rsidRPr="00B56EA3" w:rsidRDefault="000E41C7" w:rsidP="000E41C7">
      <w:pPr>
        <w:widowControl/>
        <w:suppressAutoHyphens w:val="0"/>
        <w:overflowPunct/>
        <w:autoSpaceDE/>
        <w:autoSpaceDN/>
        <w:adjustRightInd/>
        <w:jc w:val="center"/>
        <w:textAlignment w:val="auto"/>
        <w:rPr>
          <w:rFonts w:ascii="Tahoma" w:eastAsiaTheme="minorHAnsi" w:hAnsi="Tahoma" w:cs="Tahoma"/>
          <w:b/>
          <w:bCs/>
          <w:kern w:val="0"/>
          <w:sz w:val="20"/>
        </w:rPr>
      </w:pPr>
      <w:r w:rsidRPr="00B56EA3">
        <w:rPr>
          <w:rFonts w:ascii="Tahoma" w:eastAsiaTheme="minorHAnsi" w:hAnsi="Tahoma" w:cs="Tahoma"/>
          <w:b/>
          <w:bCs/>
          <w:kern w:val="0"/>
          <w:sz w:val="20"/>
        </w:rPr>
        <w:t xml:space="preserve">Jalal </w:t>
      </w:r>
      <w:r w:rsidR="007F7692" w:rsidRPr="00B56EA3">
        <w:rPr>
          <w:rFonts w:ascii="Tahoma" w:eastAsiaTheme="minorHAnsi" w:hAnsi="Tahoma" w:cs="Tahoma"/>
          <w:b/>
          <w:bCs/>
          <w:kern w:val="0"/>
          <w:sz w:val="20"/>
        </w:rPr>
        <w:t>Mohammed</w:t>
      </w:r>
    </w:p>
    <w:p w:rsidR="000E41C7" w:rsidRPr="00B56EA3" w:rsidRDefault="007F7692" w:rsidP="000E41C7">
      <w:pPr>
        <w:widowControl/>
        <w:suppressAutoHyphens w:val="0"/>
        <w:overflowPunct/>
        <w:autoSpaceDE/>
        <w:autoSpaceDN/>
        <w:adjustRightInd/>
        <w:jc w:val="center"/>
        <w:textAlignment w:val="auto"/>
        <w:rPr>
          <w:rFonts w:ascii="Tahoma" w:eastAsiaTheme="minorHAnsi" w:hAnsi="Tahoma" w:cs="Tahoma"/>
          <w:kern w:val="0"/>
          <w:sz w:val="20"/>
        </w:rPr>
      </w:pPr>
      <w:r w:rsidRPr="00B56EA3">
        <w:rPr>
          <w:rFonts w:ascii="Tahoma" w:eastAsiaTheme="minorHAnsi" w:hAnsi="Tahoma" w:cs="Tahoma"/>
          <w:kern w:val="0"/>
          <w:sz w:val="20"/>
        </w:rPr>
        <w:t>21027 109</w:t>
      </w:r>
      <w:r w:rsidRPr="00B56EA3">
        <w:rPr>
          <w:rFonts w:ascii="Tahoma" w:eastAsiaTheme="minorHAnsi" w:hAnsi="Tahoma" w:cs="Tahoma"/>
          <w:kern w:val="0"/>
          <w:sz w:val="20"/>
          <w:vertAlign w:val="superscript"/>
        </w:rPr>
        <w:t>th</w:t>
      </w:r>
      <w:r w:rsidRPr="00B56EA3">
        <w:rPr>
          <w:rFonts w:ascii="Tahoma" w:eastAsiaTheme="minorHAnsi" w:hAnsi="Tahoma" w:cs="Tahoma"/>
          <w:kern w:val="0"/>
          <w:sz w:val="20"/>
        </w:rPr>
        <w:t xml:space="preserve"> Pl SE #221 Kent, WA 98031</w:t>
      </w:r>
    </w:p>
    <w:p w:rsidR="000E41C7" w:rsidRPr="00B56EA3" w:rsidRDefault="00501B16" w:rsidP="000E41C7">
      <w:pPr>
        <w:widowControl/>
        <w:suppressAutoHyphens w:val="0"/>
        <w:overflowPunct/>
        <w:autoSpaceDE/>
        <w:autoSpaceDN/>
        <w:adjustRightInd/>
        <w:jc w:val="center"/>
        <w:textAlignment w:val="auto"/>
        <w:rPr>
          <w:rFonts w:ascii="Tahoma" w:eastAsiaTheme="minorHAnsi" w:hAnsi="Tahoma" w:cs="Tahoma"/>
          <w:kern w:val="0"/>
          <w:sz w:val="20"/>
        </w:rPr>
      </w:pPr>
      <w:r w:rsidRPr="00B56EA3">
        <w:rPr>
          <w:rFonts w:ascii="Tahoma" w:eastAsiaTheme="minorHAnsi" w:hAnsi="Tahoma" w:cs="Tahoma"/>
          <w:kern w:val="0"/>
          <w:sz w:val="20"/>
        </w:rPr>
        <w:t xml:space="preserve">208-392-0766 | </w:t>
      </w:r>
      <w:r w:rsidR="000E41C7" w:rsidRPr="00B56EA3">
        <w:rPr>
          <w:rFonts w:ascii="Tahoma" w:eastAsiaTheme="minorHAnsi" w:hAnsi="Tahoma" w:cs="Tahoma"/>
          <w:kern w:val="0"/>
          <w:sz w:val="20"/>
        </w:rPr>
        <w:t>jalal_fadlalmula@hotmail.com</w:t>
      </w:r>
    </w:p>
    <w:p w:rsidR="00244293" w:rsidRDefault="00AE1950" w:rsidP="002442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pict w14:anchorId="3AC79995">
          <v:rect id="_x0000_i1025" style="width:540pt;height:.5pt" o:hralign="center" o:hrstd="t" o:hrnoshade="t" o:hr="t" fillcolor="black [3213]" stroked="f"/>
        </w:pict>
      </w:r>
    </w:p>
    <w:p w:rsidR="004D751C" w:rsidRDefault="004D751C" w:rsidP="00AC2D08">
      <w:pPr>
        <w:rPr>
          <w:b/>
          <w:bCs/>
          <w:u w:val="single"/>
        </w:rPr>
      </w:pPr>
      <w:r w:rsidRPr="004D751C">
        <w:rPr>
          <w:b/>
          <w:bCs/>
          <w:u w:val="single"/>
        </w:rPr>
        <w:t>Summary:</w:t>
      </w:r>
    </w:p>
    <w:p w:rsidR="004D751C" w:rsidRPr="004D751C" w:rsidRDefault="004D751C" w:rsidP="00AC2D08">
      <w:pPr>
        <w:rPr>
          <w:b/>
          <w:bCs/>
          <w:sz w:val="12"/>
          <w:szCs w:val="8"/>
          <w:u w:val="single"/>
        </w:rPr>
      </w:pPr>
    </w:p>
    <w:p w:rsidR="00083239" w:rsidRPr="00083239" w:rsidRDefault="00AC2D08" w:rsidP="00083239">
      <w:pPr>
        <w:rPr>
          <w:b/>
          <w:bCs/>
        </w:rPr>
      </w:pPr>
      <w:r w:rsidRPr="00B176C9">
        <w:t xml:space="preserve">Self-motivated </w:t>
      </w:r>
      <w:r w:rsidR="00B83BDB" w:rsidRPr="00B83BDB">
        <w:t>IT</w:t>
      </w:r>
      <w:r w:rsidRPr="00B83BDB">
        <w:t xml:space="preserve"> </w:t>
      </w:r>
      <w:r w:rsidR="00083239">
        <w:t xml:space="preserve">support specialist </w:t>
      </w:r>
      <w:r w:rsidR="00083239" w:rsidRPr="00083239">
        <w:t>with several years of experience providing comprehensive support to ensure that all relevant hardware and software is operating efficiently. Adept at maintaining key systems and correcting issues.</w:t>
      </w:r>
      <w:r w:rsidRPr="00B176C9">
        <w:t>, great communication skill</w:t>
      </w:r>
      <w:r>
        <w:t>s</w:t>
      </w:r>
      <w:r w:rsidRPr="00B176C9">
        <w:t>, and</w:t>
      </w:r>
      <w:r>
        <w:t xml:space="preserve"> the</w:t>
      </w:r>
      <w:r w:rsidRPr="00B176C9">
        <w:t xml:space="preserve"> ability to thrive in a fast-paced environment</w:t>
      </w:r>
      <w:r w:rsidR="00083239">
        <w:t>.</w:t>
      </w:r>
      <w:r w:rsidR="00083239">
        <w:rPr>
          <w:b/>
          <w:bCs/>
        </w:rPr>
        <w:t xml:space="preserve">   </w:t>
      </w:r>
    </w:p>
    <w:p w:rsidR="00055DDA" w:rsidRPr="007A118C" w:rsidRDefault="00055DDA" w:rsidP="00055DDA">
      <w:pPr>
        <w:widowControl/>
        <w:suppressAutoHyphens w:val="0"/>
        <w:overflowPunct/>
        <w:autoSpaceDE/>
        <w:autoSpaceDN/>
        <w:adjustRightInd/>
        <w:ind w:left="360"/>
        <w:textAlignment w:val="auto"/>
        <w:rPr>
          <w:rStyle w:val="larger"/>
          <w:rFonts w:ascii="Tahoma" w:hAnsi="Tahoma" w:cs="Tahoma"/>
          <w:color w:val="000000" w:themeColor="text1"/>
          <w:sz w:val="8"/>
          <w:szCs w:val="8"/>
        </w:rPr>
      </w:pPr>
    </w:p>
    <w:p w:rsidR="00083239" w:rsidRDefault="00055DDA" w:rsidP="00083239">
      <w:pPr>
        <w:widowControl/>
        <w:suppressAutoHyphens w:val="0"/>
        <w:overflowPunct/>
        <w:autoSpaceDE/>
        <w:autoSpaceDN/>
        <w:adjustRightInd/>
        <w:spacing w:line="276" w:lineRule="auto"/>
        <w:textAlignment w:val="auto"/>
        <w:rPr>
          <w:rFonts w:ascii="Tahoma" w:eastAsiaTheme="minorHAnsi" w:hAnsi="Tahoma" w:cs="Tahoma"/>
          <w:b/>
          <w:bCs/>
          <w:color w:val="000000" w:themeColor="text1"/>
          <w:kern w:val="0"/>
          <w:sz w:val="20"/>
          <w:u w:val="single"/>
        </w:rPr>
      </w:pPr>
      <w:r w:rsidRPr="007A118C">
        <w:rPr>
          <w:rFonts w:ascii="Tahoma" w:eastAsiaTheme="minorHAnsi" w:hAnsi="Tahoma" w:cs="Tahoma"/>
          <w:b/>
          <w:bCs/>
          <w:color w:val="000000" w:themeColor="text1"/>
          <w:kern w:val="0"/>
          <w:sz w:val="20"/>
          <w:u w:val="single"/>
        </w:rPr>
        <w:t>PROFESSIONAL EXPERIENCE</w:t>
      </w:r>
    </w:p>
    <w:p w:rsidR="00083239" w:rsidRPr="002538B9" w:rsidRDefault="007B6EF9" w:rsidP="00083239">
      <w:pPr>
        <w:rPr>
          <w:rFonts w:ascii="Tahoma" w:hAnsi="Tahoma" w:cs="Tahoma"/>
          <w:b/>
          <w:color w:val="000000" w:themeColor="text1"/>
          <w:sz w:val="20"/>
          <w:highlight w:val="lightGray"/>
        </w:rPr>
      </w:pPr>
      <w:r>
        <w:rPr>
          <w:rFonts w:ascii="Tahoma" w:hAnsi="Tahoma" w:cs="Tahoma"/>
          <w:b/>
          <w:color w:val="000000" w:themeColor="text1"/>
          <w:sz w:val="20"/>
          <w:highlight w:val="lightGray"/>
        </w:rPr>
        <w:t>Amazon BFI4 – Associate (Outbound AFE -NN4)</w:t>
      </w:r>
      <w:r w:rsidR="00083239" w:rsidRPr="002538B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        </w:t>
      </w:r>
      <w:r w:rsidR="0008323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      </w:t>
      </w:r>
      <w:r w:rsidR="00083239" w:rsidRPr="002538B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</w:t>
      </w:r>
      <w:r>
        <w:rPr>
          <w:rFonts w:ascii="Tahoma" w:hAnsi="Tahoma" w:cs="Tahoma"/>
          <w:bCs/>
          <w:color w:val="000000" w:themeColor="text1"/>
          <w:sz w:val="20"/>
          <w:highlight w:val="lightGray"/>
        </w:rPr>
        <w:t xml:space="preserve">Seattle, WA  – August -2017  to Present </w:t>
      </w:r>
    </w:p>
    <w:p w:rsidR="00083239" w:rsidRDefault="00083239" w:rsidP="00083239">
      <w:pPr>
        <w:widowControl/>
        <w:suppressAutoHyphens w:val="0"/>
        <w:overflowPunct/>
        <w:autoSpaceDE/>
        <w:autoSpaceDN/>
        <w:adjustRightInd/>
        <w:spacing w:line="276" w:lineRule="auto"/>
        <w:textAlignment w:val="auto"/>
        <w:rPr>
          <w:rFonts w:ascii="Tahoma" w:eastAsiaTheme="minorHAnsi" w:hAnsi="Tahoma" w:cs="Tahoma"/>
          <w:b/>
          <w:bCs/>
          <w:color w:val="000000" w:themeColor="text1"/>
          <w:kern w:val="0"/>
          <w:sz w:val="20"/>
          <w:u w:val="single"/>
        </w:rPr>
      </w:pPr>
    </w:p>
    <w:p w:rsidR="00083239" w:rsidRDefault="00083239" w:rsidP="00083239">
      <w:pPr>
        <w:rPr>
          <w:rFonts w:ascii="Tahoma" w:hAnsi="Tahoma" w:cs="Tahoma"/>
          <w:bCs/>
          <w:color w:val="000000" w:themeColor="text1"/>
          <w:sz w:val="20"/>
          <w:highlight w:val="lightGray"/>
        </w:rPr>
      </w:pP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3R </w:t>
      </w:r>
      <w:r w:rsidR="007B6EF9">
        <w:rPr>
          <w:rFonts w:ascii="Tahoma" w:hAnsi="Tahoma" w:cs="Tahoma"/>
          <w:b/>
          <w:color w:val="000000" w:themeColor="text1"/>
          <w:sz w:val="20"/>
          <w:highlight w:val="lightGray"/>
        </w:rPr>
        <w:t>Technology</w:t>
      </w: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– Electronics Refurbishment </w:t>
      </w:r>
      <w:r w:rsidR="007B6EF9">
        <w:rPr>
          <w:rFonts w:ascii="Tahoma" w:hAnsi="Tahoma" w:cs="Tahoma"/>
          <w:b/>
          <w:color w:val="000000" w:themeColor="text1"/>
          <w:sz w:val="20"/>
          <w:highlight w:val="lightGray"/>
        </w:rPr>
        <w:t>Technician (</w:t>
      </w: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Part time </w:t>
      </w:r>
      <w:r w:rsidR="007B6EF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job)  </w:t>
      </w: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</w:t>
      </w:r>
      <w:r w:rsidRPr="002538B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</w:t>
      </w:r>
      <w:r>
        <w:rPr>
          <w:rFonts w:ascii="Tahoma" w:hAnsi="Tahoma" w:cs="Tahoma"/>
          <w:bCs/>
          <w:color w:val="000000" w:themeColor="text1"/>
          <w:sz w:val="20"/>
          <w:highlight w:val="lightGray"/>
        </w:rPr>
        <w:t xml:space="preserve">Seattle, WA July-2017 </w:t>
      </w:r>
      <w:r w:rsidR="007B6EF9">
        <w:rPr>
          <w:rFonts w:ascii="Tahoma" w:hAnsi="Tahoma" w:cs="Tahoma"/>
          <w:bCs/>
          <w:color w:val="000000" w:themeColor="text1"/>
          <w:sz w:val="20"/>
          <w:highlight w:val="lightGray"/>
        </w:rPr>
        <w:t xml:space="preserve"> to Present.</w:t>
      </w:r>
    </w:p>
    <w:p w:rsidR="00083239" w:rsidRPr="00AE1950" w:rsidRDefault="00AE1950" w:rsidP="00AE1950">
      <w:pPr>
        <w:pStyle w:val="ListParagraph"/>
        <w:numPr>
          <w:ilvl w:val="0"/>
          <w:numId w:val="19"/>
        </w:numPr>
        <w:rPr>
          <w:rFonts w:ascii="Tahoma" w:hAnsi="Tahoma" w:cs="Tahoma"/>
          <w:color w:val="000000" w:themeColor="text1"/>
          <w:sz w:val="20"/>
        </w:rPr>
      </w:pPr>
      <w:r>
        <w:rPr>
          <w:rStyle w:val="larger"/>
          <w:rFonts w:ascii="Tahoma" w:hAnsi="Tahoma" w:cs="Tahoma"/>
          <w:color w:val="000000" w:themeColor="text1"/>
          <w:sz w:val="20"/>
        </w:rPr>
        <w:t>Check and assess hardware for re use or recycle, data destruction, assembling electronic parts .</w:t>
      </w:r>
      <w:bookmarkStart w:id="0" w:name="_GoBack"/>
      <w:bookmarkEnd w:id="0"/>
    </w:p>
    <w:p w:rsidR="002538B9" w:rsidRPr="002538B9" w:rsidRDefault="002538B9" w:rsidP="002538B9">
      <w:pPr>
        <w:rPr>
          <w:rFonts w:ascii="Tahoma" w:hAnsi="Tahoma" w:cs="Tahoma"/>
          <w:b/>
          <w:color w:val="000000" w:themeColor="text1"/>
          <w:sz w:val="20"/>
          <w:highlight w:val="lightGray"/>
        </w:rPr>
      </w:pPr>
      <w:r w:rsidRPr="002538B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Coding Dojo, Full – Stack Web Development Training             </w:t>
      </w: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      </w:t>
      </w:r>
      <w:r w:rsidRPr="002538B9"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   </w:t>
      </w:r>
      <w:r w:rsidRPr="009A3932">
        <w:rPr>
          <w:rFonts w:ascii="Tahoma" w:hAnsi="Tahoma" w:cs="Tahoma"/>
          <w:bCs/>
          <w:color w:val="000000" w:themeColor="text1"/>
          <w:sz w:val="20"/>
          <w:highlight w:val="lightGray"/>
        </w:rPr>
        <w:t>Seattle, WA  – Dec-2016 to Mar.2017</w:t>
      </w:r>
    </w:p>
    <w:p w:rsidR="002538B9" w:rsidRPr="00B176C9" w:rsidRDefault="002538B9" w:rsidP="002538B9">
      <w:r w:rsidRPr="00B176C9">
        <w:t xml:space="preserve">Completed an immersive web development program </w:t>
      </w:r>
      <w:r w:rsidR="00717E62">
        <w:t xml:space="preserve">in </w:t>
      </w:r>
      <w:r w:rsidR="00717E62" w:rsidRPr="00B176C9">
        <w:t>learning</w:t>
      </w:r>
      <w:r w:rsidRPr="00B176C9">
        <w:t xml:space="preserve"> and developing web applications using Python, MEAN, and C# ASP.NET Core MVC framework. </w:t>
      </w:r>
    </w:p>
    <w:p w:rsidR="002538B9" w:rsidRPr="007A118C" w:rsidRDefault="002538B9" w:rsidP="00F45C80">
      <w:pPr>
        <w:widowControl/>
        <w:suppressAutoHyphens w:val="0"/>
        <w:overflowPunct/>
        <w:autoSpaceDE/>
        <w:autoSpaceDN/>
        <w:adjustRightInd/>
        <w:spacing w:line="276" w:lineRule="auto"/>
        <w:textAlignment w:val="auto"/>
        <w:rPr>
          <w:rFonts w:ascii="Tahoma" w:hAnsi="Tahoma" w:cs="Tahoma"/>
          <w:color w:val="000000" w:themeColor="text1"/>
          <w:sz w:val="20"/>
          <w:u w:val="single"/>
        </w:rPr>
      </w:pPr>
    </w:p>
    <w:p w:rsidR="00F45C80" w:rsidRDefault="009A3932" w:rsidP="00EB71D9">
      <w:pPr>
        <w:rPr>
          <w:rFonts w:ascii="Tahoma" w:hAnsi="Tahoma" w:cs="Tahoma"/>
          <w:b/>
          <w:color w:val="000000" w:themeColor="text1"/>
          <w:sz w:val="20"/>
        </w:rPr>
      </w:pPr>
      <w:r>
        <w:rPr>
          <w:rFonts w:ascii="Tahoma" w:hAnsi="Tahoma" w:cs="Tahoma"/>
          <w:b/>
          <w:color w:val="000000" w:themeColor="text1"/>
          <w:sz w:val="20"/>
          <w:highlight w:val="lightGray"/>
        </w:rPr>
        <w:t xml:space="preserve">Educational center manager </w:t>
      </w:r>
      <w:r>
        <w:rPr>
          <w:rFonts w:ascii="Tahoma" w:hAnsi="Tahoma" w:cs="Tahoma"/>
          <w:b/>
          <w:color w:val="000000" w:themeColor="text1"/>
          <w:sz w:val="20"/>
          <w:highlight w:val="lightGray"/>
        </w:rPr>
        <w:tab/>
        <w:t xml:space="preserve">                     </w:t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143152" w:rsidRPr="004D751C">
        <w:rPr>
          <w:rFonts w:ascii="Tahoma" w:hAnsi="Tahoma" w:cs="Tahoma"/>
          <w:color w:val="000000" w:themeColor="text1"/>
          <w:sz w:val="20"/>
          <w:highlight w:val="lightGray"/>
        </w:rPr>
        <w:t xml:space="preserve">May 2015 – June </w:t>
      </w:r>
      <w:r w:rsidR="00F45C80" w:rsidRPr="004D751C">
        <w:rPr>
          <w:rFonts w:ascii="Tahoma" w:hAnsi="Tahoma" w:cs="Tahoma"/>
          <w:color w:val="000000" w:themeColor="text1"/>
          <w:sz w:val="20"/>
          <w:highlight w:val="lightGray"/>
        </w:rPr>
        <w:t>2016</w:t>
      </w:r>
    </w:p>
    <w:p w:rsidR="00EB71D9" w:rsidRPr="007A118C" w:rsidRDefault="00492D73" w:rsidP="00EB71D9">
      <w:pPr>
        <w:rPr>
          <w:rFonts w:ascii="Tahoma" w:hAnsi="Tahoma" w:cs="Tahoma"/>
          <w:color w:val="000000" w:themeColor="text1"/>
          <w:sz w:val="20"/>
        </w:rPr>
      </w:pPr>
      <w:r w:rsidRPr="00F45C80">
        <w:rPr>
          <w:rFonts w:ascii="Tahoma" w:hAnsi="Tahoma" w:cs="Tahoma"/>
          <w:b/>
          <w:color w:val="000000" w:themeColor="text1"/>
          <w:sz w:val="20"/>
        </w:rPr>
        <w:t>Jesuit Refugee Service</w:t>
      </w:r>
      <w:r w:rsidR="00143152">
        <w:rPr>
          <w:rFonts w:ascii="Tahoma" w:hAnsi="Tahoma" w:cs="Tahoma"/>
          <w:color w:val="000000" w:themeColor="text1"/>
          <w:sz w:val="20"/>
        </w:rPr>
        <w:t xml:space="preserve"> – </w:t>
      </w:r>
      <w:r w:rsidRPr="007A118C">
        <w:rPr>
          <w:rFonts w:ascii="Tahoma" w:hAnsi="Tahoma" w:cs="Tahoma"/>
          <w:color w:val="000000" w:themeColor="text1"/>
          <w:sz w:val="20"/>
        </w:rPr>
        <w:t>Amman, Jordan</w:t>
      </w:r>
      <w:r w:rsidRPr="007A118C">
        <w:rPr>
          <w:rFonts w:ascii="Tahoma" w:hAnsi="Tahoma" w:cs="Tahoma"/>
          <w:b/>
          <w:color w:val="000000" w:themeColor="text1"/>
          <w:sz w:val="20"/>
        </w:rPr>
        <w:tab/>
      </w:r>
      <w:r w:rsidR="00B56EA3" w:rsidRPr="007A118C">
        <w:rPr>
          <w:rFonts w:ascii="Tahoma" w:hAnsi="Tahoma" w:cs="Tahoma"/>
          <w:b/>
          <w:color w:val="000000" w:themeColor="text1"/>
          <w:sz w:val="20"/>
        </w:rPr>
        <w:t xml:space="preserve">         </w:t>
      </w:r>
      <w:r w:rsidRPr="007A118C">
        <w:rPr>
          <w:rFonts w:ascii="Tahoma" w:hAnsi="Tahoma" w:cs="Tahoma"/>
          <w:b/>
          <w:color w:val="000000" w:themeColor="text1"/>
          <w:sz w:val="20"/>
        </w:rPr>
        <w:t xml:space="preserve"> </w:t>
      </w:r>
    </w:p>
    <w:p w:rsidR="009D7F31" w:rsidRPr="00213521" w:rsidRDefault="00213521" w:rsidP="00501B16">
      <w:pPr>
        <w:rPr>
          <w:rFonts w:ascii="Tahoma" w:hAnsi="Tahoma" w:cs="Tahoma"/>
          <w:i/>
          <w:color w:val="000000" w:themeColor="text1"/>
          <w:sz w:val="20"/>
        </w:rPr>
      </w:pPr>
      <w:r w:rsidRPr="00213521">
        <w:rPr>
          <w:rFonts w:ascii="Tahoma" w:hAnsi="Tahoma" w:cs="Tahoma"/>
          <w:i/>
          <w:color w:val="000000" w:themeColor="text1"/>
          <w:sz w:val="20"/>
        </w:rPr>
        <w:t>J</w:t>
      </w:r>
      <w:r>
        <w:rPr>
          <w:rFonts w:ascii="Tahoma" w:hAnsi="Tahoma" w:cs="Tahoma"/>
          <w:i/>
          <w:color w:val="000000" w:themeColor="text1"/>
          <w:sz w:val="20"/>
        </w:rPr>
        <w:t xml:space="preserve">esuit </w:t>
      </w:r>
      <w:r w:rsidRPr="00213521">
        <w:rPr>
          <w:rFonts w:ascii="Tahoma" w:hAnsi="Tahoma" w:cs="Tahoma"/>
          <w:i/>
          <w:color w:val="000000" w:themeColor="text1"/>
          <w:sz w:val="20"/>
        </w:rPr>
        <w:t>R</w:t>
      </w:r>
      <w:r>
        <w:rPr>
          <w:rFonts w:ascii="Tahoma" w:hAnsi="Tahoma" w:cs="Tahoma"/>
          <w:i/>
          <w:color w:val="000000" w:themeColor="text1"/>
          <w:sz w:val="20"/>
        </w:rPr>
        <w:t xml:space="preserve">efugee </w:t>
      </w:r>
      <w:r w:rsidRPr="00213521">
        <w:rPr>
          <w:rFonts w:ascii="Tahoma" w:hAnsi="Tahoma" w:cs="Tahoma"/>
          <w:i/>
          <w:color w:val="000000" w:themeColor="text1"/>
          <w:sz w:val="20"/>
        </w:rPr>
        <w:t>S</w:t>
      </w:r>
      <w:r>
        <w:rPr>
          <w:rFonts w:ascii="Tahoma" w:hAnsi="Tahoma" w:cs="Tahoma"/>
          <w:i/>
          <w:color w:val="000000" w:themeColor="text1"/>
          <w:sz w:val="20"/>
        </w:rPr>
        <w:t>ervices</w:t>
      </w:r>
      <w:r w:rsidRPr="00213521">
        <w:rPr>
          <w:rFonts w:ascii="Tahoma" w:hAnsi="Tahoma" w:cs="Tahoma"/>
          <w:i/>
          <w:color w:val="000000" w:themeColor="text1"/>
          <w:sz w:val="20"/>
        </w:rPr>
        <w:t xml:space="preserve"> provide</w:t>
      </w:r>
      <w:r>
        <w:rPr>
          <w:rFonts w:ascii="Tahoma" w:hAnsi="Tahoma" w:cs="Tahoma"/>
          <w:i/>
          <w:color w:val="000000" w:themeColor="text1"/>
          <w:sz w:val="20"/>
        </w:rPr>
        <w:t>s</w:t>
      </w:r>
      <w:r w:rsidRPr="00213521">
        <w:rPr>
          <w:rFonts w:ascii="Tahoma" w:hAnsi="Tahoma" w:cs="Tahoma"/>
          <w:i/>
          <w:color w:val="000000" w:themeColor="text1"/>
          <w:sz w:val="20"/>
        </w:rPr>
        <w:t xml:space="preserve"> educational and psychosocial support to Iraqis, Sudanese, Somalis</w:t>
      </w:r>
      <w:r>
        <w:rPr>
          <w:rFonts w:ascii="Tahoma" w:hAnsi="Tahoma" w:cs="Tahoma"/>
          <w:i/>
          <w:color w:val="000000" w:themeColor="text1"/>
          <w:sz w:val="20"/>
        </w:rPr>
        <w:t>,</w:t>
      </w:r>
      <w:r w:rsidRPr="00213521">
        <w:rPr>
          <w:rFonts w:ascii="Tahoma" w:hAnsi="Tahoma" w:cs="Tahoma"/>
          <w:i/>
          <w:color w:val="000000" w:themeColor="text1"/>
          <w:sz w:val="20"/>
        </w:rPr>
        <w:t xml:space="preserve"> Syrians and ot</w:t>
      </w:r>
      <w:r>
        <w:rPr>
          <w:rFonts w:ascii="Tahoma" w:hAnsi="Tahoma" w:cs="Tahoma"/>
          <w:i/>
          <w:color w:val="000000" w:themeColor="text1"/>
          <w:sz w:val="20"/>
        </w:rPr>
        <w:t xml:space="preserve">her refugees and asylum seekers </w:t>
      </w:r>
      <w:r w:rsidRPr="00213521">
        <w:rPr>
          <w:rFonts w:ascii="Tahoma" w:hAnsi="Tahoma" w:cs="Tahoma"/>
          <w:i/>
          <w:color w:val="000000" w:themeColor="text1"/>
          <w:sz w:val="20"/>
        </w:rPr>
        <w:t>in the form of food, non-food items, educational</w:t>
      </w:r>
      <w:r>
        <w:rPr>
          <w:rFonts w:ascii="Tahoma" w:hAnsi="Tahoma" w:cs="Tahoma"/>
          <w:i/>
          <w:color w:val="000000" w:themeColor="text1"/>
          <w:sz w:val="20"/>
        </w:rPr>
        <w:t>,</w:t>
      </w:r>
      <w:r w:rsidRPr="00213521">
        <w:rPr>
          <w:rFonts w:ascii="Tahoma" w:hAnsi="Tahoma" w:cs="Tahoma"/>
          <w:i/>
          <w:color w:val="000000" w:themeColor="text1"/>
          <w:sz w:val="20"/>
        </w:rPr>
        <w:t xml:space="preserve"> psychosocial </w:t>
      </w:r>
      <w:r>
        <w:rPr>
          <w:rFonts w:ascii="Tahoma" w:hAnsi="Tahoma" w:cs="Tahoma"/>
          <w:i/>
          <w:color w:val="000000" w:themeColor="text1"/>
          <w:sz w:val="20"/>
        </w:rPr>
        <w:t>and</w:t>
      </w:r>
      <w:r w:rsidRPr="00213521">
        <w:rPr>
          <w:rFonts w:ascii="Tahoma" w:hAnsi="Tahoma" w:cs="Tahoma"/>
          <w:i/>
          <w:color w:val="000000" w:themeColor="text1"/>
          <w:sz w:val="20"/>
        </w:rPr>
        <w:t xml:space="preserve"> medical support</w:t>
      </w:r>
      <w:r>
        <w:rPr>
          <w:rFonts w:ascii="Tahoma" w:hAnsi="Tahoma" w:cs="Tahoma"/>
          <w:i/>
          <w:color w:val="000000" w:themeColor="text1"/>
          <w:sz w:val="20"/>
        </w:rPr>
        <w:t>.</w:t>
      </w:r>
    </w:p>
    <w:p w:rsidR="00213521" w:rsidRDefault="009D7F31" w:rsidP="009D3FB2">
      <w:pPr>
        <w:pStyle w:val="ListParagraph"/>
        <w:numPr>
          <w:ilvl w:val="0"/>
          <w:numId w:val="19"/>
        </w:numPr>
        <w:rPr>
          <w:rStyle w:val="larger"/>
          <w:rFonts w:ascii="Tahoma" w:hAnsi="Tahoma" w:cs="Tahoma"/>
          <w:color w:val="000000" w:themeColor="text1"/>
          <w:sz w:val="20"/>
        </w:rPr>
      </w:pPr>
      <w:r w:rsidRPr="007A118C">
        <w:rPr>
          <w:rStyle w:val="larger"/>
          <w:rFonts w:ascii="Tahoma" w:hAnsi="Tahoma" w:cs="Tahoma"/>
          <w:color w:val="000000" w:themeColor="text1"/>
          <w:sz w:val="20"/>
        </w:rPr>
        <w:t>Managed IT system</w:t>
      </w:r>
      <w:r w:rsidR="00213521">
        <w:rPr>
          <w:rStyle w:val="larger"/>
          <w:rFonts w:ascii="Tahoma" w:hAnsi="Tahoma" w:cs="Tahoma"/>
          <w:color w:val="000000" w:themeColor="text1"/>
          <w:sz w:val="20"/>
        </w:rPr>
        <w:t>s and performed system upgrades</w:t>
      </w:r>
    </w:p>
    <w:p w:rsidR="00492D73" w:rsidRPr="007A118C" w:rsidRDefault="00213521" w:rsidP="009D3FB2">
      <w:pPr>
        <w:pStyle w:val="ListParagraph"/>
        <w:numPr>
          <w:ilvl w:val="0"/>
          <w:numId w:val="19"/>
        </w:numPr>
        <w:rPr>
          <w:rStyle w:val="larger"/>
          <w:rFonts w:ascii="Tahoma" w:hAnsi="Tahoma" w:cs="Tahoma"/>
          <w:color w:val="000000" w:themeColor="text1"/>
          <w:sz w:val="20"/>
        </w:rPr>
      </w:pPr>
      <w:r>
        <w:rPr>
          <w:rStyle w:val="larger"/>
          <w:rFonts w:ascii="Tahoma" w:hAnsi="Tahoma" w:cs="Tahoma"/>
          <w:color w:val="000000" w:themeColor="text1"/>
          <w:sz w:val="20"/>
        </w:rPr>
        <w:t>R</w:t>
      </w:r>
      <w:r w:rsidR="00856DFC" w:rsidRPr="007A118C">
        <w:rPr>
          <w:rStyle w:val="larger"/>
          <w:rFonts w:ascii="Tahoma" w:hAnsi="Tahoma" w:cs="Tahoma"/>
          <w:color w:val="000000" w:themeColor="text1"/>
          <w:sz w:val="20"/>
        </w:rPr>
        <w:t>esolve</w:t>
      </w:r>
      <w:r w:rsidR="00EB71D9" w:rsidRPr="007A118C">
        <w:rPr>
          <w:rStyle w:val="larger"/>
          <w:rFonts w:ascii="Tahoma" w:hAnsi="Tahoma" w:cs="Tahoma"/>
          <w:color w:val="000000" w:themeColor="text1"/>
          <w:sz w:val="20"/>
        </w:rPr>
        <w:t>d</w:t>
      </w:r>
      <w:r w:rsidR="00856DFC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="00EB71D9" w:rsidRPr="007A118C">
        <w:rPr>
          <w:rStyle w:val="larger"/>
          <w:rFonts w:ascii="Tahoma" w:hAnsi="Tahoma" w:cs="Tahoma"/>
          <w:color w:val="000000" w:themeColor="text1"/>
          <w:sz w:val="20"/>
        </w:rPr>
        <w:t>computer</w:t>
      </w:r>
      <w:r w:rsidR="00856DFC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software</w:t>
      </w:r>
      <w:r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="00492D73" w:rsidRPr="007A118C">
        <w:rPr>
          <w:rStyle w:val="larger"/>
          <w:rFonts w:ascii="Tahoma" w:hAnsi="Tahoma" w:cs="Tahoma"/>
          <w:color w:val="000000" w:themeColor="text1"/>
          <w:sz w:val="20"/>
        </w:rPr>
        <w:t>network</w:t>
      </w:r>
      <w:r w:rsidR="00EB71D9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connectivity issues</w:t>
      </w:r>
    </w:p>
    <w:p w:rsidR="00501B16" w:rsidRPr="007A118C" w:rsidRDefault="00AA661A" w:rsidP="00501B16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  <w:rPr>
          <w:rStyle w:val="larger"/>
          <w:rFonts w:ascii="Tahoma" w:hAnsi="Tahoma" w:cs="Tahoma"/>
          <w:color w:val="000000" w:themeColor="text1"/>
          <w:sz w:val="20"/>
          <w:u w:val="single"/>
        </w:rPr>
      </w:pPr>
      <w:r w:rsidRPr="007A118C">
        <w:rPr>
          <w:rStyle w:val="larger"/>
          <w:rFonts w:ascii="Tahoma" w:hAnsi="Tahoma" w:cs="Tahoma"/>
          <w:color w:val="000000" w:themeColor="text1"/>
          <w:sz w:val="20"/>
        </w:rPr>
        <w:t>Developed</w:t>
      </w:r>
      <w:r w:rsidR="00983216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database management system</w:t>
      </w:r>
      <w:r w:rsidR="0037784C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="00090F1D" w:rsidRPr="007A118C">
        <w:rPr>
          <w:rStyle w:val="larger"/>
          <w:rFonts w:ascii="Tahoma" w:hAnsi="Tahoma" w:cs="Tahoma"/>
          <w:color w:val="000000" w:themeColor="text1"/>
          <w:sz w:val="20"/>
        </w:rPr>
        <w:t>in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MS Access and</w:t>
      </w:r>
      <w:r w:rsidR="0040742F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="00501B16" w:rsidRPr="007A118C">
        <w:rPr>
          <w:rStyle w:val="larger"/>
          <w:rFonts w:ascii="Tahoma" w:hAnsi="Tahoma" w:cs="Tahoma"/>
          <w:color w:val="000000" w:themeColor="text1"/>
          <w:sz w:val="20"/>
        </w:rPr>
        <w:t>transferred all data from Excel to new database</w:t>
      </w:r>
    </w:p>
    <w:p w:rsidR="00143152" w:rsidRDefault="00143152" w:rsidP="00143152">
      <w:pPr>
        <w:rPr>
          <w:rFonts w:ascii="Tahoma" w:hAnsi="Tahoma" w:cs="Tahoma"/>
          <w:b/>
          <w:color w:val="000000" w:themeColor="text1"/>
          <w:sz w:val="20"/>
        </w:rPr>
      </w:pP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>IT Support and System Administrator</w:t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color w:val="000000" w:themeColor="text1"/>
          <w:sz w:val="20"/>
          <w:highlight w:val="lightGray"/>
        </w:rPr>
        <w:t>July 2011 – June 2012</w:t>
      </w:r>
    </w:p>
    <w:p w:rsidR="00143152" w:rsidRPr="007A118C" w:rsidRDefault="00143152" w:rsidP="00143152">
      <w:pPr>
        <w:rPr>
          <w:rFonts w:ascii="Tahoma" w:hAnsi="Tahoma" w:cs="Tahoma"/>
          <w:color w:val="000000" w:themeColor="text1"/>
          <w:sz w:val="20"/>
        </w:rPr>
      </w:pPr>
      <w:r w:rsidRPr="00143152">
        <w:rPr>
          <w:rFonts w:ascii="Tahoma" w:hAnsi="Tahoma" w:cs="Tahoma"/>
          <w:b/>
          <w:color w:val="000000" w:themeColor="text1"/>
          <w:sz w:val="20"/>
        </w:rPr>
        <w:t>Thol</w:t>
      </w:r>
      <w:r w:rsidR="004D751C">
        <w:rPr>
          <w:rFonts w:ascii="Tahoma" w:hAnsi="Tahoma" w:cs="Tahoma"/>
          <w:b/>
          <w:color w:val="000000" w:themeColor="text1"/>
          <w:sz w:val="20"/>
        </w:rPr>
        <w:t>a</w:t>
      </w:r>
      <w:r w:rsidRPr="00143152">
        <w:rPr>
          <w:rFonts w:ascii="Tahoma" w:hAnsi="Tahoma" w:cs="Tahoma"/>
          <w:b/>
          <w:color w:val="000000" w:themeColor="text1"/>
          <w:sz w:val="20"/>
        </w:rPr>
        <w:t>thiya Construction</w:t>
      </w:r>
      <w:r>
        <w:rPr>
          <w:rFonts w:ascii="Tahoma" w:hAnsi="Tahoma" w:cs="Tahoma"/>
          <w:color w:val="000000" w:themeColor="text1"/>
          <w:sz w:val="20"/>
        </w:rPr>
        <w:t xml:space="preserve"> – </w:t>
      </w:r>
      <w:r w:rsidRPr="00143152">
        <w:rPr>
          <w:rFonts w:ascii="Tahoma" w:hAnsi="Tahoma" w:cs="Tahoma"/>
          <w:color w:val="000000" w:themeColor="text1"/>
          <w:sz w:val="20"/>
        </w:rPr>
        <w:t>Kassala, Sudan</w:t>
      </w:r>
      <w:r w:rsidRPr="007A118C">
        <w:rPr>
          <w:rFonts w:ascii="Tahoma" w:hAnsi="Tahoma" w:cs="Tahoma"/>
          <w:b/>
          <w:color w:val="000000" w:themeColor="text1"/>
          <w:sz w:val="20"/>
        </w:rPr>
        <w:tab/>
        <w:t xml:space="preserve">          </w:t>
      </w:r>
    </w:p>
    <w:p w:rsidR="00FE1433" w:rsidRPr="00332255" w:rsidRDefault="00332255" w:rsidP="00726C9F">
      <w:pPr>
        <w:rPr>
          <w:rFonts w:ascii="Tahoma" w:hAnsi="Tahoma" w:cs="Tahoma"/>
          <w:b/>
          <w:i/>
          <w:color w:val="000000" w:themeColor="text1"/>
          <w:sz w:val="20"/>
        </w:rPr>
      </w:pPr>
      <w:r w:rsidRPr="00332255">
        <w:rPr>
          <w:rFonts w:ascii="Tahoma" w:hAnsi="Tahoma" w:cs="Tahoma"/>
          <w:i/>
          <w:color w:val="000000" w:themeColor="text1"/>
          <w:sz w:val="20"/>
        </w:rPr>
        <w:t>Sudanese p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 xml:space="preserve">rivate </w:t>
      </w:r>
      <w:r w:rsidRPr="00332255">
        <w:rPr>
          <w:rFonts w:ascii="Tahoma" w:hAnsi="Tahoma" w:cs="Tahoma"/>
          <w:i/>
          <w:color w:val="000000" w:themeColor="text1"/>
          <w:sz w:val="20"/>
        </w:rPr>
        <w:t xml:space="preserve">construction </w:t>
      </w:r>
      <w:r w:rsidR="0076540A">
        <w:rPr>
          <w:rFonts w:ascii="Tahoma" w:hAnsi="Tahoma" w:cs="Tahoma"/>
          <w:i/>
          <w:color w:val="000000" w:themeColor="text1"/>
          <w:sz w:val="20"/>
        </w:rPr>
        <w:t xml:space="preserve">company 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>working</w:t>
      </w:r>
      <w:r w:rsidRPr="00332255">
        <w:rPr>
          <w:rFonts w:ascii="Tahoma" w:hAnsi="Tahoma" w:cs="Tahoma"/>
          <w:i/>
          <w:color w:val="000000" w:themeColor="text1"/>
          <w:sz w:val="20"/>
        </w:rPr>
        <w:t xml:space="preserve"> primarily on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 xml:space="preserve"> </w:t>
      </w:r>
      <w:r w:rsidRPr="00332255">
        <w:rPr>
          <w:rFonts w:ascii="Tahoma" w:hAnsi="Tahoma" w:cs="Tahoma"/>
          <w:i/>
          <w:color w:val="000000" w:themeColor="text1"/>
          <w:sz w:val="20"/>
        </w:rPr>
        <w:t>roadway construction projects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 xml:space="preserve"> </w:t>
      </w:r>
    </w:p>
    <w:p w:rsidR="00332255" w:rsidRPr="00244293" w:rsidRDefault="00244293" w:rsidP="00244293">
      <w:pPr>
        <w:pStyle w:val="ListParagraph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after="120"/>
        <w:textAlignment w:val="auto"/>
        <w:rPr>
          <w:rFonts w:ascii="Tahoma" w:hAnsi="Tahoma" w:cs="Tahoma"/>
          <w:b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R</w:t>
      </w:r>
      <w:r w:rsidR="00A43443" w:rsidRPr="007A118C">
        <w:rPr>
          <w:rFonts w:ascii="Tahoma" w:hAnsi="Tahoma" w:cs="Tahoma"/>
          <w:color w:val="000000" w:themeColor="text1"/>
          <w:sz w:val="20"/>
        </w:rPr>
        <w:t xml:space="preserve">esolved </w:t>
      </w:r>
      <w:r>
        <w:rPr>
          <w:rFonts w:ascii="Tahoma" w:hAnsi="Tahoma" w:cs="Tahoma"/>
          <w:color w:val="000000" w:themeColor="text1"/>
          <w:sz w:val="20"/>
        </w:rPr>
        <w:t xml:space="preserve">software and </w:t>
      </w:r>
      <w:r w:rsidR="00A43443" w:rsidRPr="007A118C">
        <w:rPr>
          <w:rFonts w:ascii="Tahoma" w:hAnsi="Tahoma" w:cs="Tahoma"/>
          <w:color w:val="000000" w:themeColor="text1"/>
          <w:sz w:val="20"/>
        </w:rPr>
        <w:t xml:space="preserve">equipment </w:t>
      </w:r>
      <w:r>
        <w:rPr>
          <w:rFonts w:ascii="Tahoma" w:hAnsi="Tahoma" w:cs="Tahoma"/>
          <w:color w:val="000000" w:themeColor="text1"/>
          <w:sz w:val="20"/>
        </w:rPr>
        <w:t>issues</w:t>
      </w:r>
      <w:r w:rsidR="00332255">
        <w:rPr>
          <w:rFonts w:ascii="Tahoma" w:hAnsi="Tahoma" w:cs="Tahoma"/>
          <w:color w:val="000000" w:themeColor="text1"/>
          <w:sz w:val="20"/>
        </w:rPr>
        <w:t xml:space="preserve"> </w:t>
      </w:r>
      <w:r>
        <w:rPr>
          <w:rFonts w:ascii="Tahoma" w:hAnsi="Tahoma" w:cs="Tahoma"/>
          <w:color w:val="000000" w:themeColor="text1"/>
          <w:sz w:val="20"/>
        </w:rPr>
        <w:t xml:space="preserve">and </w:t>
      </w:r>
      <w:r w:rsidRPr="007A118C">
        <w:rPr>
          <w:rFonts w:ascii="Tahoma" w:hAnsi="Tahoma" w:cs="Tahoma"/>
          <w:color w:val="000000" w:themeColor="text1"/>
          <w:sz w:val="20"/>
        </w:rPr>
        <w:t>managed virus protection soft</w:t>
      </w:r>
      <w:r>
        <w:rPr>
          <w:rFonts w:ascii="Tahoma" w:hAnsi="Tahoma" w:cs="Tahoma"/>
          <w:color w:val="000000" w:themeColor="text1"/>
          <w:sz w:val="20"/>
        </w:rPr>
        <w:t>ware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</w:p>
    <w:p w:rsidR="00A43443" w:rsidRPr="007A118C" w:rsidRDefault="00A43443" w:rsidP="007530C9">
      <w:pPr>
        <w:pStyle w:val="ListParagraph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textAlignment w:val="auto"/>
        <w:rPr>
          <w:rStyle w:val="larger"/>
          <w:rFonts w:ascii="Tahoma" w:hAnsi="Tahoma" w:cs="Tahoma"/>
          <w:b/>
          <w:color w:val="000000" w:themeColor="text1"/>
          <w:sz w:val="20"/>
        </w:rPr>
      </w:pPr>
      <w:r w:rsidRPr="007A118C">
        <w:rPr>
          <w:rStyle w:val="larger"/>
          <w:rFonts w:ascii="Tahoma" w:hAnsi="Tahoma" w:cs="Tahoma"/>
          <w:color w:val="000000" w:themeColor="text1"/>
          <w:sz w:val="20"/>
        </w:rPr>
        <w:t>Developed</w:t>
      </w:r>
      <w:r w:rsidR="000B4783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>web-</w:t>
      </w:r>
      <w:r w:rsidR="0009037B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based </w:t>
      </w:r>
      <w:r w:rsidR="005E4321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document </w:t>
      </w:r>
      <w:r w:rsidR="000B4783" w:rsidRPr="007A118C">
        <w:rPr>
          <w:rStyle w:val="larger"/>
          <w:rFonts w:ascii="Tahoma" w:hAnsi="Tahoma" w:cs="Tahoma"/>
          <w:color w:val="000000" w:themeColor="text1"/>
          <w:sz w:val="20"/>
        </w:rPr>
        <w:t>manage</w:t>
      </w:r>
      <w:r w:rsidR="0009037B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ment system 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>using PHP and My</w:t>
      </w:r>
      <w:r w:rsidR="005E4321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SQL </w:t>
      </w:r>
      <w:r w:rsidR="0009037B" w:rsidRPr="007A118C">
        <w:rPr>
          <w:rStyle w:val="larger"/>
          <w:rFonts w:ascii="Tahoma" w:hAnsi="Tahoma" w:cs="Tahoma"/>
          <w:color w:val="000000" w:themeColor="text1"/>
          <w:sz w:val="20"/>
        </w:rPr>
        <w:t>to</w:t>
      </w:r>
      <w:r w:rsidR="001F24C0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enable</w:t>
      </w:r>
      <w:r w:rsidR="005E4321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>easy search and retrieval</w:t>
      </w:r>
    </w:p>
    <w:p w:rsidR="00143152" w:rsidRPr="00170C8B" w:rsidRDefault="00A43443" w:rsidP="00170C8B">
      <w:pPr>
        <w:pStyle w:val="ListParagraph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after="120"/>
        <w:textAlignment w:val="auto"/>
        <w:rPr>
          <w:rStyle w:val="larger"/>
          <w:rFonts w:ascii="Tahoma" w:hAnsi="Tahoma" w:cs="Tahoma"/>
          <w:b/>
          <w:color w:val="000000" w:themeColor="text1"/>
          <w:sz w:val="20"/>
        </w:rPr>
      </w:pPr>
      <w:r w:rsidRPr="007A118C">
        <w:rPr>
          <w:rStyle w:val="larger"/>
          <w:rFonts w:ascii="Tahoma" w:hAnsi="Tahoma" w:cs="Tahoma"/>
          <w:color w:val="000000" w:themeColor="text1"/>
          <w:sz w:val="20"/>
        </w:rPr>
        <w:t>C</w:t>
      </w:r>
      <w:r w:rsidR="00D10FD2" w:rsidRPr="007A118C">
        <w:rPr>
          <w:rStyle w:val="larger"/>
          <w:rFonts w:ascii="Tahoma" w:hAnsi="Tahoma" w:cs="Tahoma"/>
          <w:color w:val="000000" w:themeColor="text1"/>
          <w:sz w:val="20"/>
        </w:rPr>
        <w:t>reated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hard copy filing system</w:t>
      </w:r>
      <w:r w:rsidR="00726C9F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and online filing system</w:t>
      </w:r>
      <w:r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; </w:t>
      </w:r>
      <w:r w:rsidR="00726C9F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tracked </w:t>
      </w:r>
      <w:r w:rsidR="00D10FD2" w:rsidRPr="007A118C">
        <w:rPr>
          <w:rStyle w:val="larger"/>
          <w:rFonts w:ascii="Tahoma" w:hAnsi="Tahoma" w:cs="Tahoma"/>
          <w:color w:val="000000" w:themeColor="text1"/>
          <w:sz w:val="20"/>
        </w:rPr>
        <w:t>document</w:t>
      </w:r>
      <w:r w:rsidR="00B56EA3" w:rsidRPr="007A118C">
        <w:rPr>
          <w:rStyle w:val="larger"/>
          <w:rFonts w:ascii="Tahoma" w:hAnsi="Tahoma" w:cs="Tahoma"/>
          <w:color w:val="000000" w:themeColor="text1"/>
          <w:sz w:val="20"/>
        </w:rPr>
        <w:t>s</w:t>
      </w:r>
      <w:r w:rsidR="00D10FD2" w:rsidRPr="007A118C">
        <w:rPr>
          <w:rStyle w:val="larger"/>
          <w:rFonts w:ascii="Tahoma" w:hAnsi="Tahoma" w:cs="Tahoma"/>
          <w:color w:val="000000" w:themeColor="text1"/>
          <w:sz w:val="20"/>
        </w:rPr>
        <w:t xml:space="preserve"> received</w:t>
      </w:r>
    </w:p>
    <w:p w:rsidR="00143152" w:rsidRDefault="00143152" w:rsidP="00143152">
      <w:pPr>
        <w:rPr>
          <w:rFonts w:ascii="Tahoma" w:hAnsi="Tahoma" w:cs="Tahoma"/>
          <w:b/>
          <w:color w:val="000000" w:themeColor="text1"/>
          <w:sz w:val="20"/>
        </w:rPr>
      </w:pP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>IT Officer</w:t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color w:val="000000" w:themeColor="text1"/>
          <w:sz w:val="20"/>
          <w:highlight w:val="lightGray"/>
        </w:rPr>
        <w:t>November 2009 – June 2011</w:t>
      </w:r>
    </w:p>
    <w:p w:rsidR="00143152" w:rsidRPr="007A118C" w:rsidRDefault="00143152" w:rsidP="00143152">
      <w:pPr>
        <w:rPr>
          <w:rFonts w:ascii="Tahoma" w:hAnsi="Tahoma" w:cs="Tahoma"/>
          <w:color w:val="000000" w:themeColor="text1"/>
          <w:sz w:val="20"/>
        </w:rPr>
      </w:pPr>
      <w:r w:rsidRPr="00143152">
        <w:rPr>
          <w:rFonts w:ascii="Tahoma" w:hAnsi="Tahoma" w:cs="Tahoma"/>
          <w:b/>
          <w:color w:val="000000" w:themeColor="text1"/>
          <w:sz w:val="20"/>
        </w:rPr>
        <w:t>Geomatic Engineering Co.</w:t>
      </w:r>
      <w:r>
        <w:rPr>
          <w:rFonts w:ascii="Tahoma" w:hAnsi="Tahoma" w:cs="Tahoma"/>
          <w:b/>
          <w:color w:val="000000" w:themeColor="text1"/>
          <w:sz w:val="20"/>
        </w:rPr>
        <w:t xml:space="preserve"> </w:t>
      </w:r>
      <w:r>
        <w:rPr>
          <w:rFonts w:ascii="Tahoma" w:hAnsi="Tahoma" w:cs="Tahoma"/>
          <w:color w:val="000000" w:themeColor="text1"/>
          <w:sz w:val="20"/>
        </w:rPr>
        <w:t xml:space="preserve">– </w:t>
      </w:r>
      <w:r w:rsidRPr="00143152">
        <w:rPr>
          <w:rFonts w:ascii="Tahoma" w:hAnsi="Tahoma" w:cs="Tahoma"/>
          <w:color w:val="000000" w:themeColor="text1"/>
          <w:sz w:val="20"/>
        </w:rPr>
        <w:t>Khartoum, Sudan</w:t>
      </w:r>
      <w:r w:rsidRPr="007A118C">
        <w:rPr>
          <w:rFonts w:ascii="Tahoma" w:hAnsi="Tahoma" w:cs="Tahoma"/>
          <w:b/>
          <w:color w:val="000000" w:themeColor="text1"/>
          <w:sz w:val="20"/>
        </w:rPr>
        <w:tab/>
        <w:t xml:space="preserve">          </w:t>
      </w:r>
    </w:p>
    <w:p w:rsidR="00D10FD2" w:rsidRPr="00332255" w:rsidRDefault="00332255" w:rsidP="00787766">
      <w:pPr>
        <w:widowControl/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i/>
          <w:color w:val="000000" w:themeColor="text1"/>
          <w:sz w:val="20"/>
        </w:rPr>
      </w:pPr>
      <w:r w:rsidRPr="00332255">
        <w:rPr>
          <w:rFonts w:ascii="Tahoma" w:hAnsi="Tahoma" w:cs="Tahoma"/>
          <w:i/>
          <w:color w:val="000000" w:themeColor="text1"/>
          <w:sz w:val="20"/>
        </w:rPr>
        <w:t>Engineering firm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 xml:space="preserve"> </w:t>
      </w:r>
      <w:r w:rsidRPr="00332255">
        <w:rPr>
          <w:rFonts w:ascii="Tahoma" w:hAnsi="Tahoma" w:cs="Tahoma"/>
          <w:i/>
          <w:color w:val="000000" w:themeColor="text1"/>
          <w:sz w:val="20"/>
        </w:rPr>
        <w:t>providing</w:t>
      </w:r>
      <w:r w:rsidR="00BE4D15" w:rsidRPr="00332255">
        <w:rPr>
          <w:rFonts w:ascii="Tahoma" w:hAnsi="Tahoma" w:cs="Tahoma"/>
          <w:i/>
          <w:color w:val="000000" w:themeColor="text1"/>
          <w:sz w:val="20"/>
        </w:rPr>
        <w:t xml:space="preserve"> land surveying services for private and public </w:t>
      </w:r>
      <w:r w:rsidRPr="00332255">
        <w:rPr>
          <w:rFonts w:ascii="Tahoma" w:hAnsi="Tahoma" w:cs="Tahoma"/>
          <w:i/>
          <w:color w:val="000000" w:themeColor="text1"/>
          <w:sz w:val="20"/>
        </w:rPr>
        <w:t>companies</w:t>
      </w:r>
    </w:p>
    <w:p w:rsidR="00D01FA0" w:rsidRPr="007A118C" w:rsidRDefault="00D10FD2" w:rsidP="00D01FA0">
      <w:pPr>
        <w:pStyle w:val="ListParagraph"/>
        <w:widowControl/>
        <w:numPr>
          <w:ilvl w:val="0"/>
          <w:numId w:val="20"/>
        </w:numPr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 xml:space="preserve">Performed GIS data </w:t>
      </w:r>
      <w:r w:rsidR="00A43443" w:rsidRPr="007A118C">
        <w:rPr>
          <w:rFonts w:ascii="Tahoma" w:hAnsi="Tahoma" w:cs="Tahoma"/>
          <w:color w:val="000000" w:themeColor="text1"/>
          <w:sz w:val="20"/>
        </w:rPr>
        <w:t>entry:</w:t>
      </w:r>
      <w:r w:rsidRPr="007A118C">
        <w:rPr>
          <w:rFonts w:ascii="Tahoma" w:hAnsi="Tahoma" w:cs="Tahoma"/>
          <w:color w:val="000000" w:themeColor="text1"/>
          <w:sz w:val="20"/>
        </w:rPr>
        <w:t xml:space="preserve"> retrieved data from Trimble Real Time GPS to Trimble mid</w:t>
      </w:r>
      <w:r w:rsidR="00787766" w:rsidRPr="007A118C">
        <w:rPr>
          <w:rFonts w:ascii="Tahoma" w:hAnsi="Tahoma" w:cs="Tahoma"/>
          <w:color w:val="000000" w:themeColor="text1"/>
          <w:sz w:val="20"/>
        </w:rPr>
        <w:t xml:space="preserve"> </w:t>
      </w:r>
      <w:r w:rsidRPr="007A118C">
        <w:rPr>
          <w:rFonts w:ascii="Tahoma" w:hAnsi="Tahoma" w:cs="Tahoma"/>
          <w:color w:val="000000" w:themeColor="text1"/>
          <w:sz w:val="20"/>
        </w:rPr>
        <w:t>ware, migrated data to Excel and then to AutoCAD for use by survey engineers</w:t>
      </w:r>
    </w:p>
    <w:p w:rsidR="00726C9F" w:rsidRPr="00170C8B" w:rsidRDefault="005E4321" w:rsidP="00170C8B">
      <w:pPr>
        <w:pStyle w:val="ListParagraph"/>
        <w:widowControl/>
        <w:numPr>
          <w:ilvl w:val="0"/>
          <w:numId w:val="20"/>
        </w:numPr>
        <w:suppressAutoHyphens w:val="0"/>
        <w:overflowPunct/>
        <w:autoSpaceDE/>
        <w:autoSpaceDN/>
        <w:adjustRightInd/>
        <w:spacing w:after="120"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>Developed</w:t>
      </w:r>
      <w:r w:rsidR="00FD37CA" w:rsidRPr="007A118C">
        <w:rPr>
          <w:rFonts w:ascii="Tahoma" w:hAnsi="Tahoma" w:cs="Tahoma"/>
          <w:color w:val="000000" w:themeColor="text1"/>
          <w:sz w:val="20"/>
        </w:rPr>
        <w:t xml:space="preserve"> </w:t>
      </w:r>
      <w:r w:rsidR="00D725B6" w:rsidRPr="007A118C">
        <w:rPr>
          <w:rFonts w:ascii="Tahoma" w:hAnsi="Tahoma" w:cs="Tahoma"/>
          <w:color w:val="000000" w:themeColor="text1"/>
          <w:sz w:val="20"/>
        </w:rPr>
        <w:t xml:space="preserve">document </w:t>
      </w:r>
      <w:r w:rsidR="00FD37CA" w:rsidRPr="007A118C">
        <w:rPr>
          <w:rFonts w:ascii="Tahoma" w:hAnsi="Tahoma" w:cs="Tahoma"/>
          <w:color w:val="000000" w:themeColor="text1"/>
          <w:sz w:val="20"/>
        </w:rPr>
        <w:t>management system</w:t>
      </w:r>
      <w:r w:rsidR="00D01FA0" w:rsidRPr="007A118C">
        <w:rPr>
          <w:rFonts w:ascii="Tahoma" w:hAnsi="Tahoma" w:cs="Tahoma"/>
          <w:color w:val="000000" w:themeColor="text1"/>
          <w:sz w:val="20"/>
        </w:rPr>
        <w:t xml:space="preserve"> </w:t>
      </w:r>
      <w:r w:rsidR="001F24C0" w:rsidRPr="007A118C">
        <w:rPr>
          <w:rFonts w:ascii="Tahoma" w:hAnsi="Tahoma" w:cs="Tahoma"/>
          <w:color w:val="000000" w:themeColor="text1"/>
          <w:sz w:val="20"/>
        </w:rPr>
        <w:t>using Visual basic.net and SQL Server to enable easy retriev</w:t>
      </w:r>
      <w:r w:rsidR="00726C9F" w:rsidRPr="007A118C">
        <w:rPr>
          <w:rFonts w:ascii="Tahoma" w:hAnsi="Tahoma" w:cs="Tahoma"/>
          <w:color w:val="000000" w:themeColor="text1"/>
          <w:sz w:val="20"/>
        </w:rPr>
        <w:t>al</w:t>
      </w:r>
    </w:p>
    <w:p w:rsidR="00143152" w:rsidRDefault="00143152" w:rsidP="00143152">
      <w:pPr>
        <w:rPr>
          <w:rFonts w:ascii="Tahoma" w:hAnsi="Tahoma" w:cs="Tahoma"/>
          <w:b/>
          <w:color w:val="000000" w:themeColor="text1"/>
          <w:sz w:val="20"/>
        </w:rPr>
      </w:pP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>IT Assistant</w:t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Pr="004D751C">
        <w:rPr>
          <w:rFonts w:ascii="Tahoma" w:hAnsi="Tahoma" w:cs="Tahoma"/>
          <w:b/>
          <w:color w:val="000000" w:themeColor="text1"/>
          <w:sz w:val="20"/>
          <w:highlight w:val="lightGray"/>
        </w:rPr>
        <w:tab/>
      </w:r>
      <w:r w:rsidR="00332255" w:rsidRPr="004D751C">
        <w:rPr>
          <w:rFonts w:ascii="Tahoma" w:hAnsi="Tahoma" w:cs="Tahoma"/>
          <w:color w:val="000000" w:themeColor="text1"/>
          <w:sz w:val="20"/>
          <w:highlight w:val="lightGray"/>
        </w:rPr>
        <w:t>December 2008</w:t>
      </w:r>
      <w:r w:rsidRPr="004D751C">
        <w:rPr>
          <w:rFonts w:ascii="Tahoma" w:hAnsi="Tahoma" w:cs="Tahoma"/>
          <w:color w:val="000000" w:themeColor="text1"/>
          <w:sz w:val="20"/>
          <w:highlight w:val="lightGray"/>
        </w:rPr>
        <w:t xml:space="preserve"> – </w:t>
      </w:r>
      <w:r w:rsidR="00332255" w:rsidRPr="004D751C">
        <w:rPr>
          <w:rFonts w:ascii="Tahoma" w:hAnsi="Tahoma" w:cs="Tahoma"/>
          <w:color w:val="000000" w:themeColor="text1"/>
          <w:sz w:val="20"/>
          <w:highlight w:val="lightGray"/>
        </w:rPr>
        <w:t>October</w:t>
      </w:r>
      <w:r w:rsidRPr="004D751C">
        <w:rPr>
          <w:rFonts w:ascii="Tahoma" w:hAnsi="Tahoma" w:cs="Tahoma"/>
          <w:color w:val="000000" w:themeColor="text1"/>
          <w:sz w:val="20"/>
          <w:highlight w:val="lightGray"/>
        </w:rPr>
        <w:t xml:space="preserve"> </w:t>
      </w:r>
      <w:r w:rsidR="00332255" w:rsidRPr="004D751C">
        <w:rPr>
          <w:rFonts w:ascii="Tahoma" w:hAnsi="Tahoma" w:cs="Tahoma"/>
          <w:color w:val="000000" w:themeColor="text1"/>
          <w:sz w:val="20"/>
          <w:highlight w:val="lightGray"/>
        </w:rPr>
        <w:t>2009</w:t>
      </w:r>
    </w:p>
    <w:p w:rsidR="00143152" w:rsidRDefault="00332255" w:rsidP="00143152">
      <w:pPr>
        <w:rPr>
          <w:rFonts w:ascii="Tahoma" w:hAnsi="Tahoma" w:cs="Tahoma"/>
          <w:b/>
          <w:color w:val="000000" w:themeColor="text1"/>
          <w:sz w:val="20"/>
        </w:rPr>
      </w:pPr>
      <w:r>
        <w:rPr>
          <w:rFonts w:ascii="Tahoma" w:hAnsi="Tahoma" w:cs="Tahoma"/>
          <w:b/>
          <w:color w:val="000000" w:themeColor="text1"/>
          <w:sz w:val="20"/>
        </w:rPr>
        <w:t xml:space="preserve">China Water and Electricity </w:t>
      </w:r>
      <w:r w:rsidR="00717E62">
        <w:rPr>
          <w:rFonts w:ascii="Tahoma" w:hAnsi="Tahoma" w:cs="Tahoma"/>
          <w:b/>
          <w:color w:val="000000" w:themeColor="text1"/>
          <w:sz w:val="20"/>
        </w:rPr>
        <w:t>Corporation &amp; Syno-H</w:t>
      </w:r>
      <w:r>
        <w:rPr>
          <w:rFonts w:ascii="Tahoma" w:hAnsi="Tahoma" w:cs="Tahoma"/>
          <w:b/>
          <w:color w:val="000000" w:themeColor="text1"/>
          <w:sz w:val="20"/>
        </w:rPr>
        <w:t>ydro Group Joint</w:t>
      </w:r>
      <w:r w:rsidR="00143152" w:rsidRPr="00143152">
        <w:rPr>
          <w:rFonts w:ascii="Tahoma" w:hAnsi="Tahoma" w:cs="Tahoma"/>
          <w:b/>
          <w:color w:val="000000" w:themeColor="text1"/>
          <w:sz w:val="20"/>
        </w:rPr>
        <w:t xml:space="preserve"> </w:t>
      </w:r>
      <w:r w:rsidRPr="00143152">
        <w:rPr>
          <w:rFonts w:ascii="Tahoma" w:hAnsi="Tahoma" w:cs="Tahoma"/>
          <w:b/>
          <w:color w:val="000000" w:themeColor="text1"/>
          <w:sz w:val="20"/>
        </w:rPr>
        <w:t>Venture</w:t>
      </w:r>
      <w:r w:rsidR="00143152" w:rsidRPr="00143152">
        <w:rPr>
          <w:rFonts w:ascii="Tahoma" w:hAnsi="Tahoma" w:cs="Tahoma"/>
          <w:b/>
          <w:color w:val="000000" w:themeColor="text1"/>
          <w:sz w:val="20"/>
        </w:rPr>
        <w:t xml:space="preserve"> </w:t>
      </w:r>
      <w:r w:rsidR="00143152">
        <w:rPr>
          <w:rFonts w:ascii="Tahoma" w:hAnsi="Tahoma" w:cs="Tahoma"/>
          <w:color w:val="000000" w:themeColor="text1"/>
          <w:sz w:val="20"/>
        </w:rPr>
        <w:t xml:space="preserve">– </w:t>
      </w:r>
      <w:r w:rsidRPr="00332255">
        <w:rPr>
          <w:rFonts w:ascii="Tahoma" w:hAnsi="Tahoma" w:cs="Tahoma"/>
          <w:color w:val="000000" w:themeColor="text1"/>
          <w:sz w:val="20"/>
        </w:rPr>
        <w:t>Damazine</w:t>
      </w:r>
      <w:r w:rsidR="00143152" w:rsidRPr="00143152">
        <w:rPr>
          <w:rFonts w:ascii="Tahoma" w:hAnsi="Tahoma" w:cs="Tahoma"/>
          <w:color w:val="000000" w:themeColor="text1"/>
          <w:sz w:val="20"/>
        </w:rPr>
        <w:t>, Sudan</w:t>
      </w:r>
      <w:r w:rsidR="00143152" w:rsidRPr="007A118C">
        <w:rPr>
          <w:rFonts w:ascii="Tahoma" w:hAnsi="Tahoma" w:cs="Tahoma"/>
          <w:b/>
          <w:color w:val="000000" w:themeColor="text1"/>
          <w:sz w:val="20"/>
        </w:rPr>
        <w:tab/>
        <w:t xml:space="preserve"> </w:t>
      </w:r>
    </w:p>
    <w:p w:rsidR="00464E09" w:rsidRPr="00332255" w:rsidRDefault="005741C1" w:rsidP="00332255">
      <w:pPr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i/>
          <w:color w:val="000000" w:themeColor="text1"/>
          <w:sz w:val="20"/>
        </w:rPr>
        <w:t>A</w:t>
      </w:r>
      <w:r w:rsidR="00787766" w:rsidRPr="007A118C">
        <w:rPr>
          <w:rFonts w:ascii="Tahoma" w:hAnsi="Tahoma" w:cs="Tahoma"/>
          <w:i/>
          <w:color w:val="000000" w:themeColor="text1"/>
          <w:sz w:val="20"/>
        </w:rPr>
        <w:t xml:space="preserve"> Chinese joint</w:t>
      </w:r>
      <w:r w:rsidRPr="007A118C">
        <w:rPr>
          <w:rFonts w:ascii="Tahoma" w:hAnsi="Tahoma" w:cs="Tahoma"/>
          <w:i/>
          <w:color w:val="000000" w:themeColor="text1"/>
          <w:sz w:val="20"/>
        </w:rPr>
        <w:t xml:space="preserve"> v</w:t>
      </w:r>
      <w:r w:rsidR="001216E4" w:rsidRPr="007A118C">
        <w:rPr>
          <w:rFonts w:ascii="Tahoma" w:hAnsi="Tahoma" w:cs="Tahoma"/>
          <w:i/>
          <w:color w:val="000000" w:themeColor="text1"/>
          <w:sz w:val="20"/>
        </w:rPr>
        <w:t>enture</w:t>
      </w:r>
      <w:r w:rsidR="00332255">
        <w:rPr>
          <w:rFonts w:ascii="Tahoma" w:hAnsi="Tahoma" w:cs="Tahoma"/>
          <w:i/>
          <w:color w:val="000000" w:themeColor="text1"/>
          <w:sz w:val="20"/>
        </w:rPr>
        <w:t xml:space="preserve"> company formed </w:t>
      </w:r>
      <w:r w:rsidR="001216E4" w:rsidRPr="007A118C">
        <w:rPr>
          <w:rFonts w:ascii="Tahoma" w:hAnsi="Tahoma" w:cs="Tahoma"/>
          <w:i/>
          <w:color w:val="000000" w:themeColor="text1"/>
          <w:sz w:val="20"/>
        </w:rPr>
        <w:t>to construct the Nile River’s Merowe Dam</w:t>
      </w:r>
    </w:p>
    <w:p w:rsidR="001216E4" w:rsidRPr="007A118C" w:rsidRDefault="003B38A6" w:rsidP="001216E4">
      <w:pPr>
        <w:pStyle w:val="ListParagraph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>Provided IT</w:t>
      </w:r>
      <w:r w:rsidR="00FD37CA" w:rsidRPr="007A118C">
        <w:rPr>
          <w:rFonts w:ascii="Tahoma" w:hAnsi="Tahoma" w:cs="Tahoma"/>
          <w:color w:val="000000" w:themeColor="text1"/>
          <w:sz w:val="20"/>
        </w:rPr>
        <w:t xml:space="preserve"> support for computers, faxes, network scanners, copiers and printers to ensure </w:t>
      </w:r>
      <w:r w:rsidRPr="007A118C">
        <w:rPr>
          <w:rFonts w:ascii="Tahoma" w:hAnsi="Tahoma" w:cs="Tahoma"/>
          <w:color w:val="000000" w:themeColor="text1"/>
          <w:sz w:val="20"/>
        </w:rPr>
        <w:t>system functioning</w:t>
      </w:r>
    </w:p>
    <w:p w:rsidR="00FD37CA" w:rsidRPr="007A118C" w:rsidRDefault="005741C1" w:rsidP="007530C9">
      <w:pPr>
        <w:pStyle w:val="ListParagraph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>Coordinate</w:t>
      </w:r>
      <w:r w:rsidR="00027564" w:rsidRPr="007A118C">
        <w:rPr>
          <w:rFonts w:ascii="Tahoma" w:hAnsi="Tahoma" w:cs="Tahoma"/>
          <w:color w:val="000000" w:themeColor="text1"/>
          <w:sz w:val="20"/>
        </w:rPr>
        <w:t>d</w:t>
      </w:r>
      <w:r w:rsidRPr="007A118C">
        <w:rPr>
          <w:rFonts w:ascii="Tahoma" w:hAnsi="Tahoma" w:cs="Tahoma"/>
          <w:color w:val="000000" w:themeColor="text1"/>
          <w:sz w:val="20"/>
        </w:rPr>
        <w:t xml:space="preserve"> with </w:t>
      </w:r>
      <w:r w:rsidR="009C3F8F" w:rsidRPr="007A118C">
        <w:rPr>
          <w:rFonts w:ascii="Tahoma" w:hAnsi="Tahoma" w:cs="Tahoma"/>
          <w:color w:val="000000" w:themeColor="text1"/>
          <w:sz w:val="20"/>
        </w:rPr>
        <w:t>system</w:t>
      </w:r>
      <w:r w:rsidRPr="007A118C">
        <w:rPr>
          <w:rFonts w:ascii="Tahoma" w:hAnsi="Tahoma" w:cs="Tahoma"/>
          <w:color w:val="000000" w:themeColor="text1"/>
          <w:sz w:val="20"/>
        </w:rPr>
        <w:t xml:space="preserve"> administrators to identify</w:t>
      </w:r>
      <w:r w:rsidR="009C3F8F" w:rsidRPr="007A118C">
        <w:rPr>
          <w:rFonts w:ascii="Tahoma" w:hAnsi="Tahoma" w:cs="Tahoma"/>
          <w:color w:val="000000" w:themeColor="text1"/>
          <w:sz w:val="20"/>
        </w:rPr>
        <w:t xml:space="preserve"> and resolve</w:t>
      </w:r>
      <w:r w:rsidRPr="007A118C">
        <w:rPr>
          <w:rFonts w:ascii="Tahoma" w:hAnsi="Tahoma" w:cs="Tahoma"/>
          <w:color w:val="000000" w:themeColor="text1"/>
          <w:sz w:val="20"/>
        </w:rPr>
        <w:t xml:space="preserve"> system maintenance</w:t>
      </w:r>
      <w:r w:rsidR="009C3F8F" w:rsidRPr="007A118C">
        <w:rPr>
          <w:rFonts w:ascii="Tahoma" w:hAnsi="Tahoma" w:cs="Tahoma"/>
          <w:color w:val="000000" w:themeColor="text1"/>
          <w:sz w:val="20"/>
        </w:rPr>
        <w:t xml:space="preserve"> and repair</w:t>
      </w:r>
      <w:r w:rsidRPr="007A118C">
        <w:rPr>
          <w:rFonts w:ascii="Tahoma" w:hAnsi="Tahoma" w:cs="Tahoma"/>
          <w:color w:val="000000" w:themeColor="text1"/>
          <w:sz w:val="20"/>
        </w:rPr>
        <w:t xml:space="preserve"> needs</w:t>
      </w:r>
      <w:r w:rsidR="009C3F8F" w:rsidRPr="007A118C">
        <w:rPr>
          <w:rFonts w:ascii="Tahoma" w:hAnsi="Tahoma" w:cs="Tahoma"/>
          <w:color w:val="000000" w:themeColor="text1"/>
          <w:sz w:val="20"/>
        </w:rPr>
        <w:t>; u</w:t>
      </w:r>
      <w:r w:rsidR="00FD37CA" w:rsidRPr="007A118C">
        <w:rPr>
          <w:rFonts w:ascii="Tahoma" w:hAnsi="Tahoma" w:cs="Tahoma"/>
          <w:color w:val="000000" w:themeColor="text1"/>
          <w:sz w:val="20"/>
        </w:rPr>
        <w:t xml:space="preserve">sed Team Viewer to perform remote system maintenance </w:t>
      </w:r>
    </w:p>
    <w:p w:rsidR="00FD37CA" w:rsidRPr="007A118C" w:rsidRDefault="00FD37CA" w:rsidP="001216E4">
      <w:pPr>
        <w:pStyle w:val="ListParagraph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>Used online document management system to copy, scan, file, search and retrieve documents as requested</w:t>
      </w:r>
    </w:p>
    <w:p w:rsidR="003D3926" w:rsidRPr="007A118C" w:rsidRDefault="003D3926" w:rsidP="001216E4">
      <w:pPr>
        <w:pStyle w:val="ListParagraph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color w:val="000000" w:themeColor="text1"/>
          <w:sz w:val="20"/>
        </w:rPr>
      </w:pPr>
      <w:r w:rsidRPr="007A118C">
        <w:rPr>
          <w:rFonts w:ascii="Tahoma" w:hAnsi="Tahoma" w:cs="Tahoma"/>
          <w:color w:val="000000" w:themeColor="text1"/>
          <w:sz w:val="20"/>
        </w:rPr>
        <w:t>Troubleshot and resolved LAN connectivity issues</w:t>
      </w:r>
    </w:p>
    <w:p w:rsidR="00464E09" w:rsidRPr="007A118C" w:rsidRDefault="00464E09" w:rsidP="00A32156">
      <w:pPr>
        <w:widowControl/>
        <w:suppressAutoHyphens w:val="0"/>
        <w:overflowPunct/>
        <w:autoSpaceDE/>
        <w:autoSpaceDN/>
        <w:adjustRightInd/>
        <w:textAlignment w:val="auto"/>
        <w:rPr>
          <w:rFonts w:ascii="Tahoma" w:hAnsi="Tahoma" w:cs="Tahoma"/>
          <w:b/>
          <w:color w:val="000000" w:themeColor="text1"/>
          <w:sz w:val="8"/>
          <w:szCs w:val="8"/>
        </w:rPr>
      </w:pPr>
    </w:p>
    <w:p w:rsidR="00C97F17" w:rsidRPr="007A118C" w:rsidRDefault="00F45C80" w:rsidP="00F45C80">
      <w:pPr>
        <w:widowControl/>
        <w:suppressAutoHyphens w:val="0"/>
        <w:overflowPunct/>
        <w:autoSpaceDE/>
        <w:autoSpaceDN/>
        <w:adjustRightInd/>
        <w:spacing w:line="276" w:lineRule="auto"/>
        <w:textAlignment w:val="auto"/>
        <w:rPr>
          <w:rFonts w:ascii="Tahoma" w:eastAsiaTheme="minorHAnsi" w:hAnsi="Tahoma" w:cs="Tahoma"/>
          <w:b/>
          <w:bCs/>
          <w:color w:val="000000" w:themeColor="text1"/>
          <w:kern w:val="0"/>
          <w:sz w:val="20"/>
          <w:u w:val="single"/>
        </w:rPr>
      </w:pPr>
      <w:r>
        <w:rPr>
          <w:rFonts w:ascii="Tahoma" w:eastAsiaTheme="minorHAnsi" w:hAnsi="Tahoma" w:cs="Tahoma"/>
          <w:b/>
          <w:bCs/>
          <w:color w:val="000000" w:themeColor="text1"/>
          <w:kern w:val="0"/>
          <w:sz w:val="20"/>
          <w:u w:val="single"/>
        </w:rPr>
        <w:t>EDUCATION</w:t>
      </w:r>
    </w:p>
    <w:p w:rsidR="003A1A17" w:rsidRPr="003A1A17" w:rsidRDefault="003A1A17" w:rsidP="003A1A17">
      <w:pPr>
        <w:rPr>
          <w:rFonts w:ascii="Tahoma" w:eastAsiaTheme="minorHAnsi" w:hAnsi="Tahoma" w:cs="Tahoma"/>
          <w:b/>
          <w:bCs/>
          <w:color w:val="000000" w:themeColor="text1"/>
          <w:sz w:val="20"/>
        </w:rPr>
      </w:pP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>Full Stack Developer Training</w:t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  <w:t xml:space="preserve">             </w:t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</w:r>
      <w:r w:rsidR="00244293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  <w:t xml:space="preserve">    </w:t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 xml:space="preserve">2017 </w:t>
      </w:r>
    </w:p>
    <w:p w:rsidR="003A1A17" w:rsidRPr="00170C8B" w:rsidRDefault="003A1A17" w:rsidP="00170C8B">
      <w:pPr>
        <w:spacing w:after="120"/>
        <w:rPr>
          <w:rFonts w:ascii="Tahoma" w:eastAsiaTheme="minorHAnsi" w:hAnsi="Tahoma" w:cs="Tahoma"/>
          <w:bCs/>
          <w:color w:val="000000" w:themeColor="text1"/>
          <w:sz w:val="20"/>
        </w:rPr>
      </w:pPr>
      <w:r w:rsidRPr="003A1A17">
        <w:rPr>
          <w:rFonts w:ascii="Tahoma" w:eastAsiaTheme="minorHAnsi" w:hAnsi="Tahoma" w:cs="Tahoma"/>
          <w:bCs/>
          <w:color w:val="000000" w:themeColor="text1"/>
          <w:sz w:val="20"/>
        </w:rPr>
        <w:t xml:space="preserve">Coding Dojo – Bellevue, WA  </w:t>
      </w:r>
    </w:p>
    <w:p w:rsidR="00244293" w:rsidRPr="003A1A17" w:rsidRDefault="00244293" w:rsidP="00244293">
      <w:pPr>
        <w:rPr>
          <w:rFonts w:ascii="Tahoma" w:eastAsiaTheme="minorHAnsi" w:hAnsi="Tahoma" w:cs="Tahoma"/>
          <w:b/>
          <w:bCs/>
          <w:color w:val="000000" w:themeColor="text1"/>
          <w:sz w:val="20"/>
        </w:rPr>
      </w:pPr>
      <w:r w:rsidRPr="007A118C">
        <w:rPr>
          <w:rFonts w:ascii="Tahoma" w:eastAsiaTheme="minorHAnsi" w:hAnsi="Tahoma" w:cs="Tahoma"/>
          <w:b/>
          <w:bCs/>
          <w:color w:val="000000" w:themeColor="text1"/>
          <w:sz w:val="20"/>
        </w:rPr>
        <w:t>Advanced English &amp; Teaching Certification</w:t>
      </w:r>
      <w:r w:rsidRPr="007A118C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</w:r>
      <w:r w:rsidRPr="007A118C">
        <w:rPr>
          <w:rFonts w:ascii="Tahoma" w:eastAsiaTheme="minorHAnsi" w:hAnsi="Tahoma" w:cs="Tahoma"/>
          <w:b/>
          <w:bCs/>
          <w:color w:val="000000" w:themeColor="text1"/>
          <w:sz w:val="20"/>
        </w:rPr>
        <w:tab/>
      </w:r>
      <w:r>
        <w:rPr>
          <w:rFonts w:ascii="Tahoma" w:eastAsiaTheme="minorHAnsi" w:hAnsi="Tahoma" w:cs="Tahoma"/>
          <w:b/>
          <w:bCs/>
          <w:color w:val="000000" w:themeColor="text1"/>
          <w:sz w:val="20"/>
        </w:rPr>
        <w:tab/>
      </w:r>
      <w:r>
        <w:rPr>
          <w:rFonts w:ascii="Tahoma" w:eastAsiaTheme="minorHAnsi" w:hAnsi="Tahoma" w:cs="Tahoma"/>
          <w:b/>
          <w:bCs/>
          <w:color w:val="000000" w:themeColor="text1"/>
          <w:sz w:val="20"/>
        </w:rPr>
        <w:tab/>
        <w:t xml:space="preserve">    </w:t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 xml:space="preserve">2015    </w:t>
      </w:r>
    </w:p>
    <w:p w:rsidR="0076540A" w:rsidRDefault="00244293" w:rsidP="008C6BC3">
      <w:pPr>
        <w:spacing w:after="120"/>
        <w:rPr>
          <w:rFonts w:ascii="Tahoma" w:eastAsiaTheme="minorHAnsi" w:hAnsi="Tahoma" w:cs="Tahoma"/>
          <w:bCs/>
          <w:color w:val="000000" w:themeColor="text1"/>
          <w:sz w:val="20"/>
        </w:rPr>
      </w:pPr>
      <w:r>
        <w:rPr>
          <w:rFonts w:ascii="Tahoma" w:eastAsiaTheme="minorHAnsi" w:hAnsi="Tahoma" w:cs="Tahoma"/>
          <w:bCs/>
          <w:i/>
          <w:color w:val="000000" w:themeColor="text1"/>
          <w:sz w:val="20"/>
        </w:rPr>
        <w:t xml:space="preserve">Certification offered through </w:t>
      </w:r>
      <w:r w:rsidRPr="007A118C">
        <w:rPr>
          <w:rFonts w:ascii="Tahoma" w:eastAsiaTheme="minorHAnsi" w:hAnsi="Tahoma" w:cs="Tahoma"/>
          <w:bCs/>
          <w:color w:val="000000" w:themeColor="text1"/>
          <w:sz w:val="20"/>
        </w:rPr>
        <w:t>Jesuit Refugee Service</w:t>
      </w:r>
      <w:r>
        <w:rPr>
          <w:rFonts w:ascii="Tahoma" w:eastAsiaTheme="minorHAnsi" w:hAnsi="Tahoma" w:cs="Tahoma"/>
          <w:bCs/>
          <w:i/>
          <w:color w:val="000000" w:themeColor="text1"/>
          <w:sz w:val="20"/>
        </w:rPr>
        <w:t xml:space="preserve"> in partnership with </w:t>
      </w:r>
      <w:r w:rsidRPr="007A118C">
        <w:rPr>
          <w:rFonts w:ascii="Tahoma" w:eastAsiaTheme="minorHAnsi" w:hAnsi="Tahoma" w:cs="Tahoma"/>
          <w:bCs/>
          <w:i/>
          <w:color w:val="000000" w:themeColor="text1"/>
          <w:sz w:val="20"/>
        </w:rPr>
        <w:t>Georgetown University</w:t>
      </w:r>
      <w:r w:rsidRPr="007A118C">
        <w:rPr>
          <w:rFonts w:ascii="Tahoma" w:eastAsiaTheme="minorHAnsi" w:hAnsi="Tahoma" w:cs="Tahoma"/>
          <w:bCs/>
          <w:color w:val="000000" w:themeColor="text1"/>
          <w:sz w:val="20"/>
        </w:rPr>
        <w:tab/>
      </w:r>
    </w:p>
    <w:p w:rsidR="0076540A" w:rsidRDefault="0076540A" w:rsidP="0076540A">
      <w:pPr>
        <w:rPr>
          <w:rFonts w:ascii="Tahoma" w:eastAsiaTheme="minorHAnsi" w:hAnsi="Tahoma" w:cs="Tahoma"/>
          <w:b/>
          <w:bCs/>
          <w:color w:val="000000" w:themeColor="text1"/>
          <w:sz w:val="20"/>
        </w:rPr>
      </w:pPr>
      <w:r w:rsidRPr="007A118C">
        <w:rPr>
          <w:rFonts w:ascii="Tahoma" w:eastAsiaTheme="minorHAnsi" w:hAnsi="Tahoma" w:cs="Tahoma"/>
          <w:b/>
          <w:bCs/>
          <w:color w:val="000000" w:themeColor="text1"/>
          <w:sz w:val="20"/>
        </w:rPr>
        <w:t>B</w:t>
      </w:r>
      <w:r>
        <w:rPr>
          <w:rFonts w:ascii="Tahoma" w:eastAsiaTheme="minorHAnsi" w:hAnsi="Tahoma" w:cs="Tahoma"/>
          <w:b/>
          <w:bCs/>
          <w:color w:val="000000" w:themeColor="text1"/>
          <w:sz w:val="20"/>
        </w:rPr>
        <w:t xml:space="preserve">achelor of Science – </w:t>
      </w:r>
      <w:r w:rsidRPr="003A1A17">
        <w:rPr>
          <w:rFonts w:ascii="Tahoma" w:eastAsiaTheme="minorHAnsi" w:hAnsi="Tahoma" w:cs="Tahoma"/>
          <w:b/>
          <w:bCs/>
          <w:color w:val="000000" w:themeColor="text1"/>
          <w:sz w:val="20"/>
        </w:rPr>
        <w:t xml:space="preserve">Computer &amp; Information Technology               </w:t>
      </w:r>
      <w:r>
        <w:rPr>
          <w:rFonts w:ascii="Tahoma" w:eastAsiaTheme="minorHAnsi" w:hAnsi="Tahoma" w:cs="Tahoma"/>
          <w:b/>
          <w:bCs/>
          <w:color w:val="000000" w:themeColor="text1"/>
          <w:sz w:val="20"/>
        </w:rPr>
        <w:t xml:space="preserve">2006 </w:t>
      </w:r>
    </w:p>
    <w:p w:rsidR="0076540A" w:rsidRDefault="0076540A" w:rsidP="0076540A">
      <w:pPr>
        <w:rPr>
          <w:rFonts w:ascii="Tahoma" w:eastAsiaTheme="minorHAnsi" w:hAnsi="Tahoma" w:cs="Tahoma"/>
          <w:bCs/>
          <w:color w:val="000000" w:themeColor="text1"/>
          <w:sz w:val="20"/>
        </w:rPr>
      </w:pPr>
      <w:r w:rsidRPr="007A118C">
        <w:rPr>
          <w:rFonts w:ascii="Tahoma" w:eastAsiaTheme="minorHAnsi" w:hAnsi="Tahoma" w:cs="Tahoma"/>
          <w:bCs/>
          <w:color w:val="000000" w:themeColor="text1"/>
          <w:sz w:val="20"/>
        </w:rPr>
        <w:t xml:space="preserve">Sudan University of Science &amp; Technology </w:t>
      </w:r>
    </w:p>
    <w:p w:rsidR="00556350" w:rsidRPr="008C6BC3" w:rsidRDefault="00244293" w:rsidP="008C6BC3">
      <w:pPr>
        <w:spacing w:after="120"/>
        <w:rPr>
          <w:rFonts w:ascii="Tahoma" w:eastAsiaTheme="minorHAnsi" w:hAnsi="Tahoma" w:cs="Tahoma"/>
          <w:bCs/>
          <w:i/>
          <w:color w:val="000000" w:themeColor="text1"/>
          <w:sz w:val="20"/>
        </w:rPr>
      </w:pPr>
      <w:r w:rsidRPr="007A118C">
        <w:rPr>
          <w:rFonts w:ascii="Tahoma" w:eastAsiaTheme="minorHAnsi" w:hAnsi="Tahoma" w:cs="Tahoma"/>
          <w:bCs/>
          <w:color w:val="000000" w:themeColor="text1"/>
          <w:sz w:val="20"/>
        </w:rPr>
        <w:tab/>
      </w:r>
    </w:p>
    <w:sectPr w:rsidR="00556350" w:rsidRPr="008C6BC3" w:rsidSect="008C6BC3">
      <w:footnotePr>
        <w:pos w:val="beneathText"/>
      </w:footnotePr>
      <w:type w:val="continuous"/>
      <w:pgSz w:w="12240" w:h="15840"/>
      <w:pgMar w:top="5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636" w:rsidRDefault="00C70636" w:rsidP="00032151">
      <w:r>
        <w:separator/>
      </w:r>
    </w:p>
  </w:endnote>
  <w:endnote w:type="continuationSeparator" w:id="0">
    <w:p w:rsidR="00C70636" w:rsidRDefault="00C70636" w:rsidP="0003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636" w:rsidRDefault="00C70636" w:rsidP="00032151">
      <w:r>
        <w:separator/>
      </w:r>
    </w:p>
  </w:footnote>
  <w:footnote w:type="continuationSeparator" w:id="0">
    <w:p w:rsidR="00C70636" w:rsidRDefault="00C70636" w:rsidP="0003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6A3"/>
    <w:multiLevelType w:val="hybridMultilevel"/>
    <w:tmpl w:val="6EBA6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5C0D"/>
    <w:multiLevelType w:val="hybridMultilevel"/>
    <w:tmpl w:val="4C966CF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0B753F7E"/>
    <w:multiLevelType w:val="hybridMultilevel"/>
    <w:tmpl w:val="FAF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F53"/>
    <w:multiLevelType w:val="hybridMultilevel"/>
    <w:tmpl w:val="11C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5E29"/>
    <w:multiLevelType w:val="hybridMultilevel"/>
    <w:tmpl w:val="08CE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732ED"/>
    <w:multiLevelType w:val="hybridMultilevel"/>
    <w:tmpl w:val="C5F4C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F70D3"/>
    <w:multiLevelType w:val="hybridMultilevel"/>
    <w:tmpl w:val="1B90D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90F50"/>
    <w:multiLevelType w:val="hybridMultilevel"/>
    <w:tmpl w:val="5C2C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B71AB"/>
    <w:multiLevelType w:val="hybridMultilevel"/>
    <w:tmpl w:val="16D0B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60574"/>
    <w:multiLevelType w:val="hybridMultilevel"/>
    <w:tmpl w:val="901A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05E2"/>
    <w:multiLevelType w:val="hybridMultilevel"/>
    <w:tmpl w:val="B028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4E56"/>
    <w:multiLevelType w:val="hybridMultilevel"/>
    <w:tmpl w:val="0E70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3258D"/>
    <w:multiLevelType w:val="hybridMultilevel"/>
    <w:tmpl w:val="7ADA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7258A"/>
    <w:multiLevelType w:val="hybridMultilevel"/>
    <w:tmpl w:val="A3601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E10F82"/>
    <w:multiLevelType w:val="hybridMultilevel"/>
    <w:tmpl w:val="404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A7BBF"/>
    <w:multiLevelType w:val="hybridMultilevel"/>
    <w:tmpl w:val="61A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354CB"/>
    <w:multiLevelType w:val="hybridMultilevel"/>
    <w:tmpl w:val="581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603A0"/>
    <w:multiLevelType w:val="hybridMultilevel"/>
    <w:tmpl w:val="7CF406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469B3"/>
    <w:multiLevelType w:val="hybridMultilevel"/>
    <w:tmpl w:val="F47E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064B"/>
    <w:multiLevelType w:val="hybridMultilevel"/>
    <w:tmpl w:val="3170F95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AC24407"/>
    <w:multiLevelType w:val="hybridMultilevel"/>
    <w:tmpl w:val="56D6B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0C59D4"/>
    <w:multiLevelType w:val="hybridMultilevel"/>
    <w:tmpl w:val="E182E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B94616"/>
    <w:multiLevelType w:val="hybridMultilevel"/>
    <w:tmpl w:val="06DEE4F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34D08E4"/>
    <w:multiLevelType w:val="hybridMultilevel"/>
    <w:tmpl w:val="82603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230CD0"/>
    <w:multiLevelType w:val="hybridMultilevel"/>
    <w:tmpl w:val="7E9C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F346D"/>
    <w:multiLevelType w:val="hybridMultilevel"/>
    <w:tmpl w:val="0F709EA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 w15:restartNumberingAfterBreak="0">
    <w:nsid w:val="700C48F4"/>
    <w:multiLevelType w:val="hybridMultilevel"/>
    <w:tmpl w:val="EBBE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D2C34"/>
    <w:multiLevelType w:val="hybridMultilevel"/>
    <w:tmpl w:val="EDF2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A63E8"/>
    <w:multiLevelType w:val="hybridMultilevel"/>
    <w:tmpl w:val="FD8C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72AE3"/>
    <w:multiLevelType w:val="hybridMultilevel"/>
    <w:tmpl w:val="18C82B46"/>
    <w:lvl w:ilvl="0" w:tplc="4128159E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4"/>
  </w:num>
  <w:num w:numId="5">
    <w:abstractNumId w:val="23"/>
  </w:num>
  <w:num w:numId="6">
    <w:abstractNumId w:val="15"/>
  </w:num>
  <w:num w:numId="7">
    <w:abstractNumId w:val="5"/>
  </w:num>
  <w:num w:numId="8">
    <w:abstractNumId w:val="20"/>
  </w:num>
  <w:num w:numId="9">
    <w:abstractNumId w:val="0"/>
  </w:num>
  <w:num w:numId="10">
    <w:abstractNumId w:val="9"/>
  </w:num>
  <w:num w:numId="11">
    <w:abstractNumId w:val="18"/>
  </w:num>
  <w:num w:numId="12">
    <w:abstractNumId w:val="17"/>
  </w:num>
  <w:num w:numId="13">
    <w:abstractNumId w:val="16"/>
  </w:num>
  <w:num w:numId="14">
    <w:abstractNumId w:val="29"/>
  </w:num>
  <w:num w:numId="15">
    <w:abstractNumId w:val="27"/>
  </w:num>
  <w:num w:numId="16">
    <w:abstractNumId w:val="22"/>
  </w:num>
  <w:num w:numId="17">
    <w:abstractNumId w:val="19"/>
  </w:num>
  <w:num w:numId="18">
    <w:abstractNumId w:val="3"/>
  </w:num>
  <w:num w:numId="19">
    <w:abstractNumId w:val="28"/>
  </w:num>
  <w:num w:numId="20">
    <w:abstractNumId w:val="7"/>
  </w:num>
  <w:num w:numId="21">
    <w:abstractNumId w:val="24"/>
  </w:num>
  <w:num w:numId="22">
    <w:abstractNumId w:val="13"/>
  </w:num>
  <w:num w:numId="23">
    <w:abstractNumId w:val="8"/>
  </w:num>
  <w:num w:numId="24">
    <w:abstractNumId w:val="26"/>
  </w:num>
  <w:num w:numId="25">
    <w:abstractNumId w:val="21"/>
  </w:num>
  <w:num w:numId="26">
    <w:abstractNumId w:val="12"/>
  </w:num>
  <w:num w:numId="27">
    <w:abstractNumId w:val="10"/>
  </w:num>
  <w:num w:numId="28">
    <w:abstractNumId w:val="2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2"/>
    <w:rsid w:val="00027564"/>
    <w:rsid w:val="00032151"/>
    <w:rsid w:val="00042499"/>
    <w:rsid w:val="00047952"/>
    <w:rsid w:val="00050469"/>
    <w:rsid w:val="00055DDA"/>
    <w:rsid w:val="00063D0B"/>
    <w:rsid w:val="000769CC"/>
    <w:rsid w:val="00083239"/>
    <w:rsid w:val="0009037B"/>
    <w:rsid w:val="000908E0"/>
    <w:rsid w:val="00090F1D"/>
    <w:rsid w:val="000A6662"/>
    <w:rsid w:val="000B4783"/>
    <w:rsid w:val="000D1A3B"/>
    <w:rsid w:val="000D3C71"/>
    <w:rsid w:val="000E39CA"/>
    <w:rsid w:val="000E41C7"/>
    <w:rsid w:val="000F27F5"/>
    <w:rsid w:val="00114BF6"/>
    <w:rsid w:val="001216E4"/>
    <w:rsid w:val="00122460"/>
    <w:rsid w:val="0012578D"/>
    <w:rsid w:val="00126B29"/>
    <w:rsid w:val="00143152"/>
    <w:rsid w:val="00144008"/>
    <w:rsid w:val="00150857"/>
    <w:rsid w:val="0015240A"/>
    <w:rsid w:val="00152DF0"/>
    <w:rsid w:val="00162C64"/>
    <w:rsid w:val="00170000"/>
    <w:rsid w:val="00170C8B"/>
    <w:rsid w:val="0018312D"/>
    <w:rsid w:val="00195B79"/>
    <w:rsid w:val="001A12CC"/>
    <w:rsid w:val="001A5183"/>
    <w:rsid w:val="001D0AB9"/>
    <w:rsid w:val="001D1BEE"/>
    <w:rsid w:val="001D49E0"/>
    <w:rsid w:val="001D57C2"/>
    <w:rsid w:val="001E42DF"/>
    <w:rsid w:val="001F24C0"/>
    <w:rsid w:val="001F359A"/>
    <w:rsid w:val="00203087"/>
    <w:rsid w:val="00203113"/>
    <w:rsid w:val="00210F9C"/>
    <w:rsid w:val="00213521"/>
    <w:rsid w:val="00213F9F"/>
    <w:rsid w:val="00214A86"/>
    <w:rsid w:val="00244293"/>
    <w:rsid w:val="002523F3"/>
    <w:rsid w:val="002538B9"/>
    <w:rsid w:val="002627DC"/>
    <w:rsid w:val="00290064"/>
    <w:rsid w:val="002B19C5"/>
    <w:rsid w:val="002B3CAF"/>
    <w:rsid w:val="002B5793"/>
    <w:rsid w:val="002E1972"/>
    <w:rsid w:val="002F552A"/>
    <w:rsid w:val="0030013A"/>
    <w:rsid w:val="00301185"/>
    <w:rsid w:val="00305CB6"/>
    <w:rsid w:val="00324B29"/>
    <w:rsid w:val="00327755"/>
    <w:rsid w:val="00330C14"/>
    <w:rsid w:val="00332255"/>
    <w:rsid w:val="00357648"/>
    <w:rsid w:val="00366228"/>
    <w:rsid w:val="0037784C"/>
    <w:rsid w:val="00391C8B"/>
    <w:rsid w:val="003A045A"/>
    <w:rsid w:val="003A1A17"/>
    <w:rsid w:val="003A445B"/>
    <w:rsid w:val="003B38A6"/>
    <w:rsid w:val="003B4027"/>
    <w:rsid w:val="003C13B7"/>
    <w:rsid w:val="003D3926"/>
    <w:rsid w:val="003F4AA4"/>
    <w:rsid w:val="003F6C9B"/>
    <w:rsid w:val="0040742F"/>
    <w:rsid w:val="00416951"/>
    <w:rsid w:val="004222BD"/>
    <w:rsid w:val="00432754"/>
    <w:rsid w:val="00436CBE"/>
    <w:rsid w:val="00442027"/>
    <w:rsid w:val="004421A6"/>
    <w:rsid w:val="00455C8E"/>
    <w:rsid w:val="00464E09"/>
    <w:rsid w:val="00492D73"/>
    <w:rsid w:val="00497CF6"/>
    <w:rsid w:val="004A5D67"/>
    <w:rsid w:val="004C0F38"/>
    <w:rsid w:val="004D5F16"/>
    <w:rsid w:val="004D751C"/>
    <w:rsid w:val="00501B16"/>
    <w:rsid w:val="005075C5"/>
    <w:rsid w:val="00513152"/>
    <w:rsid w:val="005212B4"/>
    <w:rsid w:val="00527F9A"/>
    <w:rsid w:val="0053080F"/>
    <w:rsid w:val="005333E6"/>
    <w:rsid w:val="00534ADC"/>
    <w:rsid w:val="00556350"/>
    <w:rsid w:val="00567D37"/>
    <w:rsid w:val="005741C1"/>
    <w:rsid w:val="00587A92"/>
    <w:rsid w:val="00591C95"/>
    <w:rsid w:val="005A7459"/>
    <w:rsid w:val="005C003C"/>
    <w:rsid w:val="005D5AEF"/>
    <w:rsid w:val="005E4321"/>
    <w:rsid w:val="005E4C18"/>
    <w:rsid w:val="00607635"/>
    <w:rsid w:val="00616ED7"/>
    <w:rsid w:val="00621B78"/>
    <w:rsid w:val="00623DAC"/>
    <w:rsid w:val="00630BBE"/>
    <w:rsid w:val="0067443D"/>
    <w:rsid w:val="00677F4C"/>
    <w:rsid w:val="00680D41"/>
    <w:rsid w:val="00684789"/>
    <w:rsid w:val="006952DA"/>
    <w:rsid w:val="006C750C"/>
    <w:rsid w:val="006D04B4"/>
    <w:rsid w:val="006E3017"/>
    <w:rsid w:val="006F1366"/>
    <w:rsid w:val="00706783"/>
    <w:rsid w:val="00711383"/>
    <w:rsid w:val="0071554A"/>
    <w:rsid w:val="00717E62"/>
    <w:rsid w:val="007229BC"/>
    <w:rsid w:val="00726C9F"/>
    <w:rsid w:val="00732660"/>
    <w:rsid w:val="00732984"/>
    <w:rsid w:val="007530C9"/>
    <w:rsid w:val="0075595E"/>
    <w:rsid w:val="007559D9"/>
    <w:rsid w:val="0076540A"/>
    <w:rsid w:val="0077431E"/>
    <w:rsid w:val="00787766"/>
    <w:rsid w:val="00795AB1"/>
    <w:rsid w:val="007A118C"/>
    <w:rsid w:val="007A664E"/>
    <w:rsid w:val="007B3311"/>
    <w:rsid w:val="007B6EF9"/>
    <w:rsid w:val="007E2AAF"/>
    <w:rsid w:val="007F6E17"/>
    <w:rsid w:val="007F7692"/>
    <w:rsid w:val="0081676C"/>
    <w:rsid w:val="00826BA7"/>
    <w:rsid w:val="008422AC"/>
    <w:rsid w:val="00856DFC"/>
    <w:rsid w:val="00870137"/>
    <w:rsid w:val="00870A4E"/>
    <w:rsid w:val="008A4469"/>
    <w:rsid w:val="008A6A5C"/>
    <w:rsid w:val="008C6BC3"/>
    <w:rsid w:val="008D3C2D"/>
    <w:rsid w:val="008F0D06"/>
    <w:rsid w:val="008F2D84"/>
    <w:rsid w:val="00932728"/>
    <w:rsid w:val="009402E7"/>
    <w:rsid w:val="00941992"/>
    <w:rsid w:val="009524B3"/>
    <w:rsid w:val="0095331C"/>
    <w:rsid w:val="00961380"/>
    <w:rsid w:val="009721A7"/>
    <w:rsid w:val="00972558"/>
    <w:rsid w:val="00976A5A"/>
    <w:rsid w:val="00983216"/>
    <w:rsid w:val="009876CB"/>
    <w:rsid w:val="009A3932"/>
    <w:rsid w:val="009B5BEF"/>
    <w:rsid w:val="009C3F8F"/>
    <w:rsid w:val="009C695D"/>
    <w:rsid w:val="009D3FB2"/>
    <w:rsid w:val="009D7F31"/>
    <w:rsid w:val="009E7698"/>
    <w:rsid w:val="00A04779"/>
    <w:rsid w:val="00A13B55"/>
    <w:rsid w:val="00A2521A"/>
    <w:rsid w:val="00A32156"/>
    <w:rsid w:val="00A43443"/>
    <w:rsid w:val="00A62A3F"/>
    <w:rsid w:val="00A678EC"/>
    <w:rsid w:val="00AA0C26"/>
    <w:rsid w:val="00AA661A"/>
    <w:rsid w:val="00AC05BD"/>
    <w:rsid w:val="00AC0F5C"/>
    <w:rsid w:val="00AC2D08"/>
    <w:rsid w:val="00AE1950"/>
    <w:rsid w:val="00AE7526"/>
    <w:rsid w:val="00B0271A"/>
    <w:rsid w:val="00B0651D"/>
    <w:rsid w:val="00B13882"/>
    <w:rsid w:val="00B245CF"/>
    <w:rsid w:val="00B31656"/>
    <w:rsid w:val="00B32E73"/>
    <w:rsid w:val="00B3324E"/>
    <w:rsid w:val="00B5437B"/>
    <w:rsid w:val="00B56EA3"/>
    <w:rsid w:val="00B64C65"/>
    <w:rsid w:val="00B66724"/>
    <w:rsid w:val="00B677A7"/>
    <w:rsid w:val="00B838C1"/>
    <w:rsid w:val="00B83BDB"/>
    <w:rsid w:val="00B90ECC"/>
    <w:rsid w:val="00BA5DD0"/>
    <w:rsid w:val="00BC648F"/>
    <w:rsid w:val="00BD5C43"/>
    <w:rsid w:val="00BE4C8C"/>
    <w:rsid w:val="00BE4D15"/>
    <w:rsid w:val="00C0454C"/>
    <w:rsid w:val="00C169F9"/>
    <w:rsid w:val="00C16D3D"/>
    <w:rsid w:val="00C70636"/>
    <w:rsid w:val="00C938FF"/>
    <w:rsid w:val="00C97F17"/>
    <w:rsid w:val="00CB2C92"/>
    <w:rsid w:val="00CC03C2"/>
    <w:rsid w:val="00CD0E56"/>
    <w:rsid w:val="00CF787D"/>
    <w:rsid w:val="00D01FA0"/>
    <w:rsid w:val="00D10FD2"/>
    <w:rsid w:val="00D17AA1"/>
    <w:rsid w:val="00D20FD4"/>
    <w:rsid w:val="00D22866"/>
    <w:rsid w:val="00D22A62"/>
    <w:rsid w:val="00D4115F"/>
    <w:rsid w:val="00D43ECC"/>
    <w:rsid w:val="00D462D5"/>
    <w:rsid w:val="00D725B6"/>
    <w:rsid w:val="00D76766"/>
    <w:rsid w:val="00D77D63"/>
    <w:rsid w:val="00D91DB3"/>
    <w:rsid w:val="00DA0241"/>
    <w:rsid w:val="00DA04F7"/>
    <w:rsid w:val="00DB4CDB"/>
    <w:rsid w:val="00DD0111"/>
    <w:rsid w:val="00DF5B94"/>
    <w:rsid w:val="00E05F81"/>
    <w:rsid w:val="00E07F98"/>
    <w:rsid w:val="00E165B0"/>
    <w:rsid w:val="00E24D5A"/>
    <w:rsid w:val="00E32F43"/>
    <w:rsid w:val="00E34D6A"/>
    <w:rsid w:val="00E366B7"/>
    <w:rsid w:val="00E60FFF"/>
    <w:rsid w:val="00E66A32"/>
    <w:rsid w:val="00E776CC"/>
    <w:rsid w:val="00E90808"/>
    <w:rsid w:val="00EA2008"/>
    <w:rsid w:val="00EB71D9"/>
    <w:rsid w:val="00EC3F07"/>
    <w:rsid w:val="00EC6FC2"/>
    <w:rsid w:val="00ED11B7"/>
    <w:rsid w:val="00EE3E1A"/>
    <w:rsid w:val="00F27726"/>
    <w:rsid w:val="00F32624"/>
    <w:rsid w:val="00F3422D"/>
    <w:rsid w:val="00F45C80"/>
    <w:rsid w:val="00F52916"/>
    <w:rsid w:val="00F63F44"/>
    <w:rsid w:val="00F65569"/>
    <w:rsid w:val="00F65B75"/>
    <w:rsid w:val="00F71710"/>
    <w:rsid w:val="00F91BA2"/>
    <w:rsid w:val="00FA16EC"/>
    <w:rsid w:val="00FA29B6"/>
    <w:rsid w:val="00FC31E7"/>
    <w:rsid w:val="00FD37CA"/>
    <w:rsid w:val="00FE1433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BE594B"/>
  <w15:docId w15:val="{624E9741-CAE2-449A-9954-1326EEBC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15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13152"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152"/>
    <w:rPr>
      <w:rFonts w:ascii="Arial" w:eastAsia="Times New Roman" w:hAnsi="Arial" w:cs="Times New Roman"/>
      <w:b/>
      <w:kern w:val="1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5131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151"/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151"/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NormalWeb">
    <w:name w:val="Normal (Web)"/>
    <w:basedOn w:val="Normal"/>
    <w:uiPriority w:val="99"/>
    <w:unhideWhenUsed/>
    <w:rsid w:val="0044202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52DA"/>
    <w:rPr>
      <w:color w:val="800080" w:themeColor="followedHyperlink"/>
      <w:u w:val="single"/>
    </w:rPr>
  </w:style>
  <w:style w:type="character" w:customStyle="1" w:styleId="larger">
    <w:name w:val="larger"/>
    <w:basedOn w:val="DefaultParagraphFont"/>
    <w:rsid w:val="007229BC"/>
  </w:style>
  <w:style w:type="character" w:customStyle="1" w:styleId="highlight">
    <w:name w:val="highlight"/>
    <w:basedOn w:val="DefaultParagraphFont"/>
    <w:rsid w:val="00E165B0"/>
  </w:style>
  <w:style w:type="character" w:customStyle="1" w:styleId="Heading2Char">
    <w:name w:val="Heading 2 Char"/>
    <w:basedOn w:val="DefaultParagraphFont"/>
    <w:link w:val="Heading2"/>
    <w:uiPriority w:val="9"/>
    <w:semiHidden/>
    <w:rsid w:val="002538B9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88F8-138D-41C5-89CF-C3C7835F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Boise, Idaho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Friesen</dc:creator>
  <cp:keywords/>
  <dc:description/>
  <cp:lastModifiedBy>jalal fadlalmula</cp:lastModifiedBy>
  <cp:revision>4</cp:revision>
  <cp:lastPrinted>2017-09-01T21:56:00Z</cp:lastPrinted>
  <dcterms:created xsi:type="dcterms:W3CDTF">2017-08-30T02:08:00Z</dcterms:created>
  <dcterms:modified xsi:type="dcterms:W3CDTF">2017-09-04T22:15:00Z</dcterms:modified>
</cp:coreProperties>
</file>