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E9AED" w14:textId="44C8598C" w:rsidR="00AF310E" w:rsidRDefault="00AF310E">
      <w:r>
        <w:t>Outline of Strategy &amp; Innovation timetrackR Presentation</w:t>
      </w:r>
      <w:r w:rsidR="00C00A72">
        <w:t xml:space="preserve"> (aiming for ~45 minutes)</w:t>
      </w:r>
    </w:p>
    <w:p w14:paraId="617A0C5F" w14:textId="77777777" w:rsidR="00AF310E" w:rsidRDefault="00AF310E"/>
    <w:p w14:paraId="223975E0" w14:textId="3B25D407" w:rsidR="00AF310E" w:rsidRDefault="00C00A72" w:rsidP="00AF310E">
      <w:pPr>
        <w:pStyle w:val="ListParagraph"/>
        <w:numPr>
          <w:ilvl w:val="0"/>
          <w:numId w:val="1"/>
        </w:numPr>
      </w:pPr>
      <w:r>
        <w:t>Introductions</w:t>
      </w:r>
    </w:p>
    <w:p w14:paraId="3543ED4E" w14:textId="7A32FC7A" w:rsidR="00C00A72" w:rsidRDefault="00C00A72" w:rsidP="00C00A72">
      <w:pPr>
        <w:pStyle w:val="ListParagraph"/>
        <w:numPr>
          <w:ilvl w:val="1"/>
          <w:numId w:val="1"/>
        </w:numPr>
      </w:pPr>
      <w:r>
        <w:t>Who am I</w:t>
      </w:r>
    </w:p>
    <w:p w14:paraId="110CC205" w14:textId="4BAB3975" w:rsidR="00C00A72" w:rsidRDefault="00C00A72" w:rsidP="00C00A72">
      <w:pPr>
        <w:pStyle w:val="ListParagraph"/>
        <w:numPr>
          <w:ilvl w:val="2"/>
          <w:numId w:val="1"/>
        </w:numPr>
      </w:pPr>
      <w:r>
        <w:t>Research biostats in department of Epi &amp; Bio</w:t>
      </w:r>
    </w:p>
    <w:p w14:paraId="02C82895" w14:textId="5AB17CF8" w:rsidR="00C00A72" w:rsidRDefault="00C00A72" w:rsidP="00C00A72">
      <w:pPr>
        <w:pStyle w:val="ListParagraph"/>
        <w:numPr>
          <w:ilvl w:val="2"/>
          <w:numId w:val="1"/>
        </w:numPr>
      </w:pPr>
      <w:r>
        <w:t>Been at MSK a little over 3 years</w:t>
      </w:r>
    </w:p>
    <w:p w14:paraId="5DFC10A8" w14:textId="66141A6C" w:rsidR="00C00A72" w:rsidRDefault="00C00A72" w:rsidP="00C00A72">
      <w:pPr>
        <w:pStyle w:val="ListParagraph"/>
        <w:numPr>
          <w:ilvl w:val="1"/>
          <w:numId w:val="1"/>
        </w:numPr>
      </w:pPr>
      <w:r>
        <w:t>What’s my role at MSK</w:t>
      </w:r>
    </w:p>
    <w:p w14:paraId="2C468364" w14:textId="61458A1F" w:rsidR="00C00A72" w:rsidRDefault="00C00A72" w:rsidP="00C00A72">
      <w:pPr>
        <w:pStyle w:val="ListParagraph"/>
        <w:numPr>
          <w:ilvl w:val="2"/>
          <w:numId w:val="1"/>
        </w:numPr>
      </w:pPr>
      <w:r>
        <w:t>Data analysis</w:t>
      </w:r>
    </w:p>
    <w:p w14:paraId="43D0AA2B" w14:textId="65E5BFB9" w:rsidR="00C00A72" w:rsidRDefault="00C00A72" w:rsidP="00C00A72">
      <w:pPr>
        <w:pStyle w:val="ListParagraph"/>
        <w:numPr>
          <w:ilvl w:val="2"/>
          <w:numId w:val="1"/>
        </w:numPr>
      </w:pPr>
      <w:r>
        <w:t>Protocol development</w:t>
      </w:r>
    </w:p>
    <w:p w14:paraId="39F914EB" w14:textId="2C879745" w:rsidR="00583608" w:rsidRDefault="00583608" w:rsidP="00C00A72">
      <w:pPr>
        <w:pStyle w:val="ListParagraph"/>
        <w:numPr>
          <w:ilvl w:val="2"/>
          <w:numId w:val="1"/>
        </w:numPr>
      </w:pPr>
      <w:r>
        <w:t xml:space="preserve">Our department is primarily a resource for statistics &amp; data analysis to the institution. </w:t>
      </w:r>
    </w:p>
    <w:p w14:paraId="13234DDC" w14:textId="52CE947D" w:rsidR="00C00A72" w:rsidRDefault="00C00A72" w:rsidP="00C00A72">
      <w:pPr>
        <w:pStyle w:val="ListParagraph"/>
        <w:numPr>
          <w:ilvl w:val="1"/>
          <w:numId w:val="1"/>
        </w:numPr>
      </w:pPr>
      <w:r>
        <w:t>Who do I work with?</w:t>
      </w:r>
    </w:p>
    <w:p w14:paraId="5A236A55" w14:textId="36CC0DD1" w:rsidR="00C00A72" w:rsidRDefault="00C00A72" w:rsidP="00C00A72">
      <w:pPr>
        <w:pStyle w:val="ListParagraph"/>
        <w:numPr>
          <w:ilvl w:val="2"/>
          <w:numId w:val="1"/>
        </w:numPr>
      </w:pPr>
      <w:r>
        <w:t>Faculty statisticians</w:t>
      </w:r>
    </w:p>
    <w:p w14:paraId="4D3AD255" w14:textId="11E351B9" w:rsidR="00C00A72" w:rsidRDefault="00C00A72" w:rsidP="00C00A72">
      <w:pPr>
        <w:pStyle w:val="ListParagraph"/>
        <w:numPr>
          <w:ilvl w:val="2"/>
          <w:numId w:val="1"/>
        </w:numPr>
      </w:pPr>
      <w:r>
        <w:t>Clinical researchers – attendings, fellows</w:t>
      </w:r>
    </w:p>
    <w:p w14:paraId="46565028" w14:textId="1237FC4D" w:rsidR="00C00A72" w:rsidRDefault="00C00A72" w:rsidP="00C00A72">
      <w:pPr>
        <w:pStyle w:val="ListParagraph"/>
        <w:numPr>
          <w:ilvl w:val="0"/>
          <w:numId w:val="1"/>
        </w:numPr>
      </w:pPr>
      <w:r>
        <w:t>Today’s presentation</w:t>
      </w:r>
    </w:p>
    <w:p w14:paraId="08D6E03B" w14:textId="56685883" w:rsidR="00C00A72" w:rsidRDefault="00C00A72" w:rsidP="00C00A72">
      <w:pPr>
        <w:pStyle w:val="ListParagraph"/>
        <w:numPr>
          <w:ilvl w:val="1"/>
          <w:numId w:val="1"/>
        </w:numPr>
      </w:pPr>
      <w:r>
        <w:t>Outline of talk</w:t>
      </w:r>
    </w:p>
    <w:p w14:paraId="7C18735A" w14:textId="0B7BEC08" w:rsidR="00C00A72" w:rsidRDefault="00C00A72" w:rsidP="00C00A72">
      <w:pPr>
        <w:pStyle w:val="ListParagraph"/>
        <w:numPr>
          <w:ilvl w:val="0"/>
          <w:numId w:val="1"/>
        </w:numPr>
      </w:pPr>
      <w:r>
        <w:t>Why track your time?</w:t>
      </w:r>
    </w:p>
    <w:p w14:paraId="2C1AB018" w14:textId="456F7176" w:rsidR="00C00A72" w:rsidRDefault="00C00A72" w:rsidP="00C00A72">
      <w:pPr>
        <w:pStyle w:val="ListParagraph"/>
        <w:numPr>
          <w:ilvl w:val="1"/>
          <w:numId w:val="1"/>
        </w:numPr>
      </w:pPr>
      <w:r>
        <w:t>In the long term, you have no recollection of how you’re spending your days</w:t>
      </w:r>
    </w:p>
    <w:p w14:paraId="5F60848C" w14:textId="1D0C3F1D" w:rsidR="00C00A72" w:rsidRDefault="00C00A72" w:rsidP="00C00A72">
      <w:pPr>
        <w:pStyle w:val="ListParagraph"/>
        <w:numPr>
          <w:ilvl w:val="1"/>
          <w:numId w:val="1"/>
        </w:numPr>
      </w:pPr>
      <w:r>
        <w:t>Things are getting done and moving forward, but if you had to describe what you did last Tuesday, you probably couldn’t do it</w:t>
      </w:r>
    </w:p>
    <w:p w14:paraId="79DDFCB8" w14:textId="43F9A1A6" w:rsidR="00C00A72" w:rsidRDefault="00C00A72" w:rsidP="00C00A72">
      <w:pPr>
        <w:pStyle w:val="ListParagraph"/>
        <w:numPr>
          <w:ilvl w:val="1"/>
          <w:numId w:val="1"/>
        </w:numPr>
      </w:pPr>
      <w:r>
        <w:t>So what’s the problem?</w:t>
      </w:r>
    </w:p>
    <w:p w14:paraId="5ABB2E27" w14:textId="3048B6E6" w:rsidR="00C00A72" w:rsidRDefault="00C00A72" w:rsidP="00C00A72">
      <w:pPr>
        <w:pStyle w:val="ListParagraph"/>
        <w:numPr>
          <w:ilvl w:val="2"/>
          <w:numId w:val="1"/>
        </w:numPr>
      </w:pPr>
      <w:r>
        <w:t>It’s hard to manage your time if you don’t know how you’re spending your time</w:t>
      </w:r>
    </w:p>
    <w:p w14:paraId="47C35232" w14:textId="68C30F5A" w:rsidR="00C00A72" w:rsidRDefault="00C00A72" w:rsidP="00C00A72">
      <w:pPr>
        <w:pStyle w:val="ListParagraph"/>
        <w:numPr>
          <w:ilvl w:val="2"/>
          <w:numId w:val="1"/>
        </w:numPr>
      </w:pPr>
      <w:r w:rsidRPr="00C00A72">
        <w:t>Recall is often inaccurate: Feels like we spend a lot of time on projects we don’t love and not enough time on projects we do</w:t>
      </w:r>
    </w:p>
    <w:p w14:paraId="1E30CF02" w14:textId="1E43E571" w:rsidR="00583608" w:rsidRPr="00C00A72" w:rsidRDefault="00583608" w:rsidP="00583608">
      <w:pPr>
        <w:pStyle w:val="ListParagraph"/>
        <w:numPr>
          <w:ilvl w:val="2"/>
          <w:numId w:val="1"/>
        </w:numPr>
      </w:pPr>
      <w:r w:rsidRPr="00583608">
        <w:rPr>
          <w:iCs/>
        </w:rPr>
        <w:t>As a resource to the institution, we’re balancing many “clients</w:t>
      </w:r>
      <w:r>
        <w:rPr>
          <w:iCs/>
        </w:rPr>
        <w:t xml:space="preserve">.” As a resource it’s important to manage expectations and to work efficiently. </w:t>
      </w:r>
    </w:p>
    <w:p w14:paraId="1A3859AC" w14:textId="395F0EAE" w:rsidR="00C00A72" w:rsidRDefault="00C00A72" w:rsidP="00C00A72">
      <w:pPr>
        <w:pStyle w:val="ListParagraph"/>
        <w:numPr>
          <w:ilvl w:val="0"/>
          <w:numId w:val="1"/>
        </w:numPr>
      </w:pPr>
      <w:r>
        <w:t>How to track your time?</w:t>
      </w:r>
    </w:p>
    <w:p w14:paraId="0EC2FA10" w14:textId="66B7DF6E" w:rsidR="00C00A72" w:rsidRDefault="00C00A72" w:rsidP="00C00A72">
      <w:pPr>
        <w:pStyle w:val="ListParagraph"/>
        <w:numPr>
          <w:ilvl w:val="1"/>
          <w:numId w:val="1"/>
        </w:numPr>
      </w:pPr>
      <w:r>
        <w:t>There are many options available</w:t>
      </w:r>
    </w:p>
    <w:p w14:paraId="370365FD" w14:textId="0F307A5F" w:rsidR="00C00A72" w:rsidRDefault="00C00A72" w:rsidP="00C00A72">
      <w:pPr>
        <w:pStyle w:val="ListParagraph"/>
        <w:numPr>
          <w:ilvl w:val="1"/>
          <w:numId w:val="1"/>
        </w:numPr>
      </w:pPr>
      <w:r>
        <w:t xml:space="preserve">The option I chose </w:t>
      </w:r>
      <w:r w:rsidR="00A25611">
        <w:t>t</w:t>
      </w:r>
      <w:r>
        <w:t>oggl</w:t>
      </w:r>
    </w:p>
    <w:p w14:paraId="77F66BE2" w14:textId="51D35791" w:rsidR="00A25611" w:rsidRDefault="00A25611" w:rsidP="00C00A72">
      <w:pPr>
        <w:pStyle w:val="ListParagraph"/>
        <w:numPr>
          <w:ilvl w:val="1"/>
          <w:numId w:val="1"/>
        </w:numPr>
      </w:pPr>
      <w:r>
        <w:t>What is toggl?</w:t>
      </w:r>
    </w:p>
    <w:p w14:paraId="33D33356" w14:textId="696FE67E" w:rsidR="00A25611" w:rsidRDefault="00A25611" w:rsidP="00A25611">
      <w:pPr>
        <w:pStyle w:val="ListParagraph"/>
        <w:numPr>
          <w:ilvl w:val="1"/>
          <w:numId w:val="1"/>
        </w:numPr>
      </w:pPr>
      <w:r>
        <w:t>What does toggl look like?</w:t>
      </w:r>
    </w:p>
    <w:p w14:paraId="04EA5BF9" w14:textId="7B91A4D5" w:rsidR="00A25611" w:rsidRDefault="00A25611" w:rsidP="00A25611">
      <w:pPr>
        <w:pStyle w:val="ListParagraph"/>
        <w:numPr>
          <w:ilvl w:val="1"/>
          <w:numId w:val="1"/>
        </w:numPr>
      </w:pPr>
      <w:r>
        <w:t>How I use toggl</w:t>
      </w:r>
    </w:p>
    <w:p w14:paraId="1D6D8919" w14:textId="1A04B5C9" w:rsidR="00A25611" w:rsidRDefault="00A25611" w:rsidP="00A25611">
      <w:pPr>
        <w:pStyle w:val="ListParagraph"/>
        <w:numPr>
          <w:ilvl w:val="1"/>
          <w:numId w:val="1"/>
        </w:numPr>
      </w:pPr>
      <w:r>
        <w:t>Pros/cons of toggl</w:t>
      </w:r>
    </w:p>
    <w:p w14:paraId="41BEA780" w14:textId="779A8CA6" w:rsidR="00A25611" w:rsidRDefault="00A25611" w:rsidP="00A25611">
      <w:pPr>
        <w:pStyle w:val="ListParagraph"/>
        <w:numPr>
          <w:ilvl w:val="2"/>
          <w:numId w:val="1"/>
        </w:numPr>
      </w:pPr>
      <w:r>
        <w:t>Really useful for tracking your time</w:t>
      </w:r>
    </w:p>
    <w:p w14:paraId="7F12B277" w14:textId="663F40C9" w:rsidR="00A25611" w:rsidRDefault="00A25611" w:rsidP="00A25611">
      <w:pPr>
        <w:pStyle w:val="ListParagraph"/>
        <w:numPr>
          <w:ilvl w:val="2"/>
          <w:numId w:val="1"/>
        </w:numPr>
      </w:pPr>
      <w:r>
        <w:t>Less useful for analyzing your time</w:t>
      </w:r>
    </w:p>
    <w:p w14:paraId="6AE294F8" w14:textId="4593D69E" w:rsidR="00C00A72" w:rsidRDefault="00C00A72" w:rsidP="00C00A72">
      <w:pPr>
        <w:pStyle w:val="ListParagraph"/>
        <w:numPr>
          <w:ilvl w:val="0"/>
          <w:numId w:val="1"/>
        </w:numPr>
      </w:pPr>
      <w:r>
        <w:t>What to do with that information?</w:t>
      </w:r>
    </w:p>
    <w:p w14:paraId="539D3BDF" w14:textId="23A53F14" w:rsidR="00C00A72" w:rsidRDefault="00C00A72" w:rsidP="00C00A72">
      <w:pPr>
        <w:pStyle w:val="ListParagraph"/>
        <w:numPr>
          <w:ilvl w:val="1"/>
          <w:numId w:val="1"/>
        </w:numPr>
      </w:pPr>
      <w:r>
        <w:t>This is where timetrackR comes in</w:t>
      </w:r>
    </w:p>
    <w:p w14:paraId="1571B6DD" w14:textId="5F52D716" w:rsidR="00A25611" w:rsidRDefault="00A25611" w:rsidP="00C00A72">
      <w:pPr>
        <w:pStyle w:val="ListParagraph"/>
        <w:numPr>
          <w:ilvl w:val="1"/>
          <w:numId w:val="1"/>
        </w:numPr>
      </w:pPr>
      <w:r>
        <w:t>What is timetrackR?</w:t>
      </w:r>
    </w:p>
    <w:p w14:paraId="21F5BFDC" w14:textId="55203490" w:rsidR="00C00A72" w:rsidRDefault="00C00A72" w:rsidP="00C00A72">
      <w:pPr>
        <w:pStyle w:val="ListParagraph"/>
        <w:numPr>
          <w:ilvl w:val="0"/>
          <w:numId w:val="1"/>
        </w:numPr>
      </w:pPr>
      <w:r>
        <w:t>timetrackR demo</w:t>
      </w:r>
    </w:p>
    <w:p w14:paraId="4F8D56F2" w14:textId="5257B9CB" w:rsidR="00C00A72" w:rsidRDefault="00C00A72" w:rsidP="00C00A72">
      <w:pPr>
        <w:pStyle w:val="ListParagraph"/>
        <w:numPr>
          <w:ilvl w:val="1"/>
          <w:numId w:val="1"/>
        </w:numPr>
      </w:pPr>
      <w:r>
        <w:t>Lessons learned</w:t>
      </w:r>
    </w:p>
    <w:p w14:paraId="2506A886" w14:textId="081244A8" w:rsidR="00C00A72" w:rsidRDefault="00C00A72" w:rsidP="00C00A72">
      <w:pPr>
        <w:pStyle w:val="ListParagraph"/>
        <w:numPr>
          <w:ilvl w:val="0"/>
          <w:numId w:val="1"/>
        </w:numPr>
      </w:pPr>
      <w:r>
        <w:t>Workflow integration</w:t>
      </w:r>
    </w:p>
    <w:p w14:paraId="3FE09675" w14:textId="6706CD6F" w:rsidR="00A25611" w:rsidRDefault="00A25611" w:rsidP="00A25611">
      <w:pPr>
        <w:pStyle w:val="ListParagraph"/>
        <w:numPr>
          <w:ilvl w:val="1"/>
          <w:numId w:val="1"/>
        </w:numPr>
      </w:pPr>
      <w:r>
        <w:t>Daily basis</w:t>
      </w:r>
    </w:p>
    <w:p w14:paraId="4A89696F" w14:textId="45DA469C" w:rsidR="00000000" w:rsidRPr="00A25611" w:rsidRDefault="00A25611" w:rsidP="00A25611">
      <w:pPr>
        <w:pStyle w:val="ListParagraph"/>
        <w:numPr>
          <w:ilvl w:val="2"/>
          <w:numId w:val="1"/>
        </w:numPr>
      </w:pPr>
      <w:r>
        <w:lastRenderedPageBreak/>
        <w:t>I p</w:t>
      </w:r>
      <w:r w:rsidR="00EC56B6" w:rsidRPr="00A25611">
        <w:t>reviously worked at a Contract Research Organization where I had to bill my hours to specific projects, so I was used to tracking my time</w:t>
      </w:r>
    </w:p>
    <w:p w14:paraId="49DFF286" w14:textId="77777777" w:rsidR="00000000" w:rsidRPr="00A25611" w:rsidRDefault="00EC56B6" w:rsidP="00A25611">
      <w:pPr>
        <w:pStyle w:val="ListParagraph"/>
        <w:numPr>
          <w:ilvl w:val="2"/>
          <w:numId w:val="1"/>
        </w:numPr>
      </w:pPr>
      <w:r w:rsidRPr="00A25611">
        <w:t>Started logging my time at MSK in 2017</w:t>
      </w:r>
    </w:p>
    <w:p w14:paraId="693B50BD" w14:textId="563AB38A" w:rsidR="00C00A72" w:rsidRDefault="00C00A72" w:rsidP="00C00A72">
      <w:pPr>
        <w:pStyle w:val="ListParagraph"/>
        <w:numPr>
          <w:ilvl w:val="0"/>
          <w:numId w:val="1"/>
        </w:numPr>
      </w:pPr>
      <w:r>
        <w:t>How timetrackR works</w:t>
      </w:r>
    </w:p>
    <w:p w14:paraId="020BF173" w14:textId="45894D4C" w:rsidR="00C00A72" w:rsidRDefault="00C00A72" w:rsidP="00C00A72">
      <w:pPr>
        <w:pStyle w:val="ListParagraph"/>
        <w:numPr>
          <w:ilvl w:val="1"/>
          <w:numId w:val="1"/>
        </w:numPr>
      </w:pPr>
      <w:r>
        <w:t>Shinydashboard</w:t>
      </w:r>
    </w:p>
    <w:p w14:paraId="3F672B0F" w14:textId="11E63C17" w:rsidR="00C00A72" w:rsidRDefault="00C00A72" w:rsidP="00C00A72">
      <w:pPr>
        <w:pStyle w:val="ListParagraph"/>
        <w:numPr>
          <w:ilvl w:val="1"/>
          <w:numId w:val="1"/>
        </w:numPr>
      </w:pPr>
      <w:r>
        <w:t>R code snippets</w:t>
      </w:r>
    </w:p>
    <w:p w14:paraId="489C095C" w14:textId="3D6A0526" w:rsidR="00C00A72" w:rsidRDefault="00C00A72" w:rsidP="00C00A72">
      <w:pPr>
        <w:pStyle w:val="ListParagraph"/>
        <w:numPr>
          <w:ilvl w:val="1"/>
          <w:numId w:val="1"/>
        </w:numPr>
      </w:pPr>
      <w:r>
        <w:t>Hosting: using shinyapps.io but could use RConnect (contact Juan Carlos)</w:t>
      </w:r>
    </w:p>
    <w:p w14:paraId="27546663" w14:textId="769039E7" w:rsidR="00C00A72" w:rsidRDefault="00C00A72" w:rsidP="00C00A72">
      <w:pPr>
        <w:pStyle w:val="ListParagraph"/>
        <w:numPr>
          <w:ilvl w:val="0"/>
          <w:numId w:val="1"/>
        </w:numPr>
      </w:pPr>
      <w:r>
        <w:t>Future plans</w:t>
      </w:r>
    </w:p>
    <w:p w14:paraId="160A4F3A" w14:textId="3549451E" w:rsidR="00C00A72" w:rsidRDefault="00C00A72" w:rsidP="00C00A72">
      <w:pPr>
        <w:pStyle w:val="ListParagraph"/>
        <w:numPr>
          <w:ilvl w:val="0"/>
          <w:numId w:val="1"/>
        </w:numPr>
      </w:pPr>
      <w:r>
        <w:t>Conclusion</w:t>
      </w:r>
    </w:p>
    <w:p w14:paraId="56ED65EA" w14:textId="46547DE9" w:rsidR="00C00A72" w:rsidRDefault="00C00A72" w:rsidP="00C00A72">
      <w:pPr>
        <w:pStyle w:val="ListParagraph"/>
        <w:numPr>
          <w:ilvl w:val="1"/>
          <w:numId w:val="1"/>
        </w:numPr>
      </w:pPr>
      <w:r>
        <w:t>Key message: Tracking your time is important, can be done using toggl + timetrackR</w:t>
      </w:r>
    </w:p>
    <w:p w14:paraId="326F362D" w14:textId="27C29B7A" w:rsidR="00EC56B6" w:rsidRDefault="00EC56B6">
      <w:r>
        <w:br w:type="page"/>
      </w:r>
    </w:p>
    <w:p w14:paraId="1AF162DE" w14:textId="77777777" w:rsidR="00EC56B6" w:rsidRDefault="00EC56B6" w:rsidP="00EC56B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</w:rPr>
        <w:lastRenderedPageBreak/>
        <w:t>Hi Jessica,</w:t>
      </w:r>
    </w:p>
    <w:p w14:paraId="396A9187" w14:textId="77777777" w:rsidR="00EC56B6" w:rsidRDefault="00EC56B6" w:rsidP="00EC56B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</w:rPr>
        <w:t> </w:t>
      </w:r>
    </w:p>
    <w:p w14:paraId="485DA855" w14:textId="77777777" w:rsidR="00EC56B6" w:rsidRDefault="00EC56B6" w:rsidP="00EC56B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</w:rPr>
        <w:t>Thanks for meeting today to discuss your presentation on</w:t>
      </w:r>
      <w:r>
        <w:rPr>
          <w:rFonts w:ascii="Arial" w:hAnsi="Arial" w:cs="Arial"/>
          <w:b/>
          <w:bCs/>
          <w:color w:val="212121"/>
        </w:rPr>
        <w:t> It’s time to shine with the timetrackR app</w:t>
      </w:r>
      <w:r>
        <w:rPr>
          <w:rFonts w:ascii="Arial" w:hAnsi="Arial" w:cs="Arial"/>
          <w:color w:val="212121"/>
        </w:rPr>
        <w:t>.  It is helpful that you already have given it and the content is in a great place!</w:t>
      </w:r>
    </w:p>
    <w:p w14:paraId="4C0F98E0" w14:textId="77777777" w:rsidR="00EC56B6" w:rsidRDefault="00EC56B6" w:rsidP="00EC56B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</w:rPr>
        <w:t> </w:t>
      </w:r>
    </w:p>
    <w:p w14:paraId="0D68949B" w14:textId="77777777" w:rsidR="00EC56B6" w:rsidRDefault="00EC56B6" w:rsidP="00EC56B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</w:rPr>
        <w:t>Here is a a quick summary of feedback for reference and my notes:</w:t>
      </w:r>
    </w:p>
    <w:p w14:paraId="0019BFE0" w14:textId="77777777" w:rsidR="00EC56B6" w:rsidRPr="00457C48" w:rsidRDefault="00EC56B6" w:rsidP="00EC56B6">
      <w:pPr>
        <w:pStyle w:val="xmso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70AD47" w:themeColor="accent6"/>
        </w:rPr>
      </w:pPr>
      <w:r w:rsidRPr="00457C48">
        <w:rPr>
          <w:rFonts w:ascii="Arial" w:hAnsi="Arial" w:cs="Arial"/>
          <w:color w:val="70AD47" w:themeColor="accent6"/>
        </w:rPr>
        <w:t>Your </w:t>
      </w:r>
      <w:r w:rsidRPr="00457C48">
        <w:rPr>
          <w:rFonts w:ascii="Arial" w:hAnsi="Arial" w:cs="Arial"/>
          <w:b/>
          <w:bCs/>
          <w:color w:val="70AD47" w:themeColor="accent6"/>
        </w:rPr>
        <w:t>Goals</w:t>
      </w:r>
      <w:r w:rsidRPr="00457C48">
        <w:rPr>
          <w:rFonts w:ascii="Arial" w:hAnsi="Arial" w:cs="Arial"/>
          <w:color w:val="70AD47" w:themeColor="accent6"/>
        </w:rPr>
        <w:t> first bullet is a bit long and I think at start of presentation you can share your story and intro to what you do at MSK</w:t>
      </w:r>
    </w:p>
    <w:p w14:paraId="76E2A560" w14:textId="77777777" w:rsidR="00EC56B6" w:rsidRDefault="00EC56B6" w:rsidP="00EC56B6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</w:rPr>
        <w:t> </w:t>
      </w:r>
    </w:p>
    <w:p w14:paraId="6FEF4C22" w14:textId="77777777" w:rsidR="00EC56B6" w:rsidRDefault="00EC56B6" w:rsidP="00EC56B6">
      <w:pPr>
        <w:pStyle w:val="xmso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</w:rPr>
        <w:t>I think it will be key to consider for </w:t>
      </w:r>
      <w:r>
        <w:rPr>
          <w:rFonts w:ascii="Arial" w:hAnsi="Arial" w:cs="Arial"/>
          <w:b/>
          <w:bCs/>
          <w:color w:val="212121"/>
        </w:rPr>
        <w:t>your messaging</w:t>
      </w:r>
      <w:r>
        <w:rPr>
          <w:rFonts w:ascii="Arial" w:hAnsi="Arial" w:cs="Arial"/>
          <w:color w:val="212121"/>
        </w:rPr>
        <w:t> that overall the audience is mainly in data and analytics (data scientists, analysts) and people who are interested in </w:t>
      </w:r>
      <w:r>
        <w:rPr>
          <w:rFonts w:ascii="Arial" w:hAnsi="Arial" w:cs="Arial"/>
          <w:color w:val="212121"/>
          <w:u w:val="single"/>
        </w:rPr>
        <w:t>being more efficient with their time</w:t>
      </w:r>
    </w:p>
    <w:p w14:paraId="4A48B05C" w14:textId="77777777" w:rsidR="00EC56B6" w:rsidRDefault="00EC56B6" w:rsidP="00EC56B6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</w:rPr>
        <w:t> </w:t>
      </w:r>
    </w:p>
    <w:p w14:paraId="61A28493" w14:textId="77777777" w:rsidR="00EC56B6" w:rsidRDefault="00EC56B6" w:rsidP="00EC56B6">
      <w:pPr>
        <w:pStyle w:val="xmsolistparagraph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</w:rPr>
        <w:t xml:space="preserve">Similar terms people have been using related to project management in analyst work include: </w:t>
      </w:r>
      <w:r w:rsidRPr="00C27BB0">
        <w:rPr>
          <w:rFonts w:ascii="Arial" w:hAnsi="Arial" w:cs="Arial"/>
          <w:b/>
          <w:color w:val="212121"/>
        </w:rPr>
        <w:t>change management, acting as a resource especially as an embedded analyst, and managing stakeholder expectations</w:t>
      </w:r>
      <w:r>
        <w:rPr>
          <w:rFonts w:ascii="Arial" w:hAnsi="Arial" w:cs="Arial"/>
          <w:color w:val="212121"/>
        </w:rPr>
        <w:t xml:space="preserve"> (your example of NYU fellow project was great which helped focus on getting the right things done = output of a paper)</w:t>
      </w:r>
    </w:p>
    <w:p w14:paraId="32C4DC5C" w14:textId="77777777" w:rsidR="00EC56B6" w:rsidRDefault="00EC56B6" w:rsidP="00EC56B6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</w:rPr>
        <w:t> </w:t>
      </w:r>
    </w:p>
    <w:p w14:paraId="454690E9" w14:textId="77777777" w:rsidR="00EC56B6" w:rsidRDefault="00EC56B6" w:rsidP="00EC56B6">
      <w:pPr>
        <w:pStyle w:val="xmsolistparagraph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</w:rPr>
        <w:t>Some groups that would definitely be interested in this app which could be good include those in AmbCare – Juan Carlos, PAS (Patient Access Service) – Nick Kastango, Surgery Analytics – Chris Stromblad and team (Kristy – she asked about this presentation, Upasana, Joe), Applied Data Science - Claire  </w:t>
      </w:r>
    </w:p>
    <w:p w14:paraId="3F320C2B" w14:textId="77777777" w:rsidR="00EC56B6" w:rsidRDefault="00EC56B6" w:rsidP="00EC56B6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</w:rPr>
        <w:t> </w:t>
      </w:r>
    </w:p>
    <w:p w14:paraId="7E099912" w14:textId="77777777" w:rsidR="00EC56B6" w:rsidRPr="00C27BB0" w:rsidRDefault="00EC56B6" w:rsidP="00EC56B6">
      <w:pPr>
        <w:pStyle w:val="xmso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70AD47" w:themeColor="accent6"/>
        </w:rPr>
      </w:pPr>
      <w:r w:rsidRPr="00C27BB0">
        <w:rPr>
          <w:rFonts w:ascii="Arial" w:hAnsi="Arial" w:cs="Arial"/>
          <w:color w:val="70AD47" w:themeColor="accent6"/>
        </w:rPr>
        <w:t>I think you can cover Toggl a bit upfront and I think it is a good idea to give a quick overview for Toggl, and not to spend too much time on this which could detract from your app and presentation; a lot of people like myself have never used Toggl and it could be good to show how to track and create a CSV file, but not to give too much technical detail as a tool; the key here was creating the CSV file, how you use the website to track your time, and the type of projects you have; This could be helpful to just talk about why track your time and why it matters for the room</w:t>
      </w:r>
    </w:p>
    <w:p w14:paraId="5142445E" w14:textId="77777777" w:rsidR="00EC56B6" w:rsidRDefault="00EC56B6" w:rsidP="00EC56B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</w:rPr>
        <w:t> </w:t>
      </w:r>
    </w:p>
    <w:p w14:paraId="7645BBA9" w14:textId="77777777" w:rsidR="00EC56B6" w:rsidRDefault="00EC56B6" w:rsidP="00EC56B6">
      <w:pPr>
        <w:pStyle w:val="x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</w:rPr>
        <w:t>I think you can think about breaking out your presentation into sections and having a clear way at start to dive into each so people are on edge of seat following (I think you can start with a broad statement (NOW I AM GOING TO GO INTO A DEMO) or direct the group to change modes (I WANT TO PAUSE HERE TO SAY, THIS IS WHY I FOUND TIME TRACKING IS IMPORTANT at start or end of each section to help break it up)</w:t>
      </w:r>
    </w:p>
    <w:p w14:paraId="6C3D49B6" w14:textId="77777777" w:rsidR="00EC56B6" w:rsidRDefault="00EC56B6" w:rsidP="00EC56B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</w:rPr>
        <w:t> </w:t>
      </w:r>
    </w:p>
    <w:p w14:paraId="0641CD1F" w14:textId="77777777" w:rsidR="00EC56B6" w:rsidRDefault="00EC56B6" w:rsidP="00EC56B6">
      <w:pPr>
        <w:pStyle w:val="xmsolist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</w:rPr>
        <w:t xml:space="preserve">Where people will definitely be interested in is how you have applied this to your projects and work and then how they can use in their own; I think the way you showed your projects on the right hand side in your app is great way to get this </w:t>
      </w:r>
      <w:r>
        <w:rPr>
          <w:rFonts w:ascii="Arial" w:hAnsi="Arial" w:cs="Arial"/>
          <w:color w:val="212121"/>
        </w:rPr>
        <w:lastRenderedPageBreak/>
        <w:t>point across; another idea is to share potential scenarios or ways this can be used such as a group or for conversations with manager</w:t>
      </w:r>
    </w:p>
    <w:p w14:paraId="2566D76F" w14:textId="77777777" w:rsidR="00EC56B6" w:rsidRDefault="00EC56B6" w:rsidP="00EC56B6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</w:rPr>
        <w:t> </w:t>
      </w:r>
    </w:p>
    <w:p w14:paraId="75638780" w14:textId="77777777" w:rsidR="00EC56B6" w:rsidRPr="00C27BB0" w:rsidRDefault="00EC56B6" w:rsidP="00EC56B6">
      <w:pPr>
        <w:pStyle w:val="xmsolist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70AD47" w:themeColor="accent6"/>
        </w:rPr>
      </w:pPr>
      <w:r w:rsidRPr="00C27BB0">
        <w:rPr>
          <w:rFonts w:ascii="Arial" w:hAnsi="Arial" w:cs="Arial"/>
          <w:color w:val="70AD47" w:themeColor="accent6"/>
        </w:rPr>
        <w:t>It could be good at end to tie into RConnect or address as part of questions for what you are looking to do next at MSK</w:t>
      </w:r>
    </w:p>
    <w:p w14:paraId="065232F6" w14:textId="77777777" w:rsidR="00EC56B6" w:rsidRDefault="00EC56B6" w:rsidP="00EC56B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</w:rPr>
        <w:t> </w:t>
      </w:r>
    </w:p>
    <w:p w14:paraId="1A79CBC8" w14:textId="77777777" w:rsidR="00EC56B6" w:rsidRDefault="00EC56B6" w:rsidP="00EC56B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000000"/>
        </w:rPr>
        <w:t>Thanks again for going over and looking forward to next meeting as more of a run-through rehearsal!  We can use Zoom for that.</w:t>
      </w:r>
    </w:p>
    <w:p w14:paraId="4D8B64EA" w14:textId="77777777" w:rsidR="00EC56B6" w:rsidRDefault="00EC56B6" w:rsidP="00EC56B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000000"/>
        </w:rPr>
        <w:t> </w:t>
      </w:r>
    </w:p>
    <w:p w14:paraId="77AB33C1" w14:textId="77777777" w:rsidR="00EC56B6" w:rsidRDefault="00EC56B6" w:rsidP="00EC56B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000000"/>
        </w:rPr>
        <w:t>Michael</w:t>
      </w:r>
    </w:p>
    <w:p w14:paraId="7DED6FA4" w14:textId="77777777" w:rsidR="00EC56B6" w:rsidRDefault="00EC56B6" w:rsidP="00EC56B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Arial" w:hAnsi="Arial" w:cs="Arial"/>
          <w:color w:val="212121"/>
        </w:rPr>
        <w:t> </w:t>
      </w:r>
    </w:p>
    <w:p w14:paraId="18E0E296" w14:textId="77777777" w:rsidR="00EC56B6" w:rsidRDefault="00EC56B6" w:rsidP="00EC56B6"/>
    <w:p w14:paraId="6FD35F06" w14:textId="77777777" w:rsidR="00EC56B6" w:rsidRDefault="00EC56B6" w:rsidP="00EC56B6">
      <w:bookmarkStart w:id="0" w:name="_GoBack"/>
      <w:bookmarkEnd w:id="0"/>
    </w:p>
    <w:sectPr w:rsidR="00EC56B6" w:rsidSect="000D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7B6D"/>
    <w:multiLevelType w:val="multilevel"/>
    <w:tmpl w:val="A9B6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97F83"/>
    <w:multiLevelType w:val="multilevel"/>
    <w:tmpl w:val="4BBC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D24C1"/>
    <w:multiLevelType w:val="multilevel"/>
    <w:tmpl w:val="63CA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01F16"/>
    <w:multiLevelType w:val="hybridMultilevel"/>
    <w:tmpl w:val="3D2E820A"/>
    <w:lvl w:ilvl="0" w:tplc="2A8806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62001"/>
    <w:multiLevelType w:val="multilevel"/>
    <w:tmpl w:val="F0E2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E92A69"/>
    <w:multiLevelType w:val="multilevel"/>
    <w:tmpl w:val="8A06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394C13"/>
    <w:multiLevelType w:val="hybridMultilevel"/>
    <w:tmpl w:val="87309D50"/>
    <w:lvl w:ilvl="0" w:tplc="91E463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66E4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013C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068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4D7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1E1B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C51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A38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674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E83FFC"/>
    <w:multiLevelType w:val="hybridMultilevel"/>
    <w:tmpl w:val="F3E65C38"/>
    <w:lvl w:ilvl="0" w:tplc="6C1043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FC6B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6325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A2AE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A2A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24D4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FE86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0C65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8EED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09B0921"/>
    <w:multiLevelType w:val="multilevel"/>
    <w:tmpl w:val="EED0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417EEA"/>
    <w:multiLevelType w:val="hybridMultilevel"/>
    <w:tmpl w:val="4B80DEE2"/>
    <w:lvl w:ilvl="0" w:tplc="282CA5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697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00F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24D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C2B7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0C3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827E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7A03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E669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E7E24F1"/>
    <w:multiLevelType w:val="multilevel"/>
    <w:tmpl w:val="CE5A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6A1F35"/>
    <w:multiLevelType w:val="multilevel"/>
    <w:tmpl w:val="C7DC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0"/>
  </w:num>
  <w:num w:numId="7">
    <w:abstractNumId w:val="4"/>
  </w:num>
  <w:num w:numId="8">
    <w:abstractNumId w:val="11"/>
  </w:num>
  <w:num w:numId="9">
    <w:abstractNumId w:val="5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0E"/>
    <w:rsid w:val="000D7829"/>
    <w:rsid w:val="00111D6A"/>
    <w:rsid w:val="00186815"/>
    <w:rsid w:val="004332B2"/>
    <w:rsid w:val="00583608"/>
    <w:rsid w:val="005B48D6"/>
    <w:rsid w:val="00720E08"/>
    <w:rsid w:val="007C72AD"/>
    <w:rsid w:val="00A25611"/>
    <w:rsid w:val="00AF310E"/>
    <w:rsid w:val="00B468E0"/>
    <w:rsid w:val="00C00A72"/>
    <w:rsid w:val="00C3409F"/>
    <w:rsid w:val="00EC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46A97"/>
  <w14:defaultImageDpi w14:val="32767"/>
  <w15:chartTrackingRefBased/>
  <w15:docId w15:val="{22F81A7D-7922-BC4F-B8F3-81EF497C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0E"/>
    <w:pPr>
      <w:ind w:left="720"/>
      <w:contextualSpacing/>
    </w:pPr>
  </w:style>
  <w:style w:type="paragraph" w:customStyle="1" w:styleId="xmsonormal">
    <w:name w:val="x_msonormal"/>
    <w:basedOn w:val="Normal"/>
    <w:rsid w:val="00EC56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msolistparagraph">
    <w:name w:val="x_msolistparagraph"/>
    <w:basedOn w:val="Normal"/>
    <w:rsid w:val="00EC56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48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10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8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Lavery, Jessica A.</dc:creator>
  <cp:keywords/>
  <dc:description/>
  <cp:lastModifiedBy>Lavery, Jessica A.</cp:lastModifiedBy>
  <cp:revision>3</cp:revision>
  <dcterms:created xsi:type="dcterms:W3CDTF">2020-04-18T11:10:00Z</dcterms:created>
  <dcterms:modified xsi:type="dcterms:W3CDTF">2020-04-18T13:00:00Z</dcterms:modified>
</cp:coreProperties>
</file>