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52D" w:rsidRPr="0055045A" w:rsidRDefault="000E252D" w:rsidP="00AD5D71">
      <w:pPr>
        <w:ind w:left="2160" w:hanging="2160"/>
        <w:outlineLvl w:val="0"/>
        <w:rPr>
          <w:sz w:val="16"/>
          <w:szCs w:val="16"/>
        </w:rPr>
      </w:pPr>
    </w:p>
    <w:p w:rsidR="0055045A" w:rsidRPr="0055045A" w:rsidRDefault="00574072" w:rsidP="000C61A6">
      <w:r>
        <w:t xml:space="preserve">Return this form to: </w:t>
      </w:r>
      <w:r w:rsidR="006176CC">
        <w:tab/>
      </w:r>
      <w:r w:rsidR="00AD5D71" w:rsidRPr="0055045A">
        <w:t xml:space="preserve">Stephanie Williams, </w:t>
      </w:r>
      <w:r w:rsidRPr="0055045A">
        <w:t>DHR</w:t>
      </w:r>
      <w:r w:rsidR="00AD5D71" w:rsidRPr="0055045A">
        <w:t xml:space="preserve"> Deputy Director</w:t>
      </w:r>
      <w:r w:rsidRPr="0055045A">
        <w:t xml:space="preserve">, </w:t>
      </w:r>
    </w:p>
    <w:p w:rsidR="00574072" w:rsidRPr="0055045A" w:rsidRDefault="003C545D" w:rsidP="003C545D">
      <w:pPr>
        <w:tabs>
          <w:tab w:val="left" w:pos="2160"/>
        </w:tabs>
      </w:pPr>
      <w:r>
        <w:tab/>
      </w:r>
      <w:r w:rsidR="00574072" w:rsidRPr="0055045A">
        <w:t>2801 Kensington Avenue, Richmond, VA  23221</w:t>
      </w:r>
    </w:p>
    <w:p w:rsidR="00574072" w:rsidRPr="0055045A" w:rsidRDefault="003C545D" w:rsidP="003C545D">
      <w:pPr>
        <w:tabs>
          <w:tab w:val="left" w:pos="2160"/>
        </w:tabs>
      </w:pPr>
      <w:r>
        <w:tab/>
      </w:r>
      <w:r w:rsidR="00574072" w:rsidRPr="0055045A">
        <w:t xml:space="preserve">Phone (804) </w:t>
      </w:r>
      <w:r w:rsidR="00B91C92" w:rsidRPr="0055045A">
        <w:t>482-60</w:t>
      </w:r>
      <w:r w:rsidR="00C378AC" w:rsidRPr="0055045A">
        <w:t>82</w:t>
      </w:r>
      <w:r>
        <w:t xml:space="preserve">  </w:t>
      </w:r>
      <w:r w:rsidR="00574072" w:rsidRPr="0055045A">
        <w:tab/>
      </w:r>
      <w:proofErr w:type="gramStart"/>
      <w:r w:rsidR="00574072" w:rsidRPr="0055045A">
        <w:t>FAX  (</w:t>
      </w:r>
      <w:proofErr w:type="gramEnd"/>
      <w:r w:rsidR="00574072" w:rsidRPr="0055045A">
        <w:t xml:space="preserve">804) </w:t>
      </w:r>
      <w:r w:rsidR="006176CC" w:rsidRPr="0055045A">
        <w:t>367-2391</w:t>
      </w:r>
    </w:p>
    <w:p w:rsidR="006176CC" w:rsidRDefault="003C545D" w:rsidP="003C545D">
      <w:pPr>
        <w:tabs>
          <w:tab w:val="left" w:pos="2160"/>
        </w:tabs>
        <w:rPr>
          <w:sz w:val="20"/>
          <w:szCs w:val="20"/>
        </w:rPr>
      </w:pPr>
      <w:r>
        <w:tab/>
      </w:r>
      <w:hyperlink r:id="rId8" w:history="1">
        <w:r w:rsidR="00C378AC" w:rsidRPr="0055045A">
          <w:rPr>
            <w:rStyle w:val="Hyperlink"/>
            <w:sz w:val="22"/>
            <w:szCs w:val="22"/>
          </w:rPr>
          <w:t>Stephanie.Williams@dhr.virginia.gov</w:t>
        </w:r>
      </w:hyperlink>
      <w:r w:rsidR="00C378AC">
        <w:rPr>
          <w:sz w:val="20"/>
          <w:szCs w:val="20"/>
        </w:rPr>
        <w:t xml:space="preserve"> </w:t>
      </w:r>
    </w:p>
    <w:p w:rsidR="009F3582" w:rsidRDefault="009F3582" w:rsidP="009F3582">
      <w:pPr>
        <w:outlineLvl w:val="0"/>
        <w:rPr>
          <w:sz w:val="20"/>
          <w:szCs w:val="20"/>
        </w:rPr>
      </w:pPr>
    </w:p>
    <w:p w:rsidR="00EA1AD3" w:rsidRPr="001D73A8" w:rsidRDefault="00EA1AD3" w:rsidP="00EA1AD3">
      <w:pPr>
        <w:spacing w:after="120"/>
        <w:ind w:left="270"/>
        <w:rPr>
          <w:sz w:val="22"/>
          <w:szCs w:val="22"/>
        </w:rPr>
      </w:pPr>
      <w:r w:rsidRPr="001D73A8">
        <w:rPr>
          <w:sz w:val="22"/>
          <w:szCs w:val="22"/>
        </w:rPr>
        <w:t xml:space="preserve">§ 2.2-3704. Public records to be open to inspection; procedure for requesting records and responding to request; charges; transfer of records for storage, etc. </w:t>
      </w:r>
    </w:p>
    <w:p w:rsidR="00EA1AD3" w:rsidRPr="001D73A8" w:rsidRDefault="00EA1AD3" w:rsidP="00EA1AD3">
      <w:pPr>
        <w:spacing w:after="120"/>
        <w:ind w:left="720"/>
        <w:rPr>
          <w:sz w:val="22"/>
          <w:szCs w:val="22"/>
        </w:rPr>
      </w:pPr>
      <w:r w:rsidRPr="001D73A8">
        <w:rPr>
          <w:sz w:val="22"/>
          <w:szCs w:val="22"/>
        </w:rPr>
        <w:t xml:space="preserve">A. Except as otherwise specifically provided by law, all public records shall be open to inspection and copying by any citizens of the Commonwealth during the regular office hours of the custodian of such records. Access to such records shall not be denied to citizens of the Commonwealth, representatives of newspapers and magazines with circulation in the Commonwealth, and representatives of radio and television stations broadcasting in or into the Commonwealth. The custodian may require the requester to provide his name and legal address. The custodian of such records shall take all necessary precautions for their preservation and safekeeping. </w:t>
      </w:r>
    </w:p>
    <w:p w:rsidR="00EA1AD3" w:rsidRPr="001D73A8" w:rsidRDefault="00EA1AD3" w:rsidP="00EA1AD3">
      <w:pPr>
        <w:ind w:left="720"/>
        <w:rPr>
          <w:sz w:val="22"/>
          <w:szCs w:val="22"/>
        </w:rPr>
      </w:pPr>
      <w:r w:rsidRPr="001D73A8">
        <w:rPr>
          <w:sz w:val="22"/>
          <w:szCs w:val="22"/>
        </w:rPr>
        <w:t>B. A request for public records shall identify the requested records with reasonable specificity. The request need not make reference to this chapter in order to invoke the provisions of this chapter or to impose the time limits for response by a public body.</w:t>
      </w:r>
    </w:p>
    <w:p w:rsidR="00EA1AD3" w:rsidRPr="00EB2232" w:rsidRDefault="00EA1AD3" w:rsidP="00EA1AD3">
      <w:pPr>
        <w:ind w:left="720"/>
      </w:pPr>
    </w:p>
    <w:p w:rsidR="000C61A6" w:rsidRDefault="00EA1AD3" w:rsidP="000C61A6">
      <w:pPr>
        <w:outlineLvl w:val="0"/>
      </w:pPr>
      <w:r>
        <w:t>DHR will acknowledge receipt of your form via email.</w:t>
      </w:r>
    </w:p>
    <w:p w:rsidR="00574072" w:rsidRDefault="000C61A6" w:rsidP="000C61A6">
      <w:pPr>
        <w:outlineLvl w:val="0"/>
      </w:pPr>
      <w:r>
        <w:t xml:space="preserve"> </w:t>
      </w:r>
    </w:p>
    <w:p w:rsidR="00784FDB" w:rsidRDefault="00784FDB" w:rsidP="00EA1AD3">
      <w:pPr>
        <w:pBdr>
          <w:top w:val="single" w:sz="4" w:space="1" w:color="auto"/>
          <w:left w:val="single" w:sz="4" w:space="4" w:color="auto"/>
          <w:bottom w:val="single" w:sz="4" w:space="1" w:color="auto"/>
          <w:right w:val="single" w:sz="4" w:space="4" w:color="auto"/>
        </w:pBdr>
        <w:spacing w:after="120"/>
      </w:pPr>
      <w:r>
        <w:t xml:space="preserve">Date </w:t>
      </w:r>
      <w:r w:rsidR="00574072">
        <w:t>of Request</w:t>
      </w:r>
      <w:r w:rsidR="00EA1AD3">
        <w:t xml:space="preserve">:  </w:t>
      </w:r>
      <w:sdt>
        <w:sdtPr>
          <w:id w:val="-962495925"/>
          <w:placeholder>
            <w:docPart w:val="DefaultPlaceholder_1082065158"/>
          </w:placeholder>
          <w:text/>
        </w:sdtPr>
        <w:sdtEndPr/>
        <w:sdtContent>
          <w:r>
            <w:t>________________________</w:t>
          </w:r>
        </w:sdtContent>
      </w:sdt>
    </w:p>
    <w:p w:rsidR="00784FDB" w:rsidRDefault="00784FDB" w:rsidP="00EA1AD3">
      <w:pPr>
        <w:pBdr>
          <w:top w:val="single" w:sz="4" w:space="1" w:color="auto"/>
          <w:left w:val="single" w:sz="4" w:space="4" w:color="auto"/>
          <w:bottom w:val="single" w:sz="4" w:space="1" w:color="auto"/>
          <w:right w:val="single" w:sz="4" w:space="4" w:color="auto"/>
        </w:pBdr>
        <w:spacing w:after="120"/>
      </w:pPr>
      <w:r>
        <w:t>Requestor’s Name</w:t>
      </w:r>
      <w:r w:rsidR="007E5829">
        <w:t>:</w:t>
      </w:r>
      <w:r>
        <w:t xml:space="preserve">   </w:t>
      </w:r>
      <w:sdt>
        <w:sdtPr>
          <w:id w:val="1497687476"/>
          <w:placeholder>
            <w:docPart w:val="DefaultPlaceholder_1082065158"/>
          </w:placeholder>
          <w:text/>
        </w:sdtPr>
        <w:sdtEndPr/>
        <w:sdtContent>
          <w:r>
            <w:t>__________________________________________</w:t>
          </w:r>
          <w:r w:rsidR="00574072">
            <w:t>__________</w:t>
          </w:r>
        </w:sdtContent>
      </w:sdt>
    </w:p>
    <w:p w:rsidR="00784FDB" w:rsidRDefault="00EA1AD3" w:rsidP="00EA1AD3">
      <w:pPr>
        <w:pBdr>
          <w:top w:val="single" w:sz="4" w:space="1" w:color="auto"/>
          <w:left w:val="single" w:sz="4" w:space="4" w:color="auto"/>
          <w:bottom w:val="single" w:sz="4" w:space="1" w:color="auto"/>
          <w:right w:val="single" w:sz="4" w:space="4" w:color="auto"/>
        </w:pBdr>
        <w:spacing w:after="120"/>
      </w:pPr>
      <w:r>
        <w:t>Phone</w:t>
      </w:r>
      <w:r w:rsidR="007E5829">
        <w:t>:</w:t>
      </w:r>
      <w:r>
        <w:t xml:space="preserve"> </w:t>
      </w:r>
      <w:sdt>
        <w:sdtPr>
          <w:id w:val="2039166805"/>
          <w:placeholder>
            <w:docPart w:val="DefaultPlaceholder_1082065158"/>
          </w:placeholder>
        </w:sdtPr>
        <w:sdtEndPr/>
        <w:sdtContent>
          <w:r w:rsidR="00784FDB">
            <w:t>_</w:t>
          </w:r>
          <w:r w:rsidR="007E5829">
            <w:t>__</w:t>
          </w:r>
          <w:r w:rsidR="00784FDB">
            <w:t>_____________________</w:t>
          </w:r>
        </w:sdtContent>
      </w:sdt>
    </w:p>
    <w:p w:rsidR="00784FDB" w:rsidRDefault="00EA1AD3" w:rsidP="00EA1AD3">
      <w:pPr>
        <w:pBdr>
          <w:top w:val="single" w:sz="4" w:space="1" w:color="auto"/>
          <w:left w:val="single" w:sz="4" w:space="4" w:color="auto"/>
          <w:bottom w:val="single" w:sz="4" w:space="1" w:color="auto"/>
          <w:right w:val="single" w:sz="4" w:space="4" w:color="auto"/>
        </w:pBdr>
        <w:spacing w:after="120"/>
      </w:pPr>
      <w:r>
        <w:t>Email</w:t>
      </w:r>
      <w:r w:rsidR="003A1356">
        <w:t>:</w:t>
      </w:r>
      <w:r>
        <w:t xml:space="preserve"> </w:t>
      </w:r>
      <w:sdt>
        <w:sdtPr>
          <w:id w:val="-1842996453"/>
          <w:placeholder>
            <w:docPart w:val="DefaultPlaceholder_1082065158"/>
          </w:placeholder>
          <w:text/>
        </w:sdtPr>
        <w:sdtEndPr/>
        <w:sdtContent>
          <w:r w:rsidR="00784FDB">
            <w:t>____</w:t>
          </w:r>
          <w:r w:rsidR="007E5829">
            <w:t>__</w:t>
          </w:r>
          <w:r w:rsidR="00784FDB">
            <w:t>_______________________________________________</w:t>
          </w:r>
          <w:r w:rsidR="00574072">
            <w:t>__________</w:t>
          </w:r>
        </w:sdtContent>
      </w:sdt>
    </w:p>
    <w:p w:rsidR="007E5829" w:rsidRDefault="007E5829" w:rsidP="00EA1AD3">
      <w:pPr>
        <w:pBdr>
          <w:top w:val="single" w:sz="4" w:space="1" w:color="auto"/>
          <w:left w:val="single" w:sz="4" w:space="4" w:color="auto"/>
          <w:bottom w:val="single" w:sz="4" w:space="1" w:color="auto"/>
          <w:right w:val="single" w:sz="4" w:space="4" w:color="auto"/>
        </w:pBdr>
        <w:spacing w:after="120"/>
      </w:pPr>
      <w:r>
        <w:t xml:space="preserve">Physical Address:  </w:t>
      </w:r>
      <w:sdt>
        <w:sdtPr>
          <w:id w:val="-1875612914"/>
          <w:placeholder>
            <w:docPart w:val="DefaultPlaceholder_1082065158"/>
          </w:placeholder>
        </w:sdtPr>
        <w:sdtEndPr/>
        <w:sdtContent>
          <w:r>
            <w:t>______________________________________________________</w:t>
          </w:r>
        </w:sdtContent>
      </w:sdt>
    </w:p>
    <w:p w:rsidR="007E5829" w:rsidRDefault="009975EE" w:rsidP="000C61A6">
      <w:pPr>
        <w:pBdr>
          <w:top w:val="single" w:sz="4" w:space="1" w:color="auto"/>
          <w:left w:val="single" w:sz="4" w:space="4" w:color="auto"/>
          <w:bottom w:val="single" w:sz="4" w:space="1" w:color="auto"/>
          <w:right w:val="single" w:sz="4" w:space="4" w:color="auto"/>
        </w:pBdr>
        <w:spacing w:after="120"/>
        <w:ind w:firstLine="1890"/>
      </w:pPr>
      <w:sdt>
        <w:sdtPr>
          <w:id w:val="-652598163"/>
          <w:placeholder>
            <w:docPart w:val="DefaultPlaceholder_1082065158"/>
          </w:placeholder>
        </w:sdtPr>
        <w:sdtEndPr/>
        <w:sdtContent>
          <w:r w:rsidR="007E5829">
            <w:t>______________________________________________________</w:t>
          </w:r>
        </w:sdtContent>
      </w:sdt>
    </w:p>
    <w:p w:rsidR="0094032F" w:rsidRDefault="0094032F" w:rsidP="00574072">
      <w:pPr>
        <w:pBdr>
          <w:top w:val="single" w:sz="4" w:space="1" w:color="auto"/>
          <w:left w:val="single" w:sz="4" w:space="4" w:color="auto"/>
          <w:bottom w:val="single" w:sz="4" w:space="1" w:color="auto"/>
          <w:right w:val="single" w:sz="4" w:space="4" w:color="auto"/>
        </w:pBdr>
      </w:pPr>
    </w:p>
    <w:p w:rsidR="00EA1AD3" w:rsidRPr="00EA1AD3" w:rsidRDefault="00EA1AD3" w:rsidP="00231595">
      <w:pPr>
        <w:spacing w:before="120" w:after="120"/>
        <w:ind w:left="274"/>
        <w:rPr>
          <w:sz w:val="22"/>
          <w:szCs w:val="22"/>
        </w:rPr>
      </w:pPr>
      <w:r w:rsidRPr="00EA1AD3">
        <w:rPr>
          <w:sz w:val="22"/>
          <w:szCs w:val="22"/>
        </w:rPr>
        <w:t xml:space="preserve">§ 2.2-3704. Public records to be open to inspection; procedure for requesting records and responding to request; charges; transfer of records for storage, etc. </w:t>
      </w:r>
    </w:p>
    <w:p w:rsidR="00EA1AD3" w:rsidRDefault="00EA1AD3" w:rsidP="00EA1AD3">
      <w:pPr>
        <w:ind w:left="720"/>
        <w:rPr>
          <w:sz w:val="22"/>
          <w:szCs w:val="22"/>
        </w:rPr>
      </w:pPr>
      <w:r w:rsidRPr="001D73A8">
        <w:rPr>
          <w:sz w:val="22"/>
          <w:szCs w:val="22"/>
        </w:rPr>
        <w:t>F. A public body may make reasonable charges not to exceed its actual cost incurred in accessing, duplicating, supplying, or searching for the requested records.</w:t>
      </w:r>
    </w:p>
    <w:p w:rsidR="004742EC" w:rsidRDefault="004742EC" w:rsidP="00EA1AD3">
      <w:pPr>
        <w:ind w:left="720"/>
        <w:rPr>
          <w:sz w:val="22"/>
          <w:szCs w:val="22"/>
        </w:rPr>
      </w:pPr>
    </w:p>
    <w:p w:rsidR="004B0904" w:rsidRDefault="004742EC" w:rsidP="007E5829">
      <w:r>
        <w:t>Standard delivery f</w:t>
      </w:r>
      <w:r w:rsidRPr="00B61196">
        <w:t>or digital documents</w:t>
      </w:r>
      <w:r>
        <w:t xml:space="preserve"> </w:t>
      </w:r>
      <w:r w:rsidRPr="00B61196">
        <w:t>is by email</w:t>
      </w:r>
      <w:r>
        <w:t xml:space="preserve"> either as an attachment or </w:t>
      </w:r>
      <w:r w:rsidRPr="00B61196">
        <w:t>with instructions o</w:t>
      </w:r>
      <w:r>
        <w:t xml:space="preserve">n how to download the documents, depending on the document size. </w:t>
      </w:r>
      <w:r w:rsidR="007E5829">
        <w:t>Standard delivery for hard copy documents is by mail.  Depending on volume and staff hours required to duplicate and/or compile all documents, reasonable charges may apply.</w:t>
      </w:r>
    </w:p>
    <w:p w:rsidR="004B0904" w:rsidRPr="006C02F3" w:rsidRDefault="004B0904" w:rsidP="00784FDB">
      <w:pPr>
        <w:rPr>
          <w:sz w:val="20"/>
          <w:szCs w:val="20"/>
        </w:rPr>
      </w:pPr>
    </w:p>
    <w:p w:rsidR="006D5D83" w:rsidRDefault="006D5D83" w:rsidP="006D5D83">
      <w:r>
        <w:t xml:space="preserve">For additional information on other </w:t>
      </w:r>
      <w:r w:rsidR="0010282C">
        <w:t xml:space="preserve">delivery </w:t>
      </w:r>
      <w:bookmarkStart w:id="0" w:name="_GoBack"/>
      <w:bookmarkEnd w:id="0"/>
      <w:r>
        <w:t>options available, please contact:</w:t>
      </w:r>
    </w:p>
    <w:p w:rsidR="006D5D83" w:rsidRPr="006176CC" w:rsidRDefault="006D5D83" w:rsidP="006D5D83">
      <w:pPr>
        <w:ind w:left="720"/>
        <w:rPr>
          <w:sz w:val="20"/>
          <w:szCs w:val="20"/>
        </w:rPr>
      </w:pPr>
      <w:r>
        <w:t xml:space="preserve">Stephanie Williams </w:t>
      </w:r>
      <w:r w:rsidRPr="006176CC">
        <w:rPr>
          <w:sz w:val="20"/>
          <w:szCs w:val="20"/>
        </w:rPr>
        <w:t xml:space="preserve">(804) </w:t>
      </w:r>
      <w:r>
        <w:rPr>
          <w:sz w:val="20"/>
          <w:szCs w:val="20"/>
        </w:rPr>
        <w:t>482-6082</w:t>
      </w:r>
      <w:proofErr w:type="gramStart"/>
      <w:r w:rsidR="00231595">
        <w:rPr>
          <w:sz w:val="20"/>
          <w:szCs w:val="20"/>
        </w:rPr>
        <w:t>,  Fax</w:t>
      </w:r>
      <w:proofErr w:type="gramEnd"/>
      <w:r w:rsidR="00231595">
        <w:rPr>
          <w:sz w:val="20"/>
          <w:szCs w:val="20"/>
        </w:rPr>
        <w:t>:</w:t>
      </w:r>
      <w:r w:rsidRPr="006176CC">
        <w:rPr>
          <w:sz w:val="20"/>
          <w:szCs w:val="20"/>
        </w:rPr>
        <w:t xml:space="preserve">  (804) 367-2391</w:t>
      </w:r>
    </w:p>
    <w:p w:rsidR="006D5D83" w:rsidRDefault="009975EE" w:rsidP="006D5D83">
      <w:pPr>
        <w:spacing w:after="120"/>
        <w:ind w:left="720"/>
        <w:outlineLvl w:val="0"/>
        <w:rPr>
          <w:sz w:val="20"/>
          <w:szCs w:val="20"/>
        </w:rPr>
      </w:pPr>
      <w:hyperlink r:id="rId9" w:history="1">
        <w:r w:rsidR="006D5D83" w:rsidRPr="00901174">
          <w:rPr>
            <w:rStyle w:val="Hyperlink"/>
            <w:sz w:val="20"/>
            <w:szCs w:val="20"/>
          </w:rPr>
          <w:t>Stephanie.Williams@dhr.virginia.gov</w:t>
        </w:r>
      </w:hyperlink>
    </w:p>
    <w:p w:rsidR="006D5D83" w:rsidRDefault="006D5D83" w:rsidP="006D5D83">
      <w:pPr>
        <w:spacing w:after="120"/>
        <w:ind w:left="720"/>
        <w:outlineLvl w:val="0"/>
      </w:pPr>
    </w:p>
    <w:p w:rsidR="006C02F3" w:rsidRPr="006C02F3" w:rsidRDefault="009F3582" w:rsidP="006D5D83">
      <w:pPr>
        <w:spacing w:after="120"/>
        <w:outlineLvl w:val="0"/>
        <w:rPr>
          <w:b/>
        </w:rPr>
      </w:pPr>
      <w:r w:rsidRPr="006C02F3">
        <w:rPr>
          <w:b/>
        </w:rPr>
        <w:lastRenderedPageBreak/>
        <w:t>Document(s) Requested:</w:t>
      </w:r>
    </w:p>
    <w:sdt>
      <w:sdtPr>
        <w:id w:val="-1147271199"/>
        <w:placeholder>
          <w:docPart w:val="DefaultPlaceholder_1082065158"/>
        </w:placeholder>
      </w:sdtPr>
      <w:sdtEndPr/>
      <w:sdtContent>
        <w:p w:rsidR="00231595" w:rsidRDefault="00231595" w:rsidP="00231595">
          <w:pPr>
            <w:spacing w:before="240"/>
            <w:outlineLvl w:val="0"/>
          </w:pPr>
          <w:r>
            <w:t>____________</w:t>
          </w:r>
          <w:r w:rsidR="00AB3CA4">
            <w:t>____</w:t>
          </w:r>
          <w:r>
            <w:t>_____________________________</w:t>
          </w:r>
          <w:r w:rsidR="00797A0B">
            <w:t xml:space="preserve">____________________________ </w:t>
          </w:r>
        </w:p>
        <w:p w:rsidR="004742EC" w:rsidRDefault="00231595" w:rsidP="00231595">
          <w:pPr>
            <w:spacing w:before="240"/>
            <w:outlineLvl w:val="0"/>
          </w:pPr>
          <w:r>
            <w:t>_________________________________________________________________________</w:t>
          </w:r>
        </w:p>
        <w:p w:rsidR="004742EC" w:rsidRDefault="00231595" w:rsidP="00231595">
          <w:pPr>
            <w:spacing w:before="240"/>
            <w:outlineLvl w:val="0"/>
          </w:pPr>
          <w:r>
            <w:t>_________________________________________________________________________</w:t>
          </w:r>
        </w:p>
        <w:p w:rsidR="004742EC" w:rsidRDefault="00231595" w:rsidP="00231595">
          <w:pPr>
            <w:spacing w:before="240"/>
            <w:outlineLvl w:val="0"/>
          </w:pPr>
          <w:r>
            <w:t>_________________________________________________________________________</w:t>
          </w:r>
        </w:p>
        <w:p w:rsidR="00231595" w:rsidRDefault="00231595" w:rsidP="00231595">
          <w:pPr>
            <w:spacing w:before="240"/>
            <w:outlineLvl w:val="0"/>
          </w:pPr>
          <w:r>
            <w:t>_________________________________________________________________________</w:t>
          </w:r>
        </w:p>
      </w:sdtContent>
    </w:sdt>
    <w:p w:rsidR="006D5D83" w:rsidRDefault="006D5D83" w:rsidP="00604CAE"/>
    <w:p w:rsidR="006C02F3" w:rsidRDefault="006C02F3" w:rsidP="00B61196"/>
    <w:p w:rsidR="006D5D83" w:rsidRDefault="00F11D3F" w:rsidP="0019044D">
      <w:pPr>
        <w:pBdr>
          <w:top w:val="single" w:sz="4" w:space="1" w:color="auto"/>
          <w:left w:val="single" w:sz="4" w:space="4" w:color="auto"/>
          <w:bottom w:val="single" w:sz="4" w:space="1" w:color="auto"/>
          <w:right w:val="single" w:sz="4" w:space="4" w:color="auto"/>
        </w:pBdr>
        <w:rPr>
          <w:sz w:val="20"/>
          <w:szCs w:val="20"/>
        </w:rPr>
      </w:pPr>
      <w:r>
        <w:rPr>
          <w:sz w:val="20"/>
          <w:szCs w:val="20"/>
        </w:rPr>
        <w:t>For agency use only</w:t>
      </w:r>
      <w:r w:rsidR="00231595">
        <w:rPr>
          <w:sz w:val="20"/>
          <w:szCs w:val="20"/>
        </w:rPr>
        <w:t xml:space="preserve"> (select</w:t>
      </w:r>
      <w:r w:rsidR="009F3582">
        <w:rPr>
          <w:sz w:val="20"/>
          <w:szCs w:val="20"/>
        </w:rPr>
        <w:t xml:space="preserve"> all that apply):</w:t>
      </w:r>
    </w:p>
    <w:p w:rsidR="006D5D83" w:rsidRDefault="006D5D83" w:rsidP="0019044D">
      <w:pPr>
        <w:pBdr>
          <w:top w:val="single" w:sz="4" w:space="1" w:color="auto"/>
          <w:left w:val="single" w:sz="4" w:space="4" w:color="auto"/>
          <w:bottom w:val="single" w:sz="4" w:space="1" w:color="auto"/>
          <w:right w:val="single" w:sz="4" w:space="4" w:color="auto"/>
        </w:pBdr>
        <w:rPr>
          <w:sz w:val="20"/>
          <w:szCs w:val="20"/>
        </w:rPr>
      </w:pPr>
    </w:p>
    <w:p w:rsidR="006D5D83" w:rsidRDefault="006D5D83" w:rsidP="00231595">
      <w:pPr>
        <w:pBdr>
          <w:top w:val="single" w:sz="4" w:space="1" w:color="auto"/>
          <w:left w:val="single" w:sz="4" w:space="4" w:color="auto"/>
          <w:bottom w:val="single" w:sz="4" w:space="1" w:color="auto"/>
          <w:right w:val="single" w:sz="4" w:space="4" w:color="auto"/>
        </w:pBdr>
        <w:tabs>
          <w:tab w:val="left" w:pos="5040"/>
        </w:tabs>
        <w:rPr>
          <w:sz w:val="20"/>
          <w:szCs w:val="20"/>
        </w:rPr>
      </w:pPr>
      <w:r>
        <w:rPr>
          <w:sz w:val="20"/>
          <w:szCs w:val="20"/>
        </w:rPr>
        <w:t>Date of Request: ___</w:t>
      </w:r>
      <w:r w:rsidR="00231595">
        <w:rPr>
          <w:sz w:val="20"/>
          <w:szCs w:val="20"/>
        </w:rPr>
        <w:t>________</w:t>
      </w:r>
      <w:r>
        <w:rPr>
          <w:sz w:val="20"/>
          <w:szCs w:val="20"/>
        </w:rPr>
        <w:t>________</w:t>
      </w:r>
      <w:r w:rsidR="009F3582">
        <w:rPr>
          <w:sz w:val="20"/>
          <w:szCs w:val="20"/>
        </w:rPr>
        <w:t xml:space="preserve"> </w:t>
      </w:r>
      <w:r w:rsidR="00231595">
        <w:rPr>
          <w:sz w:val="20"/>
          <w:szCs w:val="20"/>
        </w:rPr>
        <w:tab/>
      </w:r>
      <w:r w:rsidR="0094032F" w:rsidRPr="0019044D">
        <w:rPr>
          <w:sz w:val="20"/>
          <w:szCs w:val="20"/>
        </w:rPr>
        <w:t xml:space="preserve">Date </w:t>
      </w:r>
      <w:r w:rsidR="00231595">
        <w:rPr>
          <w:sz w:val="20"/>
          <w:szCs w:val="20"/>
        </w:rPr>
        <w:t>R</w:t>
      </w:r>
      <w:r w:rsidR="009F3582">
        <w:rPr>
          <w:sz w:val="20"/>
          <w:szCs w:val="20"/>
        </w:rPr>
        <w:t xml:space="preserve">equest </w:t>
      </w:r>
      <w:r>
        <w:rPr>
          <w:sz w:val="20"/>
          <w:szCs w:val="20"/>
        </w:rPr>
        <w:t>Filled</w:t>
      </w:r>
      <w:r w:rsidR="00231595">
        <w:rPr>
          <w:sz w:val="20"/>
          <w:szCs w:val="20"/>
        </w:rPr>
        <w:t xml:space="preserve">:   </w:t>
      </w:r>
      <w:r w:rsidR="0019044D" w:rsidRPr="0019044D">
        <w:rPr>
          <w:sz w:val="20"/>
          <w:szCs w:val="20"/>
        </w:rPr>
        <w:t>___</w:t>
      </w:r>
      <w:r w:rsidR="00231595">
        <w:rPr>
          <w:sz w:val="20"/>
          <w:szCs w:val="20"/>
        </w:rPr>
        <w:t>______</w:t>
      </w:r>
      <w:r w:rsidR="0019044D" w:rsidRPr="0019044D">
        <w:rPr>
          <w:sz w:val="20"/>
          <w:szCs w:val="20"/>
        </w:rPr>
        <w:t xml:space="preserve">________ </w:t>
      </w:r>
    </w:p>
    <w:p w:rsidR="006D5D83" w:rsidRDefault="006D5D83" w:rsidP="006D5D83">
      <w:pPr>
        <w:pBdr>
          <w:top w:val="single" w:sz="4" w:space="1" w:color="auto"/>
          <w:left w:val="single" w:sz="4" w:space="4" w:color="auto"/>
          <w:bottom w:val="single" w:sz="4" w:space="1" w:color="auto"/>
          <w:right w:val="single" w:sz="4" w:space="4" w:color="auto"/>
        </w:pBdr>
        <w:spacing w:before="120"/>
        <w:rPr>
          <w:sz w:val="20"/>
          <w:szCs w:val="20"/>
        </w:rPr>
      </w:pPr>
      <w:r>
        <w:rPr>
          <w:sz w:val="20"/>
          <w:szCs w:val="20"/>
        </w:rPr>
        <w:t>Request Completed By: _____</w:t>
      </w:r>
      <w:r w:rsidR="00231595">
        <w:rPr>
          <w:sz w:val="20"/>
          <w:szCs w:val="20"/>
        </w:rPr>
        <w:t>_____________</w:t>
      </w:r>
      <w:r>
        <w:rPr>
          <w:sz w:val="20"/>
          <w:szCs w:val="20"/>
        </w:rPr>
        <w:t>_____</w:t>
      </w:r>
      <w:r w:rsidR="00231595">
        <w:rPr>
          <w:sz w:val="20"/>
          <w:szCs w:val="20"/>
        </w:rPr>
        <w:t>_____________</w:t>
      </w:r>
      <w:r>
        <w:rPr>
          <w:sz w:val="20"/>
          <w:szCs w:val="20"/>
        </w:rPr>
        <w:t>_______</w:t>
      </w:r>
    </w:p>
    <w:p w:rsidR="00231595" w:rsidRDefault="00231595" w:rsidP="006D5D83">
      <w:pPr>
        <w:pBdr>
          <w:top w:val="single" w:sz="4" w:space="1" w:color="auto"/>
          <w:left w:val="single" w:sz="4" w:space="4" w:color="auto"/>
          <w:bottom w:val="single" w:sz="4" w:space="1" w:color="auto"/>
          <w:right w:val="single" w:sz="4" w:space="4" w:color="auto"/>
        </w:pBdr>
        <w:spacing w:before="120"/>
        <w:rPr>
          <w:sz w:val="20"/>
          <w:szCs w:val="20"/>
        </w:rPr>
      </w:pPr>
      <w:r>
        <w:rPr>
          <w:sz w:val="20"/>
          <w:szCs w:val="20"/>
        </w:rPr>
        <w:t>Cost, if applicable:  __________________</w:t>
      </w:r>
      <w:r>
        <w:rPr>
          <w:sz w:val="20"/>
          <w:szCs w:val="20"/>
        </w:rPr>
        <w:tab/>
      </w:r>
      <w:r>
        <w:rPr>
          <w:sz w:val="20"/>
          <w:szCs w:val="20"/>
        </w:rPr>
        <w:tab/>
        <w:t>Format Provided: Digital via Email/VITAShare</w:t>
      </w:r>
    </w:p>
    <w:p w:rsidR="002F4854" w:rsidRDefault="00231595" w:rsidP="000C61A6">
      <w:pPr>
        <w:pBdr>
          <w:top w:val="single" w:sz="4" w:space="1" w:color="auto"/>
          <w:left w:val="single" w:sz="4" w:space="4" w:color="auto"/>
          <w:bottom w:val="single" w:sz="4" w:space="1" w:color="auto"/>
          <w:right w:val="single" w:sz="4" w:space="4" w:color="auto"/>
        </w:pBdr>
        <w:tabs>
          <w:tab w:val="left" w:pos="5850"/>
        </w:tabs>
        <w:spacing w:before="120"/>
        <w:rPr>
          <w:sz w:val="20"/>
          <w:szCs w:val="20"/>
        </w:rPr>
      </w:pPr>
      <w:r>
        <w:rPr>
          <w:sz w:val="20"/>
          <w:szCs w:val="20"/>
        </w:rPr>
        <w:tab/>
        <w:t>Digital via CD/DVD</w:t>
      </w:r>
    </w:p>
    <w:p w:rsidR="00231595" w:rsidRDefault="00231595" w:rsidP="000C61A6">
      <w:pPr>
        <w:pBdr>
          <w:top w:val="single" w:sz="4" w:space="1" w:color="auto"/>
          <w:left w:val="single" w:sz="4" w:space="4" w:color="auto"/>
          <w:bottom w:val="single" w:sz="4" w:space="1" w:color="auto"/>
          <w:right w:val="single" w:sz="4" w:space="4" w:color="auto"/>
        </w:pBdr>
        <w:tabs>
          <w:tab w:val="left" w:pos="5850"/>
        </w:tabs>
        <w:spacing w:before="120"/>
        <w:rPr>
          <w:sz w:val="20"/>
          <w:szCs w:val="20"/>
        </w:rPr>
      </w:pPr>
      <w:r>
        <w:rPr>
          <w:sz w:val="20"/>
          <w:szCs w:val="20"/>
        </w:rPr>
        <w:tab/>
        <w:t>Hard Copy</w:t>
      </w:r>
      <w:r w:rsidR="0055045A">
        <w:rPr>
          <w:sz w:val="20"/>
          <w:szCs w:val="20"/>
        </w:rPr>
        <w:t xml:space="preserve"> via standard mail</w:t>
      </w:r>
    </w:p>
    <w:p w:rsidR="00231595" w:rsidRDefault="00231595" w:rsidP="00231595">
      <w:pPr>
        <w:pBdr>
          <w:top w:val="single" w:sz="4" w:space="1" w:color="auto"/>
          <w:left w:val="single" w:sz="4" w:space="4" w:color="auto"/>
          <w:bottom w:val="single" w:sz="4" w:space="1" w:color="auto"/>
          <w:right w:val="single" w:sz="4" w:space="4" w:color="auto"/>
        </w:pBdr>
        <w:tabs>
          <w:tab w:val="left" w:pos="5940"/>
        </w:tabs>
        <w:spacing w:before="120"/>
        <w:rPr>
          <w:sz w:val="20"/>
          <w:szCs w:val="20"/>
        </w:rPr>
      </w:pPr>
    </w:p>
    <w:p w:rsidR="006D5D83" w:rsidRDefault="006D5D83" w:rsidP="006D5D83">
      <w:pPr>
        <w:pBdr>
          <w:top w:val="single" w:sz="4" w:space="1" w:color="auto"/>
          <w:left w:val="single" w:sz="4" w:space="4" w:color="auto"/>
          <w:bottom w:val="single" w:sz="4" w:space="1" w:color="auto"/>
          <w:right w:val="single" w:sz="4" w:space="4" w:color="auto"/>
        </w:pBdr>
        <w:rPr>
          <w:sz w:val="20"/>
          <w:szCs w:val="20"/>
        </w:rPr>
      </w:pPr>
      <w:r>
        <w:rPr>
          <w:sz w:val="20"/>
          <w:szCs w:val="20"/>
        </w:rPr>
        <w:t>General Subject: _______________________________________________________________________</w:t>
      </w:r>
    </w:p>
    <w:p w:rsidR="005A2977" w:rsidRPr="002F4854" w:rsidRDefault="005A2977" w:rsidP="004B0904">
      <w:pPr>
        <w:pBdr>
          <w:top w:val="single" w:sz="4" w:space="1" w:color="auto"/>
          <w:left w:val="single" w:sz="4" w:space="4" w:color="auto"/>
          <w:bottom w:val="single" w:sz="4" w:space="1" w:color="auto"/>
          <w:right w:val="single" w:sz="4" w:space="4" w:color="auto"/>
        </w:pBdr>
        <w:rPr>
          <w:b/>
          <w:sz w:val="36"/>
          <w:szCs w:val="36"/>
        </w:rPr>
      </w:pPr>
    </w:p>
    <w:sectPr w:rsidR="005A2977" w:rsidRPr="002F4854" w:rsidSect="003C545D">
      <w:headerReference w:type="default" r:id="rId10"/>
      <w:footerReference w:type="default" r:id="rId11"/>
      <w:pgSz w:w="12240" w:h="15840"/>
      <w:pgMar w:top="1440" w:right="1440" w:bottom="1440" w:left="1440" w:header="720" w:footer="9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5EE" w:rsidRDefault="009975EE" w:rsidP="006C02F3">
      <w:r>
        <w:separator/>
      </w:r>
    </w:p>
  </w:endnote>
  <w:endnote w:type="continuationSeparator" w:id="0">
    <w:p w:rsidR="009975EE" w:rsidRDefault="009975EE" w:rsidP="006C0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embedRegular r:id="rId1" w:fontKey="{C7256745-161C-45D9-B733-44C76721EFFA}"/>
    <w:embedBold r:id="rId2" w:fontKey="{C9CF1B24-B19F-40B4-8276-4C06302EF154}"/>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45D" w:rsidRPr="003C545D" w:rsidRDefault="003C545D">
    <w:pPr>
      <w:pStyle w:val="Footer"/>
      <w:rPr>
        <w:sz w:val="16"/>
        <w:szCs w:val="16"/>
      </w:rPr>
    </w:pPr>
    <w:r w:rsidRPr="003C545D">
      <w:rPr>
        <w:sz w:val="16"/>
        <w:szCs w:val="16"/>
      </w:rPr>
      <w:t xml:space="preserve">Last update:  </w:t>
    </w:r>
    <w:r w:rsidR="00AE0F57">
      <w:rPr>
        <w:sz w:val="16"/>
        <w:szCs w:val="16"/>
      </w:rPr>
      <w:t>21</w:t>
    </w:r>
    <w:r w:rsidRPr="003C545D">
      <w:rPr>
        <w:sz w:val="16"/>
        <w:szCs w:val="16"/>
      </w:rPr>
      <w:t xml:space="preserve"> July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5EE" w:rsidRDefault="009975EE" w:rsidP="006C02F3">
      <w:r>
        <w:separator/>
      </w:r>
    </w:p>
  </w:footnote>
  <w:footnote w:type="continuationSeparator" w:id="0">
    <w:p w:rsidR="009975EE" w:rsidRDefault="009975EE" w:rsidP="006C0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2F3" w:rsidRPr="003C545D" w:rsidRDefault="003C545D" w:rsidP="003C545D">
    <w:pPr>
      <w:pStyle w:val="Header"/>
      <w:jc w:val="center"/>
      <w:rPr>
        <w:b/>
      </w:rPr>
    </w:pPr>
    <w:r w:rsidRPr="003C545D">
      <w:rPr>
        <w:b/>
      </w:rPr>
      <w:t>V</w:t>
    </w:r>
    <w:r>
      <w:rPr>
        <w:b/>
      </w:rPr>
      <w:t>irginia</w:t>
    </w:r>
    <w:r w:rsidRPr="003C545D">
      <w:rPr>
        <w:b/>
      </w:rPr>
      <w:t xml:space="preserve"> Department of Historic Resources</w:t>
    </w:r>
  </w:p>
  <w:p w:rsidR="003C545D" w:rsidRPr="003C545D" w:rsidRDefault="003C545D" w:rsidP="003C545D">
    <w:pPr>
      <w:pStyle w:val="Header"/>
      <w:jc w:val="center"/>
      <w:rPr>
        <w:b/>
      </w:rPr>
    </w:pPr>
    <w:r w:rsidRPr="003C545D">
      <w:rPr>
        <w:b/>
      </w:rPr>
      <w:t>FOIA Request Form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714D0"/>
    <w:multiLevelType w:val="hybridMultilevel"/>
    <w:tmpl w:val="55CABD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DA9622F"/>
    <w:multiLevelType w:val="hybridMultilevel"/>
    <w:tmpl w:val="FCCA8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9D7E9B"/>
    <w:multiLevelType w:val="hybridMultilevel"/>
    <w:tmpl w:val="564896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4CA3E4D"/>
    <w:multiLevelType w:val="hybridMultilevel"/>
    <w:tmpl w:val="89ACFF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TrueTypeFonts/>
  <w:embedSystemFonts/>
  <w:saveSubset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FDB"/>
    <w:rsid w:val="00024E6F"/>
    <w:rsid w:val="000C61A6"/>
    <w:rsid w:val="000C6E13"/>
    <w:rsid w:val="000D124B"/>
    <w:rsid w:val="000E252D"/>
    <w:rsid w:val="0010282C"/>
    <w:rsid w:val="001764C3"/>
    <w:rsid w:val="0019044D"/>
    <w:rsid w:val="001C3E1D"/>
    <w:rsid w:val="001D73A8"/>
    <w:rsid w:val="001F531F"/>
    <w:rsid w:val="00231595"/>
    <w:rsid w:val="0025371A"/>
    <w:rsid w:val="002716AE"/>
    <w:rsid w:val="0027200D"/>
    <w:rsid w:val="002F4854"/>
    <w:rsid w:val="003A1356"/>
    <w:rsid w:val="003C545D"/>
    <w:rsid w:val="0041741F"/>
    <w:rsid w:val="004554C6"/>
    <w:rsid w:val="004742EC"/>
    <w:rsid w:val="00475CDB"/>
    <w:rsid w:val="004A2CCE"/>
    <w:rsid w:val="004B0904"/>
    <w:rsid w:val="004B485A"/>
    <w:rsid w:val="004C5A4E"/>
    <w:rsid w:val="0055045A"/>
    <w:rsid w:val="00574072"/>
    <w:rsid w:val="005A2977"/>
    <w:rsid w:val="005B7022"/>
    <w:rsid w:val="005C50E4"/>
    <w:rsid w:val="00604CAE"/>
    <w:rsid w:val="006176CC"/>
    <w:rsid w:val="0062449D"/>
    <w:rsid w:val="006278A3"/>
    <w:rsid w:val="00647540"/>
    <w:rsid w:val="006C02F3"/>
    <w:rsid w:val="006D5D83"/>
    <w:rsid w:val="00784FDB"/>
    <w:rsid w:val="00797A0B"/>
    <w:rsid w:val="007E5829"/>
    <w:rsid w:val="00824498"/>
    <w:rsid w:val="008A47F9"/>
    <w:rsid w:val="008C5DD3"/>
    <w:rsid w:val="00921EEB"/>
    <w:rsid w:val="0094032F"/>
    <w:rsid w:val="0095511E"/>
    <w:rsid w:val="009975EE"/>
    <w:rsid w:val="009D1693"/>
    <w:rsid w:val="009F3582"/>
    <w:rsid w:val="00A87993"/>
    <w:rsid w:val="00AB3CA4"/>
    <w:rsid w:val="00AC15A4"/>
    <w:rsid w:val="00AD5D71"/>
    <w:rsid w:val="00AE0F57"/>
    <w:rsid w:val="00B002EF"/>
    <w:rsid w:val="00B61196"/>
    <w:rsid w:val="00B91C92"/>
    <w:rsid w:val="00B9212B"/>
    <w:rsid w:val="00C378AC"/>
    <w:rsid w:val="00C82421"/>
    <w:rsid w:val="00C87EC8"/>
    <w:rsid w:val="00DC5831"/>
    <w:rsid w:val="00DD5829"/>
    <w:rsid w:val="00DE3912"/>
    <w:rsid w:val="00E37E9A"/>
    <w:rsid w:val="00EA1AD3"/>
    <w:rsid w:val="00ED0528"/>
    <w:rsid w:val="00F11D3F"/>
    <w:rsid w:val="00F87D03"/>
    <w:rsid w:val="00F8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76CC"/>
    <w:rPr>
      <w:color w:val="0000FF"/>
      <w:u w:val="single"/>
    </w:rPr>
  </w:style>
  <w:style w:type="paragraph" w:styleId="DocumentMap">
    <w:name w:val="Document Map"/>
    <w:basedOn w:val="Normal"/>
    <w:semiHidden/>
    <w:rsid w:val="009F3582"/>
    <w:pPr>
      <w:shd w:val="clear" w:color="auto" w:fill="000080"/>
    </w:pPr>
    <w:rPr>
      <w:rFonts w:ascii="Tahoma" w:hAnsi="Tahoma" w:cs="Tahoma"/>
      <w:sz w:val="20"/>
      <w:szCs w:val="20"/>
    </w:rPr>
  </w:style>
  <w:style w:type="paragraph" w:styleId="Header">
    <w:name w:val="header"/>
    <w:basedOn w:val="Normal"/>
    <w:link w:val="HeaderChar"/>
    <w:rsid w:val="006C02F3"/>
    <w:pPr>
      <w:tabs>
        <w:tab w:val="center" w:pos="4680"/>
        <w:tab w:val="right" w:pos="9360"/>
      </w:tabs>
    </w:pPr>
  </w:style>
  <w:style w:type="character" w:customStyle="1" w:styleId="HeaderChar">
    <w:name w:val="Header Char"/>
    <w:link w:val="Header"/>
    <w:rsid w:val="006C02F3"/>
    <w:rPr>
      <w:sz w:val="24"/>
      <w:szCs w:val="24"/>
    </w:rPr>
  </w:style>
  <w:style w:type="paragraph" w:styleId="Footer">
    <w:name w:val="footer"/>
    <w:basedOn w:val="Normal"/>
    <w:link w:val="FooterChar"/>
    <w:rsid w:val="006C02F3"/>
    <w:pPr>
      <w:tabs>
        <w:tab w:val="center" w:pos="4680"/>
        <w:tab w:val="right" w:pos="9360"/>
      </w:tabs>
    </w:pPr>
  </w:style>
  <w:style w:type="character" w:customStyle="1" w:styleId="FooterChar">
    <w:name w:val="Footer Char"/>
    <w:link w:val="Footer"/>
    <w:rsid w:val="006C02F3"/>
    <w:rPr>
      <w:sz w:val="24"/>
      <w:szCs w:val="24"/>
    </w:rPr>
  </w:style>
  <w:style w:type="character" w:styleId="PlaceholderText">
    <w:name w:val="Placeholder Text"/>
    <w:basedOn w:val="DefaultParagraphFont"/>
    <w:uiPriority w:val="99"/>
    <w:semiHidden/>
    <w:rsid w:val="00797A0B"/>
    <w:rPr>
      <w:color w:val="808080"/>
    </w:rPr>
  </w:style>
  <w:style w:type="paragraph" w:styleId="BalloonText">
    <w:name w:val="Balloon Text"/>
    <w:basedOn w:val="Normal"/>
    <w:link w:val="BalloonTextChar"/>
    <w:rsid w:val="0010282C"/>
    <w:rPr>
      <w:rFonts w:ascii="Tahoma" w:hAnsi="Tahoma" w:cs="Tahoma"/>
      <w:sz w:val="16"/>
      <w:szCs w:val="16"/>
    </w:rPr>
  </w:style>
  <w:style w:type="character" w:customStyle="1" w:styleId="BalloonTextChar">
    <w:name w:val="Balloon Text Char"/>
    <w:basedOn w:val="DefaultParagraphFont"/>
    <w:link w:val="BalloonText"/>
    <w:rsid w:val="001028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76CC"/>
    <w:rPr>
      <w:color w:val="0000FF"/>
      <w:u w:val="single"/>
    </w:rPr>
  </w:style>
  <w:style w:type="paragraph" w:styleId="DocumentMap">
    <w:name w:val="Document Map"/>
    <w:basedOn w:val="Normal"/>
    <w:semiHidden/>
    <w:rsid w:val="009F3582"/>
    <w:pPr>
      <w:shd w:val="clear" w:color="auto" w:fill="000080"/>
    </w:pPr>
    <w:rPr>
      <w:rFonts w:ascii="Tahoma" w:hAnsi="Tahoma" w:cs="Tahoma"/>
      <w:sz w:val="20"/>
      <w:szCs w:val="20"/>
    </w:rPr>
  </w:style>
  <w:style w:type="paragraph" w:styleId="Header">
    <w:name w:val="header"/>
    <w:basedOn w:val="Normal"/>
    <w:link w:val="HeaderChar"/>
    <w:rsid w:val="006C02F3"/>
    <w:pPr>
      <w:tabs>
        <w:tab w:val="center" w:pos="4680"/>
        <w:tab w:val="right" w:pos="9360"/>
      </w:tabs>
    </w:pPr>
  </w:style>
  <w:style w:type="character" w:customStyle="1" w:styleId="HeaderChar">
    <w:name w:val="Header Char"/>
    <w:link w:val="Header"/>
    <w:rsid w:val="006C02F3"/>
    <w:rPr>
      <w:sz w:val="24"/>
      <w:szCs w:val="24"/>
    </w:rPr>
  </w:style>
  <w:style w:type="paragraph" w:styleId="Footer">
    <w:name w:val="footer"/>
    <w:basedOn w:val="Normal"/>
    <w:link w:val="FooterChar"/>
    <w:rsid w:val="006C02F3"/>
    <w:pPr>
      <w:tabs>
        <w:tab w:val="center" w:pos="4680"/>
        <w:tab w:val="right" w:pos="9360"/>
      </w:tabs>
    </w:pPr>
  </w:style>
  <w:style w:type="character" w:customStyle="1" w:styleId="FooterChar">
    <w:name w:val="Footer Char"/>
    <w:link w:val="Footer"/>
    <w:rsid w:val="006C02F3"/>
    <w:rPr>
      <w:sz w:val="24"/>
      <w:szCs w:val="24"/>
    </w:rPr>
  </w:style>
  <w:style w:type="character" w:styleId="PlaceholderText">
    <w:name w:val="Placeholder Text"/>
    <w:basedOn w:val="DefaultParagraphFont"/>
    <w:uiPriority w:val="99"/>
    <w:semiHidden/>
    <w:rsid w:val="00797A0B"/>
    <w:rPr>
      <w:color w:val="808080"/>
    </w:rPr>
  </w:style>
  <w:style w:type="paragraph" w:styleId="BalloonText">
    <w:name w:val="Balloon Text"/>
    <w:basedOn w:val="Normal"/>
    <w:link w:val="BalloonTextChar"/>
    <w:rsid w:val="0010282C"/>
    <w:rPr>
      <w:rFonts w:ascii="Tahoma" w:hAnsi="Tahoma" w:cs="Tahoma"/>
      <w:sz w:val="16"/>
      <w:szCs w:val="16"/>
    </w:rPr>
  </w:style>
  <w:style w:type="character" w:customStyle="1" w:styleId="BalloonTextChar">
    <w:name w:val="Balloon Text Char"/>
    <w:basedOn w:val="DefaultParagraphFont"/>
    <w:link w:val="BalloonText"/>
    <w:rsid w:val="001028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ephanie.Williams@dhr.virginia.gov"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tephanie.Williams@dhr.virginia.gov"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991DFBE3-47D9-492C-8F59-624F340FA46E}"/>
      </w:docPartPr>
      <w:docPartBody>
        <w:p w:rsidR="00F51902" w:rsidRDefault="00FD03F8">
          <w:r w:rsidRPr="003913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3F8"/>
    <w:rsid w:val="002D625D"/>
    <w:rsid w:val="0031342B"/>
    <w:rsid w:val="00927154"/>
    <w:rsid w:val="00F51902"/>
    <w:rsid w:val="00FD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03F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03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2888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3429</CharactersWithSpaces>
  <SharedDoc>false</SharedDoc>
  <HLinks>
    <vt:vector size="12" baseType="variant">
      <vt:variant>
        <vt:i4>1966124</vt:i4>
      </vt:variant>
      <vt:variant>
        <vt:i4>3</vt:i4>
      </vt:variant>
      <vt:variant>
        <vt:i4>0</vt:i4>
      </vt:variant>
      <vt:variant>
        <vt:i4>5</vt:i4>
      </vt:variant>
      <vt:variant>
        <vt:lpwstr>mailto:Stephanie.Williams@dhr.virginia.gov</vt:lpwstr>
      </vt:variant>
      <vt:variant>
        <vt:lpwstr/>
      </vt:variant>
      <vt:variant>
        <vt:i4>1966124</vt:i4>
      </vt:variant>
      <vt:variant>
        <vt:i4>0</vt:i4>
      </vt:variant>
      <vt:variant>
        <vt:i4>0</vt:i4>
      </vt:variant>
      <vt:variant>
        <vt:i4>5</vt:i4>
      </vt:variant>
      <vt:variant>
        <vt:lpwstr>mailto:Stephanie.Williams@dhr.virginia.gov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2015-07-21T17:00:00Z</dcterms:created>
  <dcterms:modified xsi:type="dcterms:W3CDTF">2015-07-21T17:00:00Z</dcterms:modified>
</cp:coreProperties>
</file>