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3853" w14:textId="77777777" w:rsidR="00DA6E0B" w:rsidRPr="00DA6E0B" w:rsidRDefault="00DA6E0B" w:rsidP="00DA6E0B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EP12: INTEGRACIÓN DE DATOS EXTERNOS – FICHEROS</w:t>
      </w:r>
    </w:p>
    <w:p w14:paraId="6707A6C9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EP12</w:t>
      </w:r>
    </w:p>
    <w:p w14:paraId="2B9656AC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Integración de datos externos – Ficheros</w:t>
      </w:r>
    </w:p>
    <w:p w14:paraId="4187BC4E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0F4FE28B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Permitir que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plataforma de productos y eventos musicales de México, pueda vender sus productos de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eventos musicales a través de nuestra web. Esta plataforma nos facilitará periódicamente un fichero JSON con los productos que quieran que vendamos. A partir de este fichero, se generará un CSV con el formato estándar de nuestra plataforma, que será almacenado y cargado automáticamente en nuestra base de datos.</w:t>
      </w:r>
    </w:p>
    <w:p w14:paraId="06B298AF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0C982F2B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Leer ficheros JSON con información de productos y eventos musicales.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Convertirlos a un CSV reutilizable con el formato estándar de nuestra plataforma.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Almacenar los CSV en el sistema de ficheros para mantener un histórico.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Cargar los datos en la base de datos, registrando el proveedor.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Automatizar todo el flujo mediante tareas programadas.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Se debe verificar que el proceso es capaz de insertar productos de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de actualizarlos y de eliminarlos de nuestro sistema siguiendo la lógica que ya tenemos implementada.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Registrar logs de ejecución y errores.</w:t>
      </w:r>
    </w:p>
    <w:p w14:paraId="455643EF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9791453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US12.1: Reunión con </w:t>
      </w:r>
      <w:proofErr w:type="spellStart"/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TicketTronic</w:t>
      </w:r>
      <w:proofErr w:type="spellEnd"/>
    </w:p>
    <w:p w14:paraId="550D683A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reunirme con el proveedor externo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entender qué información nos van a facilitar (en formato JSON)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diseñar el proceso de integración de datos correctamente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Documentar la estructura del JSON recibido.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Tener en cuenta que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no tiene ya equipo de desarrollo y solo puede ofrecer el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nos propone, sin hacer modificaciones. Por tanto, tenemos que adaptarnos a ese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7E645C1F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B2F1668" w14:textId="66BB667A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US12.2: Investigación sobre gestión de ficheros</w:t>
      </w:r>
    </w:p>
    <w:p w14:paraId="087B8B72" w14:textId="316792F5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investigar sobre gestión de ficheros (CSV y JSON) y creación de logs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diseñar un proceso robusto de carga de datos desde ficheros externos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06A14B0A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74C88211" w14:textId="67EF53F4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8544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Entender la gestión de ficheros.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Proponer estructura de logs con log4j.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Definir el formato CSV estándar que se utilizará para cualquier proceso de importación de otras plataformas a la nuestra.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Tarea individual.</w:t>
      </w:r>
    </w:p>
    <w:p w14:paraId="4B32B24C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2EEEBA4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US12.3: Implementación del proceso de conversión JSON → CSV</w:t>
      </w:r>
    </w:p>
    <w:p w14:paraId="2E61E2A7" w14:textId="2C24043D" w:rsidR="004C75B3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el proceso que convierte el fichero JSON recibido de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 un CSV con el formato estándar de nuestra plataforma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cargar los datos en nuestra base de datos de forma automatizada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CSV debe cumplir con el formato definido en la US12.2.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debe registrar un log del proceso de conversión.</w:t>
      </w:r>
      <w:r w:rsidR="004C75B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tutor propondrá ya el modelo de datos inicial.</w:t>
      </w:r>
    </w:p>
    <w:p w14:paraId="017C5733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A29E3F2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US12.4: Carga del CSV en la base de datos</w:t>
      </w:r>
    </w:p>
    <w:p w14:paraId="541A7908" w14:textId="511EBA22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la carga de datos del fichero CSV a nuestra base de datos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integrar productos y eventos externos en nuestro sistema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sistema debe distinguir si el producto proviene de un proveedor externo.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nombre del proveedor debe almacenarse.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En la ficha del evento o producto debe indicarse el proveedor.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Si el identificador a cargar ya existe, se entiende que se realizará una actualización de datos, no una inserción.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proceso debe ser reutilizable para futuras importaciones de otras plataformas.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- Se debe guardar un log del proceso de carga.</w:t>
      </w:r>
      <w:r w:rsidR="004C75B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4C75B3" w:rsidRPr="004C75B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tutor propondrá ya el modelo de datos inicial.</w:t>
      </w:r>
    </w:p>
    <w:p w14:paraId="16A1FD24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5F7905F9" w14:textId="0C4C1DF8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US12.5: </w:t>
      </w:r>
      <w:r w:rsidR="00CC01A9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Carga de datos desde panel de control</w:t>
      </w:r>
    </w:p>
    <w:p w14:paraId="40E70EA1" w14:textId="47794531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CC01A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administrador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CC01A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poder cargar datos en nuestra base de datos a partir de un </w:t>
      </w:r>
      <w:proofErr w:type="spellStart"/>
      <w:r w:rsidR="00CC01A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="00CC01A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proporcionado por </w:t>
      </w:r>
      <w:proofErr w:type="spellStart"/>
      <w:r w:rsidR="007B1FC2" w:rsidRP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poder vender sus productos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  <w:t>Criterios de aceptación: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Desde el panel de control se podr</w:t>
      </w:r>
      <w:r w:rsidR="00DF22A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á</w:t>
      </w:r>
      <w:r w:rsid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subir el </w:t>
      </w:r>
      <w:proofErr w:type="spellStart"/>
      <w:r w:rsid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externo y desencadenar todo el proceso de carga.</w:t>
      </w:r>
      <w:r w:rsidR="00B0103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B01031" w:rsidRPr="00B0103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93546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Tras subir el fichero, este </w:t>
      </w:r>
      <w:r w:rsidR="00B01031" w:rsidRPr="00B0103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mueve automáticamente a la carpeta de trabajo correspondiente al proveedor</w:t>
      </w:r>
      <w:r w:rsidR="0093546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comienza el proceso de carga</w:t>
      </w:r>
      <w:r w:rsidR="00B01031" w:rsidRPr="00B0103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7B1FC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Logs de ejecución de cada fase del proceso.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Validación de integridad del fichero antes de la carga</w:t>
      </w:r>
      <w:r w:rsidR="005A46C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*verificar que el </w:t>
      </w:r>
      <w:proofErr w:type="spellStart"/>
      <w:r w:rsidR="005A46C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="005A46C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tiene la estructura esperada por </w:t>
      </w:r>
      <w:proofErr w:type="spellStart"/>
      <w:r w:rsidR="005A46C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B2902E9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F61AF56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US12.6: Documentación técnica</w:t>
      </w:r>
    </w:p>
    <w:p w14:paraId="1190587A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699EF8E4" w14:textId="77777777" w:rsidR="00DA6E0B" w:rsidRPr="00DA6E0B" w:rsidRDefault="00DA6E0B" w:rsidP="00DA6E0B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12BF21FD" w14:textId="77777777" w:rsidR="00DA6E0B" w:rsidRPr="00DA6E0B" w:rsidRDefault="00DA6E0B" w:rsidP="00DA6E0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4987B49C" w14:textId="77777777" w:rsidR="00DA6E0B" w:rsidRPr="00DA6E0B" w:rsidRDefault="00DA6E0B" w:rsidP="00DA6E0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7628AC5F" w14:textId="77777777" w:rsidR="00DA6E0B" w:rsidRPr="00DA6E0B" w:rsidRDefault="00DA6E0B" w:rsidP="00DA6E0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1169A157" w14:textId="77777777" w:rsidR="00DA6E0B" w:rsidRPr="00DA6E0B" w:rsidRDefault="00DA6E0B" w:rsidP="00DA6E0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C5F3E94" w14:textId="6F4076DA" w:rsidR="00DA6E0B" w:rsidRPr="00DA6E0B" w:rsidRDefault="00DA6E0B" w:rsidP="00DA6E0B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25299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CF0818B" w14:textId="77777777" w:rsidR="00DA6E0B" w:rsidRPr="00DA6E0B" w:rsidRDefault="00DA6E0B" w:rsidP="00DA6E0B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01A679CE" w14:textId="77777777" w:rsidR="00DA6E0B" w:rsidRPr="00DA6E0B" w:rsidRDefault="00DA6E0B" w:rsidP="00DA6E0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6A9B922D" w14:textId="77777777" w:rsidR="00DA6E0B" w:rsidRPr="00DA6E0B" w:rsidRDefault="00DA6E0B" w:rsidP="00DA6E0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6D43A6FB" w14:textId="77777777" w:rsidR="00DA6E0B" w:rsidRPr="00DA6E0B" w:rsidRDefault="00DA6E0B" w:rsidP="00DA6E0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769E04C" w14:textId="519D02E4" w:rsidR="00DA6E0B" w:rsidRPr="00DA6E0B" w:rsidRDefault="00DA6E0B" w:rsidP="00DA6E0B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25299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3CE99DB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7F11CA7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7E53869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US12.7: Manual de usuario</w:t>
      </w:r>
    </w:p>
    <w:p w14:paraId="2FB21D31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módulo de integración de datos externos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y administradores comprendan cómo utilizarlo correctamente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 y explicaciones claras.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tanto la experiencia del usuario como la gestión administrativa.</w:t>
      </w:r>
    </w:p>
    <w:p w14:paraId="5F169CD1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6A3307E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D87F97C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Ejemplo de JSON recibido desde </w:t>
      </w:r>
      <w:proofErr w:type="spellStart"/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TicketTronic</w:t>
      </w:r>
      <w:proofErr w:type="spellEnd"/>
    </w:p>
    <w:p w14:paraId="247AEE3A" w14:textId="5811C46D" w:rsidR="00DA6E0B" w:rsidRPr="00CC7523" w:rsidRDefault="00DA6E0B" w:rsidP="00A144E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"proveedor":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TicketTronic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fecha_exportacion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"2025-06-30",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"productos": [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id_producto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"TTM001",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"nombre": "Camiseta Tour 2025",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"tipo":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="00C84CF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</w:t>
      </w:r>
      <w:r w:rsidR="00BA62CD" w:rsidRPr="00BA62C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“</w:t>
      </w:r>
      <w:r w:rsidR="00C84CF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evento</w:t>
      </w:r>
      <w:r w:rsidR="00CC7523" w:rsidRPr="00CC752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”</w:t>
      </w:r>
      <w:r w:rsidR="00C84CF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: </w:t>
      </w:r>
      <w:r w:rsidR="008937FA" w:rsidRPr="008937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</w:t>
      </w:r>
      <w:r w:rsidR="00C84CF3" w:rsidRPr="00C84CF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TTE002</w:t>
      </w:r>
      <w:r w:rsidR="008937FA" w:rsidRPr="008937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</w:t>
      </w:r>
      <w:r w:rsidR="00C84CF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categoria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"camiseta",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"precio": 20.0,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"stock": 150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},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id_producto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"TTM002",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"nombre": "Vinilo Banda Indie",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"tipo":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categoria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"vinilo",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"precio": 25.5,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"stock": 80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},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id_producto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"TTM003",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"nombre": "Póster Edición Limitada",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"tipo":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categoria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"póster",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"precio": 12.0,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"stock": 200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 xml:space="preserve">    }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],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"eventos": [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id_evento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"TTE001",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nombre_evento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"Festival Verano 2025",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descripcion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"Festival de música alternativa en la costa",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fecha_hora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"2025-08-15T20:00:00",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"localidad": "Barcelona",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"grupo": "Indie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Waves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tipos_asiento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[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"tipo": "General",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"precio": 60.0,</w:t>
      </w:r>
      <w:r w:rsidR="001F258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      "</w:t>
      </w:r>
      <w:proofErr w:type="spellStart"/>
      <w:r w:rsidR="00550E6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numero</w:t>
      </w:r>
      <w:proofErr w:type="spellEnd"/>
      <w:r w:rsidR="00550E6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asientos": 30</w:t>
      </w:r>
      <w:r w:rsidR="00612A9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0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},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{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"tipo": "VIP",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"precio": 120.0,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</w:t>
      </w:r>
      <w:proofErr w:type="spellStart"/>
      <w:r w:rsidR="00550E68" w:rsidRPr="00550E6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numero</w:t>
      </w:r>
      <w:proofErr w:type="spellEnd"/>
      <w:r w:rsidR="00550E68" w:rsidRPr="00550E6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asientos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10</w:t>
      </w:r>
      <w:r w:rsidR="00612A9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0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}</w:t>
      </w:r>
      <w:r w:rsid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    {</w:t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"tipo": "</w:t>
      </w:r>
      <w:r w:rsidR="00383673" w:rsidRPr="003836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Backstage </w:t>
      </w:r>
      <w:proofErr w:type="spellStart"/>
      <w:r w:rsidR="00383673" w:rsidRPr="003836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Experience</w:t>
      </w:r>
      <w:proofErr w:type="spellEnd"/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"precio": 1</w:t>
      </w:r>
      <w:r w:rsidR="0038367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8</w:t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0.0,</w:t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"</w:t>
      </w:r>
      <w:proofErr w:type="spellStart"/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numero</w:t>
      </w:r>
      <w:proofErr w:type="spellEnd"/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asientos": 10</w:t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}</w:t>
      </w:r>
      <w:r w:rsidR="00575169" w:rsidRPr="0057516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  ]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}</w:t>
      </w:r>
      <w:r w:rsid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</w:t>
      </w:r>
      <w:r w:rsid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{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id_evento</w:t>
      </w:r>
      <w:proofErr w:type="spellEnd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"TTE00</w:t>
      </w:r>
      <w:r w:rsid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2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nombre_evento</w:t>
      </w:r>
      <w:proofErr w:type="spellEnd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": "Festival </w:t>
      </w:r>
      <w:r w:rsidR="0014060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Mexico lindo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descripcion</w:t>
      </w:r>
      <w:proofErr w:type="spellEnd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": "Festival </w:t>
      </w:r>
      <w:r w:rsidR="0014060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rancheras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</w:t>
      </w:r>
      <w:proofErr w:type="spellStart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fecha_hora</w:t>
      </w:r>
      <w:proofErr w:type="spellEnd"/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": "202</w:t>
      </w:r>
      <w:r w:rsidR="0014060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6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-0</w:t>
      </w:r>
      <w:r w:rsidR="0014060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7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</w:t>
      </w:r>
      <w:r w:rsidR="0014060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01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T2</w:t>
      </w:r>
      <w:r w:rsidR="0014060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2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:00:00",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"localidad": "</w:t>
      </w:r>
      <w:r w:rsidR="007353D3" w:rsidRPr="007353D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Chetumal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",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"grupo": "</w:t>
      </w:r>
      <w:r w:rsidR="00427278" w:rsidRPr="0042727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Alejandro Fernández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"</w:t>
      </w:r>
      <w:r w:rsidR="00C516B0" w:rsidRPr="00C516B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726B9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  }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]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}</w:t>
      </w:r>
    </w:p>
    <w:p w14:paraId="1B11FB4B" w14:textId="77777777" w:rsidR="00DA6E0B" w:rsidRPr="00DA6E0B" w:rsidRDefault="00DA6E0B" w:rsidP="00DA6E0B">
      <w:pPr>
        <w:spacing w:after="200" w:line="276" w:lineRule="auto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Explicación del JSON</w:t>
      </w:r>
    </w:p>
    <w:p w14:paraId="4D79770D" w14:textId="0C3152DB" w:rsidR="00214F98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El nodo "productos" contiene artículos de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 su stock y categoría.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nodo "eventos" incluye información del evento, grupo, localidad y tipos de asiento.</w:t>
      </w:r>
      <w:r w:rsidR="00A7764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3AC224F5" w14:textId="55162217" w:rsidR="00A7764F" w:rsidRPr="00A7764F" w:rsidRDefault="00A7764F" w:rsidP="00A7764F">
      <w:pPr>
        <w:spacing w:after="200" w:line="276" w:lineRule="auto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Complicaciones</w:t>
      </w:r>
    </w:p>
    <w:p w14:paraId="1BE22605" w14:textId="594B9225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Cada tipo de asiento tiene precio</w:t>
      </w:r>
      <w:r w:rsidR="002868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un número de asientos a la venta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2868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4C6A6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Siempre son asientos no numerados.</w:t>
      </w:r>
      <w:r w:rsidR="004C6A6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No tenemos información del grupo. Podríamos tirar de alguna IA o api para obtener información del grupo. Si no, se indicará “información no disponible”.</w:t>
      </w:r>
      <w:r w:rsidR="00DF201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Las comillas del elem</w:t>
      </w:r>
      <w:r w:rsidR="005402B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</w:t>
      </w:r>
      <w:r w:rsidR="00DF201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to </w:t>
      </w:r>
      <w:r w:rsidR="00DF201C" w:rsidRPr="00DF201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evento</w:t>
      </w:r>
      <w:r w:rsidR="00DF201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no son válidas para un </w:t>
      </w:r>
      <w:proofErr w:type="spellStart"/>
      <w:r w:rsidR="00DF201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="00DF201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; tendrán que normalizarlas.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4DD94304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2ECC8F2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Propuesta de formato CSV intermedio reutilizable</w:t>
      </w:r>
    </w:p>
    <w:p w14:paraId="70E5B33E" w14:textId="77777777" w:rsidR="00DA6E0B" w:rsidRPr="00DA6E0B" w:rsidRDefault="00DA6E0B" w:rsidP="00DA6E0B">
      <w:pPr>
        <w:spacing w:after="200" w:line="276" w:lineRule="auto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</w:p>
    <w:tbl>
      <w:tblPr>
        <w:tblStyle w:val="GridTable5Dark-Accent11"/>
        <w:tblW w:w="0" w:type="auto"/>
        <w:tblInd w:w="0" w:type="dxa"/>
        <w:tblLook w:val="04A0" w:firstRow="1" w:lastRow="0" w:firstColumn="1" w:lastColumn="0" w:noHBand="0" w:noVBand="1"/>
      </w:tblPr>
      <w:tblGrid>
        <w:gridCol w:w="2167"/>
        <w:gridCol w:w="2153"/>
        <w:gridCol w:w="2155"/>
        <w:gridCol w:w="2155"/>
      </w:tblGrid>
      <w:tr w:rsidR="00DA6E0B" w:rsidRPr="00DA6E0B" w14:paraId="321D86FE" w14:textId="77777777" w:rsidTr="00DA6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bottom w:val="single" w:sz="4" w:space="0" w:color="FFFFFF"/>
            </w:tcBorders>
            <w:hideMark/>
          </w:tcPr>
          <w:p w14:paraId="371A4EBB" w14:textId="77777777" w:rsidR="00DA6E0B" w:rsidRPr="00DA6E0B" w:rsidRDefault="00DA6E0B" w:rsidP="00DA6E0B">
            <w:r w:rsidRPr="00DA6E0B">
              <w:t>Campo</w:t>
            </w:r>
          </w:p>
        </w:tc>
        <w:tc>
          <w:tcPr>
            <w:tcW w:w="2153" w:type="dxa"/>
            <w:tcBorders>
              <w:bottom w:val="single" w:sz="4" w:space="0" w:color="FFFFFF"/>
            </w:tcBorders>
            <w:hideMark/>
          </w:tcPr>
          <w:p w14:paraId="074B237E" w14:textId="77777777" w:rsidR="00DA6E0B" w:rsidRPr="00DA6E0B" w:rsidRDefault="00DA6E0B" w:rsidP="00DA6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6E0B">
              <w:t xml:space="preserve">Tipo de </w:t>
            </w:r>
            <w:proofErr w:type="spellStart"/>
            <w:r w:rsidRPr="00DA6E0B">
              <w:t>dato</w:t>
            </w:r>
            <w:proofErr w:type="spellEnd"/>
          </w:p>
        </w:tc>
        <w:tc>
          <w:tcPr>
            <w:tcW w:w="2155" w:type="dxa"/>
            <w:tcBorders>
              <w:bottom w:val="single" w:sz="4" w:space="0" w:color="FFFFFF"/>
            </w:tcBorders>
            <w:hideMark/>
          </w:tcPr>
          <w:p w14:paraId="689D5E28" w14:textId="77777777" w:rsidR="00DA6E0B" w:rsidRPr="00DA6E0B" w:rsidRDefault="00DA6E0B" w:rsidP="00DA6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Obligatorio</w:t>
            </w:r>
            <w:proofErr w:type="spellEnd"/>
          </w:p>
        </w:tc>
        <w:tc>
          <w:tcPr>
            <w:tcW w:w="2155" w:type="dxa"/>
            <w:tcBorders>
              <w:bottom w:val="single" w:sz="4" w:space="0" w:color="FFFFFF"/>
            </w:tcBorders>
            <w:hideMark/>
          </w:tcPr>
          <w:p w14:paraId="78320603" w14:textId="77777777" w:rsidR="00DA6E0B" w:rsidRPr="00DA6E0B" w:rsidRDefault="00DA6E0B" w:rsidP="00DA6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Descripción</w:t>
            </w:r>
            <w:proofErr w:type="spellEnd"/>
          </w:p>
        </w:tc>
      </w:tr>
      <w:tr w:rsidR="00DA6E0B" w:rsidRPr="001C68F1" w14:paraId="6D019F46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1D09950" w14:textId="77777777" w:rsidR="00DA6E0B" w:rsidRPr="00DA6E0B" w:rsidRDefault="00DA6E0B" w:rsidP="00DA6E0B">
            <w:proofErr w:type="spellStart"/>
            <w:r w:rsidRPr="00DA6E0B">
              <w:t>tipo_entidad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A966024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5F302E4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Sí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6C2DF69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Indica si la fila representa un producto o un evento</w:t>
            </w:r>
          </w:p>
        </w:tc>
      </w:tr>
      <w:tr w:rsidR="00DA6E0B" w:rsidRPr="001C68F1" w14:paraId="21E4A4BE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7248425A" w14:textId="77777777" w:rsidR="00DA6E0B" w:rsidRPr="00DA6E0B" w:rsidRDefault="00DA6E0B" w:rsidP="00DA6E0B">
            <w:proofErr w:type="spellStart"/>
            <w:r w:rsidRPr="00DA6E0B">
              <w:t>id_entidad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92675B3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37E295F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Sí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0A05F715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Identificador único del producto o evento</w:t>
            </w:r>
          </w:p>
        </w:tc>
      </w:tr>
      <w:tr w:rsidR="00DA6E0B" w:rsidRPr="001C68F1" w14:paraId="68C4EB3A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B90C4C5" w14:textId="77777777" w:rsidR="00DA6E0B" w:rsidRPr="00DA6E0B" w:rsidRDefault="00DA6E0B" w:rsidP="00DA6E0B">
            <w:proofErr w:type="spellStart"/>
            <w:r w:rsidRPr="00DA6E0B">
              <w:t>nombre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BD998CD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5C7C524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Sí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1BE2D9A9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Nombre del producto o evento</w:t>
            </w:r>
          </w:p>
        </w:tc>
      </w:tr>
      <w:tr w:rsidR="00DA6E0B" w:rsidRPr="001C68F1" w14:paraId="7788DA45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581112B" w14:textId="77777777" w:rsidR="00DA6E0B" w:rsidRPr="00DA6E0B" w:rsidRDefault="00DA6E0B" w:rsidP="00DA6E0B">
            <w:proofErr w:type="spellStart"/>
            <w:r w:rsidRPr="00DA6E0B">
              <w:t>descripcion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37C9D8D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7EB4F885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7FAEFF66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Descripción del evento (vacío para productos)</w:t>
            </w:r>
          </w:p>
        </w:tc>
      </w:tr>
      <w:tr w:rsidR="00DA6E0B" w:rsidRPr="001C68F1" w14:paraId="158F53E0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82A90C3" w14:textId="77777777" w:rsidR="00DA6E0B" w:rsidRPr="00DA6E0B" w:rsidRDefault="00DA6E0B" w:rsidP="00DA6E0B">
            <w:proofErr w:type="spellStart"/>
            <w:r w:rsidRPr="00DA6E0B">
              <w:t>categoria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740060E1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D9181FC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2349043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Categoría del producto (camiseta, vinilo, etc.)</w:t>
            </w:r>
          </w:p>
        </w:tc>
      </w:tr>
      <w:tr w:rsidR="00DA6E0B" w:rsidRPr="001C68F1" w14:paraId="437D9904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69183AE" w14:textId="77777777" w:rsidR="00DA6E0B" w:rsidRPr="00DA6E0B" w:rsidRDefault="00DA6E0B" w:rsidP="00DA6E0B">
            <w:proofErr w:type="spellStart"/>
            <w:r w:rsidRPr="00DA6E0B">
              <w:t>grupo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077572BF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FBFB645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8C04757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Nombre del grupo musical asociado al evento</w:t>
            </w:r>
          </w:p>
        </w:tc>
      </w:tr>
      <w:tr w:rsidR="00DA6E0B" w:rsidRPr="001C68F1" w14:paraId="460F6D4D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4640213" w14:textId="77777777" w:rsidR="00DA6E0B" w:rsidRPr="00DA6E0B" w:rsidRDefault="00DA6E0B" w:rsidP="00DA6E0B">
            <w:proofErr w:type="spellStart"/>
            <w:r w:rsidRPr="00DA6E0B">
              <w:t>fecha_hora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BB061A7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datetime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89F19D6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1AAEFC3D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Fecha y hora del evento</w:t>
            </w:r>
          </w:p>
        </w:tc>
      </w:tr>
      <w:tr w:rsidR="00DA6E0B" w:rsidRPr="001C68F1" w14:paraId="1E189DD7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8E10534" w14:textId="77777777" w:rsidR="00DA6E0B" w:rsidRPr="00DA6E0B" w:rsidRDefault="00DA6E0B" w:rsidP="00DA6E0B">
            <w:proofErr w:type="spellStart"/>
            <w:r w:rsidRPr="00DA6E0B">
              <w:t>localidad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B917AC0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71EEFF1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8E7C25F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Ciudad donde se celebra el evento</w:t>
            </w:r>
          </w:p>
        </w:tc>
      </w:tr>
      <w:tr w:rsidR="00DA6E0B" w:rsidRPr="001C68F1" w14:paraId="232EBB7D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16C0717" w14:textId="77777777" w:rsidR="00DA6E0B" w:rsidRPr="00DA6E0B" w:rsidRDefault="00DA6E0B" w:rsidP="00DA6E0B">
            <w:proofErr w:type="spellStart"/>
            <w:r w:rsidRPr="00DA6E0B">
              <w:t>tipo_asiento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1858C9DC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144C1DC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5CDCC97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Tipo de asiento (solo eventos)</w:t>
            </w:r>
          </w:p>
        </w:tc>
      </w:tr>
      <w:tr w:rsidR="00DA6E0B" w:rsidRPr="001C68F1" w14:paraId="214682DC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2DB5CD6" w14:textId="77777777" w:rsidR="00DA6E0B" w:rsidRPr="00DA6E0B" w:rsidRDefault="00DA6E0B" w:rsidP="00DA6E0B">
            <w:proofErr w:type="spellStart"/>
            <w:r w:rsidRPr="00DA6E0B">
              <w:t>precio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48560F3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numérico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BE510A2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Sí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DBC0632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Precio del producto o tipo de asiento</w:t>
            </w:r>
          </w:p>
        </w:tc>
      </w:tr>
      <w:tr w:rsidR="00DA6E0B" w:rsidRPr="001C68F1" w14:paraId="6AFB8599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916EB78" w14:textId="77777777" w:rsidR="00DA6E0B" w:rsidRPr="00DA6E0B" w:rsidRDefault="00DA6E0B" w:rsidP="00DA6E0B">
            <w:proofErr w:type="spellStart"/>
            <w:r w:rsidRPr="00DA6E0B">
              <w:t>num_filas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F542140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entero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098C791B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D0EC72A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Número de filas del tipo de asiento</w:t>
            </w:r>
          </w:p>
        </w:tc>
      </w:tr>
      <w:tr w:rsidR="00DA6E0B" w:rsidRPr="001C68F1" w14:paraId="53A61950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4E413BC9" w14:textId="77777777" w:rsidR="00DA6E0B" w:rsidRPr="00DA6E0B" w:rsidRDefault="00DA6E0B" w:rsidP="00DA6E0B">
            <w:proofErr w:type="spellStart"/>
            <w:r w:rsidRPr="00DA6E0B">
              <w:t>asientos_por_fila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79F7BF1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entero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7C6291EE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C855F4E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Número de asientos por fila</w:t>
            </w:r>
          </w:p>
        </w:tc>
      </w:tr>
      <w:tr w:rsidR="00DA6E0B" w:rsidRPr="00DA6E0B" w14:paraId="78B061E0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625F425" w14:textId="77777777" w:rsidR="00DA6E0B" w:rsidRPr="00DA6E0B" w:rsidRDefault="00DA6E0B" w:rsidP="00DA6E0B">
            <w:r w:rsidRPr="00DA6E0B">
              <w:t>stock</w:t>
            </w:r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1914005E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entero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F5ED038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366C56A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 xml:space="preserve">Stock disponible del </w:t>
            </w:r>
            <w:proofErr w:type="spellStart"/>
            <w:r w:rsidRPr="00DA6E0B">
              <w:t>producto</w:t>
            </w:r>
            <w:proofErr w:type="spellEnd"/>
          </w:p>
        </w:tc>
      </w:tr>
      <w:tr w:rsidR="00DA6E0B" w:rsidRPr="001C68F1" w14:paraId="3A5288C4" w14:textId="77777777" w:rsidTr="00DA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21A7BD92" w14:textId="77777777" w:rsidR="00DA6E0B" w:rsidRPr="00DA6E0B" w:rsidRDefault="00DA6E0B" w:rsidP="00DA6E0B">
            <w:proofErr w:type="spellStart"/>
            <w:r w:rsidRPr="00DA6E0B">
              <w:lastRenderedPageBreak/>
              <w:t>nombre_proveedor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3B2052CC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2151DE5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6E0B">
              <w:t>Sí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F28C676" w14:textId="77777777" w:rsidR="00DA6E0B" w:rsidRPr="00DA6E0B" w:rsidRDefault="00DA6E0B" w:rsidP="00DA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Nombre de la plataforma externa</w:t>
            </w:r>
          </w:p>
        </w:tc>
      </w:tr>
      <w:tr w:rsidR="00DA6E0B" w:rsidRPr="001C68F1" w14:paraId="372EA2E5" w14:textId="77777777" w:rsidTr="00DA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7" w:type="dxa"/>
            <w:tcBorders>
              <w:top w:val="single" w:sz="4" w:space="0" w:color="FFFFFF"/>
              <w:right w:val="single" w:sz="4" w:space="0" w:color="FFFFFF"/>
            </w:tcBorders>
            <w:hideMark/>
          </w:tcPr>
          <w:p w14:paraId="0B559043" w14:textId="77777777" w:rsidR="00DA6E0B" w:rsidRPr="00DA6E0B" w:rsidRDefault="00DA6E0B" w:rsidP="00DA6E0B">
            <w:proofErr w:type="spellStart"/>
            <w:r w:rsidRPr="00DA6E0B">
              <w:t>Eliminar</w:t>
            </w:r>
            <w:proofErr w:type="spellEnd"/>
          </w:p>
        </w:tc>
        <w:tc>
          <w:tcPr>
            <w:tcW w:w="21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6C8C11A2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6E0B">
              <w:t>Texto</w:t>
            </w:r>
            <w:proofErr w:type="spellEnd"/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48D7600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6E0B">
              <w:t>No</w:t>
            </w:r>
          </w:p>
        </w:tc>
        <w:tc>
          <w:tcPr>
            <w:tcW w:w="2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14:paraId="51F4CB78" w14:textId="77777777" w:rsidR="00DA6E0B" w:rsidRPr="00DA6E0B" w:rsidRDefault="00DA6E0B" w:rsidP="00DA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A6E0B">
              <w:rPr>
                <w:lang w:val="es-ES"/>
              </w:rPr>
              <w:t>Indica si el producto/evento se quiere eliminar de nuestro sistema</w:t>
            </w:r>
          </w:p>
        </w:tc>
      </w:tr>
    </w:tbl>
    <w:p w14:paraId="132BFF0A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9E3DFED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61250E7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17B6848A" w14:textId="77777777" w:rsidR="00DA6E0B" w:rsidRDefault="00DA6E0B" w:rsidP="00DA6E0B">
      <w:p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Soporte para múltiples formatos. Que los datos vengan en otro formato diferente a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(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xml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</w:t>
      </w:r>
      <w:proofErr w:type="spell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txt</w:t>
      </w:r>
      <w:proofErr w:type="spell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Excel)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Histórico de importaciones y trazabilidad: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- Visualización de todas las importaciones realizadas, con filtros por </w:t>
      </w:r>
      <w:proofErr w:type="gramStart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proveedor,   </w:t>
      </w:r>
      <w:proofErr w:type="gramEnd"/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 fecha, estado, etc.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- Posibilidad de volver a ejecutar una importación anterior o deshacerla si fuera </w:t>
      </w: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      necesario</w:t>
      </w:r>
    </w:p>
    <w:p w14:paraId="16AC69E6" w14:textId="676C28C2" w:rsidR="00FF5749" w:rsidRPr="00DA6E0B" w:rsidRDefault="00FF5749" w:rsidP="00DA6E0B">
      <w:p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Implementar </w:t>
      </w:r>
      <w:r w:rsid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un proceso </w:t>
      </w:r>
      <w:proofErr w:type="spellStart"/>
      <w:r w:rsid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batch</w:t>
      </w:r>
      <w:proofErr w:type="spellEnd"/>
      <w:r w:rsid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programado para carga de ficheros </w:t>
      </w:r>
      <w:proofErr w:type="spellStart"/>
      <w:r w:rsid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json</w:t>
      </w:r>
      <w:proofErr w:type="spellEnd"/>
      <w:r w:rsid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: </w:t>
      </w:r>
      <w:r w:rsidR="009A60FE" w:rsidRP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Documentar el uso de </w:t>
      </w:r>
      <w:proofErr w:type="spellStart"/>
      <w:r w:rsidR="009A60FE" w:rsidRP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ThreadPoolTaskScheduler</w:t>
      </w:r>
      <w:proofErr w:type="spellEnd"/>
      <w:r w:rsidR="009A60FE" w:rsidRP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Quartz u otra herramienta que se decida por el equipo para programar tareas.</w:t>
      </w:r>
      <w:r w:rsidR="009A60FE" w:rsidRPr="009A60F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500754B5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44994E5" w14:textId="77777777" w:rsidR="00DA6E0B" w:rsidRPr="00DA6E0B" w:rsidRDefault="00DA6E0B" w:rsidP="00DA6E0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A6E0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55E1F9AB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A6E0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Tener implementadas las épicas 1 a 10</w:t>
      </w:r>
    </w:p>
    <w:p w14:paraId="59340536" w14:textId="77777777" w:rsidR="00DA6E0B" w:rsidRPr="00DA6E0B" w:rsidRDefault="00DA6E0B" w:rsidP="00DA6E0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38FFCF0" w14:textId="77777777" w:rsidR="007B0CE6" w:rsidRPr="00DA6E0B" w:rsidRDefault="007B0CE6">
      <w:pPr>
        <w:rPr>
          <w:lang w:val="es-ES"/>
        </w:rPr>
      </w:pPr>
    </w:p>
    <w:sectPr w:rsidR="007B0CE6" w:rsidRPr="00DA6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600159">
    <w:abstractNumId w:val="0"/>
  </w:num>
  <w:num w:numId="2" w16cid:durableId="75702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0B"/>
    <w:rsid w:val="00037D42"/>
    <w:rsid w:val="00140602"/>
    <w:rsid w:val="001C68F1"/>
    <w:rsid w:val="001F258B"/>
    <w:rsid w:val="00214F98"/>
    <w:rsid w:val="00252991"/>
    <w:rsid w:val="002768EF"/>
    <w:rsid w:val="002868A2"/>
    <w:rsid w:val="002A2BE6"/>
    <w:rsid w:val="00374C8C"/>
    <w:rsid w:val="00383673"/>
    <w:rsid w:val="003E4E08"/>
    <w:rsid w:val="00427278"/>
    <w:rsid w:val="00477075"/>
    <w:rsid w:val="00480EB3"/>
    <w:rsid w:val="004C6A62"/>
    <w:rsid w:val="004C75B3"/>
    <w:rsid w:val="00526BB4"/>
    <w:rsid w:val="005402BB"/>
    <w:rsid w:val="00550E68"/>
    <w:rsid w:val="005636EC"/>
    <w:rsid w:val="00575169"/>
    <w:rsid w:val="0057739A"/>
    <w:rsid w:val="005A46C8"/>
    <w:rsid w:val="005D6EB8"/>
    <w:rsid w:val="005D7288"/>
    <w:rsid w:val="00612A9A"/>
    <w:rsid w:val="006E35E4"/>
    <w:rsid w:val="006F7058"/>
    <w:rsid w:val="00726B9A"/>
    <w:rsid w:val="007353D3"/>
    <w:rsid w:val="00774287"/>
    <w:rsid w:val="007B0CE6"/>
    <w:rsid w:val="007B1FC2"/>
    <w:rsid w:val="00834246"/>
    <w:rsid w:val="008544F9"/>
    <w:rsid w:val="008937FA"/>
    <w:rsid w:val="008E5841"/>
    <w:rsid w:val="00935467"/>
    <w:rsid w:val="009A60FE"/>
    <w:rsid w:val="009E49DD"/>
    <w:rsid w:val="009F3C9B"/>
    <w:rsid w:val="00A144E5"/>
    <w:rsid w:val="00A426C7"/>
    <w:rsid w:val="00A7764F"/>
    <w:rsid w:val="00AB0195"/>
    <w:rsid w:val="00AD1B22"/>
    <w:rsid w:val="00B01031"/>
    <w:rsid w:val="00BA62CD"/>
    <w:rsid w:val="00C516B0"/>
    <w:rsid w:val="00C84CF3"/>
    <w:rsid w:val="00C876DD"/>
    <w:rsid w:val="00C919A0"/>
    <w:rsid w:val="00C9355F"/>
    <w:rsid w:val="00CC01A9"/>
    <w:rsid w:val="00CC7523"/>
    <w:rsid w:val="00CF209D"/>
    <w:rsid w:val="00DA6E0B"/>
    <w:rsid w:val="00DF201C"/>
    <w:rsid w:val="00DF22AE"/>
    <w:rsid w:val="00E11C1F"/>
    <w:rsid w:val="00E61CCC"/>
    <w:rsid w:val="00E66F16"/>
    <w:rsid w:val="00FF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FDAAC"/>
  <w15:chartTrackingRefBased/>
  <w15:docId w15:val="{DE3C6606-5605-4C01-91E6-8B46C133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E0B"/>
    <w:rPr>
      <w:b/>
      <w:bCs/>
      <w:smallCaps/>
      <w:color w:val="0F4761" w:themeColor="accent1" w:themeShade="BF"/>
      <w:spacing w:val="5"/>
    </w:r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DA6E0B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styleId="GridTable5Dark-Accent1">
    <w:name w:val="Grid Table 5 Dark Accent 1"/>
    <w:basedOn w:val="TableNormal"/>
    <w:uiPriority w:val="50"/>
    <w:rsid w:val="00DA6E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E66F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725209-D408-4317-AF30-51DA6E446B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8D2925-BEBC-4A81-AF90-3624B5AA50C1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3.xml><?xml version="1.0" encoding="utf-8"?>
<ds:datastoreItem xmlns:ds="http://schemas.openxmlformats.org/officeDocument/2006/customXml" ds:itemID="{76AE5E09-5407-402D-ADDF-06A79D6898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23d32-95f8-4648-b9dd-d6e779c51888"/>
    <ds:schemaRef ds:uri="7ac5372a-2267-4b86-bc2b-e340827d3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7</Pages>
  <Words>1348</Words>
  <Characters>7625</Characters>
  <Application>Microsoft Office Word</Application>
  <DocSecurity>0</DocSecurity>
  <Lines>307</Lines>
  <Paragraphs>110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57</cp:revision>
  <dcterms:created xsi:type="dcterms:W3CDTF">2025-07-28T11:51:00Z</dcterms:created>
  <dcterms:modified xsi:type="dcterms:W3CDTF">2026-02-10T07:42:00Z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