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813B1" w14:textId="77777777" w:rsidR="006D2AFA" w:rsidRPr="006D2AFA" w:rsidRDefault="006D2AFA" w:rsidP="006D2AFA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EP21: TESTING</w:t>
      </w:r>
    </w:p>
    <w:p w14:paraId="0218322A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EP21</w:t>
      </w:r>
    </w:p>
    <w:p w14:paraId="754925F6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Testing</w:t>
      </w:r>
    </w:p>
    <w:p w14:paraId="124241C1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</w:p>
    <w:p w14:paraId="12E150F9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Garantizar la calidad del software mediante la implementación de pruebas unitarias en los distintos módulos del sistema, utilizando herramientas como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JUnit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 Esta épica busca fomentar buenas prácticas de desarrollo, facilitar el mantenimiento del código y detectar errores de forma temprana.</w:t>
      </w:r>
    </w:p>
    <w:p w14:paraId="68EC1B59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</w:p>
    <w:p w14:paraId="44E21CB1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ser capaz de: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pruebas unitarias sobre los principales módulos funcionales.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Utilizar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frameworks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estándar como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JUnit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Asegurar una cobertura mínima aceptable en cada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Documentar los resultados de las pruebas y los casos cubiertos.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317399B4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ADC5B58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US21.1: Investigación sobre </w:t>
      </w:r>
      <w:proofErr w:type="spellStart"/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JUnit</w:t>
      </w:r>
      <w:proofErr w:type="spellEnd"/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 y </w:t>
      </w:r>
      <w:proofErr w:type="spellStart"/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Mockito</w:t>
      </w:r>
      <w:proofErr w:type="spellEnd"/>
    </w:p>
    <w:p w14:paraId="32A9075A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investigar el uso de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JUnit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implementar pruebas unitarias efectivas en los distintos módulos del sistema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Documentar ejemplos básicos de uso de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JUnit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y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Comparar sus funcionalidades y casos de uso.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Proponer una estructura de carpetas y convenciones para los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tests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198BCD02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234479E1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US21.2: Pruebas unitarias del Módulo de Usuarios</w:t>
      </w:r>
    </w:p>
    <w:p w14:paraId="15047067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de usuarios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registro,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login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edición de perfil y baja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lastRenderedPageBreak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6658D3B7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8BF0B70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US21.3: Pruebas unitarias del Módulo de Grupos Musicales</w:t>
      </w:r>
    </w:p>
    <w:p w14:paraId="5426C079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de grupos musicales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CRUD de grupos musicales y su visualización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6DB2B44D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BBBDFB6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US21.4: Pruebas unitarias del Módulo de Eventos</w:t>
      </w:r>
    </w:p>
    <w:p w14:paraId="71823F20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de eventos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gestión de eventos musicales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2CBCB220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E0A4712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US21.5: Pruebas unitarias del Módulo de Compra de Entradas</w:t>
      </w:r>
    </w:p>
    <w:p w14:paraId="4B556863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de compra de entradas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proceso de compra de entradas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2692788E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US21.6: Pruebas unitarias del Panel de Administración</w:t>
      </w:r>
    </w:p>
    <w:p w14:paraId="5C27AA37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panel de administración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funcionalidades del panel de administración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78B9D685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C67A4A8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US21.7: Pruebas unitarias del Módulo de Noticias</w:t>
      </w:r>
    </w:p>
    <w:p w14:paraId="7F2469B7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de noticias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gestión y visualización de noticias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32F88386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2DA70D8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US21.8: Pruebas unitarias del Módulo de Comentarios</w:t>
      </w:r>
    </w:p>
    <w:p w14:paraId="1127B4AF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de comentarios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comentarios en eventos y grupos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3B4B697B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71A5E3C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US21.9: Pruebas unitarias del Módulo de </w:t>
      </w:r>
      <w:proofErr w:type="spellStart"/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Merchandising</w:t>
      </w:r>
      <w:proofErr w:type="spellEnd"/>
    </w:p>
    <w:p w14:paraId="299E19BC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de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gestión y compra de productos de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merchandising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lastRenderedPageBreak/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314E1764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BE425DB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US21.10: Pruebas unitarias del Módulo de Integración de Datos Externos – Ficheros</w:t>
      </w:r>
    </w:p>
    <w:p w14:paraId="1A8D03D3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de integración de datos externos – ficheros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carga de datos desde ficheros CSV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2ED87126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40797AD3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US21.11: Pruebas unitarias del Módulo de Integración de Datos Externos – BBDD</w:t>
      </w:r>
    </w:p>
    <w:p w14:paraId="0F69B717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de integración de datos externos –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bbdd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extracción de datos desde bases de datos externas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65A196F0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03286E20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US21.12: Pruebas unitarias del Módulo API REST</w:t>
      </w:r>
    </w:p>
    <w:p w14:paraId="41157B8B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api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rest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endpoints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públicos de la API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70316CFF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32F59E4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US21.13: Pruebas unitarias del Módulo de Reporte y Estadísticas</w:t>
      </w:r>
    </w:p>
    <w:p w14:paraId="3A983EFE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implementar pruebas unitarias para el módulo de reporte y estadísticas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asegurar que generación de informes en PDF funciona correctamente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  <w:t>Criterios de aceptación: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Crear clases </w:t>
      </w:r>
      <w:proofErr w:type="gram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de test</w:t>
      </w:r>
      <w:proofErr w:type="gram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para el módulo.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Cubrir los casos de uso principales y los casos límite.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Simular dependencias con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Mockito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cuando sea necesario.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Ejecutar las pruebas y validar que pasan correctamente.</w:t>
      </w:r>
    </w:p>
    <w:p w14:paraId="7DB574D4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54FF20F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Dependencias generales de la épica</w:t>
      </w:r>
    </w:p>
    <w:p w14:paraId="57060BD4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Todas las épicas de las que se quieran </w:t>
      </w:r>
      <w:proofErr w:type="spellStart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tests</w:t>
      </w:r>
      <w:proofErr w:type="spellEnd"/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unitarios</w:t>
      </w:r>
    </w:p>
    <w:p w14:paraId="1E00B0D0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B8BEB83" w14:textId="77777777" w:rsidR="006D2AFA" w:rsidRPr="006D2AFA" w:rsidRDefault="006D2AFA" w:rsidP="006D2AFA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6D2AFA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Posibles mejoras</w:t>
      </w:r>
    </w:p>
    <w:p w14:paraId="61D6D329" w14:textId="77777777" w:rsidR="006D2AFA" w:rsidRPr="006D2AFA" w:rsidRDefault="006D2AFA" w:rsidP="006D2AFA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Pruebas de integración entre módulos.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Visualización de cobertura de código en SonarQube.</w:t>
      </w:r>
      <w:r w:rsidRPr="006D2AFA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020F0DE2" w14:textId="77777777" w:rsidR="007B0CE6" w:rsidRPr="006D2AFA" w:rsidRDefault="007B0CE6">
      <w:pPr>
        <w:rPr>
          <w:lang w:val="es-ES"/>
        </w:rPr>
      </w:pPr>
    </w:p>
    <w:sectPr w:rsidR="007B0CE6" w:rsidRPr="006D2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FA"/>
    <w:rsid w:val="00186B51"/>
    <w:rsid w:val="00480EB3"/>
    <w:rsid w:val="006D2AFA"/>
    <w:rsid w:val="0073246C"/>
    <w:rsid w:val="007B0CE6"/>
    <w:rsid w:val="00931AD4"/>
    <w:rsid w:val="009E49DD"/>
    <w:rsid w:val="00B952CF"/>
    <w:rsid w:val="00EA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E9B5F"/>
  <w15:chartTrackingRefBased/>
  <w15:docId w15:val="{08F9043C-A73E-4E4F-AA04-5BF7B234C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2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3" ma:contentTypeDescription="Create a new document." ma:contentTypeScope="" ma:versionID="2536d795c820a2e7daf5f53e0733b727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f5f6a92680c5f45048ef3e197dc375b3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468D41-37AF-4240-99E3-17A210ACFFEC}">
  <ds:schemaRefs>
    <ds:schemaRef ds:uri="http://schemas.microsoft.com/office/2006/metadata/properties"/>
    <ds:schemaRef ds:uri="http://schemas.microsoft.com/office/infopath/2007/PartnerControls"/>
    <ds:schemaRef ds:uri="7ac5372a-2267-4b86-bc2b-e340827d3162"/>
    <ds:schemaRef ds:uri="12823d32-95f8-4648-b9dd-d6e779c51888"/>
  </ds:schemaRefs>
</ds:datastoreItem>
</file>

<file path=customXml/itemProps2.xml><?xml version="1.0" encoding="utf-8"?>
<ds:datastoreItem xmlns:ds="http://schemas.openxmlformats.org/officeDocument/2006/customXml" ds:itemID="{E5263EE9-6A0D-4BFF-B3E1-E1B29F66A3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623E96-EF14-403A-869B-B0DF677663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1029</Words>
  <Characters>5796</Characters>
  <Application>Microsoft Office Word</Application>
  <DocSecurity>0</DocSecurity>
  <Lines>167</Lines>
  <Paragraphs>37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4</cp:revision>
  <dcterms:created xsi:type="dcterms:W3CDTF">2025-07-28T12:14:00Z</dcterms:created>
  <dcterms:modified xsi:type="dcterms:W3CDTF">2025-11-20T15:51:00Z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MediaServiceImageTags">
    <vt:lpwstr/>
  </property>
  <property fmtid="{D5CDD505-2E9C-101B-9397-08002B2CF9AE}" pid="4" name="docLang">
    <vt:lpwstr>es</vt:lpwstr>
  </property>
</Properties>
</file>