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bookmarkStart w:id="0" w:name="__DdeLink__475_746073355"/>
      <w:bookmarkEnd w:id="0"/>
      <w:r>
        <w:rPr>
          <w:b/>
          <w:bCs/>
          <w:sz w:val="30"/>
          <w:szCs w:val="30"/>
        </w:rPr>
        <w:t>Using-ssh-with-rsa-keys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Setting up SSH public/private keys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</w:rPr>
        <w:t>SSH Version 2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To pass the shared key to other servers you must run the following commands, replacing username for the user you are updating.</w:t>
      </w:r>
    </w:p>
    <w:p>
      <w:pPr>
        <w:pStyle w:val="style0"/>
        <w:jc w:val="left"/>
      </w:pPr>
      <w:r>
        <w:rPr/>
        <w:t>Either log in as root and run</w:t>
      </w:r>
    </w:p>
    <w:p>
      <w:pPr>
        <w:pStyle w:val="style0"/>
        <w:jc w:val="left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</w:rPr>
              <w:t>su – username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Or just log in as the user and skip to the create the key step.</w:t>
      </w:r>
    </w:p>
    <w:p>
      <w:pPr>
        <w:pStyle w:val="style0"/>
        <w:jc w:val="left"/>
      </w:pPr>
      <w:r>
        <w:rPr/>
        <w:t>now create the key</w:t>
      </w:r>
    </w:p>
    <w:p>
      <w:pPr>
        <w:pStyle w:val="style0"/>
        <w:jc w:val="left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</w:rPr>
              <w:t>ssh-keygen -t rsa -b 5120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now make sure the permissions are correct for the user</w:t>
      </w:r>
    </w:p>
    <w:p>
      <w:pPr>
        <w:pStyle w:val="style0"/>
        <w:jc w:val="left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1" w:name="__DdeLink__153_1852959055"/>
            <w:r>
              <w:rPr>
                <w:sz w:val="22"/>
                <w:szCs w:val="22"/>
              </w:rPr>
              <w:t>chmod 700 .ssh</w:t>
            </w:r>
          </w:p>
          <w:p>
            <w:pPr>
              <w:pStyle w:val="style0"/>
            </w:pPr>
            <w:r>
              <w:rPr>
                <w:sz w:val="22"/>
                <w:szCs w:val="22"/>
              </w:rPr>
              <w:t>chmod 600 .ssh/id_rsa</w:t>
            </w:r>
          </w:p>
          <w:p>
            <w:pPr>
              <w:pStyle w:val="style0"/>
            </w:pPr>
            <w:r>
              <w:rPr>
                <w:sz w:val="22"/>
                <w:szCs w:val="22"/>
              </w:rPr>
              <w:t>chmod 644 .ssh/id_rsa.pub</w:t>
            </w:r>
          </w:p>
          <w:p>
            <w:pPr>
              <w:pStyle w:val="style0"/>
            </w:pPr>
            <w:r>
              <w:rPr>
                <w:sz w:val="22"/>
                <w:szCs w:val="22"/>
              </w:rPr>
              <w:t>chmod 600 .ssh/id_dsa</w:t>
            </w:r>
          </w:p>
          <w:p>
            <w:pPr>
              <w:pStyle w:val="style0"/>
            </w:pPr>
            <w:r>
              <w:rPr>
                <w:sz w:val="22"/>
                <w:szCs w:val="22"/>
              </w:rPr>
              <w:t>chmod 644 .ssh/id_dsa.pub</w:t>
            </w:r>
          </w:p>
          <w:p>
            <w:pPr>
              <w:pStyle w:val="style0"/>
              <w:jc w:val="left"/>
            </w:pPr>
            <w:bookmarkStart w:id="2" w:name="__DdeLink__153_1852959055"/>
            <w:bookmarkEnd w:id="2"/>
            <w:r>
              <w:rPr>
                <w:sz w:val="22"/>
                <w:szCs w:val="22"/>
              </w:rPr>
              <w:t>chmod 644 .ssh/authorized_keys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Next  you put the files on the server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cd ~/.ssh</w:t>
            </w:r>
          </w:p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sftp gituser@ipaddress</w:t>
            </w:r>
          </w:p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put id_rsa.pub</w:t>
            </w:r>
          </w:p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exit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Next you import the key on the remote server.</w:t>
      </w:r>
    </w:p>
    <w:p>
      <w:pPr>
        <w:pStyle w:val="style0"/>
      </w:pPr>
      <w:r>
        <w:rPr/>
        <w:t xml:space="preserve"> 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ssh gituser</w:t>
            </w:r>
            <w:hyperlink r:id="rId2">
              <w:r>
                <w:rPr>
                  <w:rStyle w:val="style15"/>
                  <w:rStyle w:val="style15"/>
                  <w:color w:val="000000"/>
                  <w:sz w:val="22"/>
                  <w:szCs w:val="22"/>
                </w:rPr>
                <w:t>@ipaddress</w:t>
              </w:r>
            </w:hyperlink>
          </w:p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cat id_rsa.pub &gt;&gt; .ssh/authorized_keys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Finally you make sure the permissions are correct on the remote server</w:t>
      </w:r>
    </w:p>
    <w:p>
      <w:pPr>
        <w:pStyle w:val="style0"/>
        <w:jc w:val="left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rHeight w:hRule="atLeast" w:val="1980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chmod 700 .ssh</w:t>
            </w:r>
          </w:p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chmod 600 .ssh/id_rsa</w:t>
            </w:r>
          </w:p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chmod 644 .ssh/id_rsa.pub</w:t>
            </w:r>
          </w:p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chmod 600 .ssh/id_dsa</w:t>
            </w:r>
          </w:p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chmod 644 .ssh/id_dsa.pub</w:t>
            </w:r>
          </w:p>
          <w:p>
            <w:pPr>
              <w:pStyle w:val="style0"/>
              <w:jc w:val="left"/>
            </w:pPr>
            <w:r>
              <w:rPr>
                <w:color w:val="000000"/>
                <w:sz w:val="22"/>
                <w:szCs w:val="22"/>
              </w:rPr>
              <w:t>chmod 644 .ssh/authorized_keys</w:t>
            </w:r>
          </w:p>
          <w:p>
            <w:pPr>
              <w:pStyle w:val="style0"/>
              <w:jc w:val="left"/>
            </w:pPr>
            <w:r>
              <w:rPr>
                <w:color w:val="000000"/>
                <w:sz w:val="22"/>
                <w:szCs w:val="22"/>
              </w:rPr>
              <w:t>exit</w:t>
            </w:r>
          </w:p>
        </w:tc>
      </w:tr>
    </w:tbl>
    <w:p>
      <w:pPr>
        <w:pStyle w:val="style0"/>
        <w:jc w:val="center"/>
      </w:pPr>
      <w:r>
        <w:rPr/>
      </w:r>
    </w:p>
    <w:sectPr>
      <w:headerReference r:id="rId3" w:type="default"/>
      <w:footerReference r:id="rId4" w:type="default"/>
      <w:type w:val="nextPage"/>
      <w:pgSz w:h="15840" w:w="12240"/>
      <w:pgMar w:bottom="1693" w:footer="1134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jc w:val="right"/>
    </w:pPr>
    <w:r>
      <w:rPr/>
      <w:t>Created by: Jeremi Albrizio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left"/>
    </w:pPr>
    <w:r>
      <w:rPr>
        <w:b w:val="false"/>
        <w:bCs w:val="false"/>
        <w:sz w:val="24"/>
        <w:szCs w:val="24"/>
      </w:rPr>
      <w:t>Using-ssh-with-rsa-keys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Header"/>
    <w:basedOn w:val="style0"/>
    <w:next w:val="style21"/>
    <w:pPr>
      <w:suppressLineNumbers/>
      <w:tabs>
        <w:tab w:leader="none" w:pos="4986" w:val="center"/>
        <w:tab w:leader="none" w:pos="9972" w:val="right"/>
      </w:tabs>
    </w:pPr>
    <w:rPr/>
  </w:style>
  <w:style w:styleId="style22" w:type="paragraph">
    <w:name w:val="Footer"/>
    <w:basedOn w:val="style0"/>
    <w:next w:val="style22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ipaddres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2012-10-30T10:55:41.00Z</dcterms:created>
  <cp:revision>0</cp:revision>
</cp:coreProperties>
</file>