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F09D52" w14:textId="77777777" w:rsidR="00C66EA3" w:rsidRPr="002D46EF" w:rsidRDefault="00000000">
      <w:pPr>
        <w:pStyle w:val="Title"/>
        <w:jc w:val="center"/>
        <w:rPr>
          <w:rFonts w:ascii="Times New Roman" w:hAnsi="Times New Roman" w:cs="Times New Roman"/>
        </w:rPr>
      </w:pPr>
      <w:r w:rsidRPr="002D46EF">
        <w:rPr>
          <w:rFonts w:ascii="Times New Roman" w:hAnsi="Times New Roman" w:cs="Times New Roman"/>
        </w:rPr>
        <w:t>Honglin Zhu</w:t>
      </w:r>
    </w:p>
    <w:p w14:paraId="7FD033AB" w14:textId="77777777" w:rsidR="00C66EA3" w:rsidRPr="002D46EF" w:rsidRDefault="00000000">
      <w:pPr>
        <w:spacing w:after="20"/>
        <w:jc w:val="center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b/>
          <w:sz w:val="21"/>
          <w:szCs w:val="21"/>
        </w:rPr>
        <w:t>Curriculum Vitae</w:t>
      </w:r>
    </w:p>
    <w:p w14:paraId="715B2200" w14:textId="0C21058B" w:rsidR="00C66EA3" w:rsidRPr="002D46EF" w:rsidRDefault="002D46EF">
      <w:pPr>
        <w:spacing w:after="140"/>
        <w:jc w:val="center"/>
        <w:rPr>
          <w:rFonts w:ascii="Times New Roman" w:hAnsi="Times New Roman" w:cs="Times New Roman" w:hint="eastAsia"/>
          <w:sz w:val="21"/>
          <w:szCs w:val="21"/>
          <w:lang w:eastAsia="zh-CN"/>
        </w:rPr>
      </w:pPr>
      <w:r w:rsidRPr="002D46EF">
        <w:rPr>
          <w:rFonts w:ascii="Times New Roman" w:hAnsi="Times New Roman" w:cs="Times New Roman"/>
          <w:sz w:val="21"/>
          <w:szCs w:val="21"/>
        </w:rPr>
        <w:t>jalenchu49@gmail.com | (</w:t>
      </w:r>
      <w:r w:rsidR="00000000" w:rsidRPr="002D46EF">
        <w:rPr>
          <w:rFonts w:ascii="Times New Roman" w:hAnsi="Times New Roman" w:cs="Times New Roman"/>
          <w:sz w:val="21"/>
          <w:szCs w:val="21"/>
        </w:rPr>
        <w:t>253) 802-</w:t>
      </w:r>
      <w:r w:rsidRPr="002D46EF">
        <w:rPr>
          <w:rFonts w:ascii="Times New Roman" w:hAnsi="Times New Roman" w:cs="Times New Roman"/>
          <w:sz w:val="21"/>
          <w:szCs w:val="21"/>
        </w:rPr>
        <w:t>4669 | Rexburg</w:t>
      </w:r>
      <w:r w:rsidR="00000000" w:rsidRPr="002D46EF">
        <w:rPr>
          <w:rFonts w:ascii="Times New Roman" w:hAnsi="Times New Roman" w:cs="Times New Roman"/>
          <w:sz w:val="21"/>
          <w:szCs w:val="21"/>
        </w:rPr>
        <w:t xml:space="preserve">, </w:t>
      </w:r>
      <w:r w:rsidRPr="002D46EF">
        <w:rPr>
          <w:rFonts w:ascii="Times New Roman" w:hAnsi="Times New Roman" w:cs="Times New Roman"/>
          <w:sz w:val="21"/>
          <w:szCs w:val="21"/>
        </w:rPr>
        <w:t>ID |</w:t>
      </w:r>
      <w:r w:rsidR="00000000" w:rsidRPr="002D46EF">
        <w:rPr>
          <w:rFonts w:ascii="Times New Roman" w:hAnsi="Times New Roman" w:cs="Times New Roman"/>
          <w:sz w:val="21"/>
          <w:szCs w:val="21"/>
        </w:rPr>
        <w:t xml:space="preserve">  </w:t>
      </w:r>
      <w:hyperlink r:id="rId8" w:history="1">
        <w:r w:rsidRPr="002D46EF">
          <w:rPr>
            <w:rStyle w:val="Hyperlink"/>
            <w:rFonts w:ascii="Times New Roman" w:hAnsi="Times New Roman" w:cs="Times New Roman"/>
            <w:sz w:val="21"/>
            <w:szCs w:val="21"/>
          </w:rPr>
          <w:t>www.honglinzhu.com</w:t>
        </w:r>
      </w:hyperlink>
      <w:r w:rsidRPr="002D46EF">
        <w:rPr>
          <w:rFonts w:ascii="Times New Roman" w:hAnsi="Times New Roman" w:cs="Times New Roman" w:hint="eastAsia"/>
          <w:sz w:val="21"/>
          <w:szCs w:val="21"/>
          <w:lang w:eastAsia="zh-CN"/>
        </w:rPr>
        <w:t xml:space="preserve"> </w:t>
      </w:r>
    </w:p>
    <w:p w14:paraId="50345601" w14:textId="77777777" w:rsidR="00C66EA3" w:rsidRPr="002D46EF" w:rsidRDefault="00000000">
      <w:pPr>
        <w:pStyle w:val="Heading1"/>
        <w:pBdr>
          <w:bottom w:val="single" w:sz="4" w:space="1" w:color="777777"/>
        </w:pBdr>
        <w:rPr>
          <w:rFonts w:ascii="Times New Roman" w:hAnsi="Times New Roman" w:cs="Times New Roman"/>
          <w:szCs w:val="21"/>
        </w:rPr>
      </w:pPr>
      <w:r w:rsidRPr="002D46EF">
        <w:rPr>
          <w:rFonts w:ascii="Times New Roman" w:hAnsi="Times New Roman" w:cs="Times New Roman"/>
          <w:szCs w:val="21"/>
        </w:rPr>
        <w:t>EDUCATION</w:t>
      </w:r>
    </w:p>
    <w:p w14:paraId="02D455E2" w14:textId="77777777" w:rsidR="00C66EA3" w:rsidRPr="002D46EF" w:rsidRDefault="00000000">
      <w:pPr>
        <w:tabs>
          <w:tab w:val="left" w:pos="8280"/>
        </w:tabs>
        <w:spacing w:after="0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b/>
          <w:sz w:val="21"/>
          <w:szCs w:val="21"/>
        </w:rPr>
        <w:t>B.S. in Psychology</w:t>
      </w:r>
      <w:r w:rsidRPr="002D46EF">
        <w:rPr>
          <w:rFonts w:ascii="Times New Roman" w:hAnsi="Times New Roman" w:cs="Times New Roman"/>
          <w:b/>
          <w:sz w:val="21"/>
          <w:szCs w:val="21"/>
        </w:rPr>
        <w:tab/>
        <w:t>Expected 2027</w:t>
      </w:r>
    </w:p>
    <w:p w14:paraId="26EF79B3" w14:textId="77777777" w:rsidR="00C66EA3" w:rsidRPr="002D46EF" w:rsidRDefault="00000000">
      <w:pPr>
        <w:spacing w:after="0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Brigham Young University-Idaho, Rexburg, ID</w:t>
      </w:r>
    </w:p>
    <w:p w14:paraId="4C1C7D27" w14:textId="77777777" w:rsidR="00C66EA3" w:rsidRPr="002D46EF" w:rsidRDefault="00000000">
      <w:pPr>
        <w:spacing w:after="0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General Psychology Emphasis</w:t>
      </w:r>
    </w:p>
    <w:p w14:paraId="7BFA29B1" w14:textId="77777777" w:rsidR="00C66EA3" w:rsidRPr="002D46EF" w:rsidRDefault="00000000">
      <w:pPr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GPA: 3.8; Relevant Coursework: Research Methods, Experiencing Research, Psychological Assessment</w:t>
      </w:r>
    </w:p>
    <w:p w14:paraId="471E540D" w14:textId="77777777" w:rsidR="00C66EA3" w:rsidRPr="002D46EF" w:rsidRDefault="00000000">
      <w:pPr>
        <w:pStyle w:val="Heading1"/>
        <w:pBdr>
          <w:bottom w:val="single" w:sz="4" w:space="1" w:color="777777"/>
        </w:pBdr>
        <w:rPr>
          <w:rFonts w:ascii="Times New Roman" w:hAnsi="Times New Roman" w:cs="Times New Roman"/>
          <w:szCs w:val="21"/>
        </w:rPr>
      </w:pPr>
      <w:r w:rsidRPr="002D46EF">
        <w:rPr>
          <w:rFonts w:ascii="Times New Roman" w:hAnsi="Times New Roman" w:cs="Times New Roman"/>
          <w:szCs w:val="21"/>
        </w:rPr>
        <w:t>RESEARCH</w:t>
      </w:r>
    </w:p>
    <w:p w14:paraId="718B4E03" w14:textId="77777777" w:rsidR="00C66EA3" w:rsidRPr="002D46EF" w:rsidRDefault="00000000">
      <w:pPr>
        <w:spacing w:after="20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b/>
          <w:sz w:val="21"/>
          <w:szCs w:val="21"/>
        </w:rPr>
        <w:t>Research Interests</w:t>
      </w:r>
    </w:p>
    <w:p w14:paraId="083CBA63" w14:textId="77777777" w:rsidR="00C66EA3" w:rsidRPr="002D46EF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Research methods and replication</w:t>
      </w:r>
    </w:p>
    <w:p w14:paraId="1CC70DA8" w14:textId="77777777" w:rsidR="00C66EA3" w:rsidRPr="002D46EF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Child development</w:t>
      </w:r>
    </w:p>
    <w:p w14:paraId="1B63A785" w14:textId="77777777" w:rsidR="00C66EA3" w:rsidRPr="002D46EF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General psychology</w:t>
      </w:r>
    </w:p>
    <w:p w14:paraId="591E69B7" w14:textId="77777777" w:rsidR="00C66EA3" w:rsidRPr="002D46EF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Stress and coping</w:t>
      </w:r>
    </w:p>
    <w:p w14:paraId="7ECA677F" w14:textId="77777777" w:rsidR="00C66EA3" w:rsidRPr="002D46EF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Technology use</w:t>
      </w:r>
    </w:p>
    <w:p w14:paraId="35F1610F" w14:textId="77777777" w:rsidR="00C66EA3" w:rsidRPr="002D46EF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Health behavior change</w:t>
      </w:r>
    </w:p>
    <w:p w14:paraId="082541E9" w14:textId="77777777" w:rsidR="00C66EA3" w:rsidRPr="002D46EF" w:rsidRDefault="00000000">
      <w:pPr>
        <w:spacing w:after="20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b/>
          <w:sz w:val="21"/>
          <w:szCs w:val="21"/>
        </w:rPr>
        <w:t>Professional Research Experience</w:t>
      </w:r>
    </w:p>
    <w:p w14:paraId="185E49BC" w14:textId="6870592C" w:rsidR="00C66EA3" w:rsidRPr="002D46EF" w:rsidRDefault="00000000" w:rsidP="002D46EF">
      <w:pPr>
        <w:keepNext/>
        <w:tabs>
          <w:tab w:val="left" w:pos="8280"/>
        </w:tabs>
        <w:spacing w:before="40" w:after="0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b/>
          <w:sz w:val="21"/>
          <w:szCs w:val="21"/>
        </w:rPr>
        <w:t>Student Researcher</w:t>
      </w:r>
      <w:r w:rsidR="002D46EF">
        <w:rPr>
          <w:rFonts w:ascii="Times New Roman" w:hAnsi="Times New Roman" w:cs="Times New Roman" w:hint="eastAsia"/>
          <w:b/>
          <w:sz w:val="21"/>
          <w:szCs w:val="21"/>
          <w:lang w:eastAsia="zh-CN"/>
        </w:rPr>
        <w:t xml:space="preserve">                                                                                                      September-December</w:t>
      </w:r>
      <w:r w:rsidRPr="002D46EF">
        <w:rPr>
          <w:rFonts w:ascii="Times New Roman" w:hAnsi="Times New Roman" w:cs="Times New Roman"/>
          <w:b/>
          <w:sz w:val="21"/>
          <w:szCs w:val="21"/>
        </w:rPr>
        <w:t xml:space="preserve"> 2026</w:t>
      </w:r>
    </w:p>
    <w:p w14:paraId="743F6CB6" w14:textId="77777777" w:rsidR="00C66EA3" w:rsidRPr="002D46EF" w:rsidRDefault="00000000">
      <w:pPr>
        <w:spacing w:after="0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i/>
          <w:sz w:val="21"/>
          <w:szCs w:val="21"/>
        </w:rPr>
        <w:t>Psychology Research Methods Project</w:t>
      </w:r>
      <w:r w:rsidRPr="002D46EF">
        <w:rPr>
          <w:rFonts w:ascii="Times New Roman" w:hAnsi="Times New Roman" w:cs="Times New Roman"/>
          <w:sz w:val="21"/>
          <w:szCs w:val="21"/>
        </w:rPr>
        <w:t>, Brigham Young University-Idaho, Rexburg, ID</w:t>
      </w:r>
    </w:p>
    <w:p w14:paraId="403A83E5" w14:textId="77777777" w:rsidR="00C66EA3" w:rsidRPr="002D46EF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Conducted a direct replication of Experiment 1 from Roth et al.'s research on gendered effort moralization in work contexts.</w:t>
      </w:r>
    </w:p>
    <w:p w14:paraId="1FE2B2BF" w14:textId="77777777" w:rsidR="00C66EA3" w:rsidRPr="002D46EF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Examined how gender and perceived effort influence judgments of moral character and workplace-related evaluations.</w:t>
      </w:r>
    </w:p>
    <w:p w14:paraId="56F018F6" w14:textId="77777777" w:rsidR="00C66EA3" w:rsidRPr="002D46EF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Collected and analyzed participant data using established research procedures.</w:t>
      </w:r>
    </w:p>
    <w:p w14:paraId="53FA6B75" w14:textId="77777777" w:rsidR="00C66EA3" w:rsidRPr="002D46EF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Contributed to the interpretation of findings and preparation of research results.</w:t>
      </w:r>
    </w:p>
    <w:p w14:paraId="48F95C64" w14:textId="77777777" w:rsidR="00C66EA3" w:rsidRPr="002D46EF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Assisted in developing a research poster for professional presentation at the 2027 Rocky Mountain Psychological Association conference.</w:t>
      </w:r>
    </w:p>
    <w:p w14:paraId="215A4FF5" w14:textId="3919D390" w:rsidR="00C66EA3" w:rsidRPr="002D46EF" w:rsidRDefault="00000000">
      <w:pPr>
        <w:spacing w:before="20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Research Advisor: Brady Wiggins, Ph.D.</w:t>
      </w:r>
    </w:p>
    <w:p w14:paraId="20BA2580" w14:textId="77777777" w:rsidR="00C66EA3" w:rsidRPr="002D46EF" w:rsidRDefault="00000000">
      <w:pPr>
        <w:pStyle w:val="Heading1"/>
        <w:pBdr>
          <w:bottom w:val="single" w:sz="4" w:space="1" w:color="777777"/>
        </w:pBdr>
        <w:rPr>
          <w:rFonts w:ascii="Times New Roman" w:hAnsi="Times New Roman" w:cs="Times New Roman"/>
          <w:szCs w:val="21"/>
        </w:rPr>
      </w:pPr>
      <w:r w:rsidRPr="002D46EF">
        <w:rPr>
          <w:rFonts w:ascii="Times New Roman" w:hAnsi="Times New Roman" w:cs="Times New Roman"/>
          <w:szCs w:val="21"/>
        </w:rPr>
        <w:t>PROFESSIONAL RESEARCH CONFERENCE PRESENTATIONS</w:t>
      </w:r>
    </w:p>
    <w:p w14:paraId="203D5B85" w14:textId="3B2EBBF0" w:rsidR="00C66EA3" w:rsidRPr="002D46EF" w:rsidRDefault="00000000">
      <w:pPr>
        <w:rPr>
          <w:rFonts w:ascii="Times New Roman" w:hAnsi="Times New Roman" w:cs="Times New Roman"/>
          <w:sz w:val="21"/>
          <w:szCs w:val="21"/>
        </w:rPr>
      </w:pPr>
      <w:proofErr w:type="spellStart"/>
      <w:r w:rsidRPr="002D46EF">
        <w:rPr>
          <w:rFonts w:ascii="Times New Roman" w:hAnsi="Times New Roman" w:cs="Times New Roman"/>
          <w:sz w:val="21"/>
          <w:szCs w:val="21"/>
        </w:rPr>
        <w:t>Zhu,</w:t>
      </w:r>
      <w:proofErr w:type="spellEnd"/>
      <w:r w:rsidRPr="002D46EF">
        <w:rPr>
          <w:rFonts w:ascii="Times New Roman" w:hAnsi="Times New Roman" w:cs="Times New Roman"/>
          <w:sz w:val="21"/>
          <w:szCs w:val="21"/>
        </w:rPr>
        <w:t xml:space="preserve"> H.</w:t>
      </w:r>
      <w:r w:rsidR="002D46EF">
        <w:rPr>
          <w:rFonts w:ascii="Times New Roman" w:hAnsi="Times New Roman" w:cs="Times New Roman"/>
          <w:sz w:val="21"/>
          <w:szCs w:val="21"/>
        </w:rPr>
        <w:t>,</w:t>
      </w:r>
      <w:r w:rsidR="002D46EF" w:rsidRPr="002D46EF">
        <w:rPr>
          <w:rFonts w:ascii="Helvetica" w:eastAsia="Times New Roman" w:hAnsi="Helvetica" w:cs="Times New Roman"/>
          <w:color w:val="000000"/>
          <w:sz w:val="18"/>
          <w:szCs w:val="18"/>
          <w:lang w:eastAsia="zh-CN"/>
        </w:rPr>
        <w:t xml:space="preserve"> </w:t>
      </w:r>
      <w:r w:rsidR="002D46EF" w:rsidRPr="002D46EF">
        <w:rPr>
          <w:rFonts w:ascii="Times New Roman" w:hAnsi="Times New Roman" w:cs="Times New Roman"/>
          <w:sz w:val="21"/>
          <w:szCs w:val="21"/>
        </w:rPr>
        <w:t>Wright, R.R.</w:t>
      </w:r>
      <w:r w:rsidRPr="002D46EF">
        <w:rPr>
          <w:rFonts w:ascii="Times New Roman" w:hAnsi="Times New Roman" w:cs="Times New Roman"/>
          <w:sz w:val="21"/>
          <w:szCs w:val="21"/>
        </w:rPr>
        <w:t xml:space="preserve"> (</w:t>
      </w:r>
      <w:r w:rsidR="002D46EF">
        <w:rPr>
          <w:rFonts w:ascii="Times New Roman" w:hAnsi="Times New Roman" w:cs="Times New Roman"/>
          <w:sz w:val="21"/>
          <w:szCs w:val="21"/>
        </w:rPr>
        <w:t xml:space="preserve">April </w:t>
      </w:r>
      <w:r w:rsidRPr="002D46EF">
        <w:rPr>
          <w:rFonts w:ascii="Times New Roman" w:hAnsi="Times New Roman" w:cs="Times New Roman"/>
          <w:sz w:val="21"/>
          <w:szCs w:val="21"/>
        </w:rPr>
        <w:t xml:space="preserve">2027). Replication of Roth et al.'s Experiment 1: Gendered Effort Moralization in Work Contexts. Poster presentation scheduled for the Rocky Mountain Psychological Association Annual Meeting, </w:t>
      </w:r>
      <w:r w:rsidR="002D46EF">
        <w:rPr>
          <w:rFonts w:ascii="Times New Roman" w:hAnsi="Times New Roman" w:cs="Times New Roman" w:hint="eastAsia"/>
          <w:sz w:val="21"/>
          <w:szCs w:val="21"/>
          <w:lang w:eastAsia="zh-CN"/>
        </w:rPr>
        <w:t>Salt Lake City</w:t>
      </w:r>
      <w:r w:rsidR="002D46EF">
        <w:rPr>
          <w:rFonts w:ascii="Times New Roman" w:hAnsi="Times New Roman" w:cs="Times New Roman"/>
          <w:sz w:val="21"/>
          <w:szCs w:val="21"/>
          <w:lang w:eastAsia="zh-CN"/>
        </w:rPr>
        <w:t>, UT</w:t>
      </w:r>
      <w:r w:rsidRPr="002D46EF">
        <w:rPr>
          <w:rFonts w:ascii="Times New Roman" w:hAnsi="Times New Roman" w:cs="Times New Roman"/>
          <w:sz w:val="21"/>
          <w:szCs w:val="21"/>
        </w:rPr>
        <w:t>.</w:t>
      </w:r>
    </w:p>
    <w:p w14:paraId="6CECC3BF" w14:textId="77777777" w:rsidR="00C66EA3" w:rsidRPr="002D46EF" w:rsidRDefault="00000000">
      <w:pPr>
        <w:pStyle w:val="Heading1"/>
        <w:pBdr>
          <w:bottom w:val="single" w:sz="4" w:space="1" w:color="777777"/>
        </w:pBdr>
        <w:rPr>
          <w:rFonts w:ascii="Times New Roman" w:hAnsi="Times New Roman" w:cs="Times New Roman"/>
          <w:szCs w:val="21"/>
        </w:rPr>
      </w:pPr>
      <w:r w:rsidRPr="002D46EF">
        <w:rPr>
          <w:rFonts w:ascii="Times New Roman" w:hAnsi="Times New Roman" w:cs="Times New Roman"/>
          <w:szCs w:val="21"/>
        </w:rPr>
        <w:t>RESEARCH REFERENCE</w:t>
      </w:r>
    </w:p>
    <w:p w14:paraId="521E6CB3" w14:textId="77777777" w:rsidR="00C66EA3" w:rsidRPr="002D46EF" w:rsidRDefault="00000000">
      <w:pPr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Roth, L. H. O., Tissot, T. T., Fischer, T., &amp; Masak, S. C. (2025). See me, judge me, pay me: Gendered effort moralization in work and care. Collabra: Psychology, 11(1), 140759. https://doi.org/10.1525/collabra.140759</w:t>
      </w:r>
    </w:p>
    <w:p w14:paraId="743CE1AC" w14:textId="77777777" w:rsidR="00C66EA3" w:rsidRPr="002D46EF" w:rsidRDefault="00000000">
      <w:pPr>
        <w:pStyle w:val="Heading1"/>
        <w:pBdr>
          <w:bottom w:val="single" w:sz="4" w:space="1" w:color="777777"/>
        </w:pBdr>
        <w:rPr>
          <w:rFonts w:ascii="Times New Roman" w:hAnsi="Times New Roman" w:cs="Times New Roman"/>
          <w:szCs w:val="21"/>
        </w:rPr>
      </w:pPr>
      <w:r w:rsidRPr="002D46EF">
        <w:rPr>
          <w:rFonts w:ascii="Times New Roman" w:hAnsi="Times New Roman" w:cs="Times New Roman"/>
          <w:szCs w:val="21"/>
        </w:rPr>
        <w:t>RECENT WORK POSITIONS</w:t>
      </w:r>
    </w:p>
    <w:p w14:paraId="5EAA6ABC" w14:textId="63BE48F1" w:rsidR="00C66EA3" w:rsidRPr="002D46EF" w:rsidRDefault="00000000">
      <w:pPr>
        <w:keepNext/>
        <w:tabs>
          <w:tab w:val="left" w:pos="8280"/>
        </w:tabs>
        <w:spacing w:before="40" w:after="0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b/>
          <w:sz w:val="21"/>
          <w:szCs w:val="21"/>
        </w:rPr>
        <w:t>Custodian</w:t>
      </w:r>
      <w:r w:rsidRPr="002D46EF">
        <w:rPr>
          <w:rFonts w:ascii="Times New Roman" w:hAnsi="Times New Roman" w:cs="Times New Roman"/>
          <w:b/>
          <w:sz w:val="21"/>
          <w:szCs w:val="21"/>
        </w:rPr>
        <w:tab/>
      </w:r>
      <w:r w:rsidR="002D46EF">
        <w:rPr>
          <w:rFonts w:ascii="Times New Roman" w:hAnsi="Times New Roman" w:cs="Times New Roman"/>
          <w:b/>
          <w:sz w:val="21"/>
          <w:szCs w:val="21"/>
        </w:rPr>
        <w:t xml:space="preserve">May </w:t>
      </w:r>
      <w:r w:rsidRPr="002D46EF">
        <w:rPr>
          <w:rFonts w:ascii="Times New Roman" w:hAnsi="Times New Roman" w:cs="Times New Roman"/>
          <w:b/>
          <w:sz w:val="21"/>
          <w:szCs w:val="21"/>
        </w:rPr>
        <w:t>2025-Present</w:t>
      </w:r>
    </w:p>
    <w:p w14:paraId="4ACD93AD" w14:textId="77777777" w:rsidR="00C66EA3" w:rsidRPr="002D46EF" w:rsidRDefault="00000000">
      <w:pPr>
        <w:spacing w:after="0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i/>
          <w:sz w:val="21"/>
          <w:szCs w:val="21"/>
        </w:rPr>
        <w:t>Brigham Young University-Idaho</w:t>
      </w:r>
      <w:r w:rsidRPr="002D46EF">
        <w:rPr>
          <w:rFonts w:ascii="Times New Roman" w:hAnsi="Times New Roman" w:cs="Times New Roman"/>
          <w:sz w:val="21"/>
          <w:szCs w:val="21"/>
        </w:rPr>
        <w:t>, University Operations</w:t>
      </w:r>
    </w:p>
    <w:p w14:paraId="4BA72478" w14:textId="77777777" w:rsidR="00C66EA3" w:rsidRPr="002D46EF" w:rsidRDefault="00000000">
      <w:pPr>
        <w:spacing w:before="20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Supervisor: Greg Carron</w:t>
      </w:r>
    </w:p>
    <w:p w14:paraId="662EFA84" w14:textId="77777777" w:rsidR="00C66EA3" w:rsidRPr="002D46EF" w:rsidRDefault="00000000">
      <w:pPr>
        <w:pStyle w:val="Heading1"/>
        <w:pBdr>
          <w:bottom w:val="single" w:sz="4" w:space="1" w:color="777777"/>
        </w:pBdr>
        <w:rPr>
          <w:rFonts w:ascii="Times New Roman" w:hAnsi="Times New Roman" w:cs="Times New Roman"/>
          <w:szCs w:val="21"/>
        </w:rPr>
      </w:pPr>
      <w:r w:rsidRPr="002D46EF">
        <w:rPr>
          <w:rFonts w:ascii="Times New Roman" w:hAnsi="Times New Roman" w:cs="Times New Roman"/>
          <w:szCs w:val="21"/>
        </w:rPr>
        <w:t>TECHNICAL AND PROFESSIONAL SKILLS</w:t>
      </w:r>
    </w:p>
    <w:p w14:paraId="334D7B83" w14:textId="77777777" w:rsidR="00C66EA3" w:rsidRPr="002D46EF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Research data collection</w:t>
      </w:r>
    </w:p>
    <w:p w14:paraId="3E881719" w14:textId="77777777" w:rsidR="00C66EA3" w:rsidRPr="002D46EF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Research data analysis</w:t>
      </w:r>
    </w:p>
    <w:p w14:paraId="05EAF101" w14:textId="77777777" w:rsidR="00C66EA3" w:rsidRPr="002D46EF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Research methods and replication</w:t>
      </w:r>
    </w:p>
    <w:p w14:paraId="212C5B74" w14:textId="77777777" w:rsidR="00C66EA3" w:rsidRPr="002D46EF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Experimental research procedures</w:t>
      </w:r>
    </w:p>
    <w:p w14:paraId="3DBD2B6F" w14:textId="77777777" w:rsidR="00C66EA3" w:rsidRPr="002D46EF" w:rsidRDefault="00000000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Research poster development</w:t>
      </w:r>
    </w:p>
    <w:p w14:paraId="1453685F" w14:textId="2BC81E02" w:rsidR="00C66EA3" w:rsidRPr="002D46EF" w:rsidRDefault="00000000" w:rsidP="002D46EF">
      <w:pPr>
        <w:pStyle w:val="ListBullet"/>
        <w:spacing w:after="30"/>
        <w:ind w:left="317" w:hanging="173"/>
        <w:rPr>
          <w:rFonts w:ascii="Times New Roman" w:hAnsi="Times New Roman" w:cs="Times New Roman"/>
          <w:sz w:val="21"/>
          <w:szCs w:val="21"/>
        </w:rPr>
      </w:pPr>
      <w:r w:rsidRPr="002D46EF">
        <w:rPr>
          <w:rFonts w:ascii="Times New Roman" w:hAnsi="Times New Roman" w:cs="Times New Roman"/>
          <w:sz w:val="21"/>
          <w:szCs w:val="21"/>
        </w:rPr>
        <w:t>Academic writing and literature review</w:t>
      </w:r>
    </w:p>
    <w:sectPr w:rsidR="00C66EA3" w:rsidRPr="002D46EF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E54E0D" w14:textId="77777777" w:rsidR="00E8575A" w:rsidRDefault="00E8575A">
      <w:pPr>
        <w:spacing w:after="0" w:line="240" w:lineRule="auto"/>
      </w:pPr>
      <w:r>
        <w:separator/>
      </w:r>
    </w:p>
  </w:endnote>
  <w:endnote w:type="continuationSeparator" w:id="0">
    <w:p w14:paraId="3B65AE49" w14:textId="77777777" w:rsidR="00E8575A" w:rsidRDefault="00E85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B32237" w14:textId="03198AD8" w:rsidR="00C66EA3" w:rsidRDefault="00C66EA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4239A2" w14:textId="77777777" w:rsidR="00E8575A" w:rsidRDefault="00E8575A">
      <w:pPr>
        <w:spacing w:after="0" w:line="240" w:lineRule="auto"/>
      </w:pPr>
      <w:r>
        <w:separator/>
      </w:r>
    </w:p>
  </w:footnote>
  <w:footnote w:type="continuationSeparator" w:id="0">
    <w:p w14:paraId="543E100C" w14:textId="77777777" w:rsidR="00E8575A" w:rsidRDefault="00E857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558744">
    <w:abstractNumId w:val="8"/>
  </w:num>
  <w:num w:numId="2" w16cid:durableId="873881268">
    <w:abstractNumId w:val="6"/>
  </w:num>
  <w:num w:numId="3" w16cid:durableId="1927493726">
    <w:abstractNumId w:val="5"/>
  </w:num>
  <w:num w:numId="4" w16cid:durableId="767119846">
    <w:abstractNumId w:val="4"/>
  </w:num>
  <w:num w:numId="5" w16cid:durableId="1961187040">
    <w:abstractNumId w:val="7"/>
  </w:num>
  <w:num w:numId="6" w16cid:durableId="895165503">
    <w:abstractNumId w:val="3"/>
  </w:num>
  <w:num w:numId="7" w16cid:durableId="2051683172">
    <w:abstractNumId w:val="2"/>
  </w:num>
  <w:num w:numId="8" w16cid:durableId="455030841">
    <w:abstractNumId w:val="1"/>
  </w:num>
  <w:num w:numId="9" w16cid:durableId="16761537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6EF"/>
    <w:rsid w:val="00326F90"/>
    <w:rsid w:val="00AA1D8D"/>
    <w:rsid w:val="00B47730"/>
    <w:rsid w:val="00C66EA3"/>
    <w:rsid w:val="00CB0664"/>
    <w:rsid w:val="00CB6627"/>
    <w:rsid w:val="00E857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49FB2"/>
  <w14:defaultImageDpi w14:val="300"/>
  <w15:docId w15:val="{E1564AD2-883E-9E46-B9C6-18031DD75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/>
      <w:b/>
      <w:bCs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D46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nglinzhu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Honglin Zhu Curriculum Vitae</dc:title>
  <dc:subject/>
  <dc:creator>Honglin Zhu</dc:creator>
  <cp:keywords/>
  <dc:description>generated by python-docx</dc:description>
  <cp:lastModifiedBy>HONGLIN Zhu</cp:lastModifiedBy>
  <cp:revision>2</cp:revision>
  <dcterms:created xsi:type="dcterms:W3CDTF">2013-12-23T23:15:00Z</dcterms:created>
  <dcterms:modified xsi:type="dcterms:W3CDTF">2026-10-26T01:40:00Z</dcterms:modified>
  <cp:category/>
</cp:coreProperties>
</file>