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7EBE" w:rsidRPr="00B82AA4" w:rsidRDefault="00BE7EBE">
      <w:pPr>
        <w:rPr>
          <w:sz w:val="16"/>
          <w:szCs w:val="16"/>
        </w:rPr>
      </w:pPr>
      <w:r w:rsidRPr="00B82AA4">
        <w:rPr>
          <w:sz w:val="16"/>
          <w:szCs w:val="16"/>
        </w:rPr>
        <w:t>Oldham</w:t>
      </w:r>
    </w:p>
    <w:p w:rsidR="00BE7EBE" w:rsidRPr="00B82AA4" w:rsidRDefault="00BE7EBE">
      <w:pPr>
        <w:rPr>
          <w:sz w:val="16"/>
          <w:szCs w:val="16"/>
        </w:rPr>
      </w:pPr>
      <w:proofErr w:type="spellStart"/>
      <w:r w:rsidRPr="00B82AA4">
        <w:rPr>
          <w:sz w:val="16"/>
          <w:szCs w:val="16"/>
        </w:rPr>
        <w:t>Engl</w:t>
      </w:r>
      <w:proofErr w:type="spellEnd"/>
      <w:r w:rsidRPr="00B82AA4">
        <w:rPr>
          <w:sz w:val="16"/>
          <w:szCs w:val="16"/>
        </w:rPr>
        <w:t xml:space="preserve"> 111</w:t>
      </w:r>
    </w:p>
    <w:p w:rsidR="00BE7EBE" w:rsidRDefault="00BE7EBE">
      <w:pPr>
        <w:rPr>
          <w:b/>
          <w:sz w:val="28"/>
          <w:szCs w:val="28"/>
        </w:rPr>
      </w:pPr>
      <w:r>
        <w:t xml:space="preserve">                                                                     </w:t>
      </w:r>
      <w:r w:rsidRPr="00BE7EBE">
        <w:rPr>
          <w:b/>
          <w:sz w:val="28"/>
          <w:szCs w:val="28"/>
        </w:rPr>
        <w:t>Paper III Instructions</w:t>
      </w:r>
    </w:p>
    <w:p w:rsidR="00BE7EBE" w:rsidRPr="00042842" w:rsidRDefault="00BE7EBE">
      <w:pPr>
        <w:rPr>
          <w:sz w:val="24"/>
          <w:szCs w:val="24"/>
        </w:rPr>
      </w:pPr>
      <w:r w:rsidRPr="00042842">
        <w:rPr>
          <w:sz w:val="24"/>
          <w:szCs w:val="24"/>
        </w:rPr>
        <w:t>This “paper” is a low-pressure assignment designed to help you bridge between your topic for paper 2 and the longer version we’ll call paper 4.</w:t>
      </w:r>
    </w:p>
    <w:p w:rsidR="00BE7EBE" w:rsidRDefault="00042842">
      <w:pPr>
        <w:rPr>
          <w:sz w:val="28"/>
          <w:szCs w:val="28"/>
        </w:rPr>
      </w:pPr>
      <w:r w:rsidRPr="00042842">
        <w:rPr>
          <w:sz w:val="24"/>
          <w:szCs w:val="24"/>
        </w:rPr>
        <w:t>Paper 3 is</w:t>
      </w:r>
      <w:r w:rsidR="00BE7EBE" w:rsidRPr="00042842">
        <w:rPr>
          <w:sz w:val="24"/>
          <w:szCs w:val="24"/>
        </w:rPr>
        <w:t xml:space="preserve"> not really an essay</w:t>
      </w:r>
      <w:r w:rsidR="00BE7EBE" w:rsidRPr="00042842">
        <w:rPr>
          <w:b/>
          <w:sz w:val="24"/>
          <w:szCs w:val="24"/>
          <w:u w:val="single"/>
        </w:rPr>
        <w:t>.</w:t>
      </w:r>
      <w:r w:rsidR="00BE7EBE" w:rsidRPr="00BE7EBE">
        <w:rPr>
          <w:b/>
          <w:sz w:val="28"/>
          <w:szCs w:val="28"/>
          <w:u w:val="single"/>
        </w:rPr>
        <w:t xml:space="preserve">  Paper III is an “annotated bibliography.”</w:t>
      </w:r>
    </w:p>
    <w:p w:rsidR="00BE7EBE" w:rsidRDefault="00BE7EBE">
      <w:pPr>
        <w:rPr>
          <w:sz w:val="28"/>
          <w:szCs w:val="28"/>
        </w:rPr>
      </w:pPr>
      <w:proofErr w:type="spellStart"/>
      <w:proofErr w:type="gramStart"/>
      <w:r w:rsidRPr="00042842">
        <w:rPr>
          <w:sz w:val="24"/>
          <w:szCs w:val="24"/>
        </w:rPr>
        <w:t>It’s</w:t>
      </w:r>
      <w:proofErr w:type="spellEnd"/>
      <w:proofErr w:type="gramEnd"/>
      <w:r w:rsidRPr="00042842">
        <w:rPr>
          <w:sz w:val="24"/>
          <w:szCs w:val="24"/>
        </w:rPr>
        <w:t xml:space="preserve"> contents are:</w:t>
      </w:r>
      <w:r>
        <w:rPr>
          <w:sz w:val="28"/>
          <w:szCs w:val="28"/>
        </w:rPr>
        <w:t xml:space="preserve">  6 </w:t>
      </w:r>
      <w:r w:rsidR="00042842">
        <w:rPr>
          <w:sz w:val="28"/>
          <w:szCs w:val="28"/>
        </w:rPr>
        <w:t xml:space="preserve">Critical Summaries of sources on </w:t>
      </w:r>
      <w:r>
        <w:rPr>
          <w:sz w:val="28"/>
          <w:szCs w:val="28"/>
        </w:rPr>
        <w:t>your topic for papers 2 &amp; 4.</w:t>
      </w:r>
    </w:p>
    <w:p w:rsidR="00BE7EBE" w:rsidRDefault="00BE7EBE">
      <w:pPr>
        <w:rPr>
          <w:b/>
          <w:sz w:val="24"/>
          <w:szCs w:val="24"/>
        </w:rPr>
      </w:pPr>
      <w:r>
        <w:rPr>
          <w:sz w:val="28"/>
          <w:szCs w:val="28"/>
        </w:rPr>
        <w:tab/>
        <w:t>--</w:t>
      </w:r>
      <w:r w:rsidRPr="00BE7EBE">
        <w:rPr>
          <w:b/>
          <w:sz w:val="24"/>
          <w:szCs w:val="24"/>
        </w:rPr>
        <w:t>The first three summaries you did (for paper 2),</w:t>
      </w:r>
      <w:r w:rsidR="00190EB8">
        <w:rPr>
          <w:sz w:val="24"/>
          <w:szCs w:val="24"/>
        </w:rPr>
        <w:t xml:space="preserve"> </w:t>
      </w:r>
      <w:r w:rsidR="00190EB8" w:rsidRPr="00B82AA4">
        <w:rPr>
          <w:sz w:val="20"/>
          <w:szCs w:val="20"/>
        </w:rPr>
        <w:t>each with several</w:t>
      </w:r>
      <w:r w:rsidRPr="00B82AA4">
        <w:rPr>
          <w:sz w:val="20"/>
          <w:szCs w:val="20"/>
        </w:rPr>
        <w:t xml:space="preserve"> paragraph</w:t>
      </w:r>
      <w:r w:rsidR="00190EB8" w:rsidRPr="00B82AA4">
        <w:rPr>
          <w:sz w:val="20"/>
          <w:szCs w:val="20"/>
        </w:rPr>
        <w:t>s</w:t>
      </w:r>
      <w:r w:rsidRPr="00B82AA4">
        <w:rPr>
          <w:sz w:val="20"/>
          <w:szCs w:val="20"/>
        </w:rPr>
        <w:t xml:space="preserve"> added at the end, </w:t>
      </w:r>
      <w:r w:rsidR="00190EB8" w:rsidRPr="00B82AA4">
        <w:rPr>
          <w:sz w:val="20"/>
          <w:szCs w:val="20"/>
        </w:rPr>
        <w:t xml:space="preserve">giving the source’s strengths, weaknesses, and </w:t>
      </w:r>
      <w:r w:rsidRPr="00B82AA4">
        <w:rPr>
          <w:sz w:val="20"/>
          <w:szCs w:val="20"/>
        </w:rPr>
        <w:t>telling how you will use the source in your 4</w:t>
      </w:r>
      <w:r w:rsidRPr="00B82AA4">
        <w:rPr>
          <w:sz w:val="20"/>
          <w:szCs w:val="20"/>
          <w:vertAlign w:val="superscript"/>
        </w:rPr>
        <w:t>th</w:t>
      </w:r>
      <w:r w:rsidRPr="00B82AA4">
        <w:rPr>
          <w:sz w:val="20"/>
          <w:szCs w:val="20"/>
        </w:rPr>
        <w:t xml:space="preserve"> paper.  </w:t>
      </w:r>
      <w:r w:rsidRPr="00B82AA4">
        <w:rPr>
          <w:i/>
          <w:sz w:val="20"/>
          <w:szCs w:val="20"/>
        </w:rPr>
        <w:t xml:space="preserve">(For example, “I’ll use </w:t>
      </w:r>
      <w:proofErr w:type="spellStart"/>
      <w:r w:rsidRPr="00B82AA4">
        <w:rPr>
          <w:i/>
          <w:sz w:val="20"/>
          <w:szCs w:val="20"/>
        </w:rPr>
        <w:t>Roiphe</w:t>
      </w:r>
      <w:proofErr w:type="spellEnd"/>
      <w:r w:rsidRPr="00B82AA4">
        <w:rPr>
          <w:i/>
          <w:sz w:val="20"/>
          <w:szCs w:val="20"/>
        </w:rPr>
        <w:t xml:space="preserve"> as an example of how confusing gender expectations are, and to show that even the women who lead in this important movement have questions.  This will let me admit my own confusion in answering the age-old question, ‘what do women want.’”)</w:t>
      </w:r>
      <w:r w:rsidRPr="00B82AA4">
        <w:rPr>
          <w:sz w:val="20"/>
          <w:szCs w:val="20"/>
        </w:rPr>
        <w:br/>
      </w:r>
      <w:r>
        <w:rPr>
          <w:sz w:val="28"/>
          <w:szCs w:val="28"/>
        </w:rPr>
        <w:t xml:space="preserve">            --</w:t>
      </w:r>
      <w:r w:rsidRPr="00BE7EBE">
        <w:rPr>
          <w:b/>
          <w:sz w:val="24"/>
          <w:szCs w:val="24"/>
        </w:rPr>
        <w:t>Three new summaries (of sources you are adding to expand paper 2 into paper 4)</w:t>
      </w:r>
    </w:p>
    <w:p w:rsidR="00BE7EBE" w:rsidRDefault="00BE7EBE">
      <w:pPr>
        <w:rPr>
          <w:sz w:val="24"/>
          <w:szCs w:val="24"/>
        </w:rPr>
      </w:pPr>
      <w:r w:rsidRPr="00BE7EBE">
        <w:rPr>
          <w:sz w:val="24"/>
          <w:szCs w:val="24"/>
        </w:rPr>
        <w:t xml:space="preserve">As with </w:t>
      </w:r>
      <w:r w:rsidR="00042842">
        <w:rPr>
          <w:sz w:val="24"/>
          <w:szCs w:val="24"/>
        </w:rPr>
        <w:t xml:space="preserve">your new revisions of </w:t>
      </w:r>
      <w:r w:rsidRPr="00BE7EBE">
        <w:rPr>
          <w:sz w:val="24"/>
          <w:szCs w:val="24"/>
        </w:rPr>
        <w:t xml:space="preserve">the first three </w:t>
      </w:r>
      <w:r w:rsidR="00042842">
        <w:rPr>
          <w:sz w:val="24"/>
          <w:szCs w:val="24"/>
        </w:rPr>
        <w:t xml:space="preserve">simple </w:t>
      </w:r>
      <w:r w:rsidRPr="00BE7EBE">
        <w:rPr>
          <w:sz w:val="24"/>
          <w:szCs w:val="24"/>
        </w:rPr>
        <w:t>summaries</w:t>
      </w:r>
      <w:r w:rsidR="00042842">
        <w:rPr>
          <w:sz w:val="24"/>
          <w:szCs w:val="24"/>
        </w:rPr>
        <w:t xml:space="preserve"> into critical summaries</w:t>
      </w:r>
      <w:r w:rsidRPr="00BE7EBE">
        <w:rPr>
          <w:sz w:val="24"/>
          <w:szCs w:val="24"/>
        </w:rPr>
        <w:t xml:space="preserve">, each of these new three </w:t>
      </w:r>
      <w:r w:rsidR="00042842">
        <w:rPr>
          <w:sz w:val="24"/>
          <w:szCs w:val="24"/>
        </w:rPr>
        <w:t xml:space="preserve">critical </w:t>
      </w:r>
      <w:r w:rsidRPr="00BE7EBE">
        <w:rPr>
          <w:sz w:val="24"/>
          <w:szCs w:val="24"/>
        </w:rPr>
        <w:t>summaries should have the following 4 sections</w:t>
      </w:r>
      <w:r>
        <w:rPr>
          <w:sz w:val="24"/>
          <w:szCs w:val="24"/>
        </w:rPr>
        <w:t>, in the following order.</w:t>
      </w:r>
    </w:p>
    <w:p w:rsidR="00BE7EBE" w:rsidRPr="00B82AA4" w:rsidRDefault="00BE7EBE" w:rsidP="00BE7EBE">
      <w:pPr>
        <w:pStyle w:val="ListParagraph"/>
        <w:numPr>
          <w:ilvl w:val="0"/>
          <w:numId w:val="1"/>
        </w:numPr>
        <w:rPr>
          <w:sz w:val="20"/>
          <w:szCs w:val="20"/>
        </w:rPr>
      </w:pPr>
      <w:r w:rsidRPr="00B82AA4">
        <w:rPr>
          <w:sz w:val="20"/>
          <w:szCs w:val="20"/>
        </w:rPr>
        <w:t>MLA Documentation of source.</w:t>
      </w:r>
    </w:p>
    <w:p w:rsidR="00BE7EBE" w:rsidRPr="00B82AA4" w:rsidRDefault="00042842" w:rsidP="00BE7EBE">
      <w:pPr>
        <w:pStyle w:val="ListParagraph"/>
        <w:numPr>
          <w:ilvl w:val="0"/>
          <w:numId w:val="1"/>
        </w:numPr>
        <w:rPr>
          <w:sz w:val="20"/>
          <w:szCs w:val="20"/>
        </w:rPr>
      </w:pPr>
      <w:r w:rsidRPr="00B82AA4">
        <w:rPr>
          <w:sz w:val="20"/>
          <w:szCs w:val="20"/>
        </w:rPr>
        <w:t>A fair</w:t>
      </w:r>
      <w:r w:rsidR="00BE7EBE" w:rsidRPr="00B82AA4">
        <w:rPr>
          <w:sz w:val="20"/>
          <w:szCs w:val="20"/>
        </w:rPr>
        <w:t xml:space="preserve"> summary of what the source says/shows/does</w:t>
      </w:r>
      <w:r w:rsidRPr="00B82AA4">
        <w:rPr>
          <w:sz w:val="20"/>
          <w:szCs w:val="20"/>
        </w:rPr>
        <w:t xml:space="preserve"> (possibly several paragraphs, especially when you give important details)</w:t>
      </w:r>
      <w:r w:rsidR="00BE7EBE" w:rsidRPr="00B82AA4">
        <w:rPr>
          <w:sz w:val="20"/>
          <w:szCs w:val="20"/>
        </w:rPr>
        <w:t>.</w:t>
      </w:r>
    </w:p>
    <w:p w:rsidR="00190EB8" w:rsidRPr="00B82AA4" w:rsidRDefault="00190EB8" w:rsidP="00190EB8">
      <w:pPr>
        <w:pStyle w:val="ListParagraph"/>
        <w:ind w:left="1080"/>
        <w:rPr>
          <w:sz w:val="20"/>
          <w:szCs w:val="20"/>
        </w:rPr>
      </w:pPr>
      <w:r w:rsidRPr="00B82AA4">
        <w:rPr>
          <w:sz w:val="20"/>
          <w:szCs w:val="20"/>
        </w:rPr>
        <w:t>C</w:t>
      </w:r>
      <w:r w:rsidR="00BE7EBE" w:rsidRPr="00B82AA4">
        <w:rPr>
          <w:sz w:val="20"/>
          <w:szCs w:val="20"/>
        </w:rPr>
        <w:t xml:space="preserve">ritique of </w:t>
      </w:r>
      <w:r w:rsidR="00ED6566" w:rsidRPr="00B82AA4">
        <w:rPr>
          <w:sz w:val="20"/>
          <w:szCs w:val="20"/>
        </w:rPr>
        <w:t>the source’s strengths</w:t>
      </w:r>
      <w:r w:rsidR="00042842" w:rsidRPr="00B82AA4">
        <w:rPr>
          <w:sz w:val="20"/>
          <w:szCs w:val="20"/>
        </w:rPr>
        <w:t xml:space="preserve"> (At least one paragraph, but possibly several).</w:t>
      </w:r>
    </w:p>
    <w:p w:rsidR="00BE7EBE" w:rsidRPr="00B82AA4" w:rsidRDefault="00190EB8" w:rsidP="00190EB8">
      <w:pPr>
        <w:pStyle w:val="ListParagraph"/>
        <w:ind w:left="1080"/>
        <w:rPr>
          <w:sz w:val="20"/>
          <w:szCs w:val="20"/>
        </w:rPr>
      </w:pPr>
      <w:r w:rsidRPr="00B82AA4">
        <w:rPr>
          <w:sz w:val="20"/>
          <w:szCs w:val="20"/>
        </w:rPr>
        <w:t xml:space="preserve">Critique of the source’s </w:t>
      </w:r>
      <w:r w:rsidR="00ED6566" w:rsidRPr="00B82AA4">
        <w:rPr>
          <w:sz w:val="20"/>
          <w:szCs w:val="20"/>
        </w:rPr>
        <w:t>weaknesses</w:t>
      </w:r>
      <w:r w:rsidR="00042842" w:rsidRPr="00B82AA4">
        <w:rPr>
          <w:sz w:val="20"/>
          <w:szCs w:val="20"/>
        </w:rPr>
        <w:t xml:space="preserve"> </w:t>
      </w:r>
      <w:r w:rsidR="00042842" w:rsidRPr="00B82AA4">
        <w:rPr>
          <w:sz w:val="20"/>
          <w:szCs w:val="20"/>
        </w:rPr>
        <w:t>(At least one p</w:t>
      </w:r>
      <w:r w:rsidR="00042842" w:rsidRPr="00B82AA4">
        <w:rPr>
          <w:sz w:val="20"/>
          <w:szCs w:val="20"/>
        </w:rPr>
        <w:t>aragraph, but possibly several)</w:t>
      </w:r>
      <w:r w:rsidR="00ED6566" w:rsidRPr="00B82AA4">
        <w:rPr>
          <w:sz w:val="20"/>
          <w:szCs w:val="20"/>
        </w:rPr>
        <w:t>.</w:t>
      </w:r>
    </w:p>
    <w:p w:rsidR="00ED6566" w:rsidRPr="00B82AA4" w:rsidRDefault="00ED6566" w:rsidP="00BE7EBE">
      <w:pPr>
        <w:pStyle w:val="ListParagraph"/>
        <w:numPr>
          <w:ilvl w:val="0"/>
          <w:numId w:val="1"/>
        </w:numPr>
        <w:rPr>
          <w:sz w:val="20"/>
          <w:szCs w:val="20"/>
        </w:rPr>
      </w:pPr>
      <w:r w:rsidRPr="00B82AA4">
        <w:rPr>
          <w:sz w:val="20"/>
          <w:szCs w:val="20"/>
        </w:rPr>
        <w:t>One-paragraph statement of ho</w:t>
      </w:r>
      <w:r w:rsidR="00042842" w:rsidRPr="00B82AA4">
        <w:rPr>
          <w:sz w:val="20"/>
          <w:szCs w:val="20"/>
        </w:rPr>
        <w:t>w you plan to use this source when</w:t>
      </w:r>
      <w:r w:rsidRPr="00B82AA4">
        <w:rPr>
          <w:sz w:val="20"/>
          <w:szCs w:val="20"/>
        </w:rPr>
        <w:t xml:space="preserve"> expanding paper 2 into paper 4.  See above.  </w:t>
      </w:r>
    </w:p>
    <w:p w:rsidR="00ED6566" w:rsidRDefault="00ED6566" w:rsidP="00042842">
      <w:pPr>
        <w:rPr>
          <w:sz w:val="24"/>
          <w:szCs w:val="24"/>
        </w:rPr>
      </w:pPr>
      <w:r>
        <w:rPr>
          <w:sz w:val="24"/>
          <w:szCs w:val="24"/>
        </w:rPr>
        <w:t xml:space="preserve">Notes:  </w:t>
      </w:r>
    </w:p>
    <w:p w:rsidR="00ED6566" w:rsidRDefault="00ED6566" w:rsidP="00042842">
      <w:pPr>
        <w:rPr>
          <w:sz w:val="24"/>
          <w:szCs w:val="24"/>
        </w:rPr>
      </w:pPr>
      <w:r>
        <w:rPr>
          <w:sz w:val="24"/>
          <w:szCs w:val="24"/>
        </w:rPr>
        <w:t>--You can use 2 more sources from those we’ve shared in the class (for a total of 5 out of 6).</w:t>
      </w:r>
    </w:p>
    <w:p w:rsidR="00ED6566" w:rsidRDefault="00ED6566" w:rsidP="00042842">
      <w:pPr>
        <w:rPr>
          <w:sz w:val="24"/>
          <w:szCs w:val="24"/>
        </w:rPr>
      </w:pPr>
      <w:r>
        <w:rPr>
          <w:sz w:val="24"/>
          <w:szCs w:val="24"/>
        </w:rPr>
        <w:t>--The 6</w:t>
      </w:r>
      <w:r w:rsidRPr="00ED6566">
        <w:rPr>
          <w:sz w:val="24"/>
          <w:szCs w:val="24"/>
          <w:vertAlign w:val="superscript"/>
        </w:rPr>
        <w:t>th</w:t>
      </w:r>
      <w:r>
        <w:rPr>
          <w:sz w:val="24"/>
          <w:szCs w:val="24"/>
        </w:rPr>
        <w:t xml:space="preserve"> source must be from something with scholarly stature (textbook, professional journal, such as Psychology Today, Encyclopedia, etc.   Not Wikipedia…..Sorry!)</w:t>
      </w:r>
    </w:p>
    <w:p w:rsidR="00ED6566" w:rsidRDefault="00ED6566" w:rsidP="00042842">
      <w:pPr>
        <w:rPr>
          <w:sz w:val="24"/>
          <w:szCs w:val="24"/>
        </w:rPr>
      </w:pPr>
      <w:r>
        <w:rPr>
          <w:sz w:val="24"/>
          <w:szCs w:val="24"/>
        </w:rPr>
        <w:t>--Alphabetize the 6 sources in order (by the first word of their MLA entry)</w:t>
      </w:r>
    </w:p>
    <w:p w:rsidR="00AE626F" w:rsidRDefault="00042842" w:rsidP="00042842">
      <w:pPr>
        <w:rPr>
          <w:sz w:val="24"/>
          <w:szCs w:val="24"/>
        </w:rPr>
      </w:pPr>
      <w:r>
        <w:rPr>
          <w:sz w:val="24"/>
          <w:szCs w:val="24"/>
        </w:rPr>
        <w:t>--</w:t>
      </w:r>
      <w:r w:rsidR="00AE626F">
        <w:rPr>
          <w:sz w:val="24"/>
          <w:szCs w:val="24"/>
        </w:rPr>
        <w:t>Points:  100</w:t>
      </w:r>
    </w:p>
    <w:p w:rsidR="00AE626F" w:rsidRDefault="00B82AA4" w:rsidP="00B82AA4">
      <w:pPr>
        <w:rPr>
          <w:sz w:val="24"/>
          <w:szCs w:val="24"/>
        </w:rPr>
      </w:pPr>
      <w:r>
        <w:rPr>
          <w:sz w:val="24"/>
          <w:szCs w:val="24"/>
        </w:rPr>
        <w:t>--</w:t>
      </w:r>
      <w:r w:rsidR="00AE626F">
        <w:rPr>
          <w:sz w:val="24"/>
          <w:szCs w:val="24"/>
        </w:rPr>
        <w:t xml:space="preserve">Length: </w:t>
      </w:r>
      <w:r w:rsidR="00AE626F" w:rsidRPr="00042842">
        <w:rPr>
          <w:b/>
          <w:sz w:val="24"/>
          <w:szCs w:val="24"/>
        </w:rPr>
        <w:t>at least</w:t>
      </w:r>
      <w:r w:rsidR="00AE626F">
        <w:rPr>
          <w:sz w:val="24"/>
          <w:szCs w:val="24"/>
        </w:rPr>
        <w:t xml:space="preserve"> 1000 words, or roughly 4 pages, easy when you consider that this includes your separate discussions of 6 different sources.</w:t>
      </w:r>
      <w:r w:rsidR="00042842">
        <w:rPr>
          <w:sz w:val="24"/>
          <w:szCs w:val="24"/>
        </w:rPr>
        <w:t xml:space="preserve"> Each of the 6 critical summaries therefore may be anywhere from three quarters of a printout page to two pages or so.</w:t>
      </w:r>
    </w:p>
    <w:p w:rsidR="00042842" w:rsidRPr="00042842" w:rsidRDefault="00B82AA4" w:rsidP="00B82AA4">
      <w:pPr>
        <w:rPr>
          <w:b/>
          <w:sz w:val="24"/>
          <w:szCs w:val="24"/>
        </w:rPr>
      </w:pPr>
      <w:r>
        <w:rPr>
          <w:b/>
          <w:sz w:val="24"/>
          <w:szCs w:val="24"/>
        </w:rPr>
        <w:t>--</w:t>
      </w:r>
      <w:bookmarkStart w:id="0" w:name="_GoBack"/>
      <w:bookmarkEnd w:id="0"/>
      <w:r w:rsidR="00042842" w:rsidRPr="00042842">
        <w:rPr>
          <w:b/>
          <w:sz w:val="24"/>
          <w:szCs w:val="24"/>
        </w:rPr>
        <w:t xml:space="preserve">Special Note:  </w:t>
      </w:r>
      <w:r w:rsidR="00042842" w:rsidRPr="00042842">
        <w:rPr>
          <w:sz w:val="24"/>
          <w:szCs w:val="24"/>
        </w:rPr>
        <w:t>As we have said several times in our discussions,</w:t>
      </w:r>
      <w:r w:rsidR="00042842">
        <w:rPr>
          <w:b/>
          <w:sz w:val="24"/>
          <w:szCs w:val="24"/>
        </w:rPr>
        <w:t xml:space="preserve"> the pages you produce in the 3</w:t>
      </w:r>
      <w:r w:rsidR="00042842" w:rsidRPr="00042842">
        <w:rPr>
          <w:b/>
          <w:sz w:val="24"/>
          <w:szCs w:val="24"/>
          <w:vertAlign w:val="superscript"/>
        </w:rPr>
        <w:t>rd</w:t>
      </w:r>
      <w:r w:rsidR="00042842">
        <w:rPr>
          <w:b/>
          <w:sz w:val="24"/>
          <w:szCs w:val="24"/>
        </w:rPr>
        <w:t xml:space="preserve"> “paper” will provide so much of your paper 4 that the more you write now, for paper 3, the easier paper # 4 will be to produce.</w:t>
      </w:r>
    </w:p>
    <w:sectPr w:rsidR="00042842" w:rsidRPr="000428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764BA2"/>
    <w:multiLevelType w:val="hybridMultilevel"/>
    <w:tmpl w:val="D2D6E60A"/>
    <w:lvl w:ilvl="0" w:tplc="E3363948">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EBE"/>
    <w:rsid w:val="00042842"/>
    <w:rsid w:val="00190EB8"/>
    <w:rsid w:val="00AE626F"/>
    <w:rsid w:val="00B82AA4"/>
    <w:rsid w:val="00BE7EBE"/>
    <w:rsid w:val="00ED6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D1232"/>
  <w15:chartTrackingRefBased/>
  <w15:docId w15:val="{68DC6715-F5F6-4924-89E6-9C511ADCC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7E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365</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Ivy Tech Community College</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B Oldham</dc:creator>
  <cp:keywords/>
  <dc:description/>
  <cp:lastModifiedBy>Clifford B Oldham</cp:lastModifiedBy>
  <cp:revision>4</cp:revision>
  <dcterms:created xsi:type="dcterms:W3CDTF">2016-12-01T18:00:00Z</dcterms:created>
  <dcterms:modified xsi:type="dcterms:W3CDTF">2018-11-01T19:08:00Z</dcterms:modified>
</cp:coreProperties>
</file>