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2F53F" w14:textId="439B2D5D" w:rsidR="00482244" w:rsidRDefault="00482244">
      <w:pPr>
        <w:rPr>
          <w:b/>
          <w:bCs/>
        </w:rPr>
      </w:pPr>
      <w:r w:rsidRPr="00482244">
        <w:rPr>
          <w:b/>
          <w:bCs/>
        </w:rPr>
        <w:t>PRÁCTICA INTRO PANDAS</w:t>
      </w:r>
      <w:r w:rsidR="006F23AA">
        <w:rPr>
          <w:b/>
          <w:bCs/>
        </w:rPr>
        <w:t xml:space="preserve"> + </w:t>
      </w:r>
      <w:proofErr w:type="spellStart"/>
      <w:r w:rsidR="006F23AA">
        <w:rPr>
          <w:b/>
          <w:bCs/>
        </w:rPr>
        <w:t>Titanic</w:t>
      </w:r>
      <w:proofErr w:type="spellEnd"/>
    </w:p>
    <w:p w14:paraId="2CAA6CEE" w14:textId="681366E3" w:rsidR="00482244" w:rsidRDefault="00482244">
      <w:pPr>
        <w:rPr>
          <w:b/>
          <w:bCs/>
        </w:rPr>
      </w:pPr>
    </w:p>
    <w:p w14:paraId="0ABA0EEE" w14:textId="77777777" w:rsidR="00482244" w:rsidRPr="00482244" w:rsidRDefault="00482244" w:rsidP="00482244">
      <w:pPr>
        <w:rPr>
          <w:u w:val="single"/>
        </w:rPr>
      </w:pPr>
      <w:r w:rsidRPr="00482244">
        <w:rPr>
          <w:u w:val="single"/>
        </w:rPr>
        <w:t>Series</w:t>
      </w:r>
    </w:p>
    <w:p w14:paraId="419EE9F6" w14:textId="77777777" w:rsidR="00482244" w:rsidRDefault="00482244">
      <w:pPr>
        <w:rPr>
          <w:b/>
          <w:bCs/>
        </w:rPr>
      </w:pPr>
    </w:p>
    <w:p w14:paraId="26374305" w14:textId="0305CA6B" w:rsidR="00482244" w:rsidRDefault="00482244">
      <w:pPr>
        <w:rPr>
          <w:rFonts w:ascii="Arial" w:hAnsi="Arial"/>
          <w:color w:val="EBDBB2"/>
          <w:sz w:val="26"/>
          <w:szCs w:val="26"/>
          <w:shd w:val="clear" w:color="auto" w:fill="282828"/>
        </w:rPr>
      </w:pPr>
      <w:r>
        <w:rPr>
          <w:rFonts w:ascii="Arial" w:hAnsi="Arial"/>
          <w:color w:val="EBDBB2"/>
          <w:sz w:val="26"/>
          <w:szCs w:val="26"/>
          <w:shd w:val="clear" w:color="auto" w:fill="282828"/>
        </w:rPr>
        <w:t>Un Series es un objeto </w:t>
      </w:r>
      <w:proofErr w:type="spellStart"/>
      <w:r>
        <w:rPr>
          <w:rStyle w:val="Textoennegrita"/>
          <w:rFonts w:ascii="Arial" w:hAnsi="Arial"/>
          <w:color w:val="EBDBB2"/>
          <w:sz w:val="26"/>
          <w:szCs w:val="26"/>
          <w:shd w:val="clear" w:color="auto" w:fill="282828"/>
        </w:rPr>
        <w:t>unidemensional</w:t>
      </w:r>
      <w:proofErr w:type="spellEnd"/>
      <w:r>
        <w:rPr>
          <w:rFonts w:ascii="Arial" w:hAnsi="Arial"/>
          <w:color w:val="EBDBB2"/>
          <w:sz w:val="26"/>
          <w:szCs w:val="26"/>
          <w:shd w:val="clear" w:color="auto" w:fill="282828"/>
        </w:rPr>
        <w:t>, similar a un array, una lista o una columna en una tabla, que tiene </w:t>
      </w:r>
      <w:r>
        <w:rPr>
          <w:rStyle w:val="Textoennegrita"/>
          <w:rFonts w:ascii="Arial" w:hAnsi="Arial"/>
          <w:color w:val="EBDBB2"/>
          <w:sz w:val="26"/>
          <w:szCs w:val="26"/>
          <w:shd w:val="clear" w:color="auto" w:fill="282828"/>
        </w:rPr>
        <w:t>asociado una etiqueta</w:t>
      </w:r>
      <w:r>
        <w:rPr>
          <w:rFonts w:ascii="Arial" w:hAnsi="Arial"/>
          <w:color w:val="EBDBB2"/>
          <w:sz w:val="26"/>
          <w:szCs w:val="26"/>
          <w:shd w:val="clear" w:color="auto" w:fill="282828"/>
        </w:rPr>
        <w:t> para cada elemento. Por defecto, esta etiqueta es un número de 0 a N.</w:t>
      </w:r>
    </w:p>
    <w:p w14:paraId="10332C96" w14:textId="11EAC7F5" w:rsidR="00482244" w:rsidRDefault="00482244">
      <w:pPr>
        <w:rPr>
          <w:rFonts w:ascii="Arial" w:hAnsi="Arial"/>
          <w:color w:val="EBDBB2"/>
          <w:sz w:val="26"/>
          <w:szCs w:val="26"/>
          <w:shd w:val="clear" w:color="auto" w:fill="282828"/>
        </w:rPr>
      </w:pPr>
    </w:p>
    <w:p w14:paraId="1EDB68C6" w14:textId="686F15F2" w:rsidR="00482244" w:rsidRDefault="00482244" w:rsidP="00482244">
      <w:r>
        <w:t xml:space="preserve">Se puede crear a partir de un diccionario de datos. Se accede con el </w:t>
      </w:r>
      <w:proofErr w:type="gramStart"/>
      <w:r>
        <w:t>método .</w:t>
      </w:r>
      <w:proofErr w:type="spellStart"/>
      <w:r>
        <w:t>values</w:t>
      </w:r>
      <w:proofErr w:type="spellEnd"/>
      <w:proofErr w:type="gramEnd"/>
      <w:r>
        <w:t>.</w:t>
      </w:r>
    </w:p>
    <w:p w14:paraId="08A9E665" w14:textId="362D064C" w:rsidR="00482244" w:rsidRDefault="00482244" w:rsidP="00482244">
      <w:pPr>
        <w:pStyle w:val="Prrafodelista"/>
        <w:numPr>
          <w:ilvl w:val="0"/>
          <w:numId w:val="1"/>
        </w:numPr>
      </w:pPr>
      <w:proofErr w:type="spellStart"/>
      <w:r>
        <w:t>Loc</w:t>
      </w:r>
      <w:proofErr w:type="spellEnd"/>
      <w:r>
        <w:t>: devuelve el valor asociado a una etiqueta</w:t>
      </w:r>
    </w:p>
    <w:p w14:paraId="785766CD" w14:textId="3D337144" w:rsidR="00482244" w:rsidRDefault="00482244" w:rsidP="00482244">
      <w:pPr>
        <w:pStyle w:val="Prrafodelista"/>
        <w:numPr>
          <w:ilvl w:val="0"/>
          <w:numId w:val="1"/>
        </w:numPr>
      </w:pPr>
      <w:proofErr w:type="spellStart"/>
      <w:r>
        <w:t>Iloc</w:t>
      </w:r>
      <w:proofErr w:type="spellEnd"/>
      <w:r>
        <w:t xml:space="preserve">: devuelve el valor asociado a una determinada posición. </w:t>
      </w:r>
    </w:p>
    <w:p w14:paraId="798D196A" w14:textId="67929DE4" w:rsidR="00482244" w:rsidRDefault="00482244" w:rsidP="00482244">
      <w:r>
        <w:t>Filtrado de datos: S[s==3]: estamos seleccionando los valores que sean igual a 3. Tienen asociadas unas operaciones determinadas.</w:t>
      </w:r>
    </w:p>
    <w:p w14:paraId="7EC010BC" w14:textId="34407F77" w:rsidR="00482244" w:rsidRDefault="00482244" w:rsidP="00482244">
      <w:pPr>
        <w:rPr>
          <w:u w:val="single"/>
        </w:rPr>
      </w:pPr>
      <w:proofErr w:type="spellStart"/>
      <w:r w:rsidRPr="00482244">
        <w:rPr>
          <w:u w:val="single"/>
        </w:rPr>
        <w:t>DataFrame</w:t>
      </w:r>
      <w:proofErr w:type="spellEnd"/>
    </w:p>
    <w:p w14:paraId="2966C376" w14:textId="07519734" w:rsidR="00482244" w:rsidRDefault="00482244" w:rsidP="00482244">
      <w:r>
        <w:t xml:space="preserve">Conjunto tabular de filas y columnas. Columnas tienen nombres que las identifican de manera unívoca. </w:t>
      </w:r>
    </w:p>
    <w:p w14:paraId="60224AD4" w14:textId="02F1B864" w:rsidR="00482244" w:rsidRDefault="00482244" w:rsidP="00482244"/>
    <w:p w14:paraId="0E3B864F" w14:textId="581FB646" w:rsidR="00482244" w:rsidRDefault="00482244" w:rsidP="00482244">
      <w:r>
        <w:t>Generar a partir de diccionario:</w:t>
      </w:r>
    </w:p>
    <w:p w14:paraId="31747909" w14:textId="77777777" w:rsidR="00482244" w:rsidRDefault="00482244" w:rsidP="00482244">
      <w:r>
        <w:t>d = {'localidad</w:t>
      </w:r>
      <w:proofErr w:type="gramStart"/>
      <w:r>
        <w:t>':[</w:t>
      </w:r>
      <w:proofErr w:type="gramEnd"/>
      <w:r>
        <w:t>'Pamplona', 'Pamplona', 'Pamplona', 'Tudela', 'Estella', 'Alsasua'],</w:t>
      </w:r>
    </w:p>
    <w:p w14:paraId="5C5423C3" w14:textId="77777777" w:rsidR="00482244" w:rsidRDefault="00482244" w:rsidP="00482244">
      <w:r>
        <w:t xml:space="preserve">    '</w:t>
      </w:r>
      <w:proofErr w:type="spellStart"/>
      <w:r>
        <w:t>poblacion</w:t>
      </w:r>
      <w:proofErr w:type="spellEnd"/>
      <w:proofErr w:type="gramStart"/>
      <w:r>
        <w:t>':[</w:t>
      </w:r>
      <w:proofErr w:type="gramEnd"/>
      <w:r>
        <w:t>183964, 196166, 195853, 35388, 13702, 7490],</w:t>
      </w:r>
    </w:p>
    <w:p w14:paraId="22ECD359" w14:textId="77777777" w:rsidR="00482244" w:rsidRDefault="00482244" w:rsidP="00482244">
      <w:r>
        <w:t xml:space="preserve">    'año': [2001, 2014, 2015, 2015, 2015, 2015]}</w:t>
      </w:r>
    </w:p>
    <w:p w14:paraId="1E8CDEE4" w14:textId="7274B932" w:rsidR="00482244" w:rsidRPr="00482244" w:rsidRDefault="00482244" w:rsidP="00482244">
      <w:r>
        <w:t xml:space="preserve">data = </w:t>
      </w:r>
      <w:proofErr w:type="spellStart"/>
      <w:proofErr w:type="gramStart"/>
      <w:r>
        <w:t>pd.DataFrame</w:t>
      </w:r>
      <w:proofErr w:type="spellEnd"/>
      <w:proofErr w:type="gramEnd"/>
      <w:r>
        <w:t>(d)</w:t>
      </w:r>
    </w:p>
    <w:p w14:paraId="0508C3FC" w14:textId="5054CBFE" w:rsidR="00482244" w:rsidRDefault="00482244">
      <w:pPr>
        <w:rPr>
          <w:rFonts w:ascii="Arial" w:hAnsi="Arial"/>
          <w:color w:val="EBDBB2"/>
          <w:sz w:val="26"/>
          <w:szCs w:val="26"/>
          <w:shd w:val="clear" w:color="auto" w:fill="282828"/>
        </w:rPr>
      </w:pPr>
    </w:p>
    <w:p w14:paraId="33AE6B4E" w14:textId="0C8409AA" w:rsidR="00482244" w:rsidRDefault="00482244">
      <w:r>
        <w:t xml:space="preserve">Se pueden usar funciones determinadas sobre los </w:t>
      </w:r>
      <w:proofErr w:type="spellStart"/>
      <w:r>
        <w:t>dataframes</w:t>
      </w:r>
      <w:proofErr w:type="spellEnd"/>
      <w:r>
        <w:t xml:space="preserve">, así como operaciones de filtrado sobre sus entradas que poseen. Ordenar por columnas, sumar valores por columnas, obtener </w:t>
      </w:r>
      <w:proofErr w:type="gramStart"/>
      <w:r>
        <w:t>media ,</w:t>
      </w:r>
      <w:proofErr w:type="gramEnd"/>
      <w:r>
        <w:t xml:space="preserve"> mediana, etc.</w:t>
      </w:r>
    </w:p>
    <w:p w14:paraId="407364D2" w14:textId="25EFB09F" w:rsidR="00482244" w:rsidRDefault="00482244"/>
    <w:p w14:paraId="77577F8D" w14:textId="1F5131D6" w:rsidR="00482244" w:rsidRDefault="00482244">
      <w:proofErr w:type="spellStart"/>
      <w:r w:rsidRPr="00482244">
        <w:rPr>
          <w:b/>
          <w:bCs/>
        </w:rPr>
        <w:t>Merge</w:t>
      </w:r>
      <w:proofErr w:type="spellEnd"/>
      <w:r>
        <w:t xml:space="preserve">: permite unir dos </w:t>
      </w:r>
      <w:proofErr w:type="spellStart"/>
      <w:r>
        <w:t>datrafames</w:t>
      </w:r>
      <w:proofErr w:type="spellEnd"/>
      <w:r>
        <w:t xml:space="preserve"> por una columna común. De lo contrario, se puede concatenar. Se puede también, agrupar resultados por unas determinadas condiciones que imponga el usuario. </w:t>
      </w:r>
    </w:p>
    <w:p w14:paraId="08F1A448" w14:textId="1241791A" w:rsidR="00482244" w:rsidRDefault="00482244">
      <w:r w:rsidRPr="00482244">
        <w:rPr>
          <w:b/>
          <w:bCs/>
        </w:rPr>
        <w:t>Tablas</w:t>
      </w:r>
      <w:r>
        <w:t xml:space="preserve"> </w:t>
      </w:r>
      <w:r w:rsidRPr="00482244">
        <w:rPr>
          <w:b/>
          <w:bCs/>
        </w:rPr>
        <w:t>pivotes</w:t>
      </w:r>
      <w:r>
        <w:t>: Nos permiten agrupar por dos atributos a la vez. A la tabla pivote resultante, se le puede aplicar una operación simplificar los datos; u obtener algunas métricas de interés.</w:t>
      </w:r>
    </w:p>
    <w:p w14:paraId="213D717E" w14:textId="4D37AEC3" w:rsidR="00482244" w:rsidRDefault="00482244"/>
    <w:p w14:paraId="31CC0AD1" w14:textId="37C3D131" w:rsidR="00482244" w:rsidRDefault="00482244"/>
    <w:p w14:paraId="6E3D1126" w14:textId="37C7E288" w:rsidR="00482244" w:rsidRDefault="00482244"/>
    <w:p w14:paraId="12A8E446" w14:textId="07415016" w:rsidR="00482244" w:rsidRDefault="006F23AA">
      <w:r>
        <w:t>Sexo         F   M</w:t>
      </w:r>
    </w:p>
    <w:p w14:paraId="32FD5F2C" w14:textId="4CD83D74" w:rsidR="00482244" w:rsidRDefault="006F23AA">
      <w:r>
        <w:t>Origen</w:t>
      </w:r>
    </w:p>
    <w:p w14:paraId="4982FD73" w14:textId="17CF627F" w:rsidR="00482244" w:rsidRDefault="006F23AA">
      <w:pPr>
        <w:rPr>
          <w:rFonts w:ascii="Arial" w:hAnsi="Arial"/>
          <w:color w:val="EBDBB2"/>
          <w:sz w:val="26"/>
          <w:szCs w:val="26"/>
          <w:shd w:val="clear" w:color="auto" w:fill="282828"/>
        </w:rPr>
      </w:pPr>
      <w:r>
        <w:rPr>
          <w:rFonts w:ascii="Arial" w:hAnsi="Arial"/>
          <w:color w:val="EBDBB2"/>
          <w:sz w:val="26"/>
          <w:szCs w:val="26"/>
          <w:shd w:val="clear" w:color="auto" w:fill="282828"/>
        </w:rPr>
        <w:t>GER    6   7</w:t>
      </w:r>
    </w:p>
    <w:p w14:paraId="57C034B1" w14:textId="72070E7E" w:rsidR="006F23AA" w:rsidRDefault="006F23AA">
      <w:pPr>
        <w:rPr>
          <w:rFonts w:ascii="Arial" w:hAnsi="Arial"/>
          <w:color w:val="EBDBB2"/>
          <w:sz w:val="26"/>
          <w:szCs w:val="26"/>
          <w:shd w:val="clear" w:color="auto" w:fill="282828"/>
        </w:rPr>
      </w:pPr>
      <w:r>
        <w:rPr>
          <w:rFonts w:ascii="Arial" w:hAnsi="Arial"/>
          <w:color w:val="EBDBB2"/>
          <w:sz w:val="26"/>
          <w:szCs w:val="26"/>
          <w:shd w:val="clear" w:color="auto" w:fill="282828"/>
        </w:rPr>
        <w:t>FRA  5     6</w:t>
      </w:r>
      <w:r>
        <w:rPr>
          <w:rFonts w:ascii="Arial" w:hAnsi="Arial"/>
          <w:color w:val="EBDBB2"/>
          <w:sz w:val="26"/>
          <w:szCs w:val="26"/>
          <w:shd w:val="clear" w:color="auto" w:fill="282828"/>
        </w:rPr>
        <w:br/>
        <w:t xml:space="preserve">ESP   3   4  </w:t>
      </w:r>
    </w:p>
    <w:p w14:paraId="13C3F07C" w14:textId="77777777" w:rsidR="006F23AA" w:rsidRDefault="006F23AA">
      <w:pPr>
        <w:rPr>
          <w:rFonts w:ascii="Arial" w:hAnsi="Arial"/>
          <w:color w:val="EBDBB2"/>
          <w:sz w:val="26"/>
          <w:szCs w:val="26"/>
          <w:shd w:val="clear" w:color="auto" w:fill="282828"/>
        </w:rPr>
      </w:pPr>
    </w:p>
    <w:p w14:paraId="455F3589" w14:textId="12FC9BB4" w:rsidR="00482244" w:rsidRDefault="006F23AA">
      <w:r>
        <w:t xml:space="preserve">De esta manera, se está agrupando por dos atributos a la vez. Ahora, podríamos realizar suma por filas, y </w:t>
      </w:r>
      <w:proofErr w:type="spellStart"/>
      <w:r>
        <w:t>dividr</w:t>
      </w:r>
      <w:proofErr w:type="spellEnd"/>
      <w:r>
        <w:t xml:space="preserve"> cada valor por eso, obteniendo así el porcentaje. </w:t>
      </w:r>
    </w:p>
    <w:p w14:paraId="7FEE114B" w14:textId="6B1A6055" w:rsidR="006F23AA" w:rsidRDefault="006F23AA"/>
    <w:p w14:paraId="34B98256" w14:textId="1DD5DFBC" w:rsidR="006F23AA" w:rsidRDefault="006F23AA">
      <w:proofErr w:type="spellStart"/>
      <w:r w:rsidRPr="006F23AA">
        <w:rPr>
          <w:b/>
          <w:bCs/>
        </w:rPr>
        <w:t>Apply</w:t>
      </w:r>
      <w:proofErr w:type="spellEnd"/>
      <w:r>
        <w:t xml:space="preserve">, permite aplicar una función que haya sido definida por el usuario a un </w:t>
      </w:r>
      <w:proofErr w:type="spellStart"/>
      <w:r>
        <w:t>dataframe</w:t>
      </w:r>
      <w:proofErr w:type="spellEnd"/>
      <w:r w:rsidR="00D74B77">
        <w:t>.</w:t>
      </w:r>
    </w:p>
    <w:p w14:paraId="30F4E732" w14:textId="77777777" w:rsidR="00D74B77" w:rsidRDefault="00D74B77"/>
    <w:p w14:paraId="57659800" w14:textId="3E562FF9" w:rsidR="006F23AA" w:rsidRDefault="006F23AA">
      <w:pPr>
        <w:rPr>
          <w:b/>
          <w:bCs/>
        </w:rPr>
      </w:pPr>
      <w:r w:rsidRPr="00482244">
        <w:rPr>
          <w:b/>
          <w:bCs/>
        </w:rPr>
        <w:t>PRÁCTICA I</w:t>
      </w:r>
      <w:r>
        <w:rPr>
          <w:b/>
          <w:bCs/>
        </w:rPr>
        <w:t>MBD</w:t>
      </w:r>
    </w:p>
    <w:p w14:paraId="0B7B2FE3" w14:textId="0FE8D56F" w:rsidR="00D74B77" w:rsidRDefault="00D74B77">
      <w:pPr>
        <w:rPr>
          <w:b/>
          <w:bCs/>
        </w:rPr>
      </w:pPr>
    </w:p>
    <w:p w14:paraId="7250BF1D" w14:textId="1E0CE9FE" w:rsidR="00D74B77" w:rsidRDefault="004C235C">
      <w:proofErr w:type="spellStart"/>
      <w:r>
        <w:t>Bins</w:t>
      </w:r>
      <w:proofErr w:type="spellEnd"/>
      <w:r>
        <w:t xml:space="preserve"> = determina el número de grupos. No deja de ser </w:t>
      </w:r>
      <w:proofErr w:type="spellStart"/>
      <w:r w:rsidRPr="004C235C">
        <w:rPr>
          <w:b/>
          <w:bCs/>
        </w:rPr>
        <w:t>binning</w:t>
      </w:r>
      <w:proofErr w:type="spellEnd"/>
      <w:r>
        <w:t xml:space="preserve">. </w:t>
      </w:r>
    </w:p>
    <w:p w14:paraId="70798020" w14:textId="50D0BD49" w:rsidR="004C235C" w:rsidRDefault="004C235C">
      <w:proofErr w:type="spellStart"/>
      <w:proofErr w:type="gramStart"/>
      <w:r w:rsidRPr="004C235C">
        <w:rPr>
          <w:b/>
          <w:bCs/>
        </w:rPr>
        <w:t>Pd.cut</w:t>
      </w:r>
      <w:proofErr w:type="spellEnd"/>
      <w:r w:rsidRPr="004C235C">
        <w:rPr>
          <w:b/>
          <w:bCs/>
        </w:rPr>
        <w:t>(</w:t>
      </w:r>
      <w:proofErr w:type="gramEnd"/>
      <w:r w:rsidRPr="004C235C">
        <w:rPr>
          <w:b/>
          <w:bCs/>
        </w:rPr>
        <w:t>)</w:t>
      </w:r>
      <w:r>
        <w:rPr>
          <w:b/>
          <w:bCs/>
        </w:rPr>
        <w:t xml:space="preserve"> </w:t>
      </w:r>
      <w:r>
        <w:t xml:space="preserve">permite discretizar los valores del </w:t>
      </w:r>
      <w:proofErr w:type="spellStart"/>
      <w:r>
        <w:t>dataframe</w:t>
      </w:r>
      <w:proofErr w:type="spellEnd"/>
      <w:r>
        <w:t>. Luego etiquetamos los intervalos creados.</w:t>
      </w:r>
    </w:p>
    <w:p w14:paraId="72FA6977" w14:textId="411214B4" w:rsidR="004C235C" w:rsidRDefault="004C235C">
      <w:r>
        <w:t>Se puede aplicar operaciones directamente con las columnas de las tablas pivotes. Tabla[‘F’</w:t>
      </w:r>
      <w:proofErr w:type="gramStart"/>
      <w:r>
        <w:t>].</w:t>
      </w:r>
      <w:proofErr w:type="spellStart"/>
      <w:r>
        <w:t>values</w:t>
      </w:r>
      <w:proofErr w:type="spellEnd"/>
      <w:proofErr w:type="gramEnd"/>
      <w:r>
        <w:t xml:space="preserve"> – Tabla[‘H’].</w:t>
      </w:r>
      <w:proofErr w:type="spellStart"/>
      <w:r>
        <w:t>values</w:t>
      </w:r>
      <w:proofErr w:type="spellEnd"/>
      <w:r>
        <w:t xml:space="preserve"> = devuelve directamente la diferencia entre columnas. </w:t>
      </w:r>
    </w:p>
    <w:p w14:paraId="6DB10F96" w14:textId="3CAFD14C" w:rsidR="004C235C" w:rsidRDefault="004C235C"/>
    <w:p w14:paraId="63B9223E" w14:textId="557ECDC1" w:rsidR="004C235C" w:rsidRDefault="004C235C" w:rsidP="004C235C">
      <w:pPr>
        <w:rPr>
          <w:b/>
          <w:bCs/>
        </w:rPr>
      </w:pPr>
      <w:r w:rsidRPr="00482244">
        <w:rPr>
          <w:b/>
          <w:bCs/>
        </w:rPr>
        <w:t>PRÁCTICA</w:t>
      </w:r>
      <w:r>
        <w:rPr>
          <w:b/>
          <w:bCs/>
        </w:rPr>
        <w:t xml:space="preserve"> 1</w:t>
      </w:r>
    </w:p>
    <w:p w14:paraId="3FFD285A" w14:textId="0F200775" w:rsidR="004C235C" w:rsidRDefault="00742D3A">
      <w:r>
        <w:t xml:space="preserve">Con el método </w:t>
      </w:r>
      <w:r w:rsidRPr="00742D3A">
        <w:rPr>
          <w:b/>
          <w:bCs/>
        </w:rPr>
        <w:t>describe</w:t>
      </w:r>
      <w:r>
        <w:t xml:space="preserve"> se puede obtener un informe estadístico de los datos. Como, por ejemplo, q1, q3, etc. </w:t>
      </w:r>
    </w:p>
    <w:p w14:paraId="38DF163F" w14:textId="7128F491" w:rsidR="00742D3A" w:rsidRDefault="00742D3A">
      <w:r w:rsidRPr="00742D3A">
        <w:t>X['Superficie'][X['Superficie']&gt;750]= X['Superficie'][X['Superficie']&gt;750]</w:t>
      </w:r>
      <w:proofErr w:type="gramStart"/>
      <w:r w:rsidRPr="00742D3A">
        <w:t>/(</w:t>
      </w:r>
      <w:proofErr w:type="gramEnd"/>
      <w:r w:rsidRPr="00742D3A">
        <w:t>10.7639)</w:t>
      </w:r>
      <w:r>
        <w:t xml:space="preserve"> : sería una transformación de escala de los datos, algo muy importante.</w:t>
      </w:r>
    </w:p>
    <w:p w14:paraId="4B3B4866" w14:textId="6931ACE4" w:rsidR="00742D3A" w:rsidRDefault="00742D3A"/>
    <w:p w14:paraId="31C287B6" w14:textId="0006667C" w:rsidR="00742D3A" w:rsidRDefault="00742D3A">
      <w:r>
        <w:t xml:space="preserve">---------------------------------------------------------- Acceso a elementos del </w:t>
      </w:r>
      <w:proofErr w:type="spellStart"/>
      <w:r>
        <w:t>dataframe</w:t>
      </w:r>
      <w:proofErr w:type="spellEnd"/>
      <w:r>
        <w:t>-------------</w:t>
      </w:r>
    </w:p>
    <w:p w14:paraId="64B03C49" w14:textId="77777777" w:rsidR="00742D3A" w:rsidRDefault="00742D3A" w:rsidP="00742D3A">
      <w:proofErr w:type="spellStart"/>
      <w:r>
        <w:t>numeroAtributos</w:t>
      </w:r>
      <w:proofErr w:type="spellEnd"/>
      <w:r>
        <w:t xml:space="preserve"> = </w:t>
      </w:r>
      <w:proofErr w:type="spellStart"/>
      <w:r>
        <w:t>len</w:t>
      </w:r>
      <w:proofErr w:type="spellEnd"/>
      <w:r>
        <w:t>(</w:t>
      </w:r>
      <w:proofErr w:type="spellStart"/>
      <w:proofErr w:type="gramStart"/>
      <w:r>
        <w:t>dataframe.columns</w:t>
      </w:r>
      <w:proofErr w:type="spellEnd"/>
      <w:proofErr w:type="gramEnd"/>
      <w:r>
        <w:t>)</w:t>
      </w:r>
    </w:p>
    <w:p w14:paraId="30DBF135" w14:textId="10964E95" w:rsidR="00742D3A" w:rsidRDefault="00742D3A" w:rsidP="00742D3A">
      <w:pPr>
        <w:pBdr>
          <w:bottom w:val="single" w:sz="6" w:space="1" w:color="auto"/>
        </w:pBdr>
      </w:pPr>
      <w:r>
        <w:t xml:space="preserve"> </w:t>
      </w:r>
      <w:proofErr w:type="spellStart"/>
      <w:r>
        <w:t>nombreAtributos</w:t>
      </w:r>
      <w:proofErr w:type="spellEnd"/>
      <w:r>
        <w:t xml:space="preserve"> = </w:t>
      </w:r>
      <w:proofErr w:type="spellStart"/>
      <w:proofErr w:type="gramStart"/>
      <w:r>
        <w:t>dataframe.columns</w:t>
      </w:r>
      <w:proofErr w:type="gramEnd"/>
      <w:r>
        <w:t>.values</w:t>
      </w:r>
      <w:proofErr w:type="spellEnd"/>
    </w:p>
    <w:p w14:paraId="6BED7179" w14:textId="0F2732FC" w:rsidR="00742D3A" w:rsidRDefault="00742D3A" w:rsidP="00742D3A"/>
    <w:p w14:paraId="6DDBA31E" w14:textId="375C9638" w:rsidR="00742D3A" w:rsidRDefault="00742D3A" w:rsidP="00742D3A">
      <w:r>
        <w:t xml:space="preserve">Existe métodos como </w:t>
      </w:r>
      <w:proofErr w:type="spellStart"/>
      <w:r>
        <w:t>std</w:t>
      </w:r>
      <w:proofErr w:type="spellEnd"/>
      <w:r>
        <w:t xml:space="preserve"> o mean, que pueden devolver la media por columnas o filas – o desviación-, si se combina con la palabra reservada </w:t>
      </w:r>
      <w:r w:rsidRPr="00742D3A">
        <w:rPr>
          <w:i/>
          <w:iCs/>
        </w:rPr>
        <w:t>axis</w:t>
      </w:r>
      <w:r>
        <w:t xml:space="preserve">. </w:t>
      </w:r>
    </w:p>
    <w:p w14:paraId="76932DF6" w14:textId="36C326B6" w:rsidR="00742D3A" w:rsidRDefault="00742D3A" w:rsidP="00742D3A"/>
    <w:p w14:paraId="77B0EAF5" w14:textId="5932A6D9" w:rsidR="004576CC" w:rsidRDefault="004576CC" w:rsidP="00742D3A"/>
    <w:p w14:paraId="1199B4F7" w14:textId="77777777" w:rsidR="004576CC" w:rsidRDefault="004576CC" w:rsidP="004576CC">
      <w:r>
        <w:t xml:space="preserve">&gt;&gt;&gt; </w:t>
      </w:r>
      <w:proofErr w:type="spellStart"/>
      <w:r>
        <w:t>from</w:t>
      </w:r>
      <w:proofErr w:type="spellEnd"/>
      <w:r>
        <w:t xml:space="preserve"> </w:t>
      </w:r>
      <w:proofErr w:type="spellStart"/>
      <w:proofErr w:type="gramStart"/>
      <w:r>
        <w:t>sklearn.preprocessing</w:t>
      </w:r>
      <w:proofErr w:type="spellEnd"/>
      <w:proofErr w:type="gramEnd"/>
      <w:r>
        <w:t xml:space="preserve"> </w:t>
      </w:r>
      <w:proofErr w:type="spellStart"/>
      <w:r>
        <w:t>import</w:t>
      </w:r>
      <w:proofErr w:type="spellEnd"/>
      <w:r>
        <w:t xml:space="preserve"> </w:t>
      </w:r>
      <w:proofErr w:type="spellStart"/>
      <w:r>
        <w:t>StandardScaler</w:t>
      </w:r>
      <w:proofErr w:type="spellEnd"/>
    </w:p>
    <w:p w14:paraId="50C0355B" w14:textId="77777777" w:rsidR="004576CC" w:rsidRDefault="004576CC" w:rsidP="004576CC">
      <w:r>
        <w:t>&gt;&gt;&gt; data = [[0, 0], [0, 0], [1, 1], [1, 1]]</w:t>
      </w:r>
    </w:p>
    <w:p w14:paraId="78CBC4CA" w14:textId="77777777" w:rsidR="004576CC" w:rsidRDefault="004576CC" w:rsidP="004576CC">
      <w:r>
        <w:t xml:space="preserve">&gt;&gt;&gt; </w:t>
      </w:r>
      <w:proofErr w:type="spellStart"/>
      <w:r>
        <w:t>scaler</w:t>
      </w:r>
      <w:proofErr w:type="spellEnd"/>
      <w:r>
        <w:t xml:space="preserve"> = </w:t>
      </w:r>
      <w:proofErr w:type="spellStart"/>
      <w:proofErr w:type="gramStart"/>
      <w:r>
        <w:t>StandardScaler</w:t>
      </w:r>
      <w:proofErr w:type="spellEnd"/>
      <w:r>
        <w:t>(</w:t>
      </w:r>
      <w:proofErr w:type="gramEnd"/>
      <w:r>
        <w:t>)</w:t>
      </w:r>
    </w:p>
    <w:p w14:paraId="3C496654" w14:textId="77777777" w:rsidR="004576CC" w:rsidRDefault="004576CC" w:rsidP="004576CC">
      <w:r>
        <w:t xml:space="preserve">&gt;&gt;&gt; </w:t>
      </w:r>
      <w:proofErr w:type="spellStart"/>
      <w:r>
        <w:t>print</w:t>
      </w:r>
      <w:proofErr w:type="spellEnd"/>
      <w:r>
        <w:t>(</w:t>
      </w:r>
      <w:proofErr w:type="spellStart"/>
      <w:r>
        <w:t>scaler.fit</w:t>
      </w:r>
      <w:proofErr w:type="spellEnd"/>
      <w:r>
        <w:t>(data))</w:t>
      </w:r>
    </w:p>
    <w:p w14:paraId="66E7828C" w14:textId="77777777" w:rsidR="004576CC" w:rsidRDefault="004576CC" w:rsidP="004576CC">
      <w:proofErr w:type="spellStart"/>
      <w:proofErr w:type="gramStart"/>
      <w:r>
        <w:t>StandardScaler</w:t>
      </w:r>
      <w:proofErr w:type="spellEnd"/>
      <w:r>
        <w:t>(</w:t>
      </w:r>
      <w:proofErr w:type="gramEnd"/>
      <w:r>
        <w:t>)</w:t>
      </w:r>
    </w:p>
    <w:p w14:paraId="5A88337D" w14:textId="77777777" w:rsidR="004576CC" w:rsidRDefault="004576CC" w:rsidP="004576CC">
      <w:r>
        <w:t xml:space="preserve">&gt;&gt;&gt; </w:t>
      </w:r>
      <w:proofErr w:type="spellStart"/>
      <w:r>
        <w:t>print</w:t>
      </w:r>
      <w:proofErr w:type="spellEnd"/>
      <w:r>
        <w:t>(</w:t>
      </w:r>
      <w:proofErr w:type="spellStart"/>
      <w:proofErr w:type="gramStart"/>
      <w:r>
        <w:t>scaler.mean</w:t>
      </w:r>
      <w:proofErr w:type="spellEnd"/>
      <w:proofErr w:type="gramEnd"/>
      <w:r>
        <w:t>_)</w:t>
      </w:r>
    </w:p>
    <w:p w14:paraId="0C0F53BE" w14:textId="551C56BB" w:rsidR="004576CC" w:rsidRDefault="004576CC" w:rsidP="004576CC">
      <w:r>
        <w:t>[0.5 0.5]</w:t>
      </w:r>
    </w:p>
    <w:p w14:paraId="3B3830A8" w14:textId="75AF6602" w:rsidR="004576CC" w:rsidRDefault="004576CC" w:rsidP="004576CC"/>
    <w:p w14:paraId="64E957C8" w14:textId="79B85317" w:rsidR="004576CC" w:rsidRDefault="004576CC" w:rsidP="004576CC">
      <w:r>
        <w:t xml:space="preserve">*Al hacer </w:t>
      </w:r>
      <w:proofErr w:type="spellStart"/>
      <w:r>
        <w:t>fit</w:t>
      </w:r>
      <w:proofErr w:type="spellEnd"/>
      <w:r>
        <w:t>, calcula internamente la media y la desviación.</w:t>
      </w:r>
    </w:p>
    <w:p w14:paraId="2F589F07" w14:textId="13B8DB81" w:rsidR="004576CC" w:rsidRDefault="004576CC" w:rsidP="004576CC">
      <w:r>
        <w:t>*</w:t>
      </w:r>
      <w:proofErr w:type="spellStart"/>
      <w:proofErr w:type="gramStart"/>
      <w:r w:rsidRPr="004576CC">
        <w:t>preprocessing.MinMaxScaler</w:t>
      </w:r>
      <w:proofErr w:type="spellEnd"/>
      <w:proofErr w:type="gramEnd"/>
      <w:r w:rsidRPr="004576CC">
        <w:t>()</w:t>
      </w:r>
      <w:r>
        <w:t xml:space="preserve"> : clasificador que un atributo tiene el mínimo valor, y en otro, le máximo. Estandariza los datos de esa manera.  </w:t>
      </w:r>
    </w:p>
    <w:p w14:paraId="35C9AC9F" w14:textId="77777777" w:rsidR="004576CC" w:rsidRDefault="004576CC" w:rsidP="004576CC"/>
    <w:p w14:paraId="1F2DE4F0" w14:textId="6FA478BD" w:rsidR="004576CC" w:rsidRDefault="004576CC" w:rsidP="004576CC">
      <w:pPr>
        <w:rPr>
          <w:b/>
          <w:bCs/>
        </w:rPr>
      </w:pPr>
      <w:r w:rsidRPr="00482244">
        <w:rPr>
          <w:b/>
          <w:bCs/>
        </w:rPr>
        <w:t>PRÁCTICA</w:t>
      </w:r>
      <w:r>
        <w:rPr>
          <w:b/>
          <w:bCs/>
        </w:rPr>
        <w:t xml:space="preserve"> 2: Validación de modelos</w:t>
      </w:r>
    </w:p>
    <w:p w14:paraId="0DF286B3" w14:textId="622B48CA" w:rsidR="004576CC" w:rsidRDefault="004576CC" w:rsidP="004576CC">
      <w:r>
        <w:t xml:space="preserve">-Librería </w:t>
      </w:r>
      <w:proofErr w:type="spellStart"/>
      <w:r>
        <w:t>model_selection</w:t>
      </w:r>
      <w:proofErr w:type="spellEnd"/>
      <w:r>
        <w:t xml:space="preserve">, nos permite elegir el mejor modelo dado un conjunto de valores e hiperparámetros. </w:t>
      </w:r>
    </w:p>
    <w:p w14:paraId="319457DB" w14:textId="0FC18A3A" w:rsidR="004576CC" w:rsidRDefault="004576CC" w:rsidP="004576CC">
      <w:proofErr w:type="spellStart"/>
      <w:r w:rsidRPr="004576CC">
        <w:rPr>
          <w:b/>
          <w:bCs/>
        </w:rPr>
        <w:t>Train_test_</w:t>
      </w:r>
      <w:proofErr w:type="gramStart"/>
      <w:r w:rsidRPr="004576CC">
        <w:rPr>
          <w:b/>
          <w:bCs/>
        </w:rPr>
        <w:t>split</w:t>
      </w:r>
      <w:proofErr w:type="spellEnd"/>
      <w:r>
        <w:t xml:space="preserve"> :</w:t>
      </w:r>
      <w:proofErr w:type="gramEnd"/>
      <w:r>
        <w:t xml:space="preserve"> simula el proceso de </w:t>
      </w:r>
      <w:proofErr w:type="spellStart"/>
      <w:r>
        <w:t>hold-out</w:t>
      </w:r>
      <w:proofErr w:type="spellEnd"/>
      <w:r>
        <w:t xml:space="preserve">. </w:t>
      </w:r>
    </w:p>
    <w:p w14:paraId="60B1FB83" w14:textId="77777777" w:rsidR="004576CC" w:rsidRDefault="004576CC" w:rsidP="004576CC">
      <w:pPr>
        <w:pStyle w:val="NormalWeb"/>
        <w:spacing w:before="0" w:beforeAutospacing="0" w:after="0" w:afterAutospacing="0"/>
        <w:rPr>
          <w:rFonts w:ascii="Arial" w:hAnsi="Arial" w:cs="Arial"/>
          <w:color w:val="EBDBB2"/>
          <w:sz w:val="26"/>
          <w:szCs w:val="26"/>
        </w:rPr>
      </w:pPr>
      <w:r>
        <w:rPr>
          <w:rFonts w:ascii="Arial" w:hAnsi="Arial" w:cs="Arial"/>
          <w:color w:val="EBDBB2"/>
          <w:sz w:val="26"/>
          <w:szCs w:val="26"/>
        </w:rPr>
        <w:t>Una vez que los tenemos, el conjunto de entrenamiento será utilizado para realizar el aprendizaje del clasificador con una configuración dada y cuyo rendimiento será evaluado con los ejemplos del conjunto de validación. La mejor configuración del clasificador será aquella que obtenga el mejor rendimiento con el conjunto de validación.</w:t>
      </w:r>
    </w:p>
    <w:p w14:paraId="270AB9B7" w14:textId="77777777" w:rsidR="004576CC" w:rsidRDefault="004576CC" w:rsidP="004576CC">
      <w:pPr>
        <w:pStyle w:val="NormalWeb"/>
        <w:spacing w:before="120" w:beforeAutospacing="0" w:after="120" w:afterAutospacing="0"/>
        <w:rPr>
          <w:rFonts w:ascii="Arial" w:hAnsi="Arial" w:cs="Arial"/>
          <w:color w:val="EBDBB2"/>
          <w:sz w:val="26"/>
          <w:szCs w:val="26"/>
        </w:rPr>
      </w:pPr>
      <w:r>
        <w:rPr>
          <w:rFonts w:ascii="Arial" w:hAnsi="Arial" w:cs="Arial"/>
          <w:color w:val="EBDBB2"/>
          <w:sz w:val="26"/>
          <w:szCs w:val="26"/>
        </w:rPr>
        <w:t>Para evitar realizar este proceso de forma </w:t>
      </w:r>
      <w:r>
        <w:rPr>
          <w:rStyle w:val="nfasis"/>
          <w:rFonts w:ascii="Arial" w:hAnsi="Arial" w:cs="Arial"/>
          <w:color w:val="EBDBB2"/>
          <w:sz w:val="26"/>
          <w:szCs w:val="26"/>
        </w:rPr>
        <w:t>manual</w:t>
      </w:r>
      <w:r>
        <w:rPr>
          <w:rFonts w:ascii="Arial" w:hAnsi="Arial" w:cs="Arial"/>
          <w:color w:val="EBDBB2"/>
          <w:sz w:val="26"/>
          <w:szCs w:val="26"/>
        </w:rPr>
        <w:t xml:space="preserve">, </w:t>
      </w:r>
      <w:proofErr w:type="spellStart"/>
      <w:r>
        <w:rPr>
          <w:rFonts w:ascii="Arial" w:hAnsi="Arial" w:cs="Arial"/>
          <w:color w:val="EBDBB2"/>
          <w:sz w:val="26"/>
          <w:szCs w:val="26"/>
        </w:rPr>
        <w:t>Scikit-learn</w:t>
      </w:r>
      <w:proofErr w:type="spellEnd"/>
      <w:r>
        <w:rPr>
          <w:rFonts w:ascii="Arial" w:hAnsi="Arial" w:cs="Arial"/>
          <w:color w:val="EBDBB2"/>
          <w:sz w:val="26"/>
          <w:szCs w:val="26"/>
        </w:rPr>
        <w:t xml:space="preserve"> ofrece una clase que nos ayuda a realizar dicho proceso. Esta clase también está dentro del paquete </w:t>
      </w:r>
      <w:proofErr w:type="spellStart"/>
      <w:r>
        <w:rPr>
          <w:rStyle w:val="Textoennegrita"/>
          <w:rFonts w:ascii="Arial" w:hAnsi="Arial" w:cs="Arial"/>
          <w:color w:val="EBDBB2"/>
          <w:sz w:val="26"/>
          <w:szCs w:val="26"/>
        </w:rPr>
        <w:t>model_selection</w:t>
      </w:r>
      <w:proofErr w:type="spellEnd"/>
      <w:r>
        <w:rPr>
          <w:rFonts w:ascii="Arial" w:hAnsi="Arial" w:cs="Arial"/>
          <w:color w:val="EBDBB2"/>
          <w:sz w:val="26"/>
          <w:szCs w:val="26"/>
        </w:rPr>
        <w:t> y se llama </w:t>
      </w:r>
      <w:hyperlink r:id="rId5" w:tgtFrame="_blank" w:history="1">
        <w:r>
          <w:rPr>
            <w:rStyle w:val="nfasis"/>
            <w:rFonts w:ascii="Arial" w:hAnsi="Arial" w:cs="Arial"/>
            <w:color w:val="D5C4A1"/>
            <w:sz w:val="26"/>
            <w:szCs w:val="26"/>
            <w:u w:val="single"/>
          </w:rPr>
          <w:t>GridSearchCV</w:t>
        </w:r>
      </w:hyperlink>
      <w:r>
        <w:rPr>
          <w:rFonts w:ascii="Arial" w:hAnsi="Arial" w:cs="Arial"/>
          <w:color w:val="EBDBB2"/>
          <w:sz w:val="26"/>
          <w:szCs w:val="26"/>
        </w:rPr>
        <w:t>. Su llamada y sus parámetros principales son los siguientes:</w:t>
      </w:r>
    </w:p>
    <w:p w14:paraId="0EE09C5A" w14:textId="61837540" w:rsidR="004576CC" w:rsidRDefault="004576CC" w:rsidP="004576CC"/>
    <w:p w14:paraId="0B35F4F1" w14:textId="10EBCF4E" w:rsidR="004576CC" w:rsidRDefault="004576CC" w:rsidP="004576CC">
      <w:pPr>
        <w:rPr>
          <w:rStyle w:val="nfasis"/>
          <w:rFonts w:ascii="Arial" w:hAnsi="Arial" w:cs="Arial"/>
          <w:color w:val="EBDBB2"/>
          <w:sz w:val="26"/>
          <w:szCs w:val="26"/>
          <w:shd w:val="clear" w:color="auto" w:fill="282828"/>
        </w:rPr>
      </w:pPr>
      <w:r>
        <w:rPr>
          <w:rFonts w:ascii="Arial" w:hAnsi="Arial" w:cs="Arial"/>
          <w:color w:val="EBDBB2"/>
          <w:sz w:val="26"/>
          <w:szCs w:val="26"/>
          <w:shd w:val="clear" w:color="auto" w:fill="282828"/>
        </w:rPr>
        <w:t xml:space="preserve">El parámetro de salida es un conjunto de clasificadores (todas las posibles combinaciones de los híper-parámetros a utilizar). Al igual que hacemos con un solo clasificador, debemos entrenar todos ellos con los datos de </w:t>
      </w:r>
      <w:proofErr w:type="spellStart"/>
      <w:r>
        <w:rPr>
          <w:rFonts w:ascii="Arial" w:hAnsi="Arial" w:cs="Arial"/>
          <w:color w:val="EBDBB2"/>
          <w:sz w:val="26"/>
          <w:szCs w:val="26"/>
          <w:shd w:val="clear" w:color="auto" w:fill="282828"/>
        </w:rPr>
        <w:t>train</w:t>
      </w:r>
      <w:proofErr w:type="spellEnd"/>
      <w:r>
        <w:rPr>
          <w:rFonts w:ascii="Arial" w:hAnsi="Arial" w:cs="Arial"/>
          <w:color w:val="EBDBB2"/>
          <w:sz w:val="26"/>
          <w:szCs w:val="26"/>
          <w:shd w:val="clear" w:color="auto" w:fill="282828"/>
        </w:rPr>
        <w:t xml:space="preserve"> (llamada al método </w:t>
      </w:r>
      <w:proofErr w:type="spellStart"/>
      <w:r>
        <w:rPr>
          <w:rStyle w:val="nfasis"/>
          <w:rFonts w:ascii="Arial" w:hAnsi="Arial" w:cs="Arial"/>
          <w:color w:val="EBDBB2"/>
          <w:sz w:val="26"/>
          <w:szCs w:val="26"/>
          <w:shd w:val="clear" w:color="auto" w:fill="282828"/>
        </w:rPr>
        <w:t>fit</w:t>
      </w:r>
      <w:proofErr w:type="spellEnd"/>
      <w:r>
        <w:rPr>
          <w:rFonts w:ascii="Arial" w:hAnsi="Arial" w:cs="Arial"/>
          <w:color w:val="EBDBB2"/>
          <w:sz w:val="26"/>
          <w:szCs w:val="26"/>
          <w:shd w:val="clear" w:color="auto" w:fill="282828"/>
        </w:rPr>
        <w:t> con la variable donde se almacena el conjunto de clasificadores). En este caso, la llamada al entrenamiento ya realiza internamente tanto el entrenamiento como la evaluación del rendimiento de los clasificadores en el conjunto de validación. Por este motivo, tras entrenarlos (llamada a </w:t>
      </w:r>
      <w:proofErr w:type="spellStart"/>
      <w:r>
        <w:rPr>
          <w:rStyle w:val="nfasis"/>
          <w:rFonts w:ascii="Arial" w:hAnsi="Arial" w:cs="Arial"/>
          <w:color w:val="EBDBB2"/>
          <w:sz w:val="26"/>
          <w:szCs w:val="26"/>
          <w:shd w:val="clear" w:color="auto" w:fill="282828"/>
        </w:rPr>
        <w:t>fit</w:t>
      </w:r>
      <w:proofErr w:type="spellEnd"/>
      <w:r>
        <w:rPr>
          <w:rFonts w:ascii="Arial" w:hAnsi="Arial" w:cs="Arial"/>
          <w:color w:val="EBDBB2"/>
          <w:sz w:val="26"/>
          <w:szCs w:val="26"/>
          <w:shd w:val="clear" w:color="auto" w:fill="282828"/>
        </w:rPr>
        <w:t xml:space="preserve">), ya se ha calculado internamente la mejor configuración. La mejor configuración está almacenada en el </w:t>
      </w:r>
      <w:r>
        <w:rPr>
          <w:rFonts w:ascii="Arial" w:hAnsi="Arial" w:cs="Arial"/>
          <w:color w:val="EBDBB2"/>
          <w:sz w:val="26"/>
          <w:szCs w:val="26"/>
          <w:shd w:val="clear" w:color="auto" w:fill="282828"/>
        </w:rPr>
        <w:lastRenderedPageBreak/>
        <w:t>campo </w:t>
      </w:r>
      <w:proofErr w:type="spellStart"/>
      <w:r>
        <w:rPr>
          <w:rStyle w:val="nfasis"/>
          <w:rFonts w:ascii="Arial" w:hAnsi="Arial" w:cs="Arial"/>
          <w:color w:val="EBDBB2"/>
          <w:sz w:val="26"/>
          <w:szCs w:val="26"/>
          <w:shd w:val="clear" w:color="auto" w:fill="282828"/>
        </w:rPr>
        <w:t>best_params</w:t>
      </w:r>
      <w:proofErr w:type="spellEnd"/>
      <w:r>
        <w:rPr>
          <w:rStyle w:val="nfasis"/>
          <w:rFonts w:ascii="Arial" w:hAnsi="Arial" w:cs="Arial"/>
          <w:color w:val="EBDBB2"/>
          <w:sz w:val="26"/>
          <w:szCs w:val="26"/>
          <w:shd w:val="clear" w:color="auto" w:fill="282828"/>
        </w:rPr>
        <w:t>_</w:t>
      </w:r>
      <w:r>
        <w:rPr>
          <w:rFonts w:ascii="Arial" w:hAnsi="Arial" w:cs="Arial"/>
          <w:color w:val="EBDBB2"/>
          <w:sz w:val="26"/>
          <w:szCs w:val="26"/>
          <w:shd w:val="clear" w:color="auto" w:fill="282828"/>
        </w:rPr>
        <w:t> y su rendimiento asociado está almacenado en el campo </w:t>
      </w:r>
      <w:proofErr w:type="spellStart"/>
      <w:r>
        <w:rPr>
          <w:rStyle w:val="nfasis"/>
          <w:rFonts w:ascii="Arial" w:hAnsi="Arial" w:cs="Arial"/>
          <w:color w:val="EBDBB2"/>
          <w:sz w:val="26"/>
          <w:szCs w:val="26"/>
          <w:shd w:val="clear" w:color="auto" w:fill="282828"/>
        </w:rPr>
        <w:t>best_score</w:t>
      </w:r>
      <w:proofErr w:type="spellEnd"/>
      <w:r>
        <w:rPr>
          <w:rStyle w:val="nfasis"/>
          <w:rFonts w:ascii="Arial" w:hAnsi="Arial" w:cs="Arial"/>
          <w:color w:val="EBDBB2"/>
          <w:sz w:val="26"/>
          <w:szCs w:val="26"/>
          <w:shd w:val="clear" w:color="auto" w:fill="282828"/>
        </w:rPr>
        <w:t>_</w:t>
      </w:r>
      <w:r>
        <w:rPr>
          <w:rFonts w:ascii="Arial" w:hAnsi="Arial" w:cs="Arial"/>
          <w:color w:val="EBDBB2"/>
          <w:sz w:val="26"/>
          <w:szCs w:val="26"/>
          <w:shd w:val="clear" w:color="auto" w:fill="282828"/>
        </w:rPr>
        <w:t>. Podemos visualizarlos con </w:t>
      </w:r>
      <w:proofErr w:type="spellStart"/>
      <w:r>
        <w:rPr>
          <w:rStyle w:val="nfasis"/>
          <w:rFonts w:ascii="Arial" w:hAnsi="Arial" w:cs="Arial"/>
          <w:color w:val="EBDBB2"/>
          <w:sz w:val="26"/>
          <w:szCs w:val="26"/>
          <w:shd w:val="clear" w:color="auto" w:fill="282828"/>
        </w:rPr>
        <w:t>print</w:t>
      </w:r>
      <w:proofErr w:type="spellEnd"/>
    </w:p>
    <w:p w14:paraId="417CAB31" w14:textId="66C0580E" w:rsidR="00591C69" w:rsidRDefault="00591C69" w:rsidP="004576CC">
      <w:pPr>
        <w:rPr>
          <w:rStyle w:val="nfasis"/>
          <w:rFonts w:ascii="Arial" w:hAnsi="Arial" w:cs="Arial"/>
          <w:color w:val="EBDBB2"/>
          <w:sz w:val="26"/>
          <w:szCs w:val="26"/>
          <w:shd w:val="clear" w:color="auto" w:fill="282828"/>
        </w:rPr>
      </w:pPr>
    </w:p>
    <w:p w14:paraId="7BFF0872" w14:textId="3AE8FA61" w:rsidR="00591C69" w:rsidRDefault="00591C69" w:rsidP="004576CC">
      <w:r>
        <w:rPr>
          <w:rFonts w:ascii="Arial" w:hAnsi="Arial" w:cs="Arial"/>
          <w:color w:val="EBDBB2"/>
          <w:sz w:val="26"/>
          <w:szCs w:val="26"/>
          <w:shd w:val="clear" w:color="auto" w:fill="282828"/>
        </w:rPr>
        <w:t> </w:t>
      </w:r>
      <w:proofErr w:type="spellStart"/>
      <w:r w:rsidR="0078451F">
        <w:fldChar w:fldCharType="begin"/>
      </w:r>
      <w:r w:rsidR="0078451F">
        <w:instrText xml:space="preserve"> HYPERLINK "https://scikit-learn.org/stable/modules/generated/sklearn.model_selection.StratifiedShuffleSplit.html" \t "_blank" </w:instrText>
      </w:r>
      <w:r w:rsidR="0078451F">
        <w:fldChar w:fldCharType="separate"/>
      </w:r>
      <w:r>
        <w:rPr>
          <w:rStyle w:val="nfasis"/>
          <w:rFonts w:ascii="Arial" w:hAnsi="Arial" w:cs="Arial"/>
          <w:color w:val="D5C4A1"/>
          <w:sz w:val="26"/>
          <w:szCs w:val="26"/>
          <w:u w:val="single"/>
          <w:shd w:val="clear" w:color="auto" w:fill="282828"/>
        </w:rPr>
        <w:t>StratifiedShuffleSplit</w:t>
      </w:r>
      <w:proofErr w:type="spellEnd"/>
      <w:r w:rsidR="0078451F">
        <w:rPr>
          <w:rStyle w:val="nfasis"/>
          <w:rFonts w:ascii="Arial" w:hAnsi="Arial" w:cs="Arial"/>
          <w:color w:val="D5C4A1"/>
          <w:sz w:val="26"/>
          <w:szCs w:val="26"/>
          <w:u w:val="single"/>
          <w:shd w:val="clear" w:color="auto" w:fill="282828"/>
        </w:rPr>
        <w:fldChar w:fldCharType="end"/>
      </w:r>
      <w:r>
        <w:t xml:space="preserve"> : realiza un </w:t>
      </w:r>
      <w:proofErr w:type="spellStart"/>
      <w:r>
        <w:t>hold-out</w:t>
      </w:r>
      <w:proofErr w:type="spellEnd"/>
      <w:r>
        <w:t xml:space="preserve"> aleatorio, manteniendo los porcentajes de ejemplos que irán a </w:t>
      </w:r>
      <w:proofErr w:type="spellStart"/>
      <w:r>
        <w:t>train</w:t>
      </w:r>
      <w:proofErr w:type="spellEnd"/>
      <w:r>
        <w:t xml:space="preserve"> y test. </w:t>
      </w:r>
    </w:p>
    <w:p w14:paraId="16DA32D5" w14:textId="4BDCD5D1" w:rsidR="00F05D7B" w:rsidRDefault="00F05D7B" w:rsidP="004576CC"/>
    <w:p w14:paraId="720394DB" w14:textId="0F6FBD88" w:rsidR="00F05D7B" w:rsidRDefault="00F05D7B" w:rsidP="004576CC">
      <w:pPr>
        <w:rPr>
          <w:b/>
          <w:bCs/>
        </w:rPr>
      </w:pPr>
      <w:r w:rsidRPr="00F05D7B">
        <w:rPr>
          <w:b/>
          <w:bCs/>
        </w:rPr>
        <w:t>Práctica 3: valores perdidos</w:t>
      </w:r>
    </w:p>
    <w:p w14:paraId="4CC6D230" w14:textId="04506B82" w:rsidR="00F05D7B" w:rsidRDefault="00F05D7B" w:rsidP="004576CC">
      <w:proofErr w:type="spellStart"/>
      <w:r>
        <w:rPr>
          <w:b/>
          <w:bCs/>
        </w:rPr>
        <w:t>Dt</w:t>
      </w:r>
      <w:r w:rsidRPr="00F05D7B">
        <w:rPr>
          <w:b/>
          <w:bCs/>
        </w:rPr>
        <w:t>ypes</w:t>
      </w:r>
      <w:proofErr w:type="spellEnd"/>
      <w:r>
        <w:t xml:space="preserve"> nos devuelve el tipo de datos que son cada columna. </w:t>
      </w:r>
    </w:p>
    <w:p w14:paraId="706F1779" w14:textId="4A20A26C" w:rsidR="00F05D7B" w:rsidRDefault="00F05D7B" w:rsidP="004576CC">
      <w:proofErr w:type="spellStart"/>
      <w:proofErr w:type="gramStart"/>
      <w:r w:rsidRPr="00F05D7B">
        <w:rPr>
          <w:b/>
          <w:bCs/>
        </w:rPr>
        <w:t>isNull</w:t>
      </w:r>
      <w:proofErr w:type="spellEnd"/>
      <w:r>
        <w:t>(</w:t>
      </w:r>
      <w:proofErr w:type="gramEnd"/>
      <w:r>
        <w:t xml:space="preserve">) , nos devuelve el total de valores nulos de una columna. </w:t>
      </w:r>
    </w:p>
    <w:p w14:paraId="6103E5FE" w14:textId="3F1B2EA4" w:rsidR="00F05D7B" w:rsidRDefault="00F05D7B" w:rsidP="004576CC">
      <w:proofErr w:type="spellStart"/>
      <w:r>
        <w:t>Drop</w:t>
      </w:r>
      <w:proofErr w:type="spellEnd"/>
      <w:r>
        <w:t xml:space="preserve">, nos permite eliminar determinados elementos de un </w:t>
      </w:r>
      <w:proofErr w:type="spellStart"/>
      <w:r>
        <w:t>dataframe</w:t>
      </w:r>
      <w:proofErr w:type="spellEnd"/>
      <w:r>
        <w:t>.</w:t>
      </w:r>
    </w:p>
    <w:p w14:paraId="10D9309C" w14:textId="0E930933" w:rsidR="00F05D7B" w:rsidRDefault="00F05D7B" w:rsidP="004576CC">
      <w:r>
        <w:t xml:space="preserve">La clase </w:t>
      </w:r>
      <w:proofErr w:type="spellStart"/>
      <w:proofErr w:type="gramStart"/>
      <w:r w:rsidRPr="00F05D7B">
        <w:rPr>
          <w:b/>
          <w:bCs/>
        </w:rPr>
        <w:t>simpleImputer</w:t>
      </w:r>
      <w:proofErr w:type="spellEnd"/>
      <w:r>
        <w:t>(</w:t>
      </w:r>
      <w:proofErr w:type="gramEnd"/>
      <w:r>
        <w:t xml:space="preserve">), nos permite definir una estrategia para imputar valores a una sola variable. </w:t>
      </w:r>
    </w:p>
    <w:p w14:paraId="2D6137FC" w14:textId="77777777" w:rsidR="00F05D7B" w:rsidRDefault="00F05D7B" w:rsidP="004576CC">
      <w:proofErr w:type="spellStart"/>
      <w:proofErr w:type="gramStart"/>
      <w:r w:rsidRPr="00F05D7B">
        <w:rPr>
          <w:b/>
          <w:bCs/>
        </w:rPr>
        <w:t>ColumnTransformer</w:t>
      </w:r>
      <w:proofErr w:type="spellEnd"/>
      <w:r>
        <w:t>(</w:t>
      </w:r>
      <w:proofErr w:type="gramEnd"/>
      <w:r>
        <w:t>), permite poner diversas tuplas para imputar valores, dependiendo de las variables objetivo.</w:t>
      </w:r>
    </w:p>
    <w:p w14:paraId="318A36E0" w14:textId="1E67FF40" w:rsidR="00F05D7B" w:rsidRDefault="00F05D7B" w:rsidP="004576CC">
      <w:pPr>
        <w:rPr>
          <w:u w:val="single"/>
        </w:rPr>
      </w:pPr>
      <w:r w:rsidRPr="00F05D7B">
        <w:rPr>
          <w:u w:val="single"/>
        </w:rPr>
        <w:t>Pipe</w:t>
      </w:r>
      <w:r>
        <w:rPr>
          <w:u w:val="single"/>
        </w:rPr>
        <w:t>-</w:t>
      </w:r>
      <w:r w:rsidRPr="00F05D7B">
        <w:rPr>
          <w:u w:val="single"/>
        </w:rPr>
        <w:t>Line</w:t>
      </w:r>
    </w:p>
    <w:p w14:paraId="1DC3DBD9" w14:textId="23453836" w:rsidR="00F05D7B" w:rsidRDefault="00F05D7B" w:rsidP="004576CC">
      <w:pPr>
        <w:rPr>
          <w:u w:val="single"/>
        </w:rPr>
      </w:pPr>
      <w:r w:rsidRPr="00F05D7B">
        <w:rPr>
          <w:u w:val="single"/>
        </w:rPr>
        <w:t xml:space="preserve"> </w:t>
      </w:r>
    </w:p>
    <w:p w14:paraId="17809844" w14:textId="77777777" w:rsidR="00F05D7B" w:rsidRPr="00F05D7B" w:rsidRDefault="00F05D7B" w:rsidP="00F05D7B">
      <w:pPr>
        <w:spacing w:after="0" w:line="240" w:lineRule="auto"/>
        <w:rPr>
          <w:rFonts w:ascii="Arial" w:eastAsia="Times New Roman" w:hAnsi="Arial" w:cs="Arial"/>
          <w:color w:val="EBDBB2"/>
          <w:sz w:val="26"/>
          <w:szCs w:val="26"/>
          <w:lang w:eastAsia="es-ES"/>
        </w:rPr>
      </w:pPr>
      <w:r w:rsidRPr="00F05D7B">
        <w:rPr>
          <w:rFonts w:ascii="Arial" w:eastAsia="Times New Roman" w:hAnsi="Arial" w:cs="Arial"/>
          <w:color w:val="EBDBB2"/>
          <w:sz w:val="26"/>
          <w:szCs w:val="26"/>
          <w:lang w:eastAsia="es-ES"/>
        </w:rPr>
        <w:t xml:space="preserve">En esta sección vamos a ver </w:t>
      </w:r>
      <w:proofErr w:type="gramStart"/>
      <w:r w:rsidRPr="00F05D7B">
        <w:rPr>
          <w:rFonts w:ascii="Arial" w:eastAsia="Times New Roman" w:hAnsi="Arial" w:cs="Arial"/>
          <w:color w:val="EBDBB2"/>
          <w:sz w:val="26"/>
          <w:szCs w:val="26"/>
          <w:lang w:eastAsia="es-ES"/>
        </w:rPr>
        <w:t>una clases</w:t>
      </w:r>
      <w:proofErr w:type="gramEnd"/>
      <w:r w:rsidRPr="00F05D7B">
        <w:rPr>
          <w:rFonts w:ascii="Arial" w:eastAsia="Times New Roman" w:hAnsi="Arial" w:cs="Arial"/>
          <w:color w:val="EBDBB2"/>
          <w:sz w:val="26"/>
          <w:szCs w:val="26"/>
          <w:lang w:eastAsia="es-ES"/>
        </w:rPr>
        <w:t xml:space="preserve"> que permite establecer una secuencia de técnicas a aplicar a los datos. Es decir, podemos establecer todas las técnicas de </w:t>
      </w:r>
      <w:proofErr w:type="spellStart"/>
      <w:r w:rsidRPr="00F05D7B">
        <w:rPr>
          <w:rFonts w:ascii="Arial" w:eastAsia="Times New Roman" w:hAnsi="Arial" w:cs="Arial"/>
          <w:color w:val="EBDBB2"/>
          <w:sz w:val="26"/>
          <w:szCs w:val="26"/>
          <w:lang w:eastAsia="es-ES"/>
        </w:rPr>
        <w:t>pre-procesamiento</w:t>
      </w:r>
      <w:proofErr w:type="spellEnd"/>
      <w:r w:rsidRPr="00F05D7B">
        <w:rPr>
          <w:rFonts w:ascii="Arial" w:eastAsia="Times New Roman" w:hAnsi="Arial" w:cs="Arial"/>
          <w:color w:val="EBDBB2"/>
          <w:sz w:val="26"/>
          <w:szCs w:val="26"/>
          <w:lang w:eastAsia="es-ES"/>
        </w:rPr>
        <w:t xml:space="preserve"> a aplicar (y en el orden deseado) y finalizar con una técnica de predicción. Una vez que se ha establecido la secuencia, al realizar el aprendizaje, se aplicará el aprendizaje de cada componente de forma secuencial </w:t>
      </w:r>
      <w:proofErr w:type="gramStart"/>
      <w:r w:rsidRPr="00F05D7B">
        <w:rPr>
          <w:rFonts w:ascii="Arial" w:eastAsia="Times New Roman" w:hAnsi="Arial" w:cs="Arial"/>
          <w:color w:val="EBDBB2"/>
          <w:sz w:val="26"/>
          <w:szCs w:val="26"/>
          <w:lang w:eastAsia="es-ES"/>
        </w:rPr>
        <w:t>y</w:t>
      </w:r>
      <w:proofErr w:type="gramEnd"/>
      <w:r w:rsidRPr="00F05D7B">
        <w:rPr>
          <w:rFonts w:ascii="Arial" w:eastAsia="Times New Roman" w:hAnsi="Arial" w:cs="Arial"/>
          <w:color w:val="EBDBB2"/>
          <w:sz w:val="26"/>
          <w:szCs w:val="26"/>
          <w:lang w:eastAsia="es-ES"/>
        </w:rPr>
        <w:t xml:space="preserve"> por tanto, los componentes aprenderán sobre el resultado dado por los componentes previos de la secuencia (lo mismo pasa al realizar la predicción). De este modo, ahorramos código y minimizamos las opciones de cometer fallos de programación </w:t>
      </w:r>
      <w:proofErr w:type="spellStart"/>
      <w:r w:rsidRPr="00F05D7B">
        <w:rPr>
          <w:rFonts w:ascii="Arial" w:eastAsia="Times New Roman" w:hAnsi="Arial" w:cs="Arial"/>
          <w:color w:val="EBDBB2"/>
          <w:sz w:val="26"/>
          <w:szCs w:val="26"/>
          <w:lang w:eastAsia="es-ES"/>
        </w:rPr>
        <w:t>y</w:t>
      </w:r>
      <w:proofErr w:type="spellEnd"/>
      <w:r w:rsidRPr="00F05D7B">
        <w:rPr>
          <w:rFonts w:ascii="Arial" w:eastAsia="Times New Roman" w:hAnsi="Arial" w:cs="Arial"/>
          <w:color w:val="EBDBB2"/>
          <w:sz w:val="26"/>
          <w:szCs w:val="26"/>
          <w:lang w:eastAsia="es-ES"/>
        </w:rPr>
        <w:t xml:space="preserve"> incurrir en </w:t>
      </w:r>
      <w:r w:rsidRPr="00F05D7B">
        <w:rPr>
          <w:rFonts w:ascii="Arial" w:eastAsia="Times New Roman" w:hAnsi="Arial" w:cs="Arial"/>
          <w:i/>
          <w:iCs/>
          <w:color w:val="EBDBB2"/>
          <w:sz w:val="26"/>
          <w:szCs w:val="26"/>
          <w:lang w:eastAsia="es-ES"/>
        </w:rPr>
        <w:t xml:space="preserve">data </w:t>
      </w:r>
      <w:proofErr w:type="spellStart"/>
      <w:r w:rsidRPr="00F05D7B">
        <w:rPr>
          <w:rFonts w:ascii="Arial" w:eastAsia="Times New Roman" w:hAnsi="Arial" w:cs="Arial"/>
          <w:i/>
          <w:iCs/>
          <w:color w:val="EBDBB2"/>
          <w:sz w:val="26"/>
          <w:szCs w:val="26"/>
          <w:lang w:eastAsia="es-ES"/>
        </w:rPr>
        <w:t>leakage</w:t>
      </w:r>
      <w:proofErr w:type="spellEnd"/>
      <w:r w:rsidRPr="00F05D7B">
        <w:rPr>
          <w:rFonts w:ascii="Arial" w:eastAsia="Times New Roman" w:hAnsi="Arial" w:cs="Arial"/>
          <w:color w:val="EBDBB2"/>
          <w:sz w:val="26"/>
          <w:szCs w:val="26"/>
          <w:lang w:eastAsia="es-ES"/>
        </w:rPr>
        <w:t> que afecten al resultado obtenido.</w:t>
      </w:r>
    </w:p>
    <w:p w14:paraId="3B5E1609" w14:textId="77777777" w:rsidR="00F05D7B" w:rsidRPr="00F05D7B" w:rsidRDefault="00F05D7B" w:rsidP="00F05D7B">
      <w:pPr>
        <w:spacing w:before="120" w:after="120" w:line="240" w:lineRule="auto"/>
        <w:rPr>
          <w:rFonts w:ascii="Arial" w:eastAsia="Times New Roman" w:hAnsi="Arial" w:cs="Arial"/>
          <w:color w:val="EBDBB2"/>
          <w:sz w:val="26"/>
          <w:szCs w:val="26"/>
          <w:lang w:eastAsia="es-ES"/>
        </w:rPr>
      </w:pPr>
      <w:r w:rsidRPr="00F05D7B">
        <w:rPr>
          <w:rFonts w:ascii="Arial" w:eastAsia="Times New Roman" w:hAnsi="Arial" w:cs="Arial"/>
          <w:color w:val="EBDBB2"/>
          <w:sz w:val="26"/>
          <w:szCs w:val="26"/>
          <w:lang w:eastAsia="es-ES"/>
        </w:rPr>
        <w:t>La clase que nos ofrece esta posibilidad se llama </w:t>
      </w:r>
      <w:hyperlink r:id="rId6" w:anchor="sklearn.pipeline.Pipeline" w:tgtFrame="_blank" w:history="1">
        <w:r w:rsidRPr="00F05D7B">
          <w:rPr>
            <w:rFonts w:ascii="Arial" w:eastAsia="Times New Roman" w:hAnsi="Arial" w:cs="Arial"/>
            <w:i/>
            <w:iCs/>
            <w:color w:val="D5C4A1"/>
            <w:sz w:val="26"/>
            <w:szCs w:val="26"/>
            <w:u w:val="single"/>
            <w:lang w:eastAsia="es-ES"/>
          </w:rPr>
          <w:t>Pipeline</w:t>
        </w:r>
      </w:hyperlink>
      <w:r w:rsidRPr="00F05D7B">
        <w:rPr>
          <w:rFonts w:ascii="Arial" w:eastAsia="Times New Roman" w:hAnsi="Arial" w:cs="Arial"/>
          <w:color w:val="EBDBB2"/>
          <w:sz w:val="26"/>
          <w:szCs w:val="26"/>
          <w:lang w:eastAsia="es-ES"/>
        </w:rPr>
        <w:t> y está dentro de la librería </w:t>
      </w:r>
      <w:r w:rsidRPr="00F05D7B">
        <w:rPr>
          <w:rFonts w:ascii="Arial" w:eastAsia="Times New Roman" w:hAnsi="Arial" w:cs="Arial"/>
          <w:i/>
          <w:iCs/>
          <w:color w:val="EBDBB2"/>
          <w:sz w:val="26"/>
          <w:szCs w:val="26"/>
          <w:lang w:eastAsia="es-ES"/>
        </w:rPr>
        <w:t>pipeline</w:t>
      </w:r>
      <w:r w:rsidRPr="00F05D7B">
        <w:rPr>
          <w:rFonts w:ascii="Arial" w:eastAsia="Times New Roman" w:hAnsi="Arial" w:cs="Arial"/>
          <w:color w:val="EBDBB2"/>
          <w:sz w:val="26"/>
          <w:szCs w:val="26"/>
          <w:lang w:eastAsia="es-ES"/>
        </w:rPr>
        <w:t xml:space="preserve"> de </w:t>
      </w:r>
      <w:proofErr w:type="spellStart"/>
      <w:r w:rsidRPr="00F05D7B">
        <w:rPr>
          <w:rFonts w:ascii="Arial" w:eastAsia="Times New Roman" w:hAnsi="Arial" w:cs="Arial"/>
          <w:color w:val="EBDBB2"/>
          <w:sz w:val="26"/>
          <w:szCs w:val="26"/>
          <w:lang w:eastAsia="es-ES"/>
        </w:rPr>
        <w:t>Scikit-learn</w:t>
      </w:r>
      <w:proofErr w:type="spellEnd"/>
      <w:r w:rsidRPr="00F05D7B">
        <w:rPr>
          <w:rFonts w:ascii="Arial" w:eastAsia="Times New Roman" w:hAnsi="Arial" w:cs="Arial"/>
          <w:color w:val="EBDBB2"/>
          <w:sz w:val="26"/>
          <w:szCs w:val="26"/>
          <w:lang w:eastAsia="es-ES"/>
        </w:rPr>
        <w:t>. La llamada al constructor de esta clase consiste en un conjunto de tuplas del tipo (</w:t>
      </w:r>
      <w:proofErr w:type="spellStart"/>
      <w:r w:rsidRPr="00F05D7B">
        <w:rPr>
          <w:rFonts w:ascii="Arial" w:eastAsia="Times New Roman" w:hAnsi="Arial" w:cs="Arial"/>
          <w:color w:val="EBDBB2"/>
          <w:sz w:val="26"/>
          <w:szCs w:val="26"/>
          <w:lang w:eastAsia="es-ES"/>
        </w:rPr>
        <w:t>nombreFase</w:t>
      </w:r>
      <w:proofErr w:type="spellEnd"/>
      <w:r w:rsidRPr="00F05D7B">
        <w:rPr>
          <w:rFonts w:ascii="Arial" w:eastAsia="Times New Roman" w:hAnsi="Arial" w:cs="Arial"/>
          <w:color w:val="EBDBB2"/>
          <w:sz w:val="26"/>
          <w:szCs w:val="26"/>
          <w:lang w:eastAsia="es-ES"/>
        </w:rPr>
        <w:t>, objeto), cuyo significado es:</w:t>
      </w:r>
    </w:p>
    <w:p w14:paraId="23802CFD" w14:textId="77777777" w:rsidR="00F05D7B" w:rsidRPr="00F05D7B" w:rsidRDefault="00F05D7B" w:rsidP="00F05D7B">
      <w:pPr>
        <w:numPr>
          <w:ilvl w:val="0"/>
          <w:numId w:val="2"/>
        </w:numPr>
        <w:spacing w:before="100" w:beforeAutospacing="1" w:after="100" w:afterAutospacing="1" w:line="240" w:lineRule="auto"/>
        <w:rPr>
          <w:rFonts w:ascii="Arial" w:eastAsia="Times New Roman" w:hAnsi="Arial" w:cs="Arial"/>
          <w:color w:val="EBDBB2"/>
          <w:sz w:val="26"/>
          <w:szCs w:val="26"/>
          <w:lang w:eastAsia="es-ES"/>
        </w:rPr>
      </w:pPr>
      <w:proofErr w:type="spellStart"/>
      <w:r w:rsidRPr="00F05D7B">
        <w:rPr>
          <w:rFonts w:ascii="Arial" w:eastAsia="Times New Roman" w:hAnsi="Arial" w:cs="Arial"/>
          <w:color w:val="EBDBB2"/>
          <w:sz w:val="26"/>
          <w:szCs w:val="26"/>
          <w:lang w:eastAsia="es-ES"/>
        </w:rPr>
        <w:t>nombreFase</w:t>
      </w:r>
      <w:proofErr w:type="spellEnd"/>
      <w:r w:rsidRPr="00F05D7B">
        <w:rPr>
          <w:rFonts w:ascii="Arial" w:eastAsia="Times New Roman" w:hAnsi="Arial" w:cs="Arial"/>
          <w:color w:val="EBDBB2"/>
          <w:sz w:val="26"/>
          <w:szCs w:val="26"/>
          <w:lang w:eastAsia="es-ES"/>
        </w:rPr>
        <w:t xml:space="preserve">: </w:t>
      </w:r>
      <w:proofErr w:type="spellStart"/>
      <w:r w:rsidRPr="00F05D7B">
        <w:rPr>
          <w:rFonts w:ascii="Arial" w:eastAsia="Times New Roman" w:hAnsi="Arial" w:cs="Arial"/>
          <w:color w:val="EBDBB2"/>
          <w:sz w:val="26"/>
          <w:szCs w:val="26"/>
          <w:lang w:eastAsia="es-ES"/>
        </w:rPr>
        <w:t>string</w:t>
      </w:r>
      <w:proofErr w:type="spellEnd"/>
      <w:r w:rsidRPr="00F05D7B">
        <w:rPr>
          <w:rFonts w:ascii="Arial" w:eastAsia="Times New Roman" w:hAnsi="Arial" w:cs="Arial"/>
          <w:color w:val="EBDBB2"/>
          <w:sz w:val="26"/>
          <w:szCs w:val="26"/>
          <w:lang w:eastAsia="es-ES"/>
        </w:rPr>
        <w:t xml:space="preserve"> que establece el nombre de la fase. Por ejemplo '</w:t>
      </w:r>
      <w:proofErr w:type="spellStart"/>
      <w:r w:rsidRPr="00F05D7B">
        <w:rPr>
          <w:rFonts w:ascii="Arial" w:eastAsia="Times New Roman" w:hAnsi="Arial" w:cs="Arial"/>
          <w:color w:val="EBDBB2"/>
          <w:sz w:val="26"/>
          <w:szCs w:val="26"/>
          <w:lang w:eastAsia="es-ES"/>
        </w:rPr>
        <w:t>tipoCodificacion</w:t>
      </w:r>
      <w:proofErr w:type="spellEnd"/>
      <w:r w:rsidRPr="00F05D7B">
        <w:rPr>
          <w:rFonts w:ascii="Arial" w:eastAsia="Times New Roman" w:hAnsi="Arial" w:cs="Arial"/>
          <w:color w:val="EBDBB2"/>
          <w:sz w:val="26"/>
          <w:szCs w:val="26"/>
          <w:lang w:eastAsia="es-ES"/>
        </w:rPr>
        <w:t>', '</w:t>
      </w:r>
      <w:proofErr w:type="spellStart"/>
      <w:r w:rsidRPr="00F05D7B">
        <w:rPr>
          <w:rFonts w:ascii="Arial" w:eastAsia="Times New Roman" w:hAnsi="Arial" w:cs="Arial"/>
          <w:color w:val="EBDBB2"/>
          <w:sz w:val="26"/>
          <w:szCs w:val="26"/>
          <w:lang w:eastAsia="es-ES"/>
        </w:rPr>
        <w:t>estandarizacion</w:t>
      </w:r>
      <w:proofErr w:type="spellEnd"/>
      <w:r w:rsidRPr="00F05D7B">
        <w:rPr>
          <w:rFonts w:ascii="Arial" w:eastAsia="Times New Roman" w:hAnsi="Arial" w:cs="Arial"/>
          <w:color w:val="EBDBB2"/>
          <w:sz w:val="26"/>
          <w:szCs w:val="26"/>
          <w:lang w:eastAsia="es-ES"/>
        </w:rPr>
        <w:t>' o 'clasificador'</w:t>
      </w:r>
    </w:p>
    <w:p w14:paraId="074AB7F6" w14:textId="77777777" w:rsidR="00F05D7B" w:rsidRPr="00F05D7B" w:rsidRDefault="00F05D7B" w:rsidP="00F05D7B">
      <w:pPr>
        <w:numPr>
          <w:ilvl w:val="0"/>
          <w:numId w:val="2"/>
        </w:numPr>
        <w:spacing w:before="100" w:beforeAutospacing="1" w:after="100" w:afterAutospacing="1" w:line="240" w:lineRule="auto"/>
        <w:rPr>
          <w:rFonts w:ascii="Arial" w:eastAsia="Times New Roman" w:hAnsi="Arial" w:cs="Arial"/>
          <w:color w:val="EBDBB2"/>
          <w:sz w:val="26"/>
          <w:szCs w:val="26"/>
          <w:lang w:eastAsia="es-ES"/>
        </w:rPr>
      </w:pPr>
      <w:r w:rsidRPr="00F05D7B">
        <w:rPr>
          <w:rFonts w:ascii="Arial" w:eastAsia="Times New Roman" w:hAnsi="Arial" w:cs="Arial"/>
          <w:color w:val="EBDBB2"/>
          <w:sz w:val="26"/>
          <w:szCs w:val="26"/>
          <w:lang w:eastAsia="es-ES"/>
        </w:rPr>
        <w:t xml:space="preserve">objeto: variable en la que se almacena la llamada al constructor de lo que se desee hacer. Por ejemplo </w:t>
      </w:r>
      <w:proofErr w:type="spellStart"/>
      <w:proofErr w:type="gramStart"/>
      <w:r w:rsidRPr="00F05D7B">
        <w:rPr>
          <w:rFonts w:ascii="Arial" w:eastAsia="Times New Roman" w:hAnsi="Arial" w:cs="Arial"/>
          <w:color w:val="EBDBB2"/>
          <w:sz w:val="26"/>
          <w:szCs w:val="26"/>
          <w:lang w:eastAsia="es-ES"/>
        </w:rPr>
        <w:t>ce.TargetEncoder</w:t>
      </w:r>
      <w:proofErr w:type="spellEnd"/>
      <w:proofErr w:type="gramEnd"/>
      <w:r w:rsidRPr="00F05D7B">
        <w:rPr>
          <w:rFonts w:ascii="Arial" w:eastAsia="Times New Roman" w:hAnsi="Arial" w:cs="Arial"/>
          <w:color w:val="EBDBB2"/>
          <w:sz w:val="26"/>
          <w:szCs w:val="26"/>
          <w:lang w:eastAsia="es-ES"/>
        </w:rPr>
        <w:t>(</w:t>
      </w:r>
      <w:proofErr w:type="spellStart"/>
      <w:r w:rsidRPr="00F05D7B">
        <w:rPr>
          <w:rFonts w:ascii="Arial" w:eastAsia="Times New Roman" w:hAnsi="Arial" w:cs="Arial"/>
          <w:color w:val="EBDBB2"/>
          <w:sz w:val="26"/>
          <w:szCs w:val="26"/>
          <w:lang w:eastAsia="es-ES"/>
        </w:rPr>
        <w:t>smoothing</w:t>
      </w:r>
      <w:proofErr w:type="spellEnd"/>
      <w:r w:rsidRPr="00F05D7B">
        <w:rPr>
          <w:rFonts w:ascii="Arial" w:eastAsia="Times New Roman" w:hAnsi="Arial" w:cs="Arial"/>
          <w:color w:val="EBDBB2"/>
          <w:sz w:val="26"/>
          <w:szCs w:val="26"/>
          <w:lang w:eastAsia="es-ES"/>
        </w:rPr>
        <w:t xml:space="preserve">=0.0000001), </w:t>
      </w:r>
      <w:proofErr w:type="spellStart"/>
      <w:r w:rsidRPr="00F05D7B">
        <w:rPr>
          <w:rFonts w:ascii="Arial" w:eastAsia="Times New Roman" w:hAnsi="Arial" w:cs="Arial"/>
          <w:color w:val="EBDBB2"/>
          <w:sz w:val="26"/>
          <w:szCs w:val="26"/>
          <w:lang w:eastAsia="es-ES"/>
        </w:rPr>
        <w:t>MinMaxScaler</w:t>
      </w:r>
      <w:proofErr w:type="spellEnd"/>
      <w:r w:rsidRPr="00F05D7B">
        <w:rPr>
          <w:rFonts w:ascii="Arial" w:eastAsia="Times New Roman" w:hAnsi="Arial" w:cs="Arial"/>
          <w:color w:val="EBDBB2"/>
          <w:sz w:val="26"/>
          <w:szCs w:val="26"/>
          <w:lang w:eastAsia="es-ES"/>
        </w:rPr>
        <w:t xml:space="preserve">() o </w:t>
      </w:r>
      <w:proofErr w:type="spellStart"/>
      <w:r w:rsidRPr="00F05D7B">
        <w:rPr>
          <w:rFonts w:ascii="Arial" w:eastAsia="Times New Roman" w:hAnsi="Arial" w:cs="Arial"/>
          <w:color w:val="EBDBB2"/>
          <w:sz w:val="26"/>
          <w:szCs w:val="26"/>
          <w:lang w:eastAsia="es-ES"/>
        </w:rPr>
        <w:t>neighbors.KNeighborsRegressor</w:t>
      </w:r>
      <w:proofErr w:type="spellEnd"/>
      <w:r w:rsidRPr="00F05D7B">
        <w:rPr>
          <w:rFonts w:ascii="Arial" w:eastAsia="Times New Roman" w:hAnsi="Arial" w:cs="Arial"/>
          <w:color w:val="EBDBB2"/>
          <w:sz w:val="26"/>
          <w:szCs w:val="26"/>
          <w:lang w:eastAsia="es-ES"/>
        </w:rPr>
        <w:t>()</w:t>
      </w:r>
    </w:p>
    <w:p w14:paraId="588007DF" w14:textId="77777777" w:rsidR="00F05D7B" w:rsidRPr="00F05D7B" w:rsidRDefault="00F05D7B" w:rsidP="00F05D7B">
      <w:pPr>
        <w:spacing w:before="120" w:after="120" w:line="240" w:lineRule="auto"/>
        <w:rPr>
          <w:rFonts w:ascii="Arial" w:eastAsia="Times New Roman" w:hAnsi="Arial" w:cs="Arial"/>
          <w:color w:val="EBDBB2"/>
          <w:sz w:val="26"/>
          <w:szCs w:val="26"/>
          <w:lang w:eastAsia="es-ES"/>
        </w:rPr>
      </w:pPr>
      <w:r w:rsidRPr="00F05D7B">
        <w:rPr>
          <w:rFonts w:ascii="Arial" w:eastAsia="Times New Roman" w:hAnsi="Arial" w:cs="Arial"/>
          <w:color w:val="EBDBB2"/>
          <w:sz w:val="26"/>
          <w:szCs w:val="26"/>
          <w:lang w:eastAsia="es-ES"/>
        </w:rPr>
        <w:lastRenderedPageBreak/>
        <w:t>Es decir, si quisiéramos combinar los procesos mencionados anteriormente deberíamos realizar la siguiente llamada:</w:t>
      </w:r>
    </w:p>
    <w:p w14:paraId="42BAD5FF" w14:textId="77777777" w:rsidR="00F05D7B" w:rsidRPr="00F05D7B" w:rsidRDefault="00F05D7B" w:rsidP="00F05D7B">
      <w:pP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74" w:lineRule="atLeast"/>
        <w:ind w:left="90" w:right="480"/>
        <w:rPr>
          <w:rFonts w:ascii="Courier New" w:eastAsia="Times New Roman" w:hAnsi="Courier New" w:cs="Courier New"/>
          <w:color w:val="EBDBB2"/>
          <w:sz w:val="20"/>
          <w:szCs w:val="20"/>
          <w:lang w:eastAsia="es-ES"/>
        </w:rPr>
      </w:pPr>
      <w:r w:rsidRPr="00F05D7B">
        <w:rPr>
          <w:rFonts w:ascii="Courier New" w:eastAsia="Times New Roman" w:hAnsi="Courier New" w:cs="Courier New"/>
          <w:color w:val="EBDBB2"/>
          <w:sz w:val="20"/>
          <w:szCs w:val="20"/>
          <w:bdr w:val="none" w:sz="0" w:space="0" w:color="auto" w:frame="1"/>
          <w:shd w:val="clear" w:color="auto" w:fill="1D2021"/>
          <w:lang w:eastAsia="es-ES"/>
        </w:rPr>
        <w:t xml:space="preserve">pipeline = </w:t>
      </w:r>
      <w:proofErr w:type="gramStart"/>
      <w:r w:rsidRPr="00F05D7B">
        <w:rPr>
          <w:rFonts w:ascii="Courier New" w:eastAsia="Times New Roman" w:hAnsi="Courier New" w:cs="Courier New"/>
          <w:color w:val="EBDBB2"/>
          <w:sz w:val="20"/>
          <w:szCs w:val="20"/>
          <w:bdr w:val="none" w:sz="0" w:space="0" w:color="auto" w:frame="1"/>
          <w:shd w:val="clear" w:color="auto" w:fill="1D2021"/>
          <w:lang w:eastAsia="es-ES"/>
        </w:rPr>
        <w:t>Pipeline(</w:t>
      </w:r>
      <w:proofErr w:type="gramEnd"/>
      <w:r w:rsidRPr="00F05D7B">
        <w:rPr>
          <w:rFonts w:ascii="Courier New" w:eastAsia="Times New Roman" w:hAnsi="Courier New" w:cs="Courier New"/>
          <w:color w:val="EBDBB2"/>
          <w:sz w:val="20"/>
          <w:szCs w:val="20"/>
          <w:bdr w:val="none" w:sz="0" w:space="0" w:color="auto" w:frame="1"/>
          <w:shd w:val="clear" w:color="auto" w:fill="1D2021"/>
          <w:lang w:eastAsia="es-ES"/>
        </w:rPr>
        <w:t>[('</w:t>
      </w:r>
      <w:proofErr w:type="spellStart"/>
      <w:r w:rsidRPr="00F05D7B">
        <w:rPr>
          <w:rFonts w:ascii="Courier New" w:eastAsia="Times New Roman" w:hAnsi="Courier New" w:cs="Courier New"/>
          <w:color w:val="EBDBB2"/>
          <w:sz w:val="20"/>
          <w:szCs w:val="20"/>
          <w:bdr w:val="none" w:sz="0" w:space="0" w:color="auto" w:frame="1"/>
          <w:shd w:val="clear" w:color="auto" w:fill="1D2021"/>
          <w:lang w:eastAsia="es-ES"/>
        </w:rPr>
        <w:t>tipoCodificacion</w:t>
      </w:r>
      <w:proofErr w:type="spellEnd"/>
      <w:r w:rsidRPr="00F05D7B">
        <w:rPr>
          <w:rFonts w:ascii="Courier New" w:eastAsia="Times New Roman" w:hAnsi="Courier New" w:cs="Courier New"/>
          <w:color w:val="EBDBB2"/>
          <w:sz w:val="20"/>
          <w:szCs w:val="20"/>
          <w:bdr w:val="none" w:sz="0" w:space="0" w:color="auto" w:frame="1"/>
          <w:shd w:val="clear" w:color="auto" w:fill="1D2021"/>
          <w:lang w:eastAsia="es-ES"/>
        </w:rPr>
        <w:t xml:space="preserve">', </w:t>
      </w:r>
      <w:proofErr w:type="spellStart"/>
      <w:r w:rsidRPr="00F05D7B">
        <w:rPr>
          <w:rFonts w:ascii="Courier New" w:eastAsia="Times New Roman" w:hAnsi="Courier New" w:cs="Courier New"/>
          <w:color w:val="EBDBB2"/>
          <w:sz w:val="20"/>
          <w:szCs w:val="20"/>
          <w:bdr w:val="none" w:sz="0" w:space="0" w:color="auto" w:frame="1"/>
          <w:shd w:val="clear" w:color="auto" w:fill="1D2021"/>
          <w:lang w:eastAsia="es-ES"/>
        </w:rPr>
        <w:t>ce.TargetEncoder</w:t>
      </w:r>
      <w:proofErr w:type="spellEnd"/>
      <w:r w:rsidRPr="00F05D7B">
        <w:rPr>
          <w:rFonts w:ascii="Courier New" w:eastAsia="Times New Roman" w:hAnsi="Courier New" w:cs="Courier New"/>
          <w:color w:val="EBDBB2"/>
          <w:sz w:val="20"/>
          <w:szCs w:val="20"/>
          <w:bdr w:val="none" w:sz="0" w:space="0" w:color="auto" w:frame="1"/>
          <w:shd w:val="clear" w:color="auto" w:fill="1D2021"/>
          <w:lang w:eastAsia="es-ES"/>
        </w:rPr>
        <w:t>(</w:t>
      </w:r>
      <w:proofErr w:type="spellStart"/>
      <w:r w:rsidRPr="00F05D7B">
        <w:rPr>
          <w:rFonts w:ascii="Courier New" w:eastAsia="Times New Roman" w:hAnsi="Courier New" w:cs="Courier New"/>
          <w:color w:val="EBDBB2"/>
          <w:sz w:val="20"/>
          <w:szCs w:val="20"/>
          <w:bdr w:val="none" w:sz="0" w:space="0" w:color="auto" w:frame="1"/>
          <w:shd w:val="clear" w:color="auto" w:fill="1D2021"/>
          <w:lang w:eastAsia="es-ES"/>
        </w:rPr>
        <w:t>smoothing</w:t>
      </w:r>
      <w:proofErr w:type="spellEnd"/>
      <w:r w:rsidRPr="00F05D7B">
        <w:rPr>
          <w:rFonts w:ascii="Courier New" w:eastAsia="Times New Roman" w:hAnsi="Courier New" w:cs="Courier New"/>
          <w:color w:val="EBDBB2"/>
          <w:sz w:val="20"/>
          <w:szCs w:val="20"/>
          <w:bdr w:val="none" w:sz="0" w:space="0" w:color="auto" w:frame="1"/>
          <w:shd w:val="clear" w:color="auto" w:fill="1D2021"/>
          <w:lang w:eastAsia="es-ES"/>
        </w:rPr>
        <w:t>=0.0000001)), ('</w:t>
      </w:r>
      <w:proofErr w:type="spellStart"/>
      <w:r w:rsidRPr="00F05D7B">
        <w:rPr>
          <w:rFonts w:ascii="Courier New" w:eastAsia="Times New Roman" w:hAnsi="Courier New" w:cs="Courier New"/>
          <w:color w:val="EBDBB2"/>
          <w:sz w:val="20"/>
          <w:szCs w:val="20"/>
          <w:bdr w:val="none" w:sz="0" w:space="0" w:color="auto" w:frame="1"/>
          <w:shd w:val="clear" w:color="auto" w:fill="1D2021"/>
          <w:lang w:eastAsia="es-ES"/>
        </w:rPr>
        <w:t>estandarizacion</w:t>
      </w:r>
      <w:proofErr w:type="spellEnd"/>
      <w:r w:rsidRPr="00F05D7B">
        <w:rPr>
          <w:rFonts w:ascii="Courier New" w:eastAsia="Times New Roman" w:hAnsi="Courier New" w:cs="Courier New"/>
          <w:color w:val="EBDBB2"/>
          <w:sz w:val="20"/>
          <w:szCs w:val="20"/>
          <w:bdr w:val="none" w:sz="0" w:space="0" w:color="auto" w:frame="1"/>
          <w:shd w:val="clear" w:color="auto" w:fill="1D2021"/>
          <w:lang w:eastAsia="es-ES"/>
        </w:rPr>
        <w:t xml:space="preserve">', </w:t>
      </w:r>
      <w:proofErr w:type="spellStart"/>
      <w:r w:rsidRPr="00F05D7B">
        <w:rPr>
          <w:rFonts w:ascii="Courier New" w:eastAsia="Times New Roman" w:hAnsi="Courier New" w:cs="Courier New"/>
          <w:color w:val="EBDBB2"/>
          <w:sz w:val="20"/>
          <w:szCs w:val="20"/>
          <w:bdr w:val="none" w:sz="0" w:space="0" w:color="auto" w:frame="1"/>
          <w:shd w:val="clear" w:color="auto" w:fill="1D2021"/>
          <w:lang w:eastAsia="es-ES"/>
        </w:rPr>
        <w:t>MinMaxScaler</w:t>
      </w:r>
      <w:proofErr w:type="spellEnd"/>
      <w:r w:rsidRPr="00F05D7B">
        <w:rPr>
          <w:rFonts w:ascii="Courier New" w:eastAsia="Times New Roman" w:hAnsi="Courier New" w:cs="Courier New"/>
          <w:color w:val="EBDBB2"/>
          <w:sz w:val="20"/>
          <w:szCs w:val="20"/>
          <w:bdr w:val="none" w:sz="0" w:space="0" w:color="auto" w:frame="1"/>
          <w:shd w:val="clear" w:color="auto" w:fill="1D2021"/>
          <w:lang w:eastAsia="es-ES"/>
        </w:rPr>
        <w:t xml:space="preserve">()),  ('modelo', </w:t>
      </w:r>
      <w:proofErr w:type="spellStart"/>
      <w:r w:rsidRPr="00F05D7B">
        <w:rPr>
          <w:rFonts w:ascii="Courier New" w:eastAsia="Times New Roman" w:hAnsi="Courier New" w:cs="Courier New"/>
          <w:color w:val="EBDBB2"/>
          <w:sz w:val="20"/>
          <w:szCs w:val="20"/>
          <w:bdr w:val="none" w:sz="0" w:space="0" w:color="auto" w:frame="1"/>
          <w:shd w:val="clear" w:color="auto" w:fill="1D2021"/>
          <w:lang w:eastAsia="es-ES"/>
        </w:rPr>
        <w:t>neighbors.KNeighborsRegressor</w:t>
      </w:r>
      <w:proofErr w:type="spellEnd"/>
      <w:r w:rsidRPr="00F05D7B">
        <w:rPr>
          <w:rFonts w:ascii="Courier New" w:eastAsia="Times New Roman" w:hAnsi="Courier New" w:cs="Courier New"/>
          <w:color w:val="EBDBB2"/>
          <w:sz w:val="20"/>
          <w:szCs w:val="20"/>
          <w:bdr w:val="none" w:sz="0" w:space="0" w:color="auto" w:frame="1"/>
          <w:shd w:val="clear" w:color="auto" w:fill="1D2021"/>
          <w:lang w:eastAsia="es-ES"/>
        </w:rPr>
        <w:t>())])</w:t>
      </w:r>
    </w:p>
    <w:p w14:paraId="14B06544" w14:textId="77777777" w:rsidR="00F05D7B" w:rsidRPr="00F05D7B" w:rsidRDefault="00F05D7B" w:rsidP="00F05D7B">
      <w:pPr>
        <w:spacing w:before="120" w:after="120" w:line="240" w:lineRule="auto"/>
        <w:rPr>
          <w:rFonts w:ascii="Arial" w:eastAsia="Times New Roman" w:hAnsi="Arial" w:cs="Arial"/>
          <w:color w:val="EBDBB2"/>
          <w:sz w:val="26"/>
          <w:szCs w:val="26"/>
          <w:lang w:eastAsia="es-ES"/>
        </w:rPr>
      </w:pPr>
      <w:r w:rsidRPr="00F05D7B">
        <w:rPr>
          <w:rFonts w:ascii="Arial" w:eastAsia="Times New Roman" w:hAnsi="Arial" w:cs="Arial"/>
          <w:color w:val="EBDBB2"/>
          <w:sz w:val="26"/>
          <w:szCs w:val="26"/>
          <w:lang w:eastAsia="es-ES"/>
        </w:rPr>
        <w:t xml:space="preserve">Hay que destacar que los objetos de todas las fases de la secuencia (excepto de la última) </w:t>
      </w:r>
      <w:proofErr w:type="gramStart"/>
      <w:r w:rsidRPr="00F05D7B">
        <w:rPr>
          <w:rFonts w:ascii="Arial" w:eastAsia="Times New Roman" w:hAnsi="Arial" w:cs="Arial"/>
          <w:color w:val="EBDBB2"/>
          <w:sz w:val="26"/>
          <w:szCs w:val="26"/>
          <w:lang w:eastAsia="es-ES"/>
        </w:rPr>
        <w:t>tienen que tener</w:t>
      </w:r>
      <w:proofErr w:type="gramEnd"/>
      <w:r w:rsidRPr="00F05D7B">
        <w:rPr>
          <w:rFonts w:ascii="Arial" w:eastAsia="Times New Roman" w:hAnsi="Arial" w:cs="Arial"/>
          <w:color w:val="EBDBB2"/>
          <w:sz w:val="26"/>
          <w:szCs w:val="26"/>
          <w:lang w:eastAsia="es-ES"/>
        </w:rPr>
        <w:t xml:space="preserve"> los métodos </w:t>
      </w:r>
      <w:proofErr w:type="spellStart"/>
      <w:r w:rsidRPr="00F05D7B">
        <w:rPr>
          <w:rFonts w:ascii="Arial" w:eastAsia="Times New Roman" w:hAnsi="Arial" w:cs="Arial"/>
          <w:i/>
          <w:iCs/>
          <w:color w:val="EBDBB2"/>
          <w:sz w:val="26"/>
          <w:szCs w:val="26"/>
          <w:lang w:eastAsia="es-ES"/>
        </w:rPr>
        <w:t>fit</w:t>
      </w:r>
      <w:proofErr w:type="spellEnd"/>
      <w:r w:rsidRPr="00F05D7B">
        <w:rPr>
          <w:rFonts w:ascii="Arial" w:eastAsia="Times New Roman" w:hAnsi="Arial" w:cs="Arial"/>
          <w:color w:val="EBDBB2"/>
          <w:sz w:val="26"/>
          <w:szCs w:val="26"/>
          <w:lang w:eastAsia="es-ES"/>
        </w:rPr>
        <w:t> y </w:t>
      </w:r>
      <w:proofErr w:type="spellStart"/>
      <w:r w:rsidRPr="00F05D7B">
        <w:rPr>
          <w:rFonts w:ascii="Arial" w:eastAsia="Times New Roman" w:hAnsi="Arial" w:cs="Arial"/>
          <w:i/>
          <w:iCs/>
          <w:color w:val="EBDBB2"/>
          <w:sz w:val="26"/>
          <w:szCs w:val="26"/>
          <w:lang w:eastAsia="es-ES"/>
        </w:rPr>
        <w:t>transform</w:t>
      </w:r>
      <w:proofErr w:type="spellEnd"/>
      <w:r w:rsidRPr="00F05D7B">
        <w:rPr>
          <w:rFonts w:ascii="Arial" w:eastAsia="Times New Roman" w:hAnsi="Arial" w:cs="Arial"/>
          <w:color w:val="EBDBB2"/>
          <w:sz w:val="26"/>
          <w:szCs w:val="26"/>
          <w:lang w:eastAsia="es-ES"/>
        </w:rPr>
        <w:t>, para que puedan aprender de los datos y transformarlos en consecuencia. El último objeto debe tener el método </w:t>
      </w:r>
      <w:proofErr w:type="spellStart"/>
      <w:r w:rsidRPr="00F05D7B">
        <w:rPr>
          <w:rFonts w:ascii="Arial" w:eastAsia="Times New Roman" w:hAnsi="Arial" w:cs="Arial"/>
          <w:i/>
          <w:iCs/>
          <w:color w:val="EBDBB2"/>
          <w:sz w:val="26"/>
          <w:szCs w:val="26"/>
          <w:lang w:eastAsia="es-ES"/>
        </w:rPr>
        <w:t>fit</w:t>
      </w:r>
      <w:proofErr w:type="spellEnd"/>
      <w:r w:rsidRPr="00F05D7B">
        <w:rPr>
          <w:rFonts w:ascii="Arial" w:eastAsia="Times New Roman" w:hAnsi="Arial" w:cs="Arial"/>
          <w:color w:val="EBDBB2"/>
          <w:sz w:val="26"/>
          <w:szCs w:val="26"/>
          <w:lang w:eastAsia="es-ES"/>
        </w:rPr>
        <w:t>, para aprender de los datos, y el método </w:t>
      </w:r>
      <w:proofErr w:type="spellStart"/>
      <w:r w:rsidRPr="00F05D7B">
        <w:rPr>
          <w:rFonts w:ascii="Arial" w:eastAsia="Times New Roman" w:hAnsi="Arial" w:cs="Arial"/>
          <w:i/>
          <w:iCs/>
          <w:color w:val="EBDBB2"/>
          <w:sz w:val="26"/>
          <w:szCs w:val="26"/>
          <w:lang w:eastAsia="es-ES"/>
        </w:rPr>
        <w:t>predict</w:t>
      </w:r>
      <w:proofErr w:type="spellEnd"/>
      <w:r w:rsidRPr="00F05D7B">
        <w:rPr>
          <w:rFonts w:ascii="Arial" w:eastAsia="Times New Roman" w:hAnsi="Arial" w:cs="Arial"/>
          <w:color w:val="EBDBB2"/>
          <w:sz w:val="26"/>
          <w:szCs w:val="26"/>
          <w:lang w:eastAsia="es-ES"/>
        </w:rPr>
        <w:t> para poder realizar nuevas predicciones. Es decir, el último objeto debe ser un modelo de clasificación o regresión.</w:t>
      </w:r>
    </w:p>
    <w:p w14:paraId="4E299C12" w14:textId="77777777" w:rsidR="00F05D7B" w:rsidRPr="00F05D7B" w:rsidRDefault="00F05D7B" w:rsidP="00F05D7B">
      <w:pPr>
        <w:spacing w:before="120" w:after="120" w:line="240" w:lineRule="auto"/>
        <w:rPr>
          <w:rFonts w:ascii="Arial" w:eastAsia="Times New Roman" w:hAnsi="Arial" w:cs="Arial"/>
          <w:color w:val="EBDBB2"/>
          <w:sz w:val="26"/>
          <w:szCs w:val="26"/>
          <w:lang w:eastAsia="es-ES"/>
        </w:rPr>
      </w:pPr>
      <w:r w:rsidRPr="00F05D7B">
        <w:rPr>
          <w:rFonts w:ascii="Arial" w:eastAsia="Times New Roman" w:hAnsi="Arial" w:cs="Arial"/>
          <w:color w:val="EBDBB2"/>
          <w:sz w:val="26"/>
          <w:szCs w:val="26"/>
          <w:lang w:eastAsia="es-ES"/>
        </w:rPr>
        <w:t>El objeto combinado, la Pipeline generada, dispone de los siguientes métodos:</w:t>
      </w:r>
    </w:p>
    <w:p w14:paraId="2D554B7C" w14:textId="77777777" w:rsidR="00F05D7B" w:rsidRPr="00F05D7B" w:rsidRDefault="00F05D7B" w:rsidP="00F05D7B">
      <w:pPr>
        <w:numPr>
          <w:ilvl w:val="0"/>
          <w:numId w:val="3"/>
        </w:numPr>
        <w:spacing w:before="100" w:beforeAutospacing="1" w:after="100" w:afterAutospacing="1" w:line="240" w:lineRule="auto"/>
        <w:rPr>
          <w:rFonts w:ascii="Arial" w:eastAsia="Times New Roman" w:hAnsi="Arial" w:cs="Arial"/>
          <w:color w:val="EBDBB2"/>
          <w:sz w:val="26"/>
          <w:szCs w:val="26"/>
          <w:lang w:eastAsia="es-ES"/>
        </w:rPr>
      </w:pPr>
      <w:proofErr w:type="spellStart"/>
      <w:r w:rsidRPr="00F05D7B">
        <w:rPr>
          <w:rFonts w:ascii="Arial" w:eastAsia="Times New Roman" w:hAnsi="Arial" w:cs="Arial"/>
          <w:color w:val="EBDBB2"/>
          <w:sz w:val="26"/>
          <w:szCs w:val="26"/>
          <w:lang w:eastAsia="es-ES"/>
        </w:rPr>
        <w:t>fit</w:t>
      </w:r>
      <w:proofErr w:type="spellEnd"/>
      <w:r w:rsidRPr="00F05D7B">
        <w:rPr>
          <w:rFonts w:ascii="Arial" w:eastAsia="Times New Roman" w:hAnsi="Arial" w:cs="Arial"/>
          <w:color w:val="EBDBB2"/>
          <w:sz w:val="26"/>
          <w:szCs w:val="26"/>
          <w:lang w:eastAsia="es-ES"/>
        </w:rPr>
        <w:t>: Recibe como parámetros de entrada los datos de entrada (X) y de salida (Y). Cada objeto de cada fase aprende en base a dichos datos.</w:t>
      </w:r>
    </w:p>
    <w:p w14:paraId="3C3DB1EF" w14:textId="77777777" w:rsidR="00F05D7B" w:rsidRPr="00F05D7B" w:rsidRDefault="00F05D7B" w:rsidP="00F05D7B">
      <w:pPr>
        <w:numPr>
          <w:ilvl w:val="0"/>
          <w:numId w:val="3"/>
        </w:numPr>
        <w:spacing w:before="100" w:beforeAutospacing="1" w:after="100" w:afterAutospacing="1" w:line="240" w:lineRule="auto"/>
        <w:rPr>
          <w:rFonts w:ascii="Arial" w:eastAsia="Times New Roman" w:hAnsi="Arial" w:cs="Arial"/>
          <w:color w:val="EBDBB2"/>
          <w:sz w:val="26"/>
          <w:szCs w:val="26"/>
          <w:lang w:eastAsia="es-ES"/>
        </w:rPr>
      </w:pPr>
      <w:proofErr w:type="spellStart"/>
      <w:r w:rsidRPr="00F05D7B">
        <w:rPr>
          <w:rFonts w:ascii="Arial" w:eastAsia="Times New Roman" w:hAnsi="Arial" w:cs="Arial"/>
          <w:color w:val="EBDBB2"/>
          <w:sz w:val="26"/>
          <w:szCs w:val="26"/>
          <w:lang w:eastAsia="es-ES"/>
        </w:rPr>
        <w:t>predict</w:t>
      </w:r>
      <w:proofErr w:type="spellEnd"/>
      <w:r w:rsidRPr="00F05D7B">
        <w:rPr>
          <w:rFonts w:ascii="Arial" w:eastAsia="Times New Roman" w:hAnsi="Arial" w:cs="Arial"/>
          <w:color w:val="EBDBB2"/>
          <w:sz w:val="26"/>
          <w:szCs w:val="26"/>
          <w:lang w:eastAsia="es-ES"/>
        </w:rPr>
        <w:t>: Recibe como parámetro de entrada los datos de entrada (X). Realiza la predicción realizando lo siguiente:</w:t>
      </w:r>
    </w:p>
    <w:p w14:paraId="25DFE828" w14:textId="77777777" w:rsidR="00F05D7B" w:rsidRPr="00F05D7B" w:rsidRDefault="00F05D7B" w:rsidP="00F05D7B">
      <w:pPr>
        <w:numPr>
          <w:ilvl w:val="1"/>
          <w:numId w:val="3"/>
        </w:numPr>
        <w:spacing w:before="100" w:beforeAutospacing="1" w:after="100" w:afterAutospacing="1" w:line="240" w:lineRule="auto"/>
        <w:rPr>
          <w:rFonts w:ascii="Arial" w:eastAsia="Times New Roman" w:hAnsi="Arial" w:cs="Arial"/>
          <w:color w:val="EBDBB2"/>
          <w:sz w:val="26"/>
          <w:szCs w:val="26"/>
          <w:lang w:eastAsia="es-ES"/>
        </w:rPr>
      </w:pPr>
      <w:r w:rsidRPr="00F05D7B">
        <w:rPr>
          <w:rFonts w:ascii="Arial" w:eastAsia="Times New Roman" w:hAnsi="Arial" w:cs="Arial"/>
          <w:color w:val="EBDBB2"/>
          <w:sz w:val="26"/>
          <w:szCs w:val="26"/>
          <w:lang w:eastAsia="es-ES"/>
        </w:rPr>
        <w:t xml:space="preserve">Primero se aplican las transformaciones de datos por medio de los primeros objetos (llaman a sus respectivas funciones </w:t>
      </w:r>
      <w:proofErr w:type="spellStart"/>
      <w:r w:rsidRPr="00F05D7B">
        <w:rPr>
          <w:rFonts w:ascii="Arial" w:eastAsia="Times New Roman" w:hAnsi="Arial" w:cs="Arial"/>
          <w:color w:val="EBDBB2"/>
          <w:sz w:val="26"/>
          <w:szCs w:val="26"/>
          <w:lang w:eastAsia="es-ES"/>
        </w:rPr>
        <w:t>transform</w:t>
      </w:r>
      <w:proofErr w:type="spellEnd"/>
      <w:r w:rsidRPr="00F05D7B">
        <w:rPr>
          <w:rFonts w:ascii="Arial" w:eastAsia="Times New Roman" w:hAnsi="Arial" w:cs="Arial"/>
          <w:color w:val="EBDBB2"/>
          <w:sz w:val="26"/>
          <w:szCs w:val="26"/>
          <w:lang w:eastAsia="es-ES"/>
        </w:rPr>
        <w:t>)</w:t>
      </w:r>
    </w:p>
    <w:p w14:paraId="19DA0134" w14:textId="77777777" w:rsidR="00F05D7B" w:rsidRPr="00F05D7B" w:rsidRDefault="00F05D7B" w:rsidP="00F05D7B">
      <w:pPr>
        <w:numPr>
          <w:ilvl w:val="1"/>
          <w:numId w:val="3"/>
        </w:numPr>
        <w:spacing w:before="100" w:beforeAutospacing="1" w:after="100" w:afterAutospacing="1" w:line="240" w:lineRule="auto"/>
        <w:rPr>
          <w:rFonts w:ascii="Arial" w:eastAsia="Times New Roman" w:hAnsi="Arial" w:cs="Arial"/>
          <w:color w:val="EBDBB2"/>
          <w:sz w:val="26"/>
          <w:szCs w:val="26"/>
          <w:lang w:eastAsia="es-ES"/>
        </w:rPr>
      </w:pPr>
      <w:r w:rsidRPr="00F05D7B">
        <w:rPr>
          <w:rFonts w:ascii="Arial" w:eastAsia="Times New Roman" w:hAnsi="Arial" w:cs="Arial"/>
          <w:color w:val="EBDBB2"/>
          <w:sz w:val="26"/>
          <w:szCs w:val="26"/>
          <w:lang w:eastAsia="es-ES"/>
        </w:rPr>
        <w:t xml:space="preserve">Finalmente, se aplica al objeto de la última fase (clasificador o modelo de regresión) para realizar la predicción correspondiente a los datos de entrada (llamada a su método </w:t>
      </w:r>
      <w:proofErr w:type="spellStart"/>
      <w:r w:rsidRPr="00F05D7B">
        <w:rPr>
          <w:rFonts w:ascii="Arial" w:eastAsia="Times New Roman" w:hAnsi="Arial" w:cs="Arial"/>
          <w:color w:val="EBDBB2"/>
          <w:sz w:val="26"/>
          <w:szCs w:val="26"/>
          <w:lang w:eastAsia="es-ES"/>
        </w:rPr>
        <w:t>predict</w:t>
      </w:r>
      <w:proofErr w:type="spellEnd"/>
      <w:r w:rsidRPr="00F05D7B">
        <w:rPr>
          <w:rFonts w:ascii="Arial" w:eastAsia="Times New Roman" w:hAnsi="Arial" w:cs="Arial"/>
          <w:color w:val="EBDBB2"/>
          <w:sz w:val="26"/>
          <w:szCs w:val="26"/>
          <w:lang w:eastAsia="es-ES"/>
        </w:rPr>
        <w:t>).</w:t>
      </w:r>
    </w:p>
    <w:p w14:paraId="2E238229" w14:textId="448B1433" w:rsidR="00F05D7B" w:rsidRDefault="00D8669C" w:rsidP="004576CC">
      <w:pPr>
        <w:rPr>
          <w:b/>
          <w:bCs/>
        </w:rPr>
      </w:pPr>
      <w:r w:rsidRPr="00D8669C">
        <w:rPr>
          <w:b/>
          <w:bCs/>
        </w:rPr>
        <w:t>CODIFICAR + ESTANDARIZAR + PREDECIR (SE NECESITA MODELO)</w:t>
      </w:r>
    </w:p>
    <w:p w14:paraId="2692CAAF" w14:textId="68767377" w:rsidR="00D8669C" w:rsidRDefault="00D8669C" w:rsidP="004576CC">
      <w:pPr>
        <w:rPr>
          <w:b/>
          <w:bCs/>
        </w:rPr>
      </w:pPr>
    </w:p>
    <w:p w14:paraId="2338788B" w14:textId="1B5559FA" w:rsidR="00D8669C" w:rsidRDefault="00D8669C" w:rsidP="004576CC">
      <w:r w:rsidRPr="00D8669C">
        <w:t xml:space="preserve">Se puede combinar un pipeline con </w:t>
      </w:r>
      <w:proofErr w:type="spellStart"/>
      <w:r w:rsidRPr="00D8669C">
        <w:t>grid</w:t>
      </w:r>
      <w:proofErr w:type="spellEnd"/>
      <w:r w:rsidRPr="00D8669C">
        <w:t xml:space="preserve"> </w:t>
      </w:r>
      <w:proofErr w:type="spellStart"/>
      <w:r w:rsidRPr="00D8669C">
        <w:t>search</w:t>
      </w:r>
      <w:proofErr w:type="spellEnd"/>
      <w:r w:rsidRPr="00D8669C">
        <w:t xml:space="preserve">, para así, poder obtener los mejores parámetros para el modelo. </w:t>
      </w:r>
    </w:p>
    <w:p w14:paraId="34698E35" w14:textId="77777777" w:rsidR="00D8669C" w:rsidRDefault="00D8669C" w:rsidP="004576CC"/>
    <w:p w14:paraId="5D86FC35" w14:textId="50815E8B" w:rsidR="00D8669C" w:rsidRDefault="00D8669C" w:rsidP="004576CC">
      <w:pPr>
        <w:rPr>
          <w:b/>
          <w:bCs/>
        </w:rPr>
      </w:pPr>
      <w:r w:rsidRPr="00D8669C">
        <w:rPr>
          <w:b/>
          <w:bCs/>
        </w:rPr>
        <w:t>Práctica 4</w:t>
      </w:r>
    </w:p>
    <w:p w14:paraId="0E14EBCB" w14:textId="53A6706F" w:rsidR="00D8669C" w:rsidRDefault="00D8669C" w:rsidP="004576CC">
      <w:pPr>
        <w:rPr>
          <w:b/>
          <w:bCs/>
        </w:rPr>
      </w:pPr>
    </w:p>
    <w:p w14:paraId="33343A2D" w14:textId="39AD3216" w:rsidR="00D8669C" w:rsidRDefault="00D8669C" w:rsidP="004576CC">
      <w:pPr>
        <w:rPr>
          <w:rFonts w:ascii="Arial" w:hAnsi="Arial" w:cs="Arial"/>
          <w:color w:val="EBDBB2"/>
          <w:sz w:val="26"/>
          <w:szCs w:val="26"/>
          <w:shd w:val="clear" w:color="auto" w:fill="282828"/>
        </w:rPr>
      </w:pPr>
      <w:proofErr w:type="spellStart"/>
      <w:r>
        <w:rPr>
          <w:rStyle w:val="nfasis"/>
          <w:rFonts w:ascii="Arial" w:hAnsi="Arial" w:cs="Arial"/>
          <w:color w:val="EBDBB2"/>
          <w:sz w:val="26"/>
          <w:szCs w:val="26"/>
          <w:shd w:val="clear" w:color="auto" w:fill="282828"/>
        </w:rPr>
        <w:t>min_samples_split</w:t>
      </w:r>
      <w:proofErr w:type="spellEnd"/>
      <w:r>
        <w:rPr>
          <w:rFonts w:ascii="Arial" w:hAnsi="Arial" w:cs="Arial"/>
          <w:color w:val="EBDBB2"/>
          <w:sz w:val="26"/>
          <w:szCs w:val="26"/>
          <w:shd w:val="clear" w:color="auto" w:fill="282828"/>
        </w:rPr>
        <w:t>: determina el número mínimo de ejemplos que debe tener un nodo interno para dividirlo más</w:t>
      </w:r>
    </w:p>
    <w:p w14:paraId="44674A36" w14:textId="4996D9C0" w:rsidR="00D8669C" w:rsidRDefault="00D8669C" w:rsidP="004576CC">
      <w:pPr>
        <w:rPr>
          <w:rFonts w:ascii="Arial" w:hAnsi="Arial" w:cs="Arial"/>
          <w:color w:val="EBDBB2"/>
          <w:sz w:val="26"/>
          <w:szCs w:val="26"/>
          <w:shd w:val="clear" w:color="auto" w:fill="282828"/>
        </w:rPr>
      </w:pPr>
    </w:p>
    <w:p w14:paraId="3B2C7650" w14:textId="28CAEFF8" w:rsidR="00D8669C" w:rsidRPr="00D8669C" w:rsidRDefault="00D8669C" w:rsidP="004576CC">
      <w:pPr>
        <w:rPr>
          <w:b/>
          <w:bCs/>
        </w:rPr>
      </w:pPr>
      <w:proofErr w:type="spellStart"/>
      <w:r>
        <w:rPr>
          <w:rStyle w:val="nfasis"/>
          <w:rFonts w:ascii="Arial" w:hAnsi="Arial" w:cs="Arial"/>
          <w:color w:val="EBDBB2"/>
          <w:sz w:val="26"/>
          <w:szCs w:val="26"/>
          <w:shd w:val="clear" w:color="auto" w:fill="282828"/>
        </w:rPr>
        <w:lastRenderedPageBreak/>
        <w:t>min_samples_leaf</w:t>
      </w:r>
      <w:proofErr w:type="spellEnd"/>
      <w:r>
        <w:rPr>
          <w:rFonts w:ascii="Arial" w:hAnsi="Arial" w:cs="Arial"/>
          <w:color w:val="EBDBB2"/>
          <w:sz w:val="26"/>
          <w:szCs w:val="26"/>
          <w:shd w:val="clear" w:color="auto" w:fill="282828"/>
        </w:rPr>
        <w:t>: determina el número mínimo de ejemplos que debe tener un nodo para generar una hoja. Si no llega a este valor no se genera el nodo hoja.</w:t>
      </w:r>
    </w:p>
    <w:sectPr w:rsidR="00D8669C" w:rsidRPr="00D866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5743"/>
    <w:multiLevelType w:val="multilevel"/>
    <w:tmpl w:val="BD56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8672B"/>
    <w:multiLevelType w:val="hybridMultilevel"/>
    <w:tmpl w:val="4F8AF3EC"/>
    <w:lvl w:ilvl="0" w:tplc="957C33E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CE0209"/>
    <w:multiLevelType w:val="multilevel"/>
    <w:tmpl w:val="5F804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44"/>
    <w:rsid w:val="004576CC"/>
    <w:rsid w:val="00482244"/>
    <w:rsid w:val="004C235C"/>
    <w:rsid w:val="00591C69"/>
    <w:rsid w:val="006F23AA"/>
    <w:rsid w:val="00742D3A"/>
    <w:rsid w:val="0078451F"/>
    <w:rsid w:val="00D74B77"/>
    <w:rsid w:val="00D8669C"/>
    <w:rsid w:val="00F05D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E0B9"/>
  <w15:chartTrackingRefBased/>
  <w15:docId w15:val="{3D3716EE-4FA1-46E6-8A89-8B214D9D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82244"/>
    <w:rPr>
      <w:b/>
      <w:bCs/>
    </w:rPr>
  </w:style>
  <w:style w:type="paragraph" w:styleId="Prrafodelista">
    <w:name w:val="List Paragraph"/>
    <w:basedOn w:val="Normal"/>
    <w:uiPriority w:val="34"/>
    <w:qFormat/>
    <w:rsid w:val="00482244"/>
    <w:pPr>
      <w:ind w:left="720"/>
      <w:contextualSpacing/>
    </w:pPr>
  </w:style>
  <w:style w:type="paragraph" w:styleId="NormalWeb">
    <w:name w:val="Normal (Web)"/>
    <w:basedOn w:val="Normal"/>
    <w:uiPriority w:val="99"/>
    <w:semiHidden/>
    <w:unhideWhenUsed/>
    <w:rsid w:val="004576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576CC"/>
    <w:rPr>
      <w:i/>
      <w:iCs/>
    </w:rPr>
  </w:style>
  <w:style w:type="paragraph" w:styleId="HTMLconformatoprevio">
    <w:name w:val="HTML Preformatted"/>
    <w:basedOn w:val="Normal"/>
    <w:link w:val="HTMLconformatoprevioCar"/>
    <w:uiPriority w:val="99"/>
    <w:semiHidden/>
    <w:unhideWhenUsed/>
    <w:rsid w:val="00F05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05D7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F05D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776921">
      <w:bodyDiv w:val="1"/>
      <w:marLeft w:val="0"/>
      <w:marRight w:val="0"/>
      <w:marTop w:val="0"/>
      <w:marBottom w:val="0"/>
      <w:divBdr>
        <w:top w:val="none" w:sz="0" w:space="0" w:color="auto"/>
        <w:left w:val="none" w:sz="0" w:space="0" w:color="auto"/>
        <w:bottom w:val="none" w:sz="0" w:space="0" w:color="auto"/>
        <w:right w:val="none" w:sz="0" w:space="0" w:color="auto"/>
      </w:divBdr>
    </w:div>
    <w:div w:id="14478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pipeline.Pipeline.html" TargetMode="External"/><Relationship Id="rId5" Type="http://schemas.openxmlformats.org/officeDocument/2006/relationships/hyperlink" Target="http://scikit-learn.org/stable/modules/generated/sklearn.model_selection.GridSearchCV.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1353</Words>
  <Characters>7443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Meza Tudela</dc:creator>
  <cp:keywords/>
  <dc:description/>
  <cp:lastModifiedBy>Alejandro Meza Tudela</cp:lastModifiedBy>
  <cp:revision>4</cp:revision>
  <dcterms:created xsi:type="dcterms:W3CDTF">2021-03-14T14:44:00Z</dcterms:created>
  <dcterms:modified xsi:type="dcterms:W3CDTF">2021-03-15T15:08:00Z</dcterms:modified>
</cp:coreProperties>
</file>