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4B13" w:rsidRPr="00C01B13" w:rsidRDefault="00147CB2" w:rsidP="007C287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Data Types and Initialization</w:t>
      </w:r>
    </w:p>
    <w:p w:rsidR="00A950D5" w:rsidRDefault="003965EB" w:rsidP="00A05F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965EB">
        <w:rPr>
          <w:rFonts w:ascii="Times New Roman" w:hAnsi="Times New Roman" w:cs="Times New Roman"/>
          <w:sz w:val="24"/>
          <w:szCs w:val="24"/>
        </w:rPr>
        <w:t xml:space="preserve">In Java, there are eight primitive types of data. Primitive means predefined, </w:t>
      </w:r>
      <w:r>
        <w:rPr>
          <w:rFonts w:ascii="Times New Roman" w:hAnsi="Times New Roman" w:cs="Times New Roman"/>
          <w:sz w:val="24"/>
          <w:szCs w:val="24"/>
        </w:rPr>
        <w:t>so</w:t>
      </w:r>
      <w:r w:rsidRPr="003965EB">
        <w:rPr>
          <w:rFonts w:ascii="Times New Roman" w:hAnsi="Times New Roman" w:cs="Times New Roman"/>
          <w:sz w:val="24"/>
          <w:szCs w:val="24"/>
        </w:rPr>
        <w:t xml:space="preserve"> a range is predefined for each variable type. </w:t>
      </w:r>
      <w:r w:rsidR="00DE1AE5">
        <w:rPr>
          <w:rFonts w:ascii="Times New Roman" w:hAnsi="Times New Roman" w:cs="Times New Roman"/>
          <w:sz w:val="24"/>
          <w:szCs w:val="24"/>
        </w:rPr>
        <w:t>It is</w:t>
      </w:r>
      <w:r w:rsidRPr="003965EB">
        <w:rPr>
          <w:rFonts w:ascii="Times New Roman" w:hAnsi="Times New Roman" w:cs="Times New Roman"/>
          <w:sz w:val="24"/>
          <w:szCs w:val="24"/>
        </w:rPr>
        <w:t xml:space="preserve"> like having different size</w:t>
      </w:r>
      <w:r w:rsidR="00DE1AE5">
        <w:rPr>
          <w:rFonts w:ascii="Times New Roman" w:hAnsi="Times New Roman" w:cs="Times New Roman"/>
          <w:sz w:val="24"/>
          <w:szCs w:val="24"/>
        </w:rPr>
        <w:t>d</w:t>
      </w:r>
      <w:r w:rsidRPr="003965EB">
        <w:rPr>
          <w:rFonts w:ascii="Times New Roman" w:hAnsi="Times New Roman" w:cs="Times New Roman"/>
          <w:sz w:val="24"/>
          <w:szCs w:val="24"/>
        </w:rPr>
        <w:t xml:space="preserve"> boxes that can </w:t>
      </w:r>
      <w:r w:rsidR="00DE1AE5">
        <w:rPr>
          <w:rFonts w:ascii="Times New Roman" w:hAnsi="Times New Roman" w:cs="Times New Roman"/>
          <w:sz w:val="24"/>
          <w:szCs w:val="24"/>
        </w:rPr>
        <w:t xml:space="preserve">store </w:t>
      </w:r>
      <w:proofErr w:type="gramStart"/>
      <w:r w:rsidR="00DE1AE5">
        <w:rPr>
          <w:rFonts w:ascii="Times New Roman" w:hAnsi="Times New Roman" w:cs="Times New Roman"/>
          <w:sz w:val="24"/>
          <w:szCs w:val="24"/>
        </w:rPr>
        <w:t>different types</w:t>
      </w:r>
      <w:proofErr w:type="gramEnd"/>
      <w:r w:rsidR="00DE1AE5">
        <w:rPr>
          <w:rFonts w:ascii="Times New Roman" w:hAnsi="Times New Roman" w:cs="Times New Roman"/>
          <w:sz w:val="24"/>
          <w:szCs w:val="24"/>
        </w:rPr>
        <w:t xml:space="preserve"> of items.</w:t>
      </w:r>
      <w:r w:rsidR="00D64D52">
        <w:rPr>
          <w:rFonts w:ascii="Times New Roman" w:hAnsi="Times New Roman" w:cs="Times New Roman"/>
          <w:sz w:val="24"/>
          <w:szCs w:val="24"/>
        </w:rPr>
        <w:t xml:space="preserve"> When declaring a variable, you should declare</w:t>
      </w:r>
      <w:r w:rsidR="00D64D52" w:rsidRPr="00D64D52">
        <w:rPr>
          <w:rFonts w:ascii="Times New Roman" w:hAnsi="Times New Roman" w:cs="Times New Roman"/>
          <w:sz w:val="24"/>
          <w:szCs w:val="24"/>
        </w:rPr>
        <w:t xml:space="preserve"> your type, a name for the vari</w:t>
      </w:r>
      <w:r w:rsidR="00D64D52">
        <w:rPr>
          <w:rFonts w:ascii="Times New Roman" w:hAnsi="Times New Roman" w:cs="Times New Roman"/>
          <w:sz w:val="24"/>
          <w:szCs w:val="24"/>
        </w:rPr>
        <w:t xml:space="preserve">able, and then its value. This </w:t>
      </w:r>
      <w:r w:rsidR="00D64D52" w:rsidRPr="00D64D52">
        <w:rPr>
          <w:rFonts w:ascii="Times New Roman" w:hAnsi="Times New Roman" w:cs="Times New Roman"/>
          <w:sz w:val="24"/>
          <w:szCs w:val="24"/>
        </w:rPr>
        <w:t xml:space="preserve">is called initializing the variable </w:t>
      </w:r>
      <w:r w:rsidR="00D64D52">
        <w:rPr>
          <w:rFonts w:ascii="Times New Roman" w:hAnsi="Times New Roman" w:cs="Times New Roman"/>
          <w:sz w:val="24"/>
          <w:szCs w:val="24"/>
        </w:rPr>
        <w:t>when it</w:t>
      </w:r>
      <w:r w:rsidR="00D64D52" w:rsidRPr="00D64D52">
        <w:rPr>
          <w:rFonts w:ascii="Times New Roman" w:hAnsi="Times New Roman" w:cs="Times New Roman"/>
          <w:sz w:val="24"/>
          <w:szCs w:val="24"/>
        </w:rPr>
        <w:t xml:space="preserve"> is the first time </w:t>
      </w:r>
      <w:r w:rsidR="00D64D52">
        <w:rPr>
          <w:rFonts w:ascii="Times New Roman" w:hAnsi="Times New Roman" w:cs="Times New Roman"/>
          <w:sz w:val="24"/>
          <w:szCs w:val="24"/>
        </w:rPr>
        <w:t>the</w:t>
      </w:r>
      <w:r w:rsidR="00D64D52" w:rsidRPr="00D64D52">
        <w:rPr>
          <w:rFonts w:ascii="Times New Roman" w:hAnsi="Times New Roman" w:cs="Times New Roman"/>
          <w:sz w:val="24"/>
          <w:szCs w:val="24"/>
        </w:rPr>
        <w:t xml:space="preserve"> variable </w:t>
      </w:r>
      <w:r w:rsidR="00D64D52">
        <w:rPr>
          <w:rFonts w:ascii="Times New Roman" w:hAnsi="Times New Roman" w:cs="Times New Roman"/>
          <w:sz w:val="24"/>
          <w:szCs w:val="24"/>
        </w:rPr>
        <w:t xml:space="preserve">has been used in </w:t>
      </w:r>
      <w:r w:rsidR="003E5A6C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="00D64D52">
        <w:rPr>
          <w:rFonts w:ascii="Times New Roman" w:hAnsi="Times New Roman" w:cs="Times New Roman"/>
          <w:sz w:val="24"/>
          <w:szCs w:val="24"/>
        </w:rPr>
        <w:t>particular code</w:t>
      </w:r>
      <w:proofErr w:type="gramEnd"/>
      <w:r w:rsidR="00D64D52">
        <w:rPr>
          <w:rFonts w:ascii="Times New Roman" w:hAnsi="Times New Roman" w:cs="Times New Roman"/>
          <w:sz w:val="24"/>
          <w:szCs w:val="24"/>
        </w:rPr>
        <w:t>. Remember that v</w:t>
      </w:r>
      <w:r w:rsidR="00D64D52" w:rsidRPr="00D64D52">
        <w:rPr>
          <w:rFonts w:ascii="Times New Roman" w:hAnsi="Times New Roman" w:cs="Times New Roman"/>
          <w:sz w:val="24"/>
          <w:szCs w:val="24"/>
        </w:rPr>
        <w:t>ariable names can have letters, numbers, underscores, and currency symbols, but they cannot start with a number.</w:t>
      </w:r>
    </w:p>
    <w:p w:rsidR="003E5A6C" w:rsidRDefault="003E5A6C" w:rsidP="00A05F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E5A6C">
        <w:rPr>
          <w:rFonts w:ascii="Times New Roman" w:hAnsi="Times New Roman" w:cs="Times New Roman"/>
          <w:sz w:val="24"/>
          <w:szCs w:val="24"/>
        </w:rPr>
        <w:t xml:space="preserve">The data type, char, defines a single character or a positive number up to 65535 that represents a character. If a letter is used, it needs to be in single quotes. </w:t>
      </w:r>
      <w:proofErr w:type="spellStart"/>
      <w:r w:rsidRPr="003E5A6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E5A6C">
        <w:rPr>
          <w:rFonts w:ascii="Times New Roman" w:hAnsi="Times New Roman" w:cs="Times New Roman"/>
          <w:sz w:val="24"/>
          <w:szCs w:val="24"/>
        </w:rPr>
        <w:t xml:space="preserve"> stands for integer, as in a 32-bit whole number, which means it can go up to about 2.1 billion. Double is a 64-bit decimal number, and short is a 16-bit whole number. Long is a 64-bit whole number, and it needs a l after the number or Java will think it is an integer. Float is a 32-bit decimal, and it needs an f after the number or Java will read it as a double. Boolean is a simply a variable that will store true or false.</w:t>
      </w:r>
      <w:r>
        <w:rPr>
          <w:rFonts w:ascii="Times New Roman" w:hAnsi="Times New Roman" w:cs="Times New Roman"/>
          <w:sz w:val="24"/>
          <w:szCs w:val="24"/>
        </w:rPr>
        <w:t xml:space="preserve"> You will see these data types in the project.</w:t>
      </w:r>
      <w:bookmarkStart w:id="0" w:name="_GoBack"/>
      <w:bookmarkEnd w:id="0"/>
    </w:p>
    <w:p w:rsidR="0041759C" w:rsidRDefault="002530A4" w:rsidP="00A05F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Camel casing is a suggested naming convention in Java; it </w:t>
      </w:r>
      <w:r w:rsidR="0041759C" w:rsidRPr="0041759C">
        <w:rPr>
          <w:rFonts w:ascii="Times New Roman" w:hAnsi="Times New Roman" w:cs="Times New Roman"/>
          <w:sz w:val="24"/>
          <w:szCs w:val="24"/>
        </w:rPr>
        <w:t xml:space="preserve">simply means </w:t>
      </w:r>
      <w:r w:rsidR="003E5A6C">
        <w:rPr>
          <w:rFonts w:ascii="Times New Roman" w:hAnsi="Times New Roman" w:cs="Times New Roman"/>
          <w:sz w:val="24"/>
          <w:szCs w:val="24"/>
        </w:rPr>
        <w:t>to have the first word in lower</w:t>
      </w:r>
      <w:r w:rsidR="0041759C" w:rsidRPr="0041759C">
        <w:rPr>
          <w:rFonts w:ascii="Times New Roman" w:hAnsi="Times New Roman" w:cs="Times New Roman"/>
          <w:sz w:val="24"/>
          <w:szCs w:val="24"/>
        </w:rPr>
        <w:t>case and then subsequent wor</w:t>
      </w:r>
      <w:r>
        <w:rPr>
          <w:rFonts w:ascii="Times New Roman" w:hAnsi="Times New Roman" w:cs="Times New Roman"/>
          <w:sz w:val="24"/>
          <w:szCs w:val="24"/>
        </w:rPr>
        <w:t>ds start with a capital letter.</w:t>
      </w:r>
      <w:r w:rsidR="002762A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6673" w:rsidRDefault="0045163A" w:rsidP="001C667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will need to be careful about </w:t>
      </w:r>
      <w:r w:rsidR="001C6673" w:rsidRPr="001C6673">
        <w:rPr>
          <w:rFonts w:ascii="Times New Roman" w:hAnsi="Times New Roman" w:cs="Times New Roman"/>
          <w:sz w:val="24"/>
          <w:szCs w:val="24"/>
        </w:rPr>
        <w:t>losing precisio</w:t>
      </w:r>
      <w:r w:rsidR="001C6673">
        <w:rPr>
          <w:rFonts w:ascii="Times New Roman" w:hAnsi="Times New Roman" w:cs="Times New Roman"/>
          <w:sz w:val="24"/>
          <w:szCs w:val="24"/>
        </w:rPr>
        <w:t xml:space="preserve">n with floating point decimals. </w:t>
      </w:r>
      <w:r w:rsidR="001C6673" w:rsidRPr="001C6673">
        <w:rPr>
          <w:rFonts w:ascii="Times New Roman" w:hAnsi="Times New Roman" w:cs="Times New Roman"/>
          <w:sz w:val="24"/>
          <w:szCs w:val="24"/>
        </w:rPr>
        <w:t xml:space="preserve">For very large numbers with decimals, use </w:t>
      </w:r>
      <w:r w:rsidR="003E5A6C">
        <w:rPr>
          <w:rFonts w:ascii="Times New Roman" w:hAnsi="Times New Roman" w:cs="Times New Roman"/>
          <w:sz w:val="24"/>
          <w:szCs w:val="24"/>
        </w:rPr>
        <w:t xml:space="preserve">the </w:t>
      </w:r>
      <w:r w:rsidR="001C6673" w:rsidRPr="001C6673">
        <w:rPr>
          <w:rFonts w:ascii="Times New Roman" w:hAnsi="Times New Roman" w:cs="Times New Roman"/>
          <w:sz w:val="24"/>
          <w:szCs w:val="24"/>
        </w:rPr>
        <w:t xml:space="preserve">double data type </w:t>
      </w:r>
      <w:r w:rsidR="003E5A6C">
        <w:rPr>
          <w:rFonts w:ascii="Times New Roman" w:hAnsi="Times New Roman" w:cs="Times New Roman"/>
          <w:sz w:val="24"/>
          <w:szCs w:val="24"/>
        </w:rPr>
        <w:t>instead of</w:t>
      </w:r>
      <w:r w:rsidR="001C6673" w:rsidRPr="001C6673">
        <w:rPr>
          <w:rFonts w:ascii="Times New Roman" w:hAnsi="Times New Roman" w:cs="Times New Roman"/>
          <w:sz w:val="24"/>
          <w:szCs w:val="24"/>
        </w:rPr>
        <w:t xml:space="preserve"> float </w:t>
      </w:r>
      <w:r>
        <w:rPr>
          <w:rFonts w:ascii="Times New Roman" w:hAnsi="Times New Roman" w:cs="Times New Roman"/>
          <w:sz w:val="24"/>
          <w:szCs w:val="24"/>
        </w:rPr>
        <w:t xml:space="preserve">to avoid </w:t>
      </w:r>
      <w:r w:rsidR="001C6673" w:rsidRPr="001C6673">
        <w:rPr>
          <w:rFonts w:ascii="Times New Roman" w:hAnsi="Times New Roman" w:cs="Times New Roman"/>
          <w:sz w:val="24"/>
          <w:szCs w:val="24"/>
        </w:rPr>
        <w:t>problem</w:t>
      </w:r>
      <w:r>
        <w:rPr>
          <w:rFonts w:ascii="Times New Roman" w:hAnsi="Times New Roman" w:cs="Times New Roman"/>
          <w:sz w:val="24"/>
          <w:szCs w:val="24"/>
        </w:rPr>
        <w:t>s</w:t>
      </w:r>
      <w:r w:rsidR="001C6673" w:rsidRPr="001C6673">
        <w:rPr>
          <w:rFonts w:ascii="Times New Roman" w:hAnsi="Times New Roman" w:cs="Times New Roman"/>
          <w:sz w:val="24"/>
          <w:szCs w:val="24"/>
        </w:rPr>
        <w:t>, as the double data type handles large numbers far better than does the float data type.</w:t>
      </w:r>
    </w:p>
    <w:p w:rsidR="00946EEB" w:rsidRPr="005E2B43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E2B43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424E76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E2B43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5E2B43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>
        <w:rPr>
          <w:rFonts w:ascii="Times New Roman" w:hAnsi="Times New Roman" w:cs="Times New Roman"/>
          <w:sz w:val="24"/>
          <w:szCs w:val="24"/>
        </w:rPr>
        <w:t>to</w:t>
      </w:r>
      <w:r w:rsidR="008712BF">
        <w:rPr>
          <w:rFonts w:ascii="Times New Roman" w:hAnsi="Times New Roman" w:cs="Times New Roman"/>
          <w:sz w:val="24"/>
          <w:szCs w:val="24"/>
        </w:rPr>
        <w:t xml:space="preserve"> </w:t>
      </w:r>
      <w:r w:rsidR="00A11D9D">
        <w:rPr>
          <w:rFonts w:ascii="Times New Roman" w:hAnsi="Times New Roman" w:cs="Times New Roman"/>
          <w:sz w:val="24"/>
          <w:szCs w:val="24"/>
        </w:rPr>
        <w:t>add comment</w:t>
      </w:r>
      <w:r w:rsidR="006871FC">
        <w:rPr>
          <w:rFonts w:ascii="Times New Roman" w:hAnsi="Times New Roman" w:cs="Times New Roman"/>
          <w:sz w:val="24"/>
          <w:szCs w:val="24"/>
        </w:rPr>
        <w:t>s</w:t>
      </w:r>
      <w:r w:rsidR="00A11D9D">
        <w:rPr>
          <w:rFonts w:ascii="Times New Roman" w:hAnsi="Times New Roman" w:cs="Times New Roman"/>
          <w:sz w:val="24"/>
          <w:szCs w:val="24"/>
        </w:rPr>
        <w:t xml:space="preserve"> to code</w:t>
      </w:r>
      <w:r w:rsidR="0045163A">
        <w:rPr>
          <w:rFonts w:ascii="Times New Roman" w:hAnsi="Times New Roman" w:cs="Times New Roman"/>
          <w:sz w:val="24"/>
          <w:szCs w:val="24"/>
        </w:rPr>
        <w:t xml:space="preserve"> and identify when precision is lost.</w:t>
      </w:r>
    </w:p>
    <w:p w:rsidR="002E0ECE" w:rsidRPr="001533B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45163A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C5507">
        <w:rPr>
          <w:rFonts w:ascii="Times New Roman" w:hAnsi="Times New Roman" w:cs="Times New Roman"/>
          <w:sz w:val="24"/>
          <w:szCs w:val="24"/>
        </w:rPr>
        <w:t xml:space="preserve">Open </w:t>
      </w:r>
      <w:r w:rsidR="003965EB">
        <w:rPr>
          <w:rFonts w:ascii="Times New Roman" w:hAnsi="Times New Roman" w:cs="Times New Roman"/>
          <w:sz w:val="24"/>
          <w:szCs w:val="24"/>
        </w:rPr>
        <w:t>the project file entitled ex211</w:t>
      </w:r>
      <w:r w:rsidR="002E789E">
        <w:rPr>
          <w:rFonts w:ascii="Times New Roman" w:hAnsi="Times New Roman" w:cs="Times New Roman"/>
          <w:sz w:val="24"/>
          <w:szCs w:val="24"/>
        </w:rPr>
        <w:t xml:space="preserve">.java, and notice how </w:t>
      </w:r>
      <w:r w:rsidR="00D64D52">
        <w:rPr>
          <w:rFonts w:ascii="Times New Roman" w:hAnsi="Times New Roman" w:cs="Times New Roman"/>
          <w:sz w:val="24"/>
          <w:szCs w:val="24"/>
        </w:rPr>
        <w:t>the variables are declared.</w:t>
      </w:r>
    </w:p>
    <w:p w:rsidR="00DE1AE5" w:rsidRDefault="006871FC" w:rsidP="006871F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the character variable, add the comment: </w:t>
      </w:r>
      <w:r w:rsidRPr="006871FC">
        <w:rPr>
          <w:rFonts w:ascii="Times New Roman" w:hAnsi="Times New Roman" w:cs="Times New Roman"/>
          <w:b/>
          <w:sz w:val="24"/>
          <w:szCs w:val="24"/>
        </w:rPr>
        <w:t>// This is a single character</w:t>
      </w:r>
    </w:p>
    <w:p w:rsidR="006871FC" w:rsidRPr="006871FC" w:rsidRDefault="006871FC" w:rsidP="006871F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lines between the class and main method, add the comment: </w:t>
      </w:r>
    </w:p>
    <w:p w:rsidR="006871FC" w:rsidRDefault="006871FC" w:rsidP="006871FC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/*</w:t>
      </w:r>
    </w:p>
    <w:p w:rsidR="006871FC" w:rsidRDefault="006871FC" w:rsidP="006871FC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is a code example</w:t>
      </w:r>
    </w:p>
    <w:p w:rsidR="006871FC" w:rsidRDefault="006871FC" w:rsidP="006871FC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of variables</w:t>
      </w:r>
    </w:p>
    <w:p w:rsidR="006871FC" w:rsidRPr="006871FC" w:rsidRDefault="006871FC" w:rsidP="006871FC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*/</w:t>
      </w:r>
    </w:p>
    <w:p w:rsidR="00565AEA" w:rsidRDefault="00A950D5" w:rsidP="00565AE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="00EB06F6">
        <w:rPr>
          <w:rFonts w:ascii="Times New Roman" w:hAnsi="Times New Roman" w:cs="Times New Roman"/>
          <w:b/>
          <w:sz w:val="24"/>
          <w:szCs w:val="24"/>
        </w:rPr>
        <w:t>ex211</w:t>
      </w:r>
      <w:r w:rsidRPr="00A950D5">
        <w:rPr>
          <w:rFonts w:ascii="Times New Roman" w:hAnsi="Times New Roman" w:cs="Times New Roman"/>
          <w:b/>
          <w:sz w:val="24"/>
          <w:szCs w:val="24"/>
        </w:rPr>
        <w:t>a.java</w:t>
      </w:r>
      <w:r w:rsidR="00EB06F6">
        <w:rPr>
          <w:rFonts w:ascii="Times New Roman" w:hAnsi="Times New Roman" w:cs="Times New Roman"/>
          <w:sz w:val="24"/>
          <w:szCs w:val="24"/>
        </w:rPr>
        <w:t>.</w:t>
      </w:r>
    </w:p>
    <w:p w:rsidR="00021AA5" w:rsidRDefault="001C6673" w:rsidP="001C66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Open the project file entitled </w:t>
      </w:r>
      <w:r w:rsidRPr="001C6673">
        <w:rPr>
          <w:rFonts w:ascii="Times New Roman" w:hAnsi="Times New Roman" w:cs="Times New Roman"/>
          <w:sz w:val="24"/>
          <w:szCs w:val="24"/>
        </w:rPr>
        <w:t>ex212.java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D354D" w:rsidRDefault="00E62D5D" w:rsidP="005D354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the cost per ounce within the floating data type from </w:t>
      </w:r>
      <w:r w:rsidR="005D354D">
        <w:rPr>
          <w:rFonts w:ascii="Times New Roman" w:hAnsi="Times New Roman" w:cs="Times New Roman"/>
          <w:sz w:val="24"/>
          <w:szCs w:val="24"/>
        </w:rPr>
        <w:t>.49 to a number between 500,000 and 600,000 (this must include a decimal). For example, 555888.33f.</w:t>
      </w:r>
    </w:p>
    <w:p w:rsidR="005D354D" w:rsidRPr="005D354D" w:rsidRDefault="005D354D" w:rsidP="00D571D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354D"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5D354D">
        <w:rPr>
          <w:rFonts w:ascii="Times New Roman" w:hAnsi="Times New Roman" w:cs="Times New Roman"/>
          <w:b/>
          <w:sz w:val="24"/>
          <w:szCs w:val="24"/>
        </w:rPr>
        <w:t>ex212a.java</w:t>
      </w:r>
      <w:r w:rsidRPr="005D354D">
        <w:rPr>
          <w:rFonts w:ascii="Times New Roman" w:hAnsi="Times New Roman" w:cs="Times New Roman"/>
          <w:sz w:val="24"/>
          <w:szCs w:val="24"/>
        </w:rPr>
        <w:t>, and run the code. An error should occur.</w:t>
      </w:r>
    </w:p>
    <w:p w:rsidR="007C2875" w:rsidRPr="00565AEA" w:rsidRDefault="007C2875" w:rsidP="00565A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5AEA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565AEA">
        <w:rPr>
          <w:rFonts w:ascii="Times New Roman" w:hAnsi="Times New Roman" w:cs="Times New Roman"/>
          <w:sz w:val="24"/>
          <w:szCs w:val="24"/>
        </w:rPr>
        <w:t xml:space="preserve"> </w:t>
      </w:r>
      <w:r w:rsidR="003965EB">
        <w:rPr>
          <w:rFonts w:ascii="Times New Roman" w:hAnsi="Times New Roman" w:cs="Times New Roman"/>
          <w:sz w:val="24"/>
          <w:szCs w:val="24"/>
        </w:rPr>
        <w:t>ex211</w:t>
      </w:r>
      <w:r w:rsidR="00360911" w:rsidRPr="00565AEA">
        <w:rPr>
          <w:rFonts w:ascii="Times New Roman" w:hAnsi="Times New Roman" w:cs="Times New Roman"/>
          <w:sz w:val="24"/>
          <w:szCs w:val="24"/>
        </w:rPr>
        <w:t>.java</w:t>
      </w:r>
      <w:r w:rsidR="001C6673">
        <w:rPr>
          <w:rFonts w:ascii="Times New Roman" w:hAnsi="Times New Roman" w:cs="Times New Roman"/>
          <w:sz w:val="24"/>
          <w:szCs w:val="24"/>
        </w:rPr>
        <w:t xml:space="preserve">, </w:t>
      </w:r>
      <w:bookmarkStart w:id="1" w:name="_Hlk513214054"/>
      <w:r w:rsidR="001C6673">
        <w:rPr>
          <w:rFonts w:ascii="Times New Roman" w:hAnsi="Times New Roman" w:cs="Times New Roman"/>
          <w:sz w:val="24"/>
          <w:szCs w:val="24"/>
        </w:rPr>
        <w:t>ex212.java</w:t>
      </w:r>
    </w:p>
    <w:bookmarkEnd w:id="1"/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3965EB">
        <w:rPr>
          <w:rFonts w:ascii="Times New Roman" w:hAnsi="Times New Roman" w:cs="Times New Roman"/>
          <w:sz w:val="24"/>
          <w:szCs w:val="24"/>
        </w:rPr>
        <w:t>5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DE1AE5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2</w:t>
      </w:r>
    </w:p>
    <w:p w:rsidR="007C2875" w:rsidRPr="006C4CB8" w:rsidRDefault="007C2875" w:rsidP="00B748A9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DE1AE5">
        <w:rPr>
          <w:rFonts w:ascii="Times New Roman" w:hAnsi="Times New Roman" w:cs="Times New Roman"/>
          <w:bCs/>
          <w:sz w:val="24"/>
          <w:szCs w:val="24"/>
        </w:rPr>
        <w:t>Primitive Type Variables</w:t>
      </w:r>
    </w:p>
    <w:p w:rsidR="007C2875" w:rsidRPr="00C01B13" w:rsidRDefault="007C2875" w:rsidP="00466C09">
      <w:p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6C4CB8"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DE1AE5" w:rsidRPr="00DE1AE5">
        <w:rPr>
          <w:rFonts w:ascii="Times New Roman" w:hAnsi="Times New Roman" w:cs="Times New Roman"/>
          <w:bCs/>
          <w:sz w:val="24"/>
          <w:szCs w:val="24"/>
        </w:rPr>
        <w:t>Data Types and Initialization</w:t>
      </w:r>
      <w:r w:rsidR="00A12828">
        <w:rPr>
          <w:rFonts w:ascii="Times New Roman" w:hAnsi="Times New Roman" w:cs="Times New Roman"/>
          <w:bCs/>
          <w:sz w:val="24"/>
          <w:szCs w:val="24"/>
        </w:rPr>
        <w:t>,</w:t>
      </w:r>
      <w:r w:rsidR="00FD2BA7">
        <w:rPr>
          <w:rFonts w:ascii="Times New Roman" w:hAnsi="Times New Roman" w:cs="Times New Roman"/>
          <w:bCs/>
          <w:sz w:val="24"/>
          <w:szCs w:val="24"/>
        </w:rPr>
        <w:t xml:space="preserve"> Lost Precision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DE1AE5">
        <w:rPr>
          <w:rFonts w:ascii="Times New Roman" w:hAnsi="Times New Roman" w:cs="Times New Roman"/>
          <w:sz w:val="24"/>
          <w:szCs w:val="24"/>
        </w:rPr>
        <w:t>M0001,</w:t>
      </w:r>
      <w:r w:rsidR="00A12828">
        <w:rPr>
          <w:rFonts w:ascii="Times New Roman" w:hAnsi="Times New Roman" w:cs="Times New Roman"/>
          <w:sz w:val="24"/>
          <w:szCs w:val="24"/>
        </w:rPr>
        <w:t xml:space="preserve"> M0002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2.0 Work with Data Types, V</w:t>
      </w:r>
      <w:r w:rsidRPr="00DE1AE5">
        <w:rPr>
          <w:rFonts w:ascii="Times New Roman" w:hAnsi="Times New Roman" w:cs="Times New Roman"/>
          <w:sz w:val="24"/>
          <w:szCs w:val="24"/>
        </w:rPr>
        <w:t xml:space="preserve">ariables, and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DE1AE5">
        <w:rPr>
          <w:rFonts w:ascii="Times New Roman" w:hAnsi="Times New Roman" w:cs="Times New Roman"/>
          <w:sz w:val="24"/>
          <w:szCs w:val="24"/>
        </w:rPr>
        <w:t>xpressions</w:t>
      </w:r>
    </w:p>
    <w:p w:rsid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 </w:t>
      </w:r>
      <w:r w:rsidRPr="00DE1AE5">
        <w:rPr>
          <w:rFonts w:ascii="Times New Roman" w:hAnsi="Times New Roman" w:cs="Times New Roman"/>
          <w:sz w:val="24"/>
          <w:szCs w:val="24"/>
        </w:rPr>
        <w:t>Declare and use primitive data type variables</w:t>
      </w:r>
    </w:p>
    <w:p w:rsid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2.1.1 </w:t>
      </w:r>
      <w:r w:rsidRPr="00DE1AE5">
        <w:rPr>
          <w:rFonts w:ascii="Times New Roman" w:hAnsi="Times New Roman" w:cs="Times New Roman"/>
          <w:sz w:val="24"/>
          <w:szCs w:val="24"/>
        </w:rPr>
        <w:t xml:space="preserve">Data types include byte, char, </w:t>
      </w:r>
      <w:proofErr w:type="spellStart"/>
      <w:r w:rsidRPr="00DE1AE5"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>, double, short, long, Boolean</w:t>
      </w:r>
    </w:p>
    <w:p w:rsid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2.1.2 </w:t>
      </w:r>
      <w:r w:rsidRPr="00DE1AE5">
        <w:rPr>
          <w:rFonts w:ascii="Times New Roman" w:hAnsi="Times New Roman" w:cs="Times New Roman"/>
          <w:sz w:val="24"/>
          <w:szCs w:val="24"/>
        </w:rPr>
        <w:t>Identify when precision is lost</w:t>
      </w:r>
    </w:p>
    <w:p w:rsidR="00DE1AE5" w:rsidRP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2.1.3 </w:t>
      </w:r>
      <w:r w:rsidRPr="00DE1AE5">
        <w:rPr>
          <w:rFonts w:ascii="Times New Roman" w:hAnsi="Times New Roman" w:cs="Times New Roman"/>
          <w:sz w:val="24"/>
          <w:szCs w:val="24"/>
        </w:rPr>
        <w:t>Initialization</w:t>
      </w:r>
    </w:p>
    <w:p w:rsidR="002A5296" w:rsidRPr="00FD2BA7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E45B98" w:rsidRPr="00C01B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D2BA7">
        <w:rPr>
          <w:rFonts w:ascii="Times New Roman" w:hAnsi="Times New Roman" w:cs="Times New Roman"/>
          <w:sz w:val="24"/>
          <w:szCs w:val="24"/>
        </w:rPr>
        <w:t xml:space="preserve">Open the file </w:t>
      </w:r>
      <w:r w:rsidR="00FD2BA7" w:rsidRPr="00FD2BA7">
        <w:rPr>
          <w:rFonts w:ascii="Times New Roman" w:hAnsi="Times New Roman" w:cs="Times New Roman"/>
          <w:sz w:val="24"/>
          <w:szCs w:val="24"/>
        </w:rPr>
        <w:t>ex211a.java</w:t>
      </w:r>
      <w:r w:rsidR="00FD2BA7">
        <w:rPr>
          <w:rFonts w:ascii="Times New Roman" w:hAnsi="Times New Roman" w:cs="Times New Roman"/>
          <w:sz w:val="24"/>
          <w:szCs w:val="24"/>
        </w:rPr>
        <w:t xml:space="preserve">, and ensure that there are multiple comments saved alongside the code. </w:t>
      </w:r>
      <w:r w:rsidR="005D354D">
        <w:rPr>
          <w:rFonts w:ascii="Times New Roman" w:hAnsi="Times New Roman" w:cs="Times New Roman"/>
          <w:sz w:val="24"/>
          <w:szCs w:val="24"/>
        </w:rPr>
        <w:t xml:space="preserve">Open the file ex212a.java, and ensure that the </w:t>
      </w:r>
      <w:r w:rsidR="005D354D" w:rsidRPr="005D354D">
        <w:rPr>
          <w:rFonts w:ascii="Times New Roman" w:hAnsi="Times New Roman" w:cs="Times New Roman"/>
          <w:sz w:val="24"/>
          <w:szCs w:val="24"/>
        </w:rPr>
        <w:t xml:space="preserve">cost per ounce within the floating data type </w:t>
      </w:r>
      <w:r w:rsidR="005D354D">
        <w:rPr>
          <w:rFonts w:ascii="Times New Roman" w:hAnsi="Times New Roman" w:cs="Times New Roman"/>
          <w:sz w:val="24"/>
          <w:szCs w:val="24"/>
        </w:rPr>
        <w:t>is</w:t>
      </w:r>
      <w:r w:rsidR="005D354D" w:rsidRPr="005D354D">
        <w:rPr>
          <w:rFonts w:ascii="Times New Roman" w:hAnsi="Times New Roman" w:cs="Times New Roman"/>
          <w:sz w:val="24"/>
          <w:szCs w:val="24"/>
        </w:rPr>
        <w:t xml:space="preserve"> a number between 500,000 and 600,000</w:t>
      </w:r>
      <w:r w:rsidR="005D354D">
        <w:rPr>
          <w:rFonts w:ascii="Times New Roman" w:hAnsi="Times New Roman" w:cs="Times New Roman"/>
          <w:sz w:val="24"/>
          <w:szCs w:val="24"/>
        </w:rPr>
        <w:t>, including a decimal.</w:t>
      </w:r>
    </w:p>
    <w:sectPr w:rsidR="002A5296" w:rsidRPr="00FD2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21AA5"/>
    <w:rsid w:val="00047629"/>
    <w:rsid w:val="00071D0D"/>
    <w:rsid w:val="00073D6A"/>
    <w:rsid w:val="00084B13"/>
    <w:rsid w:val="000862FF"/>
    <w:rsid w:val="000B29F0"/>
    <w:rsid w:val="000C0FC6"/>
    <w:rsid w:val="000D2E99"/>
    <w:rsid w:val="00103F61"/>
    <w:rsid w:val="001041D8"/>
    <w:rsid w:val="0010750A"/>
    <w:rsid w:val="00120C68"/>
    <w:rsid w:val="00125AFE"/>
    <w:rsid w:val="00137532"/>
    <w:rsid w:val="00147CB2"/>
    <w:rsid w:val="00153011"/>
    <w:rsid w:val="001533B2"/>
    <w:rsid w:val="00155105"/>
    <w:rsid w:val="0016546F"/>
    <w:rsid w:val="001814B8"/>
    <w:rsid w:val="00181E01"/>
    <w:rsid w:val="001901F6"/>
    <w:rsid w:val="001A0EC2"/>
    <w:rsid w:val="001A10D8"/>
    <w:rsid w:val="001A2985"/>
    <w:rsid w:val="001C6673"/>
    <w:rsid w:val="001D7B5A"/>
    <w:rsid w:val="001F531E"/>
    <w:rsid w:val="002138DA"/>
    <w:rsid w:val="00236271"/>
    <w:rsid w:val="002530A4"/>
    <w:rsid w:val="00254F8F"/>
    <w:rsid w:val="00255CCC"/>
    <w:rsid w:val="00261974"/>
    <w:rsid w:val="002762A5"/>
    <w:rsid w:val="00285130"/>
    <w:rsid w:val="00285601"/>
    <w:rsid w:val="00291610"/>
    <w:rsid w:val="00291707"/>
    <w:rsid w:val="002A5296"/>
    <w:rsid w:val="002C3219"/>
    <w:rsid w:val="002E0ECE"/>
    <w:rsid w:val="002E789E"/>
    <w:rsid w:val="003064BF"/>
    <w:rsid w:val="0031597A"/>
    <w:rsid w:val="00327D62"/>
    <w:rsid w:val="00336DC5"/>
    <w:rsid w:val="003409FE"/>
    <w:rsid w:val="00350067"/>
    <w:rsid w:val="00360911"/>
    <w:rsid w:val="003965EB"/>
    <w:rsid w:val="003B4CB2"/>
    <w:rsid w:val="003C00A4"/>
    <w:rsid w:val="003E5A6C"/>
    <w:rsid w:val="00401013"/>
    <w:rsid w:val="00404555"/>
    <w:rsid w:val="00405096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B7CE9"/>
    <w:rsid w:val="004F6205"/>
    <w:rsid w:val="00565AEA"/>
    <w:rsid w:val="005849C8"/>
    <w:rsid w:val="005A2260"/>
    <w:rsid w:val="005A4F20"/>
    <w:rsid w:val="005C5358"/>
    <w:rsid w:val="005D354D"/>
    <w:rsid w:val="005E2B43"/>
    <w:rsid w:val="005F5D07"/>
    <w:rsid w:val="005F6558"/>
    <w:rsid w:val="00613C08"/>
    <w:rsid w:val="00636066"/>
    <w:rsid w:val="00650237"/>
    <w:rsid w:val="00655435"/>
    <w:rsid w:val="00655AEC"/>
    <w:rsid w:val="00664200"/>
    <w:rsid w:val="0068442A"/>
    <w:rsid w:val="006871FC"/>
    <w:rsid w:val="00687570"/>
    <w:rsid w:val="0069221B"/>
    <w:rsid w:val="006B28E6"/>
    <w:rsid w:val="006C4CB8"/>
    <w:rsid w:val="00715210"/>
    <w:rsid w:val="007319D1"/>
    <w:rsid w:val="00735BBE"/>
    <w:rsid w:val="0075020E"/>
    <w:rsid w:val="007805AB"/>
    <w:rsid w:val="007820D2"/>
    <w:rsid w:val="007866F5"/>
    <w:rsid w:val="00793F6B"/>
    <w:rsid w:val="007B0912"/>
    <w:rsid w:val="007B1748"/>
    <w:rsid w:val="007C2875"/>
    <w:rsid w:val="007D4674"/>
    <w:rsid w:val="007F431F"/>
    <w:rsid w:val="00804726"/>
    <w:rsid w:val="00807C2C"/>
    <w:rsid w:val="00814AB7"/>
    <w:rsid w:val="00821ECD"/>
    <w:rsid w:val="00825F48"/>
    <w:rsid w:val="008351A9"/>
    <w:rsid w:val="00852706"/>
    <w:rsid w:val="00857658"/>
    <w:rsid w:val="008712BF"/>
    <w:rsid w:val="008715D1"/>
    <w:rsid w:val="008A6EAC"/>
    <w:rsid w:val="008C72C8"/>
    <w:rsid w:val="008F3BEA"/>
    <w:rsid w:val="009040D7"/>
    <w:rsid w:val="0090440E"/>
    <w:rsid w:val="0092363D"/>
    <w:rsid w:val="00926B56"/>
    <w:rsid w:val="009418AC"/>
    <w:rsid w:val="00946EEB"/>
    <w:rsid w:val="009649D1"/>
    <w:rsid w:val="009914FE"/>
    <w:rsid w:val="009C5507"/>
    <w:rsid w:val="009C7833"/>
    <w:rsid w:val="009D5880"/>
    <w:rsid w:val="00A00D48"/>
    <w:rsid w:val="00A05FE3"/>
    <w:rsid w:val="00A11D9D"/>
    <w:rsid w:val="00A12828"/>
    <w:rsid w:val="00A273D4"/>
    <w:rsid w:val="00A30AB7"/>
    <w:rsid w:val="00A44A91"/>
    <w:rsid w:val="00A47548"/>
    <w:rsid w:val="00A620E0"/>
    <w:rsid w:val="00A80DB4"/>
    <w:rsid w:val="00A81FE7"/>
    <w:rsid w:val="00A950D5"/>
    <w:rsid w:val="00AB0D04"/>
    <w:rsid w:val="00AB6FE2"/>
    <w:rsid w:val="00AD64F0"/>
    <w:rsid w:val="00AE6E2C"/>
    <w:rsid w:val="00B370FE"/>
    <w:rsid w:val="00B748A9"/>
    <w:rsid w:val="00BA67F8"/>
    <w:rsid w:val="00BB4726"/>
    <w:rsid w:val="00BC3741"/>
    <w:rsid w:val="00BE68F5"/>
    <w:rsid w:val="00C01B13"/>
    <w:rsid w:val="00C502D6"/>
    <w:rsid w:val="00C5197B"/>
    <w:rsid w:val="00C96AEC"/>
    <w:rsid w:val="00CB6389"/>
    <w:rsid w:val="00CD5034"/>
    <w:rsid w:val="00CD7757"/>
    <w:rsid w:val="00CF3FEB"/>
    <w:rsid w:val="00D01EBF"/>
    <w:rsid w:val="00D140C9"/>
    <w:rsid w:val="00D64D52"/>
    <w:rsid w:val="00D7012F"/>
    <w:rsid w:val="00D80F3D"/>
    <w:rsid w:val="00D81572"/>
    <w:rsid w:val="00D90031"/>
    <w:rsid w:val="00DA25DA"/>
    <w:rsid w:val="00DC0F20"/>
    <w:rsid w:val="00DD2024"/>
    <w:rsid w:val="00DD4168"/>
    <w:rsid w:val="00DD5648"/>
    <w:rsid w:val="00DE1AE5"/>
    <w:rsid w:val="00DE1ED0"/>
    <w:rsid w:val="00DF23DC"/>
    <w:rsid w:val="00DF39E8"/>
    <w:rsid w:val="00E11984"/>
    <w:rsid w:val="00E12E6B"/>
    <w:rsid w:val="00E13365"/>
    <w:rsid w:val="00E277EA"/>
    <w:rsid w:val="00E45B98"/>
    <w:rsid w:val="00E62D5D"/>
    <w:rsid w:val="00E778C3"/>
    <w:rsid w:val="00E8415F"/>
    <w:rsid w:val="00EB06F6"/>
    <w:rsid w:val="00EC0BC1"/>
    <w:rsid w:val="00ED0974"/>
    <w:rsid w:val="00F22363"/>
    <w:rsid w:val="00F26096"/>
    <w:rsid w:val="00F55202"/>
    <w:rsid w:val="00F9780F"/>
    <w:rsid w:val="00FC05C8"/>
    <w:rsid w:val="00FD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1975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F71A47-B2A9-451A-859A-23AA6A8A1E88}"/>
</file>

<file path=customXml/itemProps2.xml><?xml version="1.0" encoding="utf-8"?>
<ds:datastoreItem xmlns:ds="http://schemas.openxmlformats.org/officeDocument/2006/customXml" ds:itemID="{12992141-5157-4723-8A4B-7B64CB1C5C62}"/>
</file>

<file path=customXml/itemProps3.xml><?xml version="1.0" encoding="utf-8"?>
<ds:datastoreItem xmlns:ds="http://schemas.openxmlformats.org/officeDocument/2006/customXml" ds:itemID="{0F8D43C6-3B8D-47D9-8EA0-4E2991B55D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14</cp:revision>
  <dcterms:created xsi:type="dcterms:W3CDTF">2018-05-01T22:34:00Z</dcterms:created>
  <dcterms:modified xsi:type="dcterms:W3CDTF">2018-05-15T17:12:00Z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292466000</vt:r8>
  </property>
</Properties>
</file>