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FCFE" w14:textId="0FD5C7CB" w:rsidR="00EB2BBA" w:rsidRPr="00EB2BBA" w:rsidRDefault="00EB2BBA" w:rsidP="00EB2BBA">
      <w:pPr>
        <w:outlineLvl w:val="1"/>
        <w:rPr>
          <w:rFonts w:ascii="var(--blnAQ-h2FontFamily)" w:eastAsia="Times New Roman" w:hAnsi="var(--blnAQ-h2FontFamily)" w:cs="Times New Roman"/>
          <w:b/>
          <w:bCs/>
          <w:kern w:val="0"/>
          <w:sz w:val="36"/>
          <w:szCs w:val="36"/>
          <w14:ligatures w14:val="none"/>
        </w:rPr>
      </w:pPr>
      <w:r w:rsidRPr="00EB2BBA">
        <w:rPr>
          <w:rFonts w:ascii="var(--bjXfh-fontFamily)" w:eastAsia="Times New Roman" w:hAnsi="var(--bjXfh-fontFamily)" w:cs="Times New Roman"/>
          <w:b/>
          <w:bCs/>
          <w:kern w:val="0"/>
          <w:sz w:val="36"/>
          <w:szCs w:val="36"/>
          <w14:ligatures w14:val="none"/>
        </w:rPr>
        <w:t xml:space="preserve">Assignment </w:t>
      </w:r>
      <w:r w:rsidR="00200ECE">
        <w:rPr>
          <w:rFonts w:ascii="var(--bjXfh-fontFamily)" w:eastAsia="Times New Roman" w:hAnsi="var(--bjXfh-fontFamily)" w:cs="Times New Roman"/>
          <w:b/>
          <w:bCs/>
          <w:kern w:val="0"/>
          <w:sz w:val="36"/>
          <w:szCs w:val="36"/>
          <w14:ligatures w14:val="none"/>
        </w:rPr>
        <w:t>9</w:t>
      </w:r>
      <w:r w:rsidRPr="00EB2BBA">
        <w:rPr>
          <w:rFonts w:ascii="var(--bjXfh-fontFamily)" w:eastAsia="Times New Roman" w:hAnsi="var(--bjXfh-fontFamily)" w:cs="Times New Roman"/>
          <w:b/>
          <w:bCs/>
          <w:kern w:val="0"/>
          <w:sz w:val="36"/>
          <w:szCs w:val="36"/>
          <w14:ligatures w14:val="none"/>
        </w:rPr>
        <w:t xml:space="preserve">: </w:t>
      </w:r>
      <w:r w:rsidR="00200ECE">
        <w:rPr>
          <w:rFonts w:ascii="var(--bjXfh-fontFamily)" w:eastAsia="Times New Roman" w:hAnsi="var(--bjXfh-fontFamily)" w:cs="Times New Roman"/>
          <w:b/>
          <w:bCs/>
          <w:kern w:val="0"/>
          <w:sz w:val="36"/>
          <w:szCs w:val="36"/>
          <w14:ligatures w14:val="none"/>
        </w:rPr>
        <w:t>Visualization</w:t>
      </w:r>
    </w:p>
    <w:p w14:paraId="474F6CF9" w14:textId="77777777" w:rsidR="009E761F" w:rsidRDefault="009E761F" w:rsidP="00C23CE7">
      <w:pPr>
        <w:rPr>
          <w:rFonts w:eastAsia="Times New Roman" w:cstheme="minorHAnsi"/>
          <w:b/>
          <w:bCs/>
          <w:color w:val="181E25"/>
          <w:kern w:val="0"/>
          <w:u w:val="single"/>
          <w:shd w:val="clear" w:color="auto" w:fill="FFFFFF"/>
          <w14:ligatures w14:val="none"/>
        </w:rPr>
      </w:pPr>
    </w:p>
    <w:p w14:paraId="4FE0B95E" w14:textId="2372D76F" w:rsidR="009E761F" w:rsidRDefault="00C23CE7" w:rsidP="00C23CE7">
      <w:pPr>
        <w:rPr>
          <w:rFonts w:eastAsia="Times New Roman" w:cstheme="minorHAnsi"/>
          <w:b/>
          <w:bCs/>
          <w:color w:val="181E25"/>
          <w:kern w:val="0"/>
          <w:u w:val="single"/>
          <w:shd w:val="clear" w:color="auto" w:fill="FFFFFF"/>
          <w14:ligatures w14:val="none"/>
        </w:rPr>
      </w:pPr>
      <w:r w:rsidRPr="00C23CE7">
        <w:rPr>
          <w:rFonts w:eastAsia="Times New Roman" w:cstheme="minorHAnsi"/>
          <w:b/>
          <w:bCs/>
          <w:color w:val="181E25"/>
          <w:kern w:val="0"/>
          <w:u w:val="single"/>
          <w:shd w:val="clear" w:color="auto" w:fill="FFFFFF"/>
          <w14:ligatures w14:val="none"/>
        </w:rPr>
        <w:t>Essay Questions:</w:t>
      </w:r>
    </w:p>
    <w:p w14:paraId="33E124BA" w14:textId="0C4C07D4" w:rsidR="00200ECE" w:rsidRDefault="00200ECE" w:rsidP="00200ECE">
      <w:pPr>
        <w:shd w:val="clear" w:color="auto" w:fill="FFFFFF"/>
        <w:spacing w:before="100" w:beforeAutospacing="1" w:after="100" w:afterAutospacing="1"/>
        <w:rPr>
          <w:rFonts w:ascii="Lato" w:eastAsia="Times New Roman" w:hAnsi="Lato" w:cs="Times New Roman"/>
          <w:b/>
          <w:bCs/>
          <w:color w:val="181E25"/>
          <w:kern w:val="0"/>
          <w:sz w:val="21"/>
          <w:szCs w:val="21"/>
          <w14:ligatures w14:val="none"/>
        </w:rPr>
      </w:pPr>
      <w:r w:rsidRPr="00200ECE">
        <w:rPr>
          <w:rFonts w:ascii="Lato" w:eastAsia="Times New Roman" w:hAnsi="Lato" w:cs="Times New Roman"/>
          <w:b/>
          <w:bCs/>
          <w:color w:val="181E25"/>
          <w:kern w:val="0"/>
          <w:sz w:val="21"/>
          <w:szCs w:val="21"/>
          <w14:ligatures w14:val="none"/>
        </w:rPr>
        <w:t>Find and discuss a D3 use case in real world</w:t>
      </w:r>
      <w:r w:rsidR="008F0846">
        <w:rPr>
          <w:rFonts w:ascii="Lato" w:eastAsia="Times New Roman" w:hAnsi="Lato" w:cs="Times New Roman"/>
          <w:b/>
          <w:bCs/>
          <w:color w:val="181E25"/>
          <w:kern w:val="0"/>
          <w:sz w:val="21"/>
          <w:szCs w:val="21"/>
          <w14:ligatures w14:val="none"/>
        </w:rPr>
        <w:t xml:space="preserve">. </w:t>
      </w:r>
    </w:p>
    <w:p w14:paraId="522591BD" w14:textId="40C1EC62"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 xml:space="preserve">The article "D3 in a Simple Real-Life Example" by Shehab </w:t>
      </w:r>
      <w:proofErr w:type="spellStart"/>
      <w:r w:rsidRPr="008F0846">
        <w:rPr>
          <w:rFonts w:ascii="Lato" w:eastAsia="Times New Roman" w:hAnsi="Lato" w:cs="Times New Roman"/>
          <w:color w:val="181E25"/>
          <w:kern w:val="0"/>
          <w:sz w:val="21"/>
          <w:szCs w:val="21"/>
          <w14:ligatures w14:val="none"/>
        </w:rPr>
        <w:t>Elhariry</w:t>
      </w:r>
      <w:proofErr w:type="spellEnd"/>
      <w:r w:rsidRPr="008F0846">
        <w:rPr>
          <w:rFonts w:ascii="Lato" w:eastAsia="Times New Roman" w:hAnsi="Lato" w:cs="Times New Roman"/>
          <w:color w:val="181E25"/>
          <w:kern w:val="0"/>
          <w:sz w:val="21"/>
          <w:szCs w:val="21"/>
          <w14:ligatures w14:val="none"/>
        </w:rPr>
        <w:t xml:space="preserve"> discusses practical tips and considerations for using the D3.js library in real-world scenarios. The author provides insights into making the process of working with D3.js more manageable and efficient. The article includes advice on various aspects of using D3.js, and it highlights a use case that exemplifies these principles.</w:t>
      </w:r>
    </w:p>
    <w:p w14:paraId="010BEAF6" w14:textId="6A964B82"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One example of a D3.js use case in the real world could involve creating an interactive data visualization for a financial analytics dashboard. Imagine a scenario where a fintech company wants to display real-time stock market data to its users in an engaging and informative manner. The company could leverage D3.js to build a dynamic line chart that plots the fluctuations in stock prices over time.</w:t>
      </w:r>
    </w:p>
    <w:p w14:paraId="08CE3B20" w14:textId="64A53F3B"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Here's how the principles outlined in the article could be applied to this use case:</w:t>
      </w:r>
    </w:p>
    <w:p w14:paraId="37E9C254" w14:textId="60D0A0E9"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 xml:space="preserve">1. </w:t>
      </w:r>
      <w:r w:rsidRPr="008F0846">
        <w:rPr>
          <w:rFonts w:ascii="Lato" w:eastAsia="Times New Roman" w:hAnsi="Lato" w:cs="Times New Roman"/>
          <w:b/>
          <w:bCs/>
          <w:color w:val="181E25"/>
          <w:kern w:val="0"/>
          <w:sz w:val="21"/>
          <w:szCs w:val="21"/>
          <w14:ligatures w14:val="none"/>
        </w:rPr>
        <w:t>SVG Dimensions as a Function of Chart Container:</w:t>
      </w:r>
      <w:r w:rsidRPr="008F0846">
        <w:rPr>
          <w:rFonts w:ascii="Lato" w:eastAsia="Times New Roman" w:hAnsi="Lato" w:cs="Times New Roman"/>
          <w:color w:val="181E25"/>
          <w:kern w:val="0"/>
          <w:sz w:val="21"/>
          <w:szCs w:val="21"/>
          <w14:ligatures w14:val="none"/>
        </w:rPr>
        <w:t xml:space="preserve"> To ensure responsiveness, the height and width of the SVG containing the chart would be set dynamically based on the dimensions of the chart container on the web page. This allows the visualization to adapt to different screen sizes and orientations.</w:t>
      </w:r>
    </w:p>
    <w:p w14:paraId="7076D0DA" w14:textId="00C2727D"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 xml:space="preserve">2. </w:t>
      </w:r>
      <w:r w:rsidRPr="008F0846">
        <w:rPr>
          <w:rFonts w:ascii="Lato" w:eastAsia="Times New Roman" w:hAnsi="Lato" w:cs="Times New Roman"/>
          <w:b/>
          <w:bCs/>
          <w:color w:val="181E25"/>
          <w:kern w:val="0"/>
          <w:sz w:val="21"/>
          <w:szCs w:val="21"/>
          <w14:ligatures w14:val="none"/>
        </w:rPr>
        <w:t>Clear Commenting for Magic Numbers:</w:t>
      </w:r>
      <w:r w:rsidRPr="008F0846">
        <w:rPr>
          <w:rFonts w:ascii="Lato" w:eastAsia="Times New Roman" w:hAnsi="Lato" w:cs="Times New Roman"/>
          <w:color w:val="181E25"/>
          <w:kern w:val="0"/>
          <w:sz w:val="21"/>
          <w:szCs w:val="21"/>
          <w14:ligatures w14:val="none"/>
        </w:rPr>
        <w:t xml:space="preserve"> If there are any magic numbers used in the code (numbers without clear context), they would be commented thoroughly to explain their significance. For example, any numerical values that dictate chart padding, axis positions, or line styling would be commented to ensure easy comprehension and future modifications.</w:t>
      </w:r>
    </w:p>
    <w:p w14:paraId="75229E7E" w14:textId="0C0C6C6B"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 xml:space="preserve">3. </w:t>
      </w:r>
      <w:r w:rsidRPr="008F0846">
        <w:rPr>
          <w:rFonts w:ascii="Lato" w:eastAsia="Times New Roman" w:hAnsi="Lato" w:cs="Times New Roman"/>
          <w:b/>
          <w:bCs/>
          <w:color w:val="181E25"/>
          <w:kern w:val="0"/>
          <w:sz w:val="21"/>
          <w:szCs w:val="21"/>
          <w14:ligatures w14:val="none"/>
        </w:rPr>
        <w:t>Adding Classes for Debugging:</w:t>
      </w:r>
      <w:r w:rsidRPr="008F0846">
        <w:rPr>
          <w:rFonts w:ascii="Lato" w:eastAsia="Times New Roman" w:hAnsi="Lato" w:cs="Times New Roman"/>
          <w:color w:val="181E25"/>
          <w:kern w:val="0"/>
          <w:sz w:val="21"/>
          <w:szCs w:val="21"/>
          <w14:ligatures w14:val="none"/>
        </w:rPr>
        <w:t xml:space="preserve"> SVG elements within the chart, such as axes, data points, and labels, would be assigned appropriate classes. This practice simplifies the process of inspecting and debugging the visualization using browser developer tools.</w:t>
      </w:r>
    </w:p>
    <w:p w14:paraId="164F5E31" w14:textId="7C36F4DB" w:rsidR="008F0846" w:rsidRPr="008F0846"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 xml:space="preserve">4. </w:t>
      </w:r>
      <w:r w:rsidRPr="008F0846">
        <w:rPr>
          <w:rFonts w:ascii="Lato" w:eastAsia="Times New Roman" w:hAnsi="Lato" w:cs="Times New Roman"/>
          <w:b/>
          <w:bCs/>
          <w:color w:val="181E25"/>
          <w:kern w:val="0"/>
          <w:sz w:val="21"/>
          <w:szCs w:val="21"/>
          <w14:ligatures w14:val="none"/>
        </w:rPr>
        <w:t>Leveraging Existing Chart Templates:</w:t>
      </w:r>
      <w:r w:rsidRPr="008F0846">
        <w:rPr>
          <w:rFonts w:ascii="Lato" w:eastAsia="Times New Roman" w:hAnsi="Lato" w:cs="Times New Roman"/>
          <w:color w:val="181E25"/>
          <w:kern w:val="0"/>
          <w:sz w:val="21"/>
          <w:szCs w:val="21"/>
          <w14:ligatures w14:val="none"/>
        </w:rPr>
        <w:t xml:space="preserve"> Instead of starting the chart creation from scratch, the developer could search for pre-existing D3.js line chart examples online. Once a suitable example is found, it can be modified and customized to meet the specific requirements of the financial analytics dashboard. This approach saves time and effort by building upon the knowledge and work of others.</w:t>
      </w:r>
    </w:p>
    <w:p w14:paraId="5BB1FABC" w14:textId="7DDD4BDF" w:rsidR="00200ECE" w:rsidRPr="00200ECE" w:rsidRDefault="008F0846" w:rsidP="008F0846">
      <w:pPr>
        <w:shd w:val="clear" w:color="auto" w:fill="FFFFFF"/>
        <w:spacing w:before="100" w:beforeAutospacing="1" w:after="100" w:afterAutospacing="1"/>
        <w:rPr>
          <w:rFonts w:ascii="Lato" w:eastAsia="Times New Roman" w:hAnsi="Lato" w:cs="Times New Roman"/>
          <w:color w:val="181E25"/>
          <w:kern w:val="0"/>
          <w:sz w:val="21"/>
          <w:szCs w:val="21"/>
          <w14:ligatures w14:val="none"/>
        </w:rPr>
      </w:pPr>
      <w:r w:rsidRPr="008F0846">
        <w:rPr>
          <w:rFonts w:ascii="Lato" w:eastAsia="Times New Roman" w:hAnsi="Lato" w:cs="Times New Roman"/>
          <w:color w:val="181E25"/>
          <w:kern w:val="0"/>
          <w:sz w:val="21"/>
          <w:szCs w:val="21"/>
          <w14:ligatures w14:val="none"/>
        </w:rPr>
        <w:t xml:space="preserve">In conclusion, the principles and advice presented in Shehab </w:t>
      </w:r>
      <w:proofErr w:type="spellStart"/>
      <w:r w:rsidRPr="008F0846">
        <w:rPr>
          <w:rFonts w:ascii="Lato" w:eastAsia="Times New Roman" w:hAnsi="Lato" w:cs="Times New Roman"/>
          <w:color w:val="181E25"/>
          <w:kern w:val="0"/>
          <w:sz w:val="21"/>
          <w:szCs w:val="21"/>
          <w14:ligatures w14:val="none"/>
        </w:rPr>
        <w:t>Elhariry's</w:t>
      </w:r>
      <w:proofErr w:type="spellEnd"/>
      <w:r w:rsidRPr="008F0846">
        <w:rPr>
          <w:rFonts w:ascii="Lato" w:eastAsia="Times New Roman" w:hAnsi="Lato" w:cs="Times New Roman"/>
          <w:color w:val="181E25"/>
          <w:kern w:val="0"/>
          <w:sz w:val="21"/>
          <w:szCs w:val="21"/>
          <w14:ligatures w14:val="none"/>
        </w:rPr>
        <w:t xml:space="preserve"> article can be applied to real-world scenarios involving D3.js to create interactive and visually appealing data visualizations. By following best practices, developers can make the process of working with D3.js more efficient and effective, resulting in high-quality and user-friendly data visualizations for a variety of applications.</w:t>
      </w:r>
    </w:p>
    <w:p w14:paraId="5F4AC983" w14:textId="218732AF" w:rsidR="00200ECE" w:rsidRPr="00200ECE" w:rsidRDefault="00200ECE" w:rsidP="00200ECE">
      <w:pPr>
        <w:shd w:val="clear" w:color="auto" w:fill="FFFFFF"/>
        <w:spacing w:before="100" w:beforeAutospacing="1" w:after="100" w:afterAutospacing="1"/>
        <w:rPr>
          <w:rFonts w:ascii="Lato" w:eastAsia="Times New Roman" w:hAnsi="Lato" w:cs="Times New Roman"/>
          <w:b/>
          <w:bCs/>
          <w:color w:val="181E25"/>
          <w:kern w:val="0"/>
          <w:sz w:val="21"/>
          <w:szCs w:val="21"/>
          <w14:ligatures w14:val="none"/>
        </w:rPr>
      </w:pPr>
      <w:r w:rsidRPr="00200ECE">
        <w:rPr>
          <w:rFonts w:ascii="Lato" w:eastAsia="Times New Roman" w:hAnsi="Lato" w:cs="Times New Roman"/>
          <w:b/>
          <w:bCs/>
          <w:color w:val="181E25"/>
          <w:kern w:val="0"/>
          <w:sz w:val="21"/>
          <w:szCs w:val="21"/>
          <w14:ligatures w14:val="none"/>
        </w:rPr>
        <w:t>Describe and compare: Pandas, Pandas Profiling, Seaborn, Bokeh, Altair, Folium. Also, discuss when to use which library</w:t>
      </w:r>
      <w:r w:rsidR="008F0846">
        <w:rPr>
          <w:rFonts w:ascii="Lato" w:eastAsia="Times New Roman" w:hAnsi="Lato" w:cs="Times New Roman"/>
          <w:b/>
          <w:bCs/>
          <w:color w:val="181E25"/>
          <w:kern w:val="0"/>
          <w:sz w:val="21"/>
          <w:szCs w:val="21"/>
          <w14:ligatures w14:val="none"/>
        </w:rPr>
        <w:t>.</w:t>
      </w:r>
    </w:p>
    <w:p w14:paraId="38761E22" w14:textId="77777777" w:rsidR="00137333" w:rsidRDefault="00137333" w:rsidP="009E761F">
      <w:pPr>
        <w:rPr>
          <w:rFonts w:eastAsia="Times New Roman" w:cstheme="minorHAnsi"/>
          <w:color w:val="181E25"/>
          <w:kern w:val="0"/>
          <w:shd w:val="clear" w:color="auto" w:fill="FFFFFF"/>
          <w14:ligatures w14:val="none"/>
        </w:rPr>
      </w:pPr>
    </w:p>
    <w:p w14:paraId="2DA88012"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lastRenderedPageBreak/>
        <w:t>Pandas, Pandas Profiling, Seaborn, Bokeh, Altair, and Folium are all Python libraries used for data visualization and analysis. Each library has its own unique features and strengths, making them suitable for different scenarios and purposes.</w:t>
      </w:r>
    </w:p>
    <w:p w14:paraId="344609E8" w14:textId="77777777" w:rsidR="008F0846" w:rsidRPr="008F0846" w:rsidRDefault="008F0846" w:rsidP="008F0846">
      <w:pPr>
        <w:rPr>
          <w:rFonts w:eastAsia="Times New Roman" w:cstheme="minorHAnsi"/>
          <w:color w:val="181E25"/>
          <w:kern w:val="0"/>
          <w:shd w:val="clear" w:color="auto" w:fill="FFFFFF"/>
          <w14:ligatures w14:val="none"/>
        </w:rPr>
      </w:pPr>
    </w:p>
    <w:p w14:paraId="7DF6DB2D" w14:textId="3844DA8E"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1. </w:t>
      </w:r>
      <w:r w:rsidRPr="008F0846">
        <w:rPr>
          <w:rFonts w:eastAsia="Times New Roman" w:cstheme="minorHAnsi"/>
          <w:b/>
          <w:bCs/>
          <w:color w:val="181E25"/>
          <w:kern w:val="0"/>
          <w:shd w:val="clear" w:color="auto" w:fill="FFFFFF"/>
          <w14:ligatures w14:val="none"/>
        </w:rPr>
        <w:t>Pandas:</w:t>
      </w:r>
    </w:p>
    <w:p w14:paraId="02433BA5"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   Pandas is a powerful data manipulation and analysis library. It provides data structures and functions needed to manipulate and analyze structured data. While it's not primarily a data visualization library, it can be used to prepare and preprocess data before visualizing it with other libraries.</w:t>
      </w:r>
    </w:p>
    <w:p w14:paraId="6853EACD" w14:textId="77777777" w:rsidR="008F0846" w:rsidRPr="008F0846" w:rsidRDefault="008F0846" w:rsidP="008F0846">
      <w:pPr>
        <w:rPr>
          <w:rFonts w:eastAsia="Times New Roman" w:cstheme="minorHAnsi"/>
          <w:color w:val="181E25"/>
          <w:kern w:val="0"/>
          <w:shd w:val="clear" w:color="auto" w:fill="FFFFFF"/>
          <w14:ligatures w14:val="none"/>
        </w:rPr>
      </w:pPr>
    </w:p>
    <w:p w14:paraId="7663ADB6" w14:textId="0711C4AD"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2. </w:t>
      </w:r>
      <w:r w:rsidRPr="008F0846">
        <w:rPr>
          <w:rFonts w:eastAsia="Times New Roman" w:cstheme="minorHAnsi"/>
          <w:b/>
          <w:bCs/>
          <w:color w:val="181E25"/>
          <w:kern w:val="0"/>
          <w:shd w:val="clear" w:color="auto" w:fill="FFFFFF"/>
          <w14:ligatures w14:val="none"/>
        </w:rPr>
        <w:t>Pandas Profiling:</w:t>
      </w:r>
    </w:p>
    <w:p w14:paraId="690C1DE5"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   Pandas Profiling is an extension of Pandas that generates an exploratory data analysis report for a given dataset. It automatically calculates and visualizes various statistics and summaries, helping users quickly understand the dataset's characteristics.</w:t>
      </w:r>
    </w:p>
    <w:p w14:paraId="10E3C0EC" w14:textId="77777777" w:rsidR="008F0846" w:rsidRPr="008F0846" w:rsidRDefault="008F0846" w:rsidP="008F0846">
      <w:pPr>
        <w:rPr>
          <w:rFonts w:eastAsia="Times New Roman" w:cstheme="minorHAnsi"/>
          <w:color w:val="181E25"/>
          <w:kern w:val="0"/>
          <w:shd w:val="clear" w:color="auto" w:fill="FFFFFF"/>
          <w14:ligatures w14:val="none"/>
        </w:rPr>
      </w:pPr>
    </w:p>
    <w:p w14:paraId="0C6CD256" w14:textId="0F479193"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3. </w:t>
      </w:r>
      <w:r w:rsidRPr="008F0846">
        <w:rPr>
          <w:rFonts w:eastAsia="Times New Roman" w:cstheme="minorHAnsi"/>
          <w:b/>
          <w:bCs/>
          <w:color w:val="181E25"/>
          <w:kern w:val="0"/>
          <w:shd w:val="clear" w:color="auto" w:fill="FFFFFF"/>
          <w14:ligatures w14:val="none"/>
        </w:rPr>
        <w:t>Seaborn:</w:t>
      </w:r>
    </w:p>
    <w:p w14:paraId="45CDF459"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   Seaborn is built on top of Matplotlib and provides a higher-level interface for creating attractive and informative statistical graphics. It offers a range of predefined visualizations for exploring data distributions, relationships, and patterns.</w:t>
      </w:r>
    </w:p>
    <w:p w14:paraId="0923E2A3" w14:textId="77777777" w:rsidR="008F0846" w:rsidRPr="008F0846" w:rsidRDefault="008F0846" w:rsidP="008F0846">
      <w:pPr>
        <w:rPr>
          <w:rFonts w:eastAsia="Times New Roman" w:cstheme="minorHAnsi"/>
          <w:color w:val="181E25"/>
          <w:kern w:val="0"/>
          <w:shd w:val="clear" w:color="auto" w:fill="FFFFFF"/>
          <w14:ligatures w14:val="none"/>
        </w:rPr>
      </w:pPr>
    </w:p>
    <w:p w14:paraId="40BA34B2" w14:textId="34C733C5"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4. </w:t>
      </w:r>
      <w:r w:rsidRPr="008F0846">
        <w:rPr>
          <w:rFonts w:eastAsia="Times New Roman" w:cstheme="minorHAnsi"/>
          <w:b/>
          <w:bCs/>
          <w:color w:val="181E25"/>
          <w:kern w:val="0"/>
          <w:shd w:val="clear" w:color="auto" w:fill="FFFFFF"/>
          <w14:ligatures w14:val="none"/>
        </w:rPr>
        <w:t>Bokeh:</w:t>
      </w:r>
    </w:p>
    <w:p w14:paraId="42847452"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   Bokeh is a library specifically designed for creating interactive, web-ready visualizations. It enables the creation of interactive plots, dashboards, and applications with elegant and interactive visualizations that can be shared online.</w:t>
      </w:r>
    </w:p>
    <w:p w14:paraId="6E6F3797" w14:textId="77777777" w:rsidR="008F0846" w:rsidRPr="008F0846" w:rsidRDefault="008F0846" w:rsidP="008F0846">
      <w:pPr>
        <w:rPr>
          <w:rFonts w:eastAsia="Times New Roman" w:cstheme="minorHAnsi"/>
          <w:color w:val="181E25"/>
          <w:kern w:val="0"/>
          <w:shd w:val="clear" w:color="auto" w:fill="FFFFFF"/>
          <w14:ligatures w14:val="none"/>
        </w:rPr>
      </w:pPr>
    </w:p>
    <w:p w14:paraId="3BB498D6" w14:textId="3B3A6E9E"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5. </w:t>
      </w:r>
      <w:r w:rsidRPr="008F0846">
        <w:rPr>
          <w:rFonts w:eastAsia="Times New Roman" w:cstheme="minorHAnsi"/>
          <w:b/>
          <w:bCs/>
          <w:color w:val="181E25"/>
          <w:kern w:val="0"/>
          <w:shd w:val="clear" w:color="auto" w:fill="FFFFFF"/>
          <w14:ligatures w14:val="none"/>
        </w:rPr>
        <w:t>Altair:</w:t>
      </w:r>
    </w:p>
    <w:p w14:paraId="1A5822AF"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   Altair is a declarative statistical visualization library. It allows users to create complex visualizations using a concise and intuitive syntax. Altair's focus is on enabling users to create visualizations through a specification of the visualization's grammar.</w:t>
      </w:r>
    </w:p>
    <w:p w14:paraId="42375E5A" w14:textId="77777777" w:rsidR="008F0846" w:rsidRPr="008F0846" w:rsidRDefault="008F0846" w:rsidP="008F0846">
      <w:pPr>
        <w:rPr>
          <w:rFonts w:eastAsia="Times New Roman" w:cstheme="minorHAnsi"/>
          <w:color w:val="181E25"/>
          <w:kern w:val="0"/>
          <w:shd w:val="clear" w:color="auto" w:fill="FFFFFF"/>
          <w14:ligatures w14:val="none"/>
        </w:rPr>
      </w:pPr>
    </w:p>
    <w:p w14:paraId="612B872C" w14:textId="6B923701"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6. </w:t>
      </w:r>
      <w:r w:rsidRPr="008F0846">
        <w:rPr>
          <w:rFonts w:eastAsia="Times New Roman" w:cstheme="minorHAnsi"/>
          <w:b/>
          <w:bCs/>
          <w:color w:val="181E25"/>
          <w:kern w:val="0"/>
          <w:shd w:val="clear" w:color="auto" w:fill="FFFFFF"/>
          <w14:ligatures w14:val="none"/>
        </w:rPr>
        <w:t>Folium:</w:t>
      </w:r>
    </w:p>
    <w:p w14:paraId="5DED9313" w14:textId="7777777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xml:space="preserve">   Folium is a library used for creating interactive maps. It leverages the capabilities of the Leaflet JavaScript library to generate dynamic and interactive maps directly in Python.</w:t>
      </w:r>
    </w:p>
    <w:p w14:paraId="7E3035E9" w14:textId="77777777" w:rsidR="008F0846" w:rsidRPr="008F0846" w:rsidRDefault="008F0846" w:rsidP="008F0846">
      <w:pPr>
        <w:rPr>
          <w:rFonts w:eastAsia="Times New Roman" w:cstheme="minorHAnsi"/>
          <w:color w:val="181E25"/>
          <w:kern w:val="0"/>
          <w:shd w:val="clear" w:color="auto" w:fill="FFFFFF"/>
          <w14:ligatures w14:val="none"/>
        </w:rPr>
      </w:pPr>
    </w:p>
    <w:p w14:paraId="1A912F12" w14:textId="385EBDD7"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When to Use Which Library:</w:t>
      </w:r>
    </w:p>
    <w:p w14:paraId="4EC79018" w14:textId="77777777" w:rsidR="008F0846" w:rsidRPr="008F0846" w:rsidRDefault="008F0846" w:rsidP="008F0846">
      <w:pPr>
        <w:rPr>
          <w:rFonts w:eastAsia="Times New Roman" w:cstheme="minorHAnsi"/>
          <w:color w:val="181E25"/>
          <w:kern w:val="0"/>
          <w:shd w:val="clear" w:color="auto" w:fill="FFFFFF"/>
          <w14:ligatures w14:val="none"/>
        </w:rPr>
      </w:pPr>
    </w:p>
    <w:p w14:paraId="58EFB84B" w14:textId="126ECC3A"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Use Pandas when you need to manipulate, clean, and preprocess data before visualization.</w:t>
      </w:r>
    </w:p>
    <w:p w14:paraId="7F7DEB56" w14:textId="79C67ECA"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Use Pandas Profiling for a quick overview and summary of dataset characteristics.</w:t>
      </w:r>
    </w:p>
    <w:p w14:paraId="1CBA3722" w14:textId="0D3DFBB1"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Use Seaborn when you want to create aesthetically pleasing and informative statistical visualizations.</w:t>
      </w:r>
    </w:p>
    <w:p w14:paraId="2EE1D49E" w14:textId="1B7DEF53"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Use Bokeh when you need to create interactive, web-based visualizations and dashboards.</w:t>
      </w:r>
    </w:p>
    <w:p w14:paraId="28A66CE5" w14:textId="5CDC3BA8"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Use Altair when you prefer a concise and declarative approach to creating complex visualizations.</w:t>
      </w:r>
    </w:p>
    <w:p w14:paraId="13AC4936" w14:textId="3691BC21" w:rsidR="008F0846" w:rsidRPr="008F0846"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 Use Folium when you need to generate interactive maps and geospatial visualizations.</w:t>
      </w:r>
    </w:p>
    <w:p w14:paraId="5381630D" w14:textId="77777777" w:rsidR="008F0846" w:rsidRPr="008F0846" w:rsidRDefault="008F0846" w:rsidP="008F0846">
      <w:pPr>
        <w:rPr>
          <w:rFonts w:eastAsia="Times New Roman" w:cstheme="minorHAnsi"/>
          <w:color w:val="181E25"/>
          <w:kern w:val="0"/>
          <w:shd w:val="clear" w:color="auto" w:fill="FFFFFF"/>
          <w14:ligatures w14:val="none"/>
        </w:rPr>
      </w:pPr>
    </w:p>
    <w:p w14:paraId="068254CD" w14:textId="25C1B9AC" w:rsidR="00137333" w:rsidRDefault="008F0846" w:rsidP="008F0846">
      <w:pPr>
        <w:rPr>
          <w:rFonts w:eastAsia="Times New Roman" w:cstheme="minorHAnsi"/>
          <w:color w:val="181E25"/>
          <w:kern w:val="0"/>
          <w:shd w:val="clear" w:color="auto" w:fill="FFFFFF"/>
          <w14:ligatures w14:val="none"/>
        </w:rPr>
      </w:pPr>
      <w:r w:rsidRPr="008F0846">
        <w:rPr>
          <w:rFonts w:eastAsia="Times New Roman" w:cstheme="minorHAnsi"/>
          <w:color w:val="181E25"/>
          <w:kern w:val="0"/>
          <w:shd w:val="clear" w:color="auto" w:fill="FFFFFF"/>
          <w14:ligatures w14:val="none"/>
        </w:rPr>
        <w:t>Each library has its own strengths and weaknesses, so the choice of which library to use depends on your specific data visualization needs and preferences.</w:t>
      </w:r>
    </w:p>
    <w:p w14:paraId="58F7CAE7" w14:textId="77777777" w:rsidR="009E761F" w:rsidRDefault="009E761F" w:rsidP="009E761F">
      <w:pPr>
        <w:rPr>
          <w:rFonts w:eastAsia="Times New Roman" w:cstheme="minorHAnsi"/>
          <w:color w:val="181E25"/>
          <w:kern w:val="0"/>
          <w:shd w:val="clear" w:color="auto" w:fill="FFFFFF"/>
          <w14:ligatures w14:val="none"/>
        </w:rPr>
      </w:pPr>
    </w:p>
    <w:p w14:paraId="07D8B81E" w14:textId="77777777" w:rsidR="009E761F" w:rsidRDefault="009E761F" w:rsidP="009E761F">
      <w:pPr>
        <w:rPr>
          <w:rFonts w:eastAsia="Times New Roman" w:cstheme="minorHAnsi"/>
          <w:color w:val="181E25"/>
          <w:kern w:val="0"/>
          <w:shd w:val="clear" w:color="auto" w:fill="FFFFFF"/>
          <w14:ligatures w14:val="none"/>
        </w:rPr>
      </w:pPr>
    </w:p>
    <w:p w14:paraId="6F848E02" w14:textId="1BD708F1" w:rsidR="009E761F" w:rsidRDefault="009E761F" w:rsidP="009E761F">
      <w:pPr>
        <w:jc w:val="center"/>
        <w:rPr>
          <w:rFonts w:eastAsia="Times New Roman" w:cstheme="minorHAnsi"/>
          <w:b/>
          <w:bCs/>
          <w:color w:val="181E25"/>
          <w:kern w:val="0"/>
          <w:shd w:val="clear" w:color="auto" w:fill="FFFFFF"/>
          <w14:ligatures w14:val="none"/>
        </w:rPr>
      </w:pPr>
      <w:r w:rsidRPr="009E761F">
        <w:rPr>
          <w:rFonts w:eastAsia="Times New Roman" w:cstheme="minorHAnsi"/>
          <w:b/>
          <w:bCs/>
          <w:color w:val="181E25"/>
          <w:kern w:val="0"/>
          <w:shd w:val="clear" w:color="auto" w:fill="FFFFFF"/>
          <w14:ligatures w14:val="none"/>
        </w:rPr>
        <w:t>References</w:t>
      </w:r>
    </w:p>
    <w:p w14:paraId="75C3C367" w14:textId="77777777" w:rsidR="009E761F" w:rsidRPr="009E761F" w:rsidRDefault="009E761F" w:rsidP="009E761F">
      <w:pPr>
        <w:jc w:val="center"/>
        <w:rPr>
          <w:b/>
          <w:bCs/>
        </w:rPr>
      </w:pPr>
    </w:p>
    <w:p w14:paraId="069BB8BB" w14:textId="4CA0DBE6" w:rsidR="006552B4" w:rsidRDefault="00200ECE" w:rsidP="009E761F">
      <w:r w:rsidRPr="00200ECE">
        <w:t xml:space="preserve">Lippens, S. (Year, Month Day). </w:t>
      </w:r>
      <w:proofErr w:type="spellStart"/>
      <w:r w:rsidRPr="00200ECE">
        <w:t>Jupyter</w:t>
      </w:r>
      <w:proofErr w:type="spellEnd"/>
      <w:r w:rsidRPr="00200ECE">
        <w:t xml:space="preserve"> Custom D3 Visualization. </w:t>
      </w:r>
      <w:proofErr w:type="spellStart"/>
      <w:r w:rsidRPr="00200ECE">
        <w:t>Stefaan</w:t>
      </w:r>
      <w:proofErr w:type="spellEnd"/>
      <w:r w:rsidRPr="00200ECE">
        <w:t xml:space="preserve"> Lippens' Blog. </w:t>
      </w:r>
      <w:hyperlink r:id="rId5" w:history="1">
        <w:r w:rsidRPr="006514B0">
          <w:rPr>
            <w:rStyle w:val="Hyperlink"/>
          </w:rPr>
          <w:t>https://www.stefaanlippens.net/jupyter-custom-d3-visualization.html</w:t>
        </w:r>
      </w:hyperlink>
      <w:r>
        <w:t xml:space="preserve"> </w:t>
      </w:r>
    </w:p>
    <w:p w14:paraId="69062E61" w14:textId="77777777" w:rsidR="00200ECE" w:rsidRDefault="00200ECE" w:rsidP="009E761F"/>
    <w:p w14:paraId="611C910B" w14:textId="18FDBB14" w:rsidR="00200ECE" w:rsidRDefault="00200ECE" w:rsidP="009E761F">
      <w:r w:rsidRPr="00200ECE">
        <w:t xml:space="preserve">Sanchez </w:t>
      </w:r>
      <w:proofErr w:type="spellStart"/>
      <w:r w:rsidRPr="00200ECE">
        <w:t>Lafuente</w:t>
      </w:r>
      <w:proofErr w:type="spellEnd"/>
      <w:r w:rsidRPr="00200ECE">
        <w:t xml:space="preserve">, A. (2020, February 29). Complete guide to data visualization with Python. Towards Data Science. </w:t>
      </w:r>
      <w:hyperlink r:id="rId6" w:history="1">
        <w:r w:rsidRPr="006514B0">
          <w:rPr>
            <w:rStyle w:val="Hyperlink"/>
          </w:rPr>
          <w:t>https://towardsdatascience.com/complete-guide-to-data-visualization-with-python-2dd74df12b5e</w:t>
        </w:r>
      </w:hyperlink>
      <w:r>
        <w:t xml:space="preserve"> </w:t>
      </w:r>
    </w:p>
    <w:p w14:paraId="2C21B4C5" w14:textId="77777777" w:rsidR="008F0846" w:rsidRDefault="008F0846" w:rsidP="008F0846"/>
    <w:p w14:paraId="2420B22D" w14:textId="5A6DBF42" w:rsidR="008F0846" w:rsidRDefault="008F0846" w:rsidP="008F0846">
      <w:proofErr w:type="spellStart"/>
      <w:r>
        <w:t>Elhariry</w:t>
      </w:r>
      <w:proofErr w:type="spellEnd"/>
      <w:r>
        <w:t xml:space="preserve">, S. (2019, February 17). D3 in a Simple Real-Life Example. Medium. </w:t>
      </w:r>
      <w:hyperlink r:id="rId7" w:history="1">
        <w:r w:rsidRPr="006514B0">
          <w:rPr>
            <w:rStyle w:val="Hyperlink"/>
          </w:rPr>
          <w:t>https://medium.com/@cheha6/d3-in-a-simple-real-life-example-68b86032f22a</w:t>
        </w:r>
      </w:hyperlink>
      <w:r>
        <w:t xml:space="preserve"> </w:t>
      </w:r>
    </w:p>
    <w:p w14:paraId="15601C33" w14:textId="77777777" w:rsidR="008F0846" w:rsidRDefault="008F0846" w:rsidP="008F0846"/>
    <w:p w14:paraId="3A455356" w14:textId="39B8925B" w:rsidR="008F0846" w:rsidRDefault="008F0846" w:rsidP="008F0846">
      <w:proofErr w:type="spellStart"/>
      <w:r w:rsidRPr="008F0846">
        <w:t>Bierly</w:t>
      </w:r>
      <w:proofErr w:type="spellEnd"/>
      <w:r w:rsidRPr="008F0846">
        <w:t xml:space="preserve">, M. (2021, October 22). Python Data Visualization Libraries. Mode. </w:t>
      </w:r>
      <w:hyperlink r:id="rId8" w:history="1">
        <w:r w:rsidRPr="006514B0">
          <w:rPr>
            <w:rStyle w:val="Hyperlink"/>
          </w:rPr>
          <w:t>https://mode.com/blog/python-data-visualization-libraries/</w:t>
        </w:r>
      </w:hyperlink>
      <w:r>
        <w:t xml:space="preserve"> </w:t>
      </w:r>
    </w:p>
    <w:sectPr w:rsidR="008F0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blnAQ-h2FontFamily)">
    <w:altName w:val="Cambria"/>
    <w:panose1 w:val="020B0604020202020204"/>
    <w:charset w:val="00"/>
    <w:family w:val="roman"/>
    <w:notTrueType/>
    <w:pitch w:val="default"/>
  </w:font>
  <w:font w:name="var(--bjXfh-fontFamily)">
    <w:altName w:val="Cambria"/>
    <w:panose1 w:val="020B0604020202020204"/>
    <w:charset w:val="00"/>
    <w:family w:val="roman"/>
    <w:notTrueType/>
    <w:pitch w:val="default"/>
  </w:font>
  <w:font w:name="Lato">
    <w:panose1 w:val="020B0604020202020204"/>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513E"/>
    <w:multiLevelType w:val="hybridMultilevel"/>
    <w:tmpl w:val="518A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B2618"/>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D0B24"/>
    <w:multiLevelType w:val="hybridMultilevel"/>
    <w:tmpl w:val="100CD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75953"/>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D6262"/>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16B11"/>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5095A"/>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C73F1"/>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725B9"/>
    <w:multiLevelType w:val="multilevel"/>
    <w:tmpl w:val="DA02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67200"/>
    <w:multiLevelType w:val="hybridMultilevel"/>
    <w:tmpl w:val="8B80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67F92"/>
    <w:multiLevelType w:val="hybridMultilevel"/>
    <w:tmpl w:val="B4D27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1569587">
    <w:abstractNumId w:val="4"/>
  </w:num>
  <w:num w:numId="2" w16cid:durableId="124781393">
    <w:abstractNumId w:val="6"/>
  </w:num>
  <w:num w:numId="3" w16cid:durableId="488717369">
    <w:abstractNumId w:val="8"/>
  </w:num>
  <w:num w:numId="4" w16cid:durableId="510991804">
    <w:abstractNumId w:val="9"/>
  </w:num>
  <w:num w:numId="5" w16cid:durableId="1603295203">
    <w:abstractNumId w:val="10"/>
  </w:num>
  <w:num w:numId="6" w16cid:durableId="2011907097">
    <w:abstractNumId w:val="0"/>
  </w:num>
  <w:num w:numId="7" w16cid:durableId="590283092">
    <w:abstractNumId w:val="2"/>
  </w:num>
  <w:num w:numId="8" w16cid:durableId="1158572521">
    <w:abstractNumId w:val="3"/>
  </w:num>
  <w:num w:numId="9" w16cid:durableId="255290947">
    <w:abstractNumId w:val="5"/>
  </w:num>
  <w:num w:numId="10" w16cid:durableId="341711490">
    <w:abstractNumId w:val="7"/>
  </w:num>
  <w:num w:numId="11" w16cid:durableId="856696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E7"/>
    <w:rsid w:val="0002024E"/>
    <w:rsid w:val="000B553B"/>
    <w:rsid w:val="00127EEC"/>
    <w:rsid w:val="00137333"/>
    <w:rsid w:val="00190C5E"/>
    <w:rsid w:val="00200ECE"/>
    <w:rsid w:val="0023266D"/>
    <w:rsid w:val="00390648"/>
    <w:rsid w:val="003D2CB8"/>
    <w:rsid w:val="003E3127"/>
    <w:rsid w:val="0062234A"/>
    <w:rsid w:val="006333E1"/>
    <w:rsid w:val="006552B4"/>
    <w:rsid w:val="00740B52"/>
    <w:rsid w:val="008173AA"/>
    <w:rsid w:val="00850D50"/>
    <w:rsid w:val="008D3F78"/>
    <w:rsid w:val="008F0846"/>
    <w:rsid w:val="009E761F"/>
    <w:rsid w:val="00A666A7"/>
    <w:rsid w:val="00A7656C"/>
    <w:rsid w:val="00C23CE7"/>
    <w:rsid w:val="00E275F2"/>
    <w:rsid w:val="00EB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619E"/>
  <w15:chartTrackingRefBased/>
  <w15:docId w15:val="{7275942D-DF4E-E242-9B96-2DB3085E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2BB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3CE7"/>
    <w:rPr>
      <w:b/>
      <w:bCs/>
    </w:rPr>
  </w:style>
  <w:style w:type="paragraph" w:styleId="ListParagraph">
    <w:name w:val="List Paragraph"/>
    <w:basedOn w:val="Normal"/>
    <w:uiPriority w:val="34"/>
    <w:qFormat/>
    <w:rsid w:val="00C23CE7"/>
    <w:pPr>
      <w:ind w:left="720"/>
      <w:contextualSpacing/>
    </w:pPr>
  </w:style>
  <w:style w:type="character" w:customStyle="1" w:styleId="Heading2Char">
    <w:name w:val="Heading 2 Char"/>
    <w:basedOn w:val="DefaultParagraphFont"/>
    <w:link w:val="Heading2"/>
    <w:uiPriority w:val="9"/>
    <w:rsid w:val="00EB2BBA"/>
    <w:rPr>
      <w:rFonts w:ascii="Times New Roman" w:eastAsia="Times New Roman" w:hAnsi="Times New Roman" w:cs="Times New Roman"/>
      <w:b/>
      <w:bCs/>
      <w:kern w:val="0"/>
      <w:sz w:val="36"/>
      <w:szCs w:val="36"/>
      <w14:ligatures w14:val="none"/>
    </w:rPr>
  </w:style>
  <w:style w:type="character" w:customStyle="1" w:styleId="foyusbgbk">
    <w:name w:val="foyus_bgbk"/>
    <w:basedOn w:val="DefaultParagraphFont"/>
    <w:rsid w:val="00EB2BBA"/>
  </w:style>
  <w:style w:type="character" w:customStyle="1" w:styleId="bjxfhdakb">
    <w:name w:val="bjxfh_dakb"/>
    <w:basedOn w:val="DefaultParagraphFont"/>
    <w:rsid w:val="00EB2BBA"/>
  </w:style>
  <w:style w:type="character" w:customStyle="1" w:styleId="ergwtbgbk">
    <w:name w:val="ergwt_bgbk"/>
    <w:basedOn w:val="DefaultParagraphFont"/>
    <w:rsid w:val="00EB2BBA"/>
  </w:style>
  <w:style w:type="character" w:customStyle="1" w:styleId="visible-desktop">
    <w:name w:val="visible-desktop"/>
    <w:basedOn w:val="DefaultParagraphFont"/>
    <w:rsid w:val="00EB2BBA"/>
  </w:style>
  <w:style w:type="table" w:styleId="TableGrid">
    <w:name w:val="Table Grid"/>
    <w:basedOn w:val="TableNormal"/>
    <w:uiPriority w:val="39"/>
    <w:rsid w:val="00232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3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266D"/>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3266D"/>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266D"/>
    <w:rPr>
      <w:i/>
      <w:iCs/>
    </w:rPr>
  </w:style>
  <w:style w:type="character" w:styleId="Hyperlink">
    <w:name w:val="Hyperlink"/>
    <w:basedOn w:val="DefaultParagraphFont"/>
    <w:uiPriority w:val="99"/>
    <w:unhideWhenUsed/>
    <w:rsid w:val="00A666A7"/>
    <w:rPr>
      <w:color w:val="0563C1" w:themeColor="hyperlink"/>
      <w:u w:val="single"/>
    </w:rPr>
  </w:style>
  <w:style w:type="character" w:styleId="UnresolvedMention">
    <w:name w:val="Unresolved Mention"/>
    <w:basedOn w:val="DefaultParagraphFont"/>
    <w:uiPriority w:val="99"/>
    <w:semiHidden/>
    <w:unhideWhenUsed/>
    <w:rsid w:val="00A666A7"/>
    <w:rPr>
      <w:color w:val="605E5C"/>
      <w:shd w:val="clear" w:color="auto" w:fill="E1DFDD"/>
    </w:rPr>
  </w:style>
  <w:style w:type="character" w:styleId="HTMLCode">
    <w:name w:val="HTML Code"/>
    <w:basedOn w:val="DefaultParagraphFont"/>
    <w:uiPriority w:val="99"/>
    <w:semiHidden/>
    <w:unhideWhenUsed/>
    <w:rsid w:val="009E761F"/>
    <w:rPr>
      <w:rFonts w:ascii="Courier New" w:eastAsia="Times New Roman" w:hAnsi="Courier New" w:cs="Courier New"/>
      <w:sz w:val="20"/>
      <w:szCs w:val="20"/>
    </w:rPr>
  </w:style>
  <w:style w:type="character" w:customStyle="1" w:styleId="hljs-operator">
    <w:name w:val="hljs-operator"/>
    <w:basedOn w:val="DefaultParagraphFont"/>
    <w:rsid w:val="009E761F"/>
  </w:style>
  <w:style w:type="character" w:customStyle="1" w:styleId="hljs-comment">
    <w:name w:val="hljs-comment"/>
    <w:basedOn w:val="DefaultParagraphFont"/>
    <w:rsid w:val="009E761F"/>
  </w:style>
  <w:style w:type="character" w:customStyle="1" w:styleId="hljs-keyword">
    <w:name w:val="hljs-keyword"/>
    <w:basedOn w:val="DefaultParagraphFont"/>
    <w:rsid w:val="009E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70583">
      <w:bodyDiv w:val="1"/>
      <w:marLeft w:val="0"/>
      <w:marRight w:val="0"/>
      <w:marTop w:val="0"/>
      <w:marBottom w:val="0"/>
      <w:divBdr>
        <w:top w:val="none" w:sz="0" w:space="0" w:color="auto"/>
        <w:left w:val="none" w:sz="0" w:space="0" w:color="auto"/>
        <w:bottom w:val="none" w:sz="0" w:space="0" w:color="auto"/>
        <w:right w:val="none" w:sz="0" w:space="0" w:color="auto"/>
      </w:divBdr>
    </w:div>
    <w:div w:id="316037789">
      <w:bodyDiv w:val="1"/>
      <w:marLeft w:val="0"/>
      <w:marRight w:val="0"/>
      <w:marTop w:val="0"/>
      <w:marBottom w:val="0"/>
      <w:divBdr>
        <w:top w:val="none" w:sz="0" w:space="0" w:color="auto"/>
        <w:left w:val="none" w:sz="0" w:space="0" w:color="auto"/>
        <w:bottom w:val="none" w:sz="0" w:space="0" w:color="auto"/>
        <w:right w:val="none" w:sz="0" w:space="0" w:color="auto"/>
      </w:divBdr>
    </w:div>
    <w:div w:id="521091250">
      <w:bodyDiv w:val="1"/>
      <w:marLeft w:val="0"/>
      <w:marRight w:val="0"/>
      <w:marTop w:val="0"/>
      <w:marBottom w:val="0"/>
      <w:divBdr>
        <w:top w:val="none" w:sz="0" w:space="0" w:color="auto"/>
        <w:left w:val="none" w:sz="0" w:space="0" w:color="auto"/>
        <w:bottom w:val="none" w:sz="0" w:space="0" w:color="auto"/>
        <w:right w:val="none" w:sz="0" w:space="0" w:color="auto"/>
      </w:divBdr>
    </w:div>
    <w:div w:id="522980098">
      <w:bodyDiv w:val="1"/>
      <w:marLeft w:val="0"/>
      <w:marRight w:val="0"/>
      <w:marTop w:val="0"/>
      <w:marBottom w:val="0"/>
      <w:divBdr>
        <w:top w:val="none" w:sz="0" w:space="0" w:color="auto"/>
        <w:left w:val="none" w:sz="0" w:space="0" w:color="auto"/>
        <w:bottom w:val="none" w:sz="0" w:space="0" w:color="auto"/>
        <w:right w:val="none" w:sz="0" w:space="0" w:color="auto"/>
      </w:divBdr>
    </w:div>
    <w:div w:id="606352973">
      <w:bodyDiv w:val="1"/>
      <w:marLeft w:val="0"/>
      <w:marRight w:val="0"/>
      <w:marTop w:val="0"/>
      <w:marBottom w:val="0"/>
      <w:divBdr>
        <w:top w:val="none" w:sz="0" w:space="0" w:color="auto"/>
        <w:left w:val="none" w:sz="0" w:space="0" w:color="auto"/>
        <w:bottom w:val="none" w:sz="0" w:space="0" w:color="auto"/>
        <w:right w:val="none" w:sz="0" w:space="0" w:color="auto"/>
      </w:divBdr>
      <w:divsChild>
        <w:div w:id="91366660">
          <w:marLeft w:val="0"/>
          <w:marRight w:val="0"/>
          <w:marTop w:val="0"/>
          <w:marBottom w:val="0"/>
          <w:divBdr>
            <w:top w:val="none" w:sz="0" w:space="0" w:color="auto"/>
            <w:left w:val="none" w:sz="0" w:space="0" w:color="auto"/>
            <w:bottom w:val="none" w:sz="0" w:space="0" w:color="auto"/>
            <w:right w:val="none" w:sz="0" w:space="0" w:color="auto"/>
          </w:divBdr>
          <w:divsChild>
            <w:div w:id="24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7434">
      <w:bodyDiv w:val="1"/>
      <w:marLeft w:val="0"/>
      <w:marRight w:val="0"/>
      <w:marTop w:val="0"/>
      <w:marBottom w:val="0"/>
      <w:divBdr>
        <w:top w:val="none" w:sz="0" w:space="0" w:color="auto"/>
        <w:left w:val="none" w:sz="0" w:space="0" w:color="auto"/>
        <w:bottom w:val="none" w:sz="0" w:space="0" w:color="auto"/>
        <w:right w:val="none" w:sz="0" w:space="0" w:color="auto"/>
      </w:divBdr>
    </w:div>
    <w:div w:id="813789323">
      <w:bodyDiv w:val="1"/>
      <w:marLeft w:val="0"/>
      <w:marRight w:val="0"/>
      <w:marTop w:val="0"/>
      <w:marBottom w:val="0"/>
      <w:divBdr>
        <w:top w:val="none" w:sz="0" w:space="0" w:color="auto"/>
        <w:left w:val="none" w:sz="0" w:space="0" w:color="auto"/>
        <w:bottom w:val="none" w:sz="0" w:space="0" w:color="auto"/>
        <w:right w:val="none" w:sz="0" w:space="0" w:color="auto"/>
      </w:divBdr>
    </w:div>
    <w:div w:id="874193408">
      <w:bodyDiv w:val="1"/>
      <w:marLeft w:val="0"/>
      <w:marRight w:val="0"/>
      <w:marTop w:val="0"/>
      <w:marBottom w:val="0"/>
      <w:divBdr>
        <w:top w:val="none" w:sz="0" w:space="0" w:color="auto"/>
        <w:left w:val="none" w:sz="0" w:space="0" w:color="auto"/>
        <w:bottom w:val="none" w:sz="0" w:space="0" w:color="auto"/>
        <w:right w:val="none" w:sz="0" w:space="0" w:color="auto"/>
      </w:divBdr>
    </w:div>
    <w:div w:id="889461513">
      <w:bodyDiv w:val="1"/>
      <w:marLeft w:val="0"/>
      <w:marRight w:val="0"/>
      <w:marTop w:val="0"/>
      <w:marBottom w:val="0"/>
      <w:divBdr>
        <w:top w:val="none" w:sz="0" w:space="0" w:color="auto"/>
        <w:left w:val="none" w:sz="0" w:space="0" w:color="auto"/>
        <w:bottom w:val="none" w:sz="0" w:space="0" w:color="auto"/>
        <w:right w:val="none" w:sz="0" w:space="0" w:color="auto"/>
      </w:divBdr>
    </w:div>
    <w:div w:id="1021511862">
      <w:bodyDiv w:val="1"/>
      <w:marLeft w:val="0"/>
      <w:marRight w:val="0"/>
      <w:marTop w:val="0"/>
      <w:marBottom w:val="0"/>
      <w:divBdr>
        <w:top w:val="none" w:sz="0" w:space="0" w:color="auto"/>
        <w:left w:val="none" w:sz="0" w:space="0" w:color="auto"/>
        <w:bottom w:val="none" w:sz="0" w:space="0" w:color="auto"/>
        <w:right w:val="none" w:sz="0" w:space="0" w:color="auto"/>
      </w:divBdr>
    </w:div>
    <w:div w:id="1420832088">
      <w:bodyDiv w:val="1"/>
      <w:marLeft w:val="0"/>
      <w:marRight w:val="0"/>
      <w:marTop w:val="0"/>
      <w:marBottom w:val="0"/>
      <w:divBdr>
        <w:top w:val="none" w:sz="0" w:space="0" w:color="auto"/>
        <w:left w:val="none" w:sz="0" w:space="0" w:color="auto"/>
        <w:bottom w:val="none" w:sz="0" w:space="0" w:color="auto"/>
        <w:right w:val="none" w:sz="0" w:space="0" w:color="auto"/>
      </w:divBdr>
    </w:div>
    <w:div w:id="1547448095">
      <w:bodyDiv w:val="1"/>
      <w:marLeft w:val="0"/>
      <w:marRight w:val="0"/>
      <w:marTop w:val="0"/>
      <w:marBottom w:val="0"/>
      <w:divBdr>
        <w:top w:val="none" w:sz="0" w:space="0" w:color="auto"/>
        <w:left w:val="none" w:sz="0" w:space="0" w:color="auto"/>
        <w:bottom w:val="none" w:sz="0" w:space="0" w:color="auto"/>
        <w:right w:val="none" w:sz="0" w:space="0" w:color="auto"/>
      </w:divBdr>
    </w:div>
    <w:div w:id="1564095331">
      <w:bodyDiv w:val="1"/>
      <w:marLeft w:val="0"/>
      <w:marRight w:val="0"/>
      <w:marTop w:val="0"/>
      <w:marBottom w:val="0"/>
      <w:divBdr>
        <w:top w:val="none" w:sz="0" w:space="0" w:color="auto"/>
        <w:left w:val="none" w:sz="0" w:space="0" w:color="auto"/>
        <w:bottom w:val="none" w:sz="0" w:space="0" w:color="auto"/>
        <w:right w:val="none" w:sz="0" w:space="0" w:color="auto"/>
      </w:divBdr>
    </w:div>
    <w:div w:id="1586113488">
      <w:bodyDiv w:val="1"/>
      <w:marLeft w:val="0"/>
      <w:marRight w:val="0"/>
      <w:marTop w:val="0"/>
      <w:marBottom w:val="0"/>
      <w:divBdr>
        <w:top w:val="none" w:sz="0" w:space="0" w:color="auto"/>
        <w:left w:val="none" w:sz="0" w:space="0" w:color="auto"/>
        <w:bottom w:val="none" w:sz="0" w:space="0" w:color="auto"/>
        <w:right w:val="none" w:sz="0" w:space="0" w:color="auto"/>
      </w:divBdr>
    </w:div>
    <w:div w:id="1661226167">
      <w:bodyDiv w:val="1"/>
      <w:marLeft w:val="0"/>
      <w:marRight w:val="0"/>
      <w:marTop w:val="0"/>
      <w:marBottom w:val="0"/>
      <w:divBdr>
        <w:top w:val="none" w:sz="0" w:space="0" w:color="auto"/>
        <w:left w:val="none" w:sz="0" w:space="0" w:color="auto"/>
        <w:bottom w:val="none" w:sz="0" w:space="0" w:color="auto"/>
        <w:right w:val="none" w:sz="0" w:space="0" w:color="auto"/>
      </w:divBdr>
    </w:div>
    <w:div w:id="1976062999">
      <w:bodyDiv w:val="1"/>
      <w:marLeft w:val="0"/>
      <w:marRight w:val="0"/>
      <w:marTop w:val="0"/>
      <w:marBottom w:val="0"/>
      <w:divBdr>
        <w:top w:val="none" w:sz="0" w:space="0" w:color="auto"/>
        <w:left w:val="none" w:sz="0" w:space="0" w:color="auto"/>
        <w:bottom w:val="none" w:sz="0" w:space="0" w:color="auto"/>
        <w:right w:val="none" w:sz="0" w:space="0" w:color="auto"/>
      </w:divBdr>
    </w:div>
    <w:div w:id="2045324531">
      <w:bodyDiv w:val="1"/>
      <w:marLeft w:val="0"/>
      <w:marRight w:val="0"/>
      <w:marTop w:val="0"/>
      <w:marBottom w:val="0"/>
      <w:divBdr>
        <w:top w:val="none" w:sz="0" w:space="0" w:color="auto"/>
        <w:left w:val="none" w:sz="0" w:space="0" w:color="auto"/>
        <w:bottom w:val="none" w:sz="0" w:space="0" w:color="auto"/>
        <w:right w:val="none" w:sz="0" w:space="0" w:color="auto"/>
      </w:divBdr>
    </w:div>
    <w:div w:id="2105421207">
      <w:bodyDiv w:val="1"/>
      <w:marLeft w:val="0"/>
      <w:marRight w:val="0"/>
      <w:marTop w:val="0"/>
      <w:marBottom w:val="0"/>
      <w:divBdr>
        <w:top w:val="none" w:sz="0" w:space="0" w:color="auto"/>
        <w:left w:val="none" w:sz="0" w:space="0" w:color="auto"/>
        <w:bottom w:val="none" w:sz="0" w:space="0" w:color="auto"/>
        <w:right w:val="none" w:sz="0" w:space="0" w:color="auto"/>
      </w:divBdr>
    </w:div>
    <w:div w:id="211906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e.com/blog/python-data-visualization-libraries/" TargetMode="External"/><Relationship Id="rId3" Type="http://schemas.openxmlformats.org/officeDocument/2006/relationships/settings" Target="settings.xml"/><Relationship Id="rId7" Type="http://schemas.openxmlformats.org/officeDocument/2006/relationships/hyperlink" Target="https://medium.com/@cheha6/d3-in-a-simple-real-life-example-68b86032f2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complete-guide-to-data-visualization-with-python-2dd74df12b5e" TargetMode="External"/><Relationship Id="rId5" Type="http://schemas.openxmlformats.org/officeDocument/2006/relationships/hyperlink" Target="https://www.stefaanlippens.net/jupyter-custom-d3-visualiz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5406</Characters>
  <Application>Microsoft Office Word</Application>
  <DocSecurity>0</DocSecurity>
  <Lines>106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Jomaica Alfiler</dc:creator>
  <cp:keywords/>
  <dc:description/>
  <cp:lastModifiedBy>Jomaica Alfiler</cp:lastModifiedBy>
  <cp:revision>2</cp:revision>
  <cp:lastPrinted>2023-07-15T02:15:00Z</cp:lastPrinted>
  <dcterms:created xsi:type="dcterms:W3CDTF">2023-08-15T19:07:00Z</dcterms:created>
  <dcterms:modified xsi:type="dcterms:W3CDTF">2023-08-15T19:07:00Z</dcterms:modified>
</cp:coreProperties>
</file>