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E48CF" w14:textId="77777777" w:rsidR="00F1793B" w:rsidRPr="00F1793B" w:rsidRDefault="00F1793B" w:rsidP="00F1793B">
      <w:pPr>
        <w:shd w:val="clear" w:color="auto" w:fill="FFFFFF"/>
        <w:spacing w:after="225"/>
        <w:outlineLvl w:val="0"/>
        <w:rPr>
          <w:rFonts w:ascii="Tahoma" w:eastAsia="Times New Roman" w:hAnsi="Tahoma" w:cs="Tahoma"/>
          <w:b/>
          <w:bCs/>
          <w:color w:val="000000"/>
          <w:kern w:val="36"/>
          <w:sz w:val="96"/>
          <w:szCs w:val="96"/>
        </w:rPr>
      </w:pPr>
      <w:r w:rsidRPr="00F1793B">
        <w:rPr>
          <w:rFonts w:ascii="Tahoma" w:eastAsia="Times New Roman" w:hAnsi="Tahoma" w:cs="Tahoma"/>
          <w:b/>
          <w:bCs/>
          <w:color w:val="000000"/>
          <w:kern w:val="36"/>
          <w:sz w:val="96"/>
          <w:szCs w:val="96"/>
        </w:rPr>
        <w:t>Train a time-series forecasting model using Automated Machine Learning</w:t>
      </w:r>
    </w:p>
    <w:p w14:paraId="51CBEDC9" w14:textId="77777777" w:rsidR="00F1793B" w:rsidRPr="00F1793B" w:rsidRDefault="00F1793B" w:rsidP="00F1793B">
      <w:pPr>
        <w:shd w:val="clear" w:color="auto" w:fill="FFFFFF"/>
        <w:spacing w:after="150"/>
        <w:outlineLvl w:val="1"/>
        <w:rPr>
          <w:rFonts w:ascii="Tahoma" w:eastAsia="Times New Roman" w:hAnsi="Tahoma" w:cs="Tahoma"/>
          <w:color w:val="000000"/>
          <w:sz w:val="56"/>
          <w:szCs w:val="56"/>
        </w:rPr>
      </w:pPr>
      <w:r w:rsidRPr="00F1793B">
        <w:rPr>
          <w:rFonts w:ascii="Tahoma" w:eastAsia="Times New Roman" w:hAnsi="Tahoma" w:cs="Tahoma"/>
          <w:color w:val="000000"/>
          <w:sz w:val="56"/>
          <w:szCs w:val="56"/>
        </w:rPr>
        <w:t>Lab Overview</w:t>
      </w:r>
    </w:p>
    <w:p w14:paraId="176E27E4" w14:textId="77777777" w:rsidR="00F1793B" w:rsidRPr="00F1793B" w:rsidRDefault="00F1793B" w:rsidP="00F1793B">
      <w:p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In this lab you will learn how the Automated Machine Learning capability in Azure Machine Learning (AML) can be used for the life cycle management of the manufactured vehicles and how AML helps in creation of better vehicle maintenance plans. To accomplish this, you will train a Linear Regression model to predict the number of days until battery failure using Automated Machine Learning available in AML studio.</w:t>
      </w:r>
    </w:p>
    <w:p w14:paraId="77FD1092" w14:textId="77777777" w:rsidR="00F1793B" w:rsidRPr="00F1793B" w:rsidRDefault="00F1793B" w:rsidP="00F1793B">
      <w:pPr>
        <w:shd w:val="clear" w:color="auto" w:fill="FFFFFF"/>
        <w:spacing w:after="150"/>
        <w:outlineLvl w:val="1"/>
        <w:rPr>
          <w:rFonts w:ascii="Tahoma" w:eastAsia="Times New Roman" w:hAnsi="Tahoma" w:cs="Tahoma"/>
          <w:color w:val="000000"/>
          <w:sz w:val="56"/>
          <w:szCs w:val="56"/>
        </w:rPr>
      </w:pPr>
      <w:r w:rsidRPr="00F1793B">
        <w:rPr>
          <w:rFonts w:ascii="Tahoma" w:eastAsia="Times New Roman" w:hAnsi="Tahoma" w:cs="Tahoma"/>
          <w:color w:val="000000"/>
          <w:sz w:val="56"/>
          <w:szCs w:val="56"/>
        </w:rPr>
        <w:t>Exercise 1: Creating a model using automated machine learning</w:t>
      </w:r>
    </w:p>
    <w:p w14:paraId="42719A77" w14:textId="77777777" w:rsidR="00F1793B" w:rsidRPr="00F1793B" w:rsidRDefault="00F1793B" w:rsidP="00F1793B">
      <w:pPr>
        <w:shd w:val="clear" w:color="auto" w:fill="FFFFFF"/>
        <w:spacing w:after="150"/>
        <w:outlineLvl w:val="2"/>
        <w:rPr>
          <w:rFonts w:ascii="Tahoma" w:eastAsia="Times New Roman" w:hAnsi="Tahoma" w:cs="Tahoma"/>
          <w:color w:val="000000"/>
          <w:sz w:val="48"/>
          <w:szCs w:val="48"/>
        </w:rPr>
      </w:pPr>
      <w:r w:rsidRPr="00F1793B">
        <w:rPr>
          <w:rFonts w:ascii="Tahoma" w:eastAsia="Times New Roman" w:hAnsi="Tahoma" w:cs="Tahoma"/>
          <w:color w:val="000000"/>
          <w:sz w:val="48"/>
          <w:szCs w:val="48"/>
        </w:rPr>
        <w:t>Task 1: Create an automated machine learning experiment using the Portal</w:t>
      </w:r>
    </w:p>
    <w:p w14:paraId="1B3F9096"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In </w:t>
      </w:r>
      <w:hyperlink r:id="rId5" w:tgtFrame="_blank" w:history="1">
        <w:r w:rsidRPr="00F1793B">
          <w:rPr>
            <w:rFonts w:ascii="Tahoma" w:eastAsia="Times New Roman" w:hAnsi="Tahoma" w:cs="Tahoma"/>
            <w:color w:val="1B7CAB"/>
            <w:sz w:val="36"/>
            <w:szCs w:val="36"/>
            <w:u w:val="single"/>
          </w:rPr>
          <w:t>Azure portal</w:t>
        </w:r>
      </w:hyperlink>
      <w:r w:rsidRPr="00F1793B">
        <w:rPr>
          <w:rFonts w:ascii="Tahoma" w:eastAsia="Times New Roman" w:hAnsi="Tahoma" w:cs="Tahoma"/>
          <w:color w:val="000000"/>
          <w:sz w:val="36"/>
          <w:szCs w:val="36"/>
        </w:rPr>
        <w:t>, open the available machine learning workspace.</w:t>
      </w:r>
    </w:p>
    <w:p w14:paraId="709A9DA9"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Launch now</w:t>
      </w:r>
      <w:r w:rsidRPr="00F1793B">
        <w:rPr>
          <w:rFonts w:ascii="Tahoma" w:eastAsia="Times New Roman" w:hAnsi="Tahoma" w:cs="Tahoma"/>
          <w:color w:val="000000"/>
          <w:sz w:val="36"/>
          <w:szCs w:val="36"/>
        </w:rPr>
        <w:t> under the </w:t>
      </w:r>
      <w:r w:rsidRPr="00F1793B">
        <w:rPr>
          <w:rFonts w:ascii="Tahoma" w:eastAsia="Times New Roman" w:hAnsi="Tahoma" w:cs="Tahoma"/>
          <w:b/>
          <w:bCs/>
          <w:color w:val="000000"/>
          <w:sz w:val="36"/>
          <w:szCs w:val="36"/>
        </w:rPr>
        <w:t>Try the new Azure Machine Learning studio</w:t>
      </w:r>
      <w:r w:rsidRPr="00F1793B">
        <w:rPr>
          <w:rFonts w:ascii="Tahoma" w:eastAsia="Times New Roman" w:hAnsi="Tahoma" w:cs="Tahoma"/>
          <w:color w:val="000000"/>
          <w:sz w:val="36"/>
          <w:szCs w:val="36"/>
        </w:rPr>
        <w:t> message.</w:t>
      </w:r>
    </w:p>
    <w:p w14:paraId="769F4E0F" w14:textId="5900B0B0"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"https://raw.githubusercontent.com/solliancenet/udacity-intro-to-ml-labs/master/aml-visual-interface/lab-17/images/01a.png"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234D7B3A" wp14:editId="6225A390">
            <wp:extent cx="20117435" cy="6720840"/>
            <wp:effectExtent l="0" t="0" r="0" b="0"/>
            <wp:docPr id="18" name="Picture 18"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5882846B"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When you first launch the studio, you may need to set the directory and subscription. If so, you will see this screen:</w:t>
      </w:r>
    </w:p>
    <w:p w14:paraId="221ED729" w14:textId="5EADDD8E"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"https://raw.githubusercontent.com/solliancenet/udacity-intro-to-ml-labs/master/aml-visual-interface/lab-17/images/00.png"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6E7D1F88" wp14:editId="2A461C06">
            <wp:extent cx="20117435" cy="10280015"/>
            <wp:effectExtent l="0" t="0" r="0" b="0"/>
            <wp:docPr id="17" name="Picture 17"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14311504" w14:textId="77777777" w:rsidR="00F1793B" w:rsidRPr="00F1793B" w:rsidRDefault="00F1793B" w:rsidP="00F1793B">
      <w:pPr>
        <w:shd w:val="clear" w:color="auto" w:fill="FFFFFF"/>
        <w:spacing w:before="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t>For the directory, select </w:t>
      </w:r>
      <w:r w:rsidRPr="00F1793B">
        <w:rPr>
          <w:rFonts w:ascii="Tahoma" w:eastAsia="Times New Roman" w:hAnsi="Tahoma" w:cs="Tahoma"/>
          <w:b/>
          <w:bCs/>
          <w:color w:val="000000"/>
          <w:sz w:val="36"/>
          <w:szCs w:val="36"/>
        </w:rPr>
        <w:t>Udacity</w:t>
      </w:r>
      <w:r w:rsidRPr="00F1793B">
        <w:rPr>
          <w:rFonts w:ascii="Tahoma" w:eastAsia="Times New Roman" w:hAnsi="Tahoma" w:cs="Tahoma"/>
          <w:color w:val="000000"/>
          <w:sz w:val="36"/>
          <w:szCs w:val="36"/>
        </w:rPr>
        <w:t> and for the subscription, select </w:t>
      </w:r>
      <w:r w:rsidRPr="00F1793B">
        <w:rPr>
          <w:rFonts w:ascii="Tahoma" w:eastAsia="Times New Roman" w:hAnsi="Tahoma" w:cs="Tahoma"/>
          <w:b/>
          <w:bCs/>
          <w:color w:val="000000"/>
          <w:sz w:val="36"/>
          <w:szCs w:val="36"/>
        </w:rPr>
        <w:t>Azure Sponsorship</w:t>
      </w:r>
      <w:r w:rsidRPr="00F1793B">
        <w:rPr>
          <w:rFonts w:ascii="Tahoma" w:eastAsia="Times New Roman" w:hAnsi="Tahoma" w:cs="Tahoma"/>
          <w:color w:val="000000"/>
          <w:sz w:val="36"/>
          <w:szCs w:val="36"/>
        </w:rPr>
        <w:t>. For the machine learning workspace, you may see multiple options listed. </w:t>
      </w:r>
      <w:r w:rsidRPr="00F1793B">
        <w:rPr>
          <w:rFonts w:ascii="Tahoma" w:eastAsia="Times New Roman" w:hAnsi="Tahoma" w:cs="Tahoma"/>
          <w:b/>
          <w:bCs/>
          <w:color w:val="000000"/>
          <w:sz w:val="36"/>
          <w:szCs w:val="36"/>
        </w:rPr>
        <w:t>Select any of these</w:t>
      </w:r>
      <w:r w:rsidRPr="00F1793B">
        <w:rPr>
          <w:rFonts w:ascii="Tahoma" w:eastAsia="Times New Roman" w:hAnsi="Tahoma" w:cs="Tahoma"/>
          <w:color w:val="000000"/>
          <w:sz w:val="36"/>
          <w:szCs w:val="36"/>
        </w:rPr>
        <w:t> (it doesn’t matter which) and then click </w:t>
      </w:r>
      <w:r w:rsidRPr="00F1793B">
        <w:rPr>
          <w:rFonts w:ascii="Tahoma" w:eastAsia="Times New Roman" w:hAnsi="Tahoma" w:cs="Tahoma"/>
          <w:b/>
          <w:bCs/>
          <w:color w:val="000000"/>
          <w:sz w:val="36"/>
          <w:szCs w:val="36"/>
        </w:rPr>
        <w:t>Get started</w:t>
      </w:r>
      <w:r w:rsidRPr="00F1793B">
        <w:rPr>
          <w:rFonts w:ascii="Tahoma" w:eastAsia="Times New Roman" w:hAnsi="Tahoma" w:cs="Tahoma"/>
          <w:color w:val="000000"/>
          <w:sz w:val="36"/>
          <w:szCs w:val="36"/>
        </w:rPr>
        <w:t>.</w:t>
      </w:r>
    </w:p>
    <w:p w14:paraId="39FFFB1E"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Automated ML</w:t>
      </w:r>
      <w:r w:rsidRPr="00F1793B">
        <w:rPr>
          <w:rFonts w:ascii="Tahoma" w:eastAsia="Times New Roman" w:hAnsi="Tahoma" w:cs="Tahoma"/>
          <w:color w:val="000000"/>
          <w:sz w:val="36"/>
          <w:szCs w:val="36"/>
        </w:rPr>
        <w:t> in the left navigation bar.</w:t>
      </w:r>
    </w:p>
    <w:p w14:paraId="2C517E5F" w14:textId="02E3BCF2"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"https://raw.githubusercontent.com/solliancenet/udacity-intro-to-ml-labs/master/aml-visual-interface/lab-17/images/02.png"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512F9ED7" wp14:editId="3226504F">
            <wp:extent cx="20117435" cy="6556375"/>
            <wp:effectExtent l="0" t="0" r="0" b="0"/>
            <wp:docPr id="16" name="Picture 16" descr="Select Automated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Automated 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655637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4D69DF7F"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New automated ML run</w:t>
      </w:r>
      <w:r w:rsidRPr="00F1793B">
        <w:rPr>
          <w:rFonts w:ascii="Tahoma" w:eastAsia="Times New Roman" w:hAnsi="Tahoma" w:cs="Tahoma"/>
          <w:color w:val="000000"/>
          <w:sz w:val="36"/>
          <w:szCs w:val="36"/>
        </w:rPr>
        <w:t> to start creating a new experiment.</w:t>
      </w:r>
    </w:p>
    <w:p w14:paraId="71AFF4EF" w14:textId="0D4E0E16"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"https://raw.githubusercontent.com/solliancenet/udacity-intro-to-ml-labs/master/aml-visual-interface/lab-17/images/03.png"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2AED7074" wp14:editId="79FA2AEF">
            <wp:extent cx="20117435" cy="5131435"/>
            <wp:effectExtent l="0" t="0" r="0" b="0"/>
            <wp:docPr id="15" name="Picture 15" descr="New automated ML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automated ML ru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513143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065460F3"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Create dataset</w:t>
      </w:r>
      <w:r w:rsidRPr="00F1793B">
        <w:rPr>
          <w:rFonts w:ascii="Tahoma" w:eastAsia="Times New Roman" w:hAnsi="Tahoma" w:cs="Tahoma"/>
          <w:color w:val="000000"/>
          <w:sz w:val="36"/>
          <w:szCs w:val="36"/>
        </w:rPr>
        <w:t> and choose the </w:t>
      </w:r>
      <w:r w:rsidRPr="00F1793B">
        <w:rPr>
          <w:rFonts w:ascii="Tahoma" w:eastAsia="Times New Roman" w:hAnsi="Tahoma" w:cs="Tahoma"/>
          <w:b/>
          <w:bCs/>
          <w:color w:val="000000"/>
          <w:sz w:val="36"/>
          <w:szCs w:val="36"/>
        </w:rPr>
        <w:t>From web files</w:t>
      </w:r>
      <w:r w:rsidRPr="00F1793B">
        <w:rPr>
          <w:rFonts w:ascii="Tahoma" w:eastAsia="Times New Roman" w:hAnsi="Tahoma" w:cs="Tahoma"/>
          <w:color w:val="000000"/>
          <w:sz w:val="36"/>
          <w:szCs w:val="36"/>
        </w:rPr>
        <w:t> option from the drop-down.</w:t>
      </w:r>
    </w:p>
    <w:p w14:paraId="6E1801F2" w14:textId="60504A8A"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"https://raw.githubusercontent.com/solliancenet/udacity-intro-to-ml-labs/master/aml-visual-interface/lab-17/images/04.png"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71FFDD84" wp14:editId="396B3155">
            <wp:extent cx="20117435" cy="5572125"/>
            <wp:effectExtent l="0" t="0" r="0" b="3175"/>
            <wp:docPr id="14" name="Picture 14" descr="Create dataset from loca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dataset from local 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557212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2A0F9F8B"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Fill in the training data URL in the </w:t>
      </w:r>
      <w:r w:rsidRPr="00F1793B">
        <w:rPr>
          <w:rFonts w:ascii="Menlo" w:eastAsia="Times New Roman" w:hAnsi="Menlo" w:cs="Menlo"/>
          <w:color w:val="C7254E"/>
          <w:sz w:val="32"/>
          <w:szCs w:val="32"/>
          <w:bdr w:val="single" w:sz="6" w:space="2" w:color="E1E1E1" w:frame="1"/>
          <w:shd w:val="clear" w:color="auto" w:fill="F9F2F4"/>
        </w:rPr>
        <w:t>Web URL</w:t>
      </w:r>
      <w:r w:rsidRPr="00F1793B">
        <w:rPr>
          <w:rFonts w:ascii="Tahoma" w:eastAsia="Times New Roman" w:hAnsi="Tahoma" w:cs="Tahoma"/>
          <w:color w:val="000000"/>
          <w:sz w:val="36"/>
          <w:szCs w:val="36"/>
        </w:rPr>
        <w:t> field: </w:t>
      </w:r>
      <w:r w:rsidRPr="00F1793B">
        <w:rPr>
          <w:rFonts w:ascii="Menlo" w:eastAsia="Times New Roman" w:hAnsi="Menlo" w:cs="Menlo"/>
          <w:color w:val="C7254E"/>
          <w:sz w:val="32"/>
          <w:szCs w:val="32"/>
          <w:bdr w:val="single" w:sz="6" w:space="2" w:color="E1E1E1" w:frame="1"/>
          <w:shd w:val="clear" w:color="auto" w:fill="F9F2F4"/>
        </w:rPr>
        <w:t>https://introtomlsampledata.blob.core.windows.net/data/battery-lifetime/training-formatted.csv</w:t>
      </w:r>
      <w:r w:rsidRPr="00F1793B">
        <w:rPr>
          <w:rFonts w:ascii="Tahoma" w:eastAsia="Times New Roman" w:hAnsi="Tahoma" w:cs="Tahoma"/>
          <w:color w:val="000000"/>
          <w:sz w:val="36"/>
          <w:szCs w:val="36"/>
        </w:rPr>
        <w:t>, make sure the name is set to </w:t>
      </w:r>
      <w:r w:rsidRPr="00F1793B">
        <w:rPr>
          <w:rFonts w:ascii="Menlo" w:eastAsia="Times New Roman" w:hAnsi="Menlo" w:cs="Menlo"/>
          <w:color w:val="C7254E"/>
          <w:sz w:val="32"/>
          <w:szCs w:val="32"/>
          <w:bdr w:val="single" w:sz="6" w:space="2" w:color="E1E1E1" w:frame="1"/>
          <w:shd w:val="clear" w:color="auto" w:fill="F9F2F4"/>
        </w:rPr>
        <w:t>training-formatted-dataset</w:t>
      </w:r>
      <w:r w:rsidRPr="00F1793B">
        <w:rPr>
          <w:rFonts w:ascii="Tahoma" w:eastAsia="Times New Roman" w:hAnsi="Tahoma" w:cs="Tahoma"/>
          <w:color w:val="000000"/>
          <w:sz w:val="36"/>
          <w:szCs w:val="36"/>
        </w:rPr>
        <w:t>, and select </w:t>
      </w:r>
      <w:r w:rsidRPr="00F1793B">
        <w:rPr>
          <w:rFonts w:ascii="Tahoma" w:eastAsia="Times New Roman" w:hAnsi="Tahoma" w:cs="Tahoma"/>
          <w:b/>
          <w:bCs/>
          <w:color w:val="000000"/>
          <w:sz w:val="36"/>
          <w:szCs w:val="36"/>
        </w:rPr>
        <w:t>Next</w:t>
      </w:r>
      <w:r w:rsidRPr="00F1793B">
        <w:rPr>
          <w:rFonts w:ascii="Tahoma" w:eastAsia="Times New Roman" w:hAnsi="Tahoma" w:cs="Tahoma"/>
          <w:color w:val="000000"/>
          <w:sz w:val="36"/>
          <w:szCs w:val="36"/>
        </w:rPr>
        <w:t> to load a preview of the parsed training data.</w:t>
      </w:r>
    </w:p>
    <w:p w14:paraId="34687070" w14:textId="55302890"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"https://raw.githubusercontent.com/solliancenet/udacity-intro-to-ml-labs/master/aml-visual-interface/lab-17/images/05.png"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7FE206D0" wp14:editId="731DB185">
            <wp:extent cx="20117435" cy="8876665"/>
            <wp:effectExtent l="0" t="0" r="0" b="635"/>
            <wp:docPr id="13" name="Picture 13" descr="Training data web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ining data web UR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887666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25AE4378"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In the </w:t>
      </w:r>
      <w:r w:rsidRPr="00F1793B">
        <w:rPr>
          <w:rFonts w:ascii="Menlo" w:eastAsia="Times New Roman" w:hAnsi="Menlo" w:cs="Menlo"/>
          <w:color w:val="C7254E"/>
          <w:sz w:val="32"/>
          <w:szCs w:val="32"/>
          <w:bdr w:val="single" w:sz="6" w:space="2" w:color="E1E1E1" w:frame="1"/>
          <w:shd w:val="clear" w:color="auto" w:fill="F9F2F4"/>
        </w:rPr>
        <w:t>Settings and preview</w:t>
      </w:r>
      <w:r w:rsidRPr="00F1793B">
        <w:rPr>
          <w:rFonts w:ascii="Tahoma" w:eastAsia="Times New Roman" w:hAnsi="Tahoma" w:cs="Tahoma"/>
          <w:color w:val="000000"/>
          <w:sz w:val="36"/>
          <w:szCs w:val="36"/>
        </w:rPr>
        <w:t> page, for the </w:t>
      </w:r>
      <w:r w:rsidRPr="00F1793B">
        <w:rPr>
          <w:rFonts w:ascii="Menlo" w:eastAsia="Times New Roman" w:hAnsi="Menlo" w:cs="Menlo"/>
          <w:color w:val="C7254E"/>
          <w:sz w:val="32"/>
          <w:szCs w:val="32"/>
          <w:bdr w:val="single" w:sz="6" w:space="2" w:color="E1E1E1" w:frame="1"/>
          <w:shd w:val="clear" w:color="auto" w:fill="F9F2F4"/>
        </w:rPr>
        <w:t>Column headers</w:t>
      </w:r>
      <w:r w:rsidRPr="00F1793B">
        <w:rPr>
          <w:rFonts w:ascii="Tahoma" w:eastAsia="Times New Roman" w:hAnsi="Tahoma" w:cs="Tahoma"/>
          <w:color w:val="000000"/>
          <w:sz w:val="36"/>
          <w:szCs w:val="36"/>
        </w:rPr>
        <w:t> field, select </w:t>
      </w:r>
      <w:r w:rsidRPr="00F1793B">
        <w:rPr>
          <w:rFonts w:ascii="Menlo" w:eastAsia="Times New Roman" w:hAnsi="Menlo" w:cs="Menlo"/>
          <w:color w:val="C7254E"/>
          <w:sz w:val="32"/>
          <w:szCs w:val="32"/>
          <w:bdr w:val="single" w:sz="6" w:space="2" w:color="E1E1E1" w:frame="1"/>
          <w:shd w:val="clear" w:color="auto" w:fill="F9F2F4"/>
        </w:rPr>
        <w:t>All files have same headers</w:t>
      </w:r>
      <w:r w:rsidRPr="00F1793B">
        <w:rPr>
          <w:rFonts w:ascii="Tahoma" w:eastAsia="Times New Roman" w:hAnsi="Tahoma" w:cs="Tahoma"/>
          <w:color w:val="000000"/>
          <w:sz w:val="36"/>
          <w:szCs w:val="36"/>
        </w:rPr>
        <w:t>. Scroll to the right to observe all of the columns in the data.</w:t>
      </w:r>
    </w:p>
    <w:p w14:paraId="295F10B6" w14:textId="77F718F7"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"https://raw.githubusercontent.com/solliancenet/udacity-intro-to-ml-labs/master/aml-visual-interface/lab-17/images/06.png"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1D2C4F21" wp14:editId="45F23564">
            <wp:extent cx="19817715" cy="15738475"/>
            <wp:effectExtent l="0" t="0" r="0" b="0"/>
            <wp:docPr id="12" name="Picture 12" descr="Reviewing the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viewing the training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7715" cy="1573847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3F10DFD9"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Next</w:t>
      </w:r>
      <w:r w:rsidRPr="00F1793B">
        <w:rPr>
          <w:rFonts w:ascii="Tahoma" w:eastAsia="Times New Roman" w:hAnsi="Tahoma" w:cs="Tahoma"/>
          <w:color w:val="000000"/>
          <w:sz w:val="36"/>
          <w:szCs w:val="36"/>
        </w:rPr>
        <w:t> to check the schema and then confirm the dataset details by selecting </w:t>
      </w:r>
      <w:r w:rsidRPr="00F1793B">
        <w:rPr>
          <w:rFonts w:ascii="Tahoma" w:eastAsia="Times New Roman" w:hAnsi="Tahoma" w:cs="Tahoma"/>
          <w:b/>
          <w:bCs/>
          <w:color w:val="000000"/>
          <w:sz w:val="36"/>
          <w:szCs w:val="36"/>
        </w:rPr>
        <w:t>Next</w:t>
      </w:r>
      <w:r w:rsidRPr="00F1793B">
        <w:rPr>
          <w:rFonts w:ascii="Tahoma" w:eastAsia="Times New Roman" w:hAnsi="Tahoma" w:cs="Tahoma"/>
          <w:color w:val="000000"/>
          <w:sz w:val="36"/>
          <w:szCs w:val="36"/>
        </w:rPr>
        <w:t> and then </w:t>
      </w:r>
      <w:r w:rsidRPr="00F1793B">
        <w:rPr>
          <w:rFonts w:ascii="Tahoma" w:eastAsia="Times New Roman" w:hAnsi="Tahoma" w:cs="Tahoma"/>
          <w:b/>
          <w:bCs/>
          <w:color w:val="000000"/>
          <w:sz w:val="36"/>
          <w:szCs w:val="36"/>
        </w:rPr>
        <w:t>Create</w:t>
      </w:r>
      <w:r w:rsidRPr="00F1793B">
        <w:rPr>
          <w:rFonts w:ascii="Tahoma" w:eastAsia="Times New Roman" w:hAnsi="Tahoma" w:cs="Tahoma"/>
          <w:color w:val="000000"/>
          <w:sz w:val="36"/>
          <w:szCs w:val="36"/>
        </w:rPr>
        <w:t> on the confirmation page.</w:t>
      </w:r>
    </w:p>
    <w:p w14:paraId="0568577C" w14:textId="0AD07610"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"https://raw.githubusercontent.com/solliancenet/udacity-intro-to-ml-labs/master/aml-visual-interface/lab-17/images/07.png"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47E45850" wp14:editId="65FBE015">
            <wp:extent cx="18235295" cy="11535410"/>
            <wp:effectExtent l="0" t="0" r="1905" b="0"/>
            <wp:docPr id="11" name="Picture 11" descr="Reviewing the schema of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ewing the schema of training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35295" cy="1153541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0EF0E6BF"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Now you should be able to select the newly created dataset for your experiment. Select the </w:t>
      </w:r>
      <w:r w:rsidRPr="00F1793B">
        <w:rPr>
          <w:rFonts w:ascii="Menlo" w:eastAsia="Times New Roman" w:hAnsi="Menlo" w:cs="Menlo"/>
          <w:color w:val="C7254E"/>
          <w:sz w:val="32"/>
          <w:szCs w:val="32"/>
          <w:bdr w:val="single" w:sz="6" w:space="2" w:color="E1E1E1" w:frame="1"/>
          <w:shd w:val="clear" w:color="auto" w:fill="F9F2F4"/>
        </w:rPr>
        <w:t>training-formatted-dataset</w:t>
      </w:r>
      <w:r w:rsidRPr="00F1793B">
        <w:rPr>
          <w:rFonts w:ascii="Tahoma" w:eastAsia="Times New Roman" w:hAnsi="Tahoma" w:cs="Tahoma"/>
          <w:color w:val="000000"/>
          <w:sz w:val="36"/>
          <w:szCs w:val="36"/>
        </w:rPr>
        <w:t> dataset and select </w:t>
      </w:r>
      <w:r w:rsidRPr="00F1793B">
        <w:rPr>
          <w:rFonts w:ascii="Tahoma" w:eastAsia="Times New Roman" w:hAnsi="Tahoma" w:cs="Tahoma"/>
          <w:b/>
          <w:bCs/>
          <w:color w:val="000000"/>
          <w:sz w:val="36"/>
          <w:szCs w:val="36"/>
        </w:rPr>
        <w:t>Next</w:t>
      </w:r>
      <w:r w:rsidRPr="00F1793B">
        <w:rPr>
          <w:rFonts w:ascii="Tahoma" w:eastAsia="Times New Roman" w:hAnsi="Tahoma" w:cs="Tahoma"/>
          <w:color w:val="000000"/>
          <w:sz w:val="36"/>
          <w:szCs w:val="36"/>
        </w:rPr>
        <w:t> to move to the experiment run details page.</w:t>
      </w:r>
    </w:p>
    <w:p w14:paraId="4AD0F7CA" w14:textId="202684E8"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"https://raw.githubusercontent.com/solliancenet/udacity-intro-to-ml-labs/master/aml-visual-interface/lab-17/images/08.png"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1E1CDF2A" wp14:editId="7E550ED2">
            <wp:extent cx="20117435" cy="5315585"/>
            <wp:effectExtent l="0" t="0" r="0" b="5715"/>
            <wp:docPr id="10" name="Picture 10" descr="Select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the data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531558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4DBEE862"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You will now configure the Auto ML run basic settings by providing the following values for the experiment name, target column and training compute:</w:t>
      </w:r>
    </w:p>
    <w:p w14:paraId="2FE5D5F0"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Experiment name: </w:t>
      </w:r>
      <w:r w:rsidRPr="00F1793B">
        <w:rPr>
          <w:rFonts w:ascii="Tahoma" w:eastAsia="Times New Roman" w:hAnsi="Tahoma" w:cs="Tahoma"/>
          <w:b/>
          <w:bCs/>
          <w:color w:val="000000"/>
          <w:sz w:val="36"/>
          <w:szCs w:val="36"/>
        </w:rPr>
        <w:t>automlregression</w:t>
      </w:r>
    </w:p>
    <w:p w14:paraId="1F4D25F7"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Target column: select </w:t>
      </w:r>
      <w:r w:rsidRPr="00F1793B">
        <w:rPr>
          <w:rFonts w:ascii="Tahoma" w:eastAsia="Times New Roman" w:hAnsi="Tahoma" w:cs="Tahoma"/>
          <w:b/>
          <w:bCs/>
          <w:color w:val="000000"/>
          <w:sz w:val="36"/>
          <w:szCs w:val="36"/>
        </w:rPr>
        <w:t>Survival_In_Days</w:t>
      </w:r>
    </w:p>
    <w:p w14:paraId="6DB63D09"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Select training compute target: : select </w:t>
      </w:r>
      <w:r w:rsidRPr="00F1793B">
        <w:rPr>
          <w:rFonts w:ascii="Tahoma" w:eastAsia="Times New Roman" w:hAnsi="Tahoma" w:cs="Tahoma"/>
          <w:b/>
          <w:bCs/>
          <w:color w:val="000000"/>
          <w:sz w:val="36"/>
          <w:szCs w:val="36"/>
        </w:rPr>
        <w:t>qs-compute</w:t>
      </w:r>
    </w:p>
    <w:p w14:paraId="035066FA" w14:textId="43EBC4AA"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"https://raw.githubusercontent.com/solliancenet/udacity-intro-to-ml-labs/master/aml-visual-interface/lab-17/images/09.png"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54AA0986" wp14:editId="31BD3D77">
            <wp:extent cx="20117435" cy="7252970"/>
            <wp:effectExtent l="0" t="0" r="0" b="0"/>
            <wp:docPr id="9" name="Picture 9" descr="Setup Auto ML experiment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up Auto ML experiment basic sett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725297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3E8B3D18"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Next</w:t>
      </w:r>
      <w:r w:rsidRPr="00F1793B">
        <w:rPr>
          <w:rFonts w:ascii="Tahoma" w:eastAsia="Times New Roman" w:hAnsi="Tahoma" w:cs="Tahoma"/>
          <w:color w:val="000000"/>
          <w:sz w:val="36"/>
          <w:szCs w:val="36"/>
        </w:rPr>
        <w:t> and select </w:t>
      </w:r>
      <w:r w:rsidRPr="00F1793B">
        <w:rPr>
          <w:rFonts w:ascii="Tahoma" w:eastAsia="Times New Roman" w:hAnsi="Tahoma" w:cs="Tahoma"/>
          <w:b/>
          <w:bCs/>
          <w:color w:val="000000"/>
          <w:sz w:val="36"/>
          <w:szCs w:val="36"/>
        </w:rPr>
        <w:t>Regression</w:t>
      </w:r>
      <w:r w:rsidRPr="00F1793B">
        <w:rPr>
          <w:rFonts w:ascii="Tahoma" w:eastAsia="Times New Roman" w:hAnsi="Tahoma" w:cs="Tahoma"/>
          <w:color w:val="000000"/>
          <w:sz w:val="36"/>
          <w:szCs w:val="36"/>
        </w:rPr>
        <w:t> in the </w:t>
      </w:r>
      <w:r w:rsidRPr="00F1793B">
        <w:rPr>
          <w:rFonts w:ascii="Menlo" w:eastAsia="Times New Roman" w:hAnsi="Menlo" w:cs="Menlo"/>
          <w:color w:val="C7254E"/>
          <w:sz w:val="32"/>
          <w:szCs w:val="32"/>
          <w:bdr w:val="single" w:sz="6" w:space="2" w:color="E1E1E1" w:frame="1"/>
          <w:shd w:val="clear" w:color="auto" w:fill="F9F2F4"/>
        </w:rPr>
        <w:t>Task type and settings</w:t>
      </w:r>
      <w:r w:rsidRPr="00F1793B">
        <w:rPr>
          <w:rFonts w:ascii="Tahoma" w:eastAsia="Times New Roman" w:hAnsi="Tahoma" w:cs="Tahoma"/>
          <w:color w:val="000000"/>
          <w:sz w:val="36"/>
          <w:szCs w:val="36"/>
        </w:rPr>
        <w:t> page.</w:t>
      </w:r>
    </w:p>
    <w:p w14:paraId="7EB38501" w14:textId="75745AE9"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"https://raw.githubusercontent.com/solliancenet/udacity-intro-to-ml-labs/master/aml-visual-interface/lab-17/images/10.png"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1A3C4D85" wp14:editId="3AE81B84">
            <wp:extent cx="20117435" cy="6043930"/>
            <wp:effectExtent l="0" t="0" r="0" b="1270"/>
            <wp:docPr id="8" name="Picture 8" descr="Select Regression tas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Regression task t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604393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48026C8D"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View additional configuration settings</w:t>
      </w:r>
      <w:r w:rsidRPr="00F1793B">
        <w:rPr>
          <w:rFonts w:ascii="Tahoma" w:eastAsia="Times New Roman" w:hAnsi="Tahoma" w:cs="Tahoma"/>
          <w:color w:val="000000"/>
          <w:sz w:val="36"/>
          <w:szCs w:val="36"/>
        </w:rPr>
        <w:t> to open the advanced settings section. Provide the following settings:</w:t>
      </w:r>
    </w:p>
    <w:p w14:paraId="200B3A5C"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Primary metric: </w:t>
      </w:r>
      <w:r w:rsidRPr="00F1793B">
        <w:rPr>
          <w:rFonts w:ascii="Tahoma" w:eastAsia="Times New Roman" w:hAnsi="Tahoma" w:cs="Tahoma"/>
          <w:b/>
          <w:bCs/>
          <w:color w:val="000000"/>
          <w:sz w:val="36"/>
          <w:szCs w:val="36"/>
        </w:rPr>
        <w:t>Normalized root mean squared error</w:t>
      </w:r>
    </w:p>
    <w:p w14:paraId="69CAACCB"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Exit criterion &gt; Metric score threshold: </w:t>
      </w:r>
      <w:r w:rsidRPr="00F1793B">
        <w:rPr>
          <w:rFonts w:ascii="Tahoma" w:eastAsia="Times New Roman" w:hAnsi="Tahoma" w:cs="Tahoma"/>
          <w:b/>
          <w:bCs/>
          <w:color w:val="000000"/>
          <w:sz w:val="36"/>
          <w:szCs w:val="36"/>
        </w:rPr>
        <w:t>0.09</w:t>
      </w:r>
    </w:p>
    <w:p w14:paraId="1F53CBA1"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Validation &gt; Validation type: </w:t>
      </w:r>
      <w:r w:rsidRPr="00F1793B">
        <w:rPr>
          <w:rFonts w:ascii="Tahoma" w:eastAsia="Times New Roman" w:hAnsi="Tahoma" w:cs="Tahoma"/>
          <w:b/>
          <w:bCs/>
          <w:color w:val="000000"/>
          <w:sz w:val="36"/>
          <w:szCs w:val="36"/>
        </w:rPr>
        <w:t>k-fold cross validation</w:t>
      </w:r>
    </w:p>
    <w:p w14:paraId="6CB797D5"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Validation &gt; Number of Cross Validations: </w:t>
      </w:r>
      <w:r w:rsidRPr="00F1793B">
        <w:rPr>
          <w:rFonts w:ascii="Tahoma" w:eastAsia="Times New Roman" w:hAnsi="Tahoma" w:cs="Tahoma"/>
          <w:b/>
          <w:bCs/>
          <w:color w:val="000000"/>
          <w:sz w:val="36"/>
          <w:szCs w:val="36"/>
        </w:rPr>
        <w:t>5</w:t>
      </w:r>
    </w:p>
    <w:p w14:paraId="5A48B6FF" w14:textId="77777777" w:rsidR="00F1793B" w:rsidRPr="00F1793B" w:rsidRDefault="00F1793B" w:rsidP="00F1793B">
      <w:pPr>
        <w:numPr>
          <w:ilvl w:val="1"/>
          <w:numId w:val="1"/>
        </w:numPr>
        <w:shd w:val="clear" w:color="auto" w:fill="FFFFFF"/>
        <w:spacing w:before="100" w:beforeAutospacing="1" w:after="100" w:afterAutospacing="1"/>
        <w:rPr>
          <w:rFonts w:ascii="Tahoma" w:eastAsia="Times New Roman" w:hAnsi="Tahoma" w:cs="Tahoma"/>
          <w:color w:val="000000"/>
          <w:sz w:val="36"/>
          <w:szCs w:val="36"/>
        </w:rPr>
      </w:pPr>
      <w:r w:rsidRPr="00F1793B">
        <w:rPr>
          <w:rFonts w:ascii="Tahoma" w:eastAsia="Times New Roman" w:hAnsi="Tahoma" w:cs="Tahoma"/>
          <w:color w:val="000000"/>
          <w:sz w:val="36"/>
          <w:szCs w:val="36"/>
        </w:rPr>
        <w:t>Concurrency &gt; Max concurrent iterations: </w:t>
      </w:r>
      <w:r w:rsidRPr="00F1793B">
        <w:rPr>
          <w:rFonts w:ascii="Tahoma" w:eastAsia="Times New Roman" w:hAnsi="Tahoma" w:cs="Tahoma"/>
          <w:b/>
          <w:bCs/>
          <w:color w:val="000000"/>
          <w:sz w:val="36"/>
          <w:szCs w:val="36"/>
        </w:rPr>
        <w:t>1</w:t>
      </w:r>
    </w:p>
    <w:p w14:paraId="32A12EC7" w14:textId="37D52389"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"https://raw.githubusercontent.com/solliancenet/udacity-intro-to-ml-labs/master/aml-visual-interface/lab-17/images/11.png"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1676BA1D" wp14:editId="6D357BA4">
            <wp:extent cx="8106410" cy="12362180"/>
            <wp:effectExtent l="0" t="0" r="0" b="0"/>
            <wp:docPr id="7" name="Picture 7" descr="Configuring the Advanced Settings as descri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ing the Advanced Settings as describ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6410" cy="1236218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6C8C4F79"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Save</w:t>
      </w:r>
      <w:r w:rsidRPr="00F1793B">
        <w:rPr>
          <w:rFonts w:ascii="Tahoma" w:eastAsia="Times New Roman" w:hAnsi="Tahoma" w:cs="Tahoma"/>
          <w:color w:val="000000"/>
          <w:sz w:val="36"/>
          <w:szCs w:val="36"/>
        </w:rPr>
        <w:t> and then </w:t>
      </w:r>
      <w:r w:rsidRPr="00F1793B">
        <w:rPr>
          <w:rFonts w:ascii="Tahoma" w:eastAsia="Times New Roman" w:hAnsi="Tahoma" w:cs="Tahoma"/>
          <w:b/>
          <w:bCs/>
          <w:color w:val="000000"/>
          <w:sz w:val="36"/>
          <w:szCs w:val="36"/>
        </w:rPr>
        <w:t>Finish</w:t>
      </w:r>
      <w:r w:rsidRPr="00F1793B">
        <w:rPr>
          <w:rFonts w:ascii="Tahoma" w:eastAsia="Times New Roman" w:hAnsi="Tahoma" w:cs="Tahoma"/>
          <w:color w:val="000000"/>
          <w:sz w:val="36"/>
          <w:szCs w:val="36"/>
        </w:rPr>
        <w:t> to begin the automated machine learning process.</w:t>
      </w:r>
    </w:p>
    <w:p w14:paraId="5DD1C439" w14:textId="1AB2AB88"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"https://raw.githubusercontent.com/solliancenet/udacity-intro-to-ml-labs/master/aml-visual-interface/lab-17/images/12.png"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63CEB95C" wp14:editId="363E9A4F">
            <wp:extent cx="18024475" cy="6435725"/>
            <wp:effectExtent l="0" t="0" r="0" b="3175"/>
            <wp:docPr id="6" name="Picture 6" descr="Start Automate ML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 Automate ML ru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24475" cy="643572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5361B4DE" w14:textId="77777777" w:rsidR="00F1793B" w:rsidRPr="00F1793B" w:rsidRDefault="00F1793B" w:rsidP="00F1793B">
      <w:pPr>
        <w:numPr>
          <w:ilvl w:val="0"/>
          <w:numId w:val="1"/>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Wait until the </w:t>
      </w:r>
      <w:r w:rsidRPr="00F1793B">
        <w:rPr>
          <w:rFonts w:ascii="Menlo" w:eastAsia="Times New Roman" w:hAnsi="Menlo" w:cs="Menlo"/>
          <w:color w:val="C7254E"/>
          <w:sz w:val="32"/>
          <w:szCs w:val="32"/>
          <w:bdr w:val="single" w:sz="6" w:space="2" w:color="E1E1E1" w:frame="1"/>
          <w:shd w:val="clear" w:color="auto" w:fill="F9F2F4"/>
        </w:rPr>
        <w:t>Run status</w:t>
      </w:r>
      <w:r w:rsidRPr="00F1793B">
        <w:rPr>
          <w:rFonts w:ascii="Tahoma" w:eastAsia="Times New Roman" w:hAnsi="Tahoma" w:cs="Tahoma"/>
          <w:color w:val="000000"/>
          <w:sz w:val="36"/>
          <w:szCs w:val="36"/>
        </w:rPr>
        <w:t> becomes </w:t>
      </w:r>
      <w:r w:rsidRPr="00F1793B">
        <w:rPr>
          <w:rFonts w:ascii="Tahoma" w:eastAsia="Times New Roman" w:hAnsi="Tahoma" w:cs="Tahoma"/>
          <w:b/>
          <w:bCs/>
          <w:color w:val="000000"/>
          <w:sz w:val="36"/>
          <w:szCs w:val="36"/>
        </w:rPr>
        <w:t>Running</w:t>
      </w:r>
      <w:r w:rsidRPr="00F1793B">
        <w:rPr>
          <w:rFonts w:ascii="Tahoma" w:eastAsia="Times New Roman" w:hAnsi="Tahoma" w:cs="Tahoma"/>
          <w:color w:val="000000"/>
          <w:sz w:val="36"/>
          <w:szCs w:val="36"/>
        </w:rPr>
        <w:t> in the </w:t>
      </w:r>
      <w:r w:rsidRPr="00F1793B">
        <w:rPr>
          <w:rFonts w:ascii="Menlo" w:eastAsia="Times New Roman" w:hAnsi="Menlo" w:cs="Menlo"/>
          <w:color w:val="C7254E"/>
          <w:sz w:val="32"/>
          <w:szCs w:val="32"/>
          <w:bdr w:val="single" w:sz="6" w:space="2" w:color="E1E1E1" w:frame="1"/>
          <w:shd w:val="clear" w:color="auto" w:fill="F9F2F4"/>
        </w:rPr>
        <w:t>Run Detail page</w:t>
      </w:r>
      <w:r w:rsidRPr="00F1793B">
        <w:rPr>
          <w:rFonts w:ascii="Tahoma" w:eastAsia="Times New Roman" w:hAnsi="Tahoma" w:cs="Tahoma"/>
          <w:color w:val="000000"/>
          <w:sz w:val="36"/>
          <w:szCs w:val="36"/>
        </w:rPr>
        <w:t>.</w:t>
      </w:r>
    </w:p>
    <w:p w14:paraId="666493A5" w14:textId="17B34EBA"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"https://raw.githubusercontent.com/solliancenet/udacity-intro-to-ml-labs/master/aml-visual-interface/lab-17/images/13.png"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0CA9DB90" wp14:editId="7BAC2FD1">
            <wp:extent cx="17567275" cy="6453505"/>
            <wp:effectExtent l="0" t="0" r="0" b="0"/>
            <wp:docPr id="5" name="Picture 5" descr="Preparing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paring experi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7275" cy="645350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3B810978" w14:textId="77777777" w:rsidR="00F1793B" w:rsidRPr="00F1793B" w:rsidRDefault="00F1793B" w:rsidP="00F1793B">
      <w:pPr>
        <w:shd w:val="clear" w:color="auto" w:fill="FFFFFF"/>
        <w:spacing w:after="150"/>
        <w:outlineLvl w:val="2"/>
        <w:rPr>
          <w:rFonts w:ascii="Tahoma" w:eastAsia="Times New Roman" w:hAnsi="Tahoma" w:cs="Tahoma"/>
          <w:color w:val="000000"/>
          <w:sz w:val="48"/>
          <w:szCs w:val="48"/>
        </w:rPr>
      </w:pPr>
      <w:r w:rsidRPr="00F1793B">
        <w:rPr>
          <w:rFonts w:ascii="Tahoma" w:eastAsia="Times New Roman" w:hAnsi="Tahoma" w:cs="Tahoma"/>
          <w:color w:val="000000"/>
          <w:sz w:val="48"/>
          <w:szCs w:val="48"/>
        </w:rPr>
        <w:t>Task 2: Review the experiment run results</w:t>
      </w:r>
    </w:p>
    <w:p w14:paraId="605502FB" w14:textId="77777777" w:rsidR="00F1793B" w:rsidRPr="00F1793B" w:rsidRDefault="00F1793B" w:rsidP="00F1793B">
      <w:pPr>
        <w:numPr>
          <w:ilvl w:val="0"/>
          <w:numId w:val="2"/>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The experiment will run for about </w:t>
      </w:r>
      <w:r w:rsidRPr="00F1793B">
        <w:rPr>
          <w:rFonts w:ascii="Tahoma" w:eastAsia="Times New Roman" w:hAnsi="Tahoma" w:cs="Tahoma"/>
          <w:i/>
          <w:iCs/>
          <w:color w:val="000000"/>
          <w:sz w:val="36"/>
          <w:szCs w:val="36"/>
        </w:rPr>
        <w:t>15 minutes</w:t>
      </w:r>
      <w:r w:rsidRPr="00F1793B">
        <w:rPr>
          <w:rFonts w:ascii="Tahoma" w:eastAsia="Times New Roman" w:hAnsi="Tahoma" w:cs="Tahoma"/>
          <w:color w:val="000000"/>
          <w:sz w:val="36"/>
          <w:szCs w:val="36"/>
        </w:rPr>
        <w:t>. While it runs and once it completes, you should check the </w:t>
      </w:r>
      <w:r w:rsidRPr="00F1793B">
        <w:rPr>
          <w:rFonts w:ascii="Menlo" w:eastAsia="Times New Roman" w:hAnsi="Menlo" w:cs="Menlo"/>
          <w:color w:val="C7254E"/>
          <w:sz w:val="32"/>
          <w:szCs w:val="32"/>
          <w:bdr w:val="single" w:sz="6" w:space="2" w:color="E1E1E1" w:frame="1"/>
          <w:shd w:val="clear" w:color="auto" w:fill="F9F2F4"/>
        </w:rPr>
        <w:t>Models</w:t>
      </w:r>
      <w:r w:rsidRPr="00F1793B">
        <w:rPr>
          <w:rFonts w:ascii="Tahoma" w:eastAsia="Times New Roman" w:hAnsi="Tahoma" w:cs="Tahoma"/>
          <w:color w:val="000000"/>
          <w:sz w:val="36"/>
          <w:szCs w:val="36"/>
        </w:rPr>
        <w:t> tab on the </w:t>
      </w:r>
      <w:r w:rsidRPr="00F1793B">
        <w:rPr>
          <w:rFonts w:ascii="Menlo" w:eastAsia="Times New Roman" w:hAnsi="Menlo" w:cs="Menlo"/>
          <w:color w:val="C7254E"/>
          <w:sz w:val="32"/>
          <w:szCs w:val="32"/>
          <w:bdr w:val="single" w:sz="6" w:space="2" w:color="E1E1E1" w:frame="1"/>
          <w:shd w:val="clear" w:color="auto" w:fill="F9F2F4"/>
        </w:rPr>
        <w:t>Run Detail</w:t>
      </w:r>
      <w:r w:rsidRPr="00F1793B">
        <w:rPr>
          <w:rFonts w:ascii="Tahoma" w:eastAsia="Times New Roman" w:hAnsi="Tahoma" w:cs="Tahoma"/>
          <w:color w:val="000000"/>
          <w:sz w:val="36"/>
          <w:szCs w:val="36"/>
        </w:rPr>
        <w:t> page to observe the model performance for the primary metric for different runs.</w:t>
      </w:r>
    </w:p>
    <w:p w14:paraId="38602E7A" w14:textId="3B3028DB"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"https://raw.githubusercontent.com/solliancenet/udacity-intro-to-ml-labs/master/aml-visual-interface/lab-17/images/14.png"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6B58CE52" wp14:editId="4D0E5DC5">
            <wp:extent cx="20117435" cy="8625205"/>
            <wp:effectExtent l="0" t="0" r="0" b="0"/>
            <wp:docPr id="4" name="Picture 4" descr="Review run details - model performance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view run details - model performance metr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862520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5CE3C93F" w14:textId="77777777" w:rsidR="00F1793B" w:rsidRPr="00F1793B" w:rsidRDefault="00F1793B" w:rsidP="00F1793B">
      <w:pPr>
        <w:numPr>
          <w:ilvl w:val="0"/>
          <w:numId w:val="2"/>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In the models list, notice at the top the iteration with the best </w:t>
      </w:r>
      <w:r w:rsidRPr="00F1793B">
        <w:rPr>
          <w:rFonts w:ascii="Tahoma" w:eastAsia="Times New Roman" w:hAnsi="Tahoma" w:cs="Tahoma"/>
          <w:b/>
          <w:bCs/>
          <w:color w:val="000000"/>
          <w:sz w:val="36"/>
          <w:szCs w:val="36"/>
        </w:rPr>
        <w:t>normalized root mean square error</w:t>
      </w:r>
      <w:r w:rsidRPr="00F1793B">
        <w:rPr>
          <w:rFonts w:ascii="Tahoma" w:eastAsia="Times New Roman" w:hAnsi="Tahoma" w:cs="Tahoma"/>
          <w:color w:val="000000"/>
          <w:sz w:val="36"/>
          <w:szCs w:val="36"/>
        </w:rPr>
        <w:t> score. Note that the normalized root mean square error measures the error between the predicted value and actual value. In this case, the model with the lowest normalized root mean square error is the best model.</w:t>
      </w:r>
    </w:p>
    <w:p w14:paraId="29AC684E" w14:textId="0914C3C6"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"https://raw.githubusercontent.com/solliancenet/udacity-intro-to-ml-labs/master/aml-visual-interface/lab-17/images/15.png"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48F003AB" wp14:editId="163EFA4B">
            <wp:extent cx="20117435" cy="9898380"/>
            <wp:effectExtent l="0" t="0" r="0" b="0"/>
            <wp:docPr id="3" name="Picture 3" descr="Review run details - 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view run details - table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989838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562A39D2" w14:textId="77777777" w:rsidR="00F1793B" w:rsidRPr="00F1793B" w:rsidRDefault="00F1793B" w:rsidP="00F1793B">
      <w:pPr>
        <w:numPr>
          <w:ilvl w:val="0"/>
          <w:numId w:val="2"/>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w:t>
      </w:r>
      <w:r w:rsidRPr="00F1793B">
        <w:rPr>
          <w:rFonts w:ascii="Tahoma" w:eastAsia="Times New Roman" w:hAnsi="Tahoma" w:cs="Tahoma"/>
          <w:b/>
          <w:bCs/>
          <w:color w:val="000000"/>
          <w:sz w:val="36"/>
          <w:szCs w:val="36"/>
        </w:rPr>
        <w:t>Experiments</w:t>
      </w:r>
      <w:r w:rsidRPr="00F1793B">
        <w:rPr>
          <w:rFonts w:ascii="Tahoma" w:eastAsia="Times New Roman" w:hAnsi="Tahoma" w:cs="Tahoma"/>
          <w:color w:val="000000"/>
          <w:sz w:val="36"/>
          <w:szCs w:val="36"/>
        </w:rPr>
        <w:t> on the left navigation pane and select the experiment </w:t>
      </w:r>
      <w:r w:rsidRPr="00F1793B">
        <w:rPr>
          <w:rFonts w:ascii="Menlo" w:eastAsia="Times New Roman" w:hAnsi="Menlo" w:cs="Menlo"/>
          <w:color w:val="C7254E"/>
          <w:sz w:val="32"/>
          <w:szCs w:val="32"/>
          <w:bdr w:val="single" w:sz="6" w:space="2" w:color="E1E1E1" w:frame="1"/>
          <w:shd w:val="clear" w:color="auto" w:fill="F9F2F4"/>
        </w:rPr>
        <w:t>automlregression</w:t>
      </w:r>
      <w:r w:rsidRPr="00F1793B">
        <w:rPr>
          <w:rFonts w:ascii="Tahoma" w:eastAsia="Times New Roman" w:hAnsi="Tahoma" w:cs="Tahoma"/>
          <w:color w:val="000000"/>
          <w:sz w:val="36"/>
          <w:szCs w:val="36"/>
        </w:rPr>
        <w:t> to see the list of available runs.</w:t>
      </w:r>
    </w:p>
    <w:p w14:paraId="2CF9240D" w14:textId="43DF68F5"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"https://raw.githubusercontent.com/solliancenet/udacity-intro-to-ml-labs/master/aml-visual-interface/lab-17/images/16.png"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3AC995E8" wp14:editId="2D237229">
            <wp:extent cx="18886170" cy="4642485"/>
            <wp:effectExtent l="0" t="0" r="0" b="5715"/>
            <wp:docPr id="2" name="Picture 2" descr="Open experiment ru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experiment runs 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86170" cy="4642485"/>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6CE8DCBD" w14:textId="77777777" w:rsidR="00F1793B" w:rsidRPr="00F1793B" w:rsidRDefault="00F1793B" w:rsidP="00F1793B">
      <w:pPr>
        <w:numPr>
          <w:ilvl w:val="0"/>
          <w:numId w:val="2"/>
        </w:num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Select the option to </w:t>
      </w:r>
      <w:r w:rsidRPr="00F1793B">
        <w:rPr>
          <w:rFonts w:ascii="Tahoma" w:eastAsia="Times New Roman" w:hAnsi="Tahoma" w:cs="Tahoma"/>
          <w:b/>
          <w:bCs/>
          <w:color w:val="000000"/>
          <w:sz w:val="36"/>
          <w:szCs w:val="36"/>
        </w:rPr>
        <w:t>Include child runs</w:t>
      </w:r>
      <w:r w:rsidRPr="00F1793B">
        <w:rPr>
          <w:rFonts w:ascii="Tahoma" w:eastAsia="Times New Roman" w:hAnsi="Tahoma" w:cs="Tahoma"/>
          <w:color w:val="000000"/>
          <w:sz w:val="36"/>
          <w:szCs w:val="36"/>
        </w:rPr>
        <w:t> to be able to examine model performance for the primary metric of different runs. By default, the left chart describes the </w:t>
      </w:r>
      <w:r w:rsidRPr="00F1793B">
        <w:rPr>
          <w:rFonts w:ascii="Menlo" w:eastAsia="Times New Roman" w:hAnsi="Menlo" w:cs="Menlo"/>
          <w:color w:val="C7254E"/>
          <w:sz w:val="32"/>
          <w:szCs w:val="32"/>
          <w:bdr w:val="single" w:sz="6" w:space="2" w:color="E1E1E1" w:frame="1"/>
          <w:shd w:val="clear" w:color="auto" w:fill="F9F2F4"/>
        </w:rPr>
        <w:t>normalized_median_absolute_error</w:t>
      </w:r>
      <w:r w:rsidRPr="00F1793B">
        <w:rPr>
          <w:rFonts w:ascii="Tahoma" w:eastAsia="Times New Roman" w:hAnsi="Tahoma" w:cs="Tahoma"/>
          <w:color w:val="000000"/>
          <w:sz w:val="36"/>
          <w:szCs w:val="36"/>
        </w:rPr>
        <w:t> value for each run. Select the pen icon on the right corner of the </w:t>
      </w:r>
      <w:r w:rsidRPr="00F1793B">
        <w:rPr>
          <w:rFonts w:ascii="Menlo" w:eastAsia="Times New Roman" w:hAnsi="Menlo" w:cs="Menlo"/>
          <w:color w:val="C7254E"/>
          <w:sz w:val="32"/>
          <w:szCs w:val="32"/>
          <w:bdr w:val="single" w:sz="6" w:space="2" w:color="E1E1E1" w:frame="1"/>
          <w:shd w:val="clear" w:color="auto" w:fill="F9F2F4"/>
        </w:rPr>
        <w:t>normalized_median_absolute_error</w:t>
      </w:r>
      <w:r w:rsidRPr="00F1793B">
        <w:rPr>
          <w:rFonts w:ascii="Tahoma" w:eastAsia="Times New Roman" w:hAnsi="Tahoma" w:cs="Tahoma"/>
          <w:color w:val="000000"/>
          <w:sz w:val="36"/>
          <w:szCs w:val="36"/>
        </w:rPr>
        <w:t> chart to configure the </w:t>
      </w:r>
      <w:r w:rsidRPr="00F1793B">
        <w:rPr>
          <w:rFonts w:ascii="Menlo" w:eastAsia="Times New Roman" w:hAnsi="Menlo" w:cs="Menlo"/>
          <w:color w:val="C7254E"/>
          <w:sz w:val="32"/>
          <w:szCs w:val="32"/>
          <w:bdr w:val="single" w:sz="6" w:space="2" w:color="E1E1E1" w:frame="1"/>
          <w:shd w:val="clear" w:color="auto" w:fill="F9F2F4"/>
        </w:rPr>
        <w:t>normalized_root_mean_square_error</w:t>
      </w:r>
      <w:r w:rsidRPr="00F1793B">
        <w:rPr>
          <w:rFonts w:ascii="Tahoma" w:eastAsia="Times New Roman" w:hAnsi="Tahoma" w:cs="Tahoma"/>
          <w:color w:val="000000"/>
          <w:sz w:val="36"/>
          <w:szCs w:val="36"/>
        </w:rPr>
        <w:t> metric representation.</w:t>
      </w:r>
    </w:p>
    <w:p w14:paraId="3C692C95" w14:textId="0C9F5767" w:rsidR="00F1793B" w:rsidRPr="00F1793B" w:rsidRDefault="00F1793B" w:rsidP="00F1793B">
      <w:pPr>
        <w:shd w:val="clear" w:color="auto" w:fill="FFFFFF"/>
        <w:spacing w:before="300" w:after="300"/>
        <w:ind w:left="720"/>
        <w:rPr>
          <w:rFonts w:ascii="Tahoma" w:eastAsia="Times New Roman" w:hAnsi="Tahoma" w:cs="Tahoma"/>
          <w:color w:val="000000"/>
          <w:sz w:val="36"/>
          <w:szCs w:val="36"/>
        </w:rPr>
      </w:pPr>
      <w:r w:rsidRPr="00F1793B">
        <w:rPr>
          <w:rFonts w:ascii="Tahoma" w:eastAsia="Times New Roman" w:hAnsi="Tahoma" w:cs="Tahoma"/>
          <w:color w:val="000000"/>
          <w:sz w:val="36"/>
          <w:szCs w:val="36"/>
        </w:rPr>
        <w:fldChar w:fldCharType="begin"/>
      </w:r>
      <w:r w:rsidRPr="00F1793B">
        <w:rPr>
          <w:rFonts w:ascii="Tahoma" w:eastAsia="Times New Roman" w:hAnsi="Tahoma" w:cs="Tahoma"/>
          <w:color w:val="000000"/>
          <w:sz w:val="36"/>
          <w:szCs w:val="36"/>
        </w:rPr>
        <w:instrText xml:space="preserve"> INCLUDEPICTURE "https://raw.githubusercontent.com/solliancenet/udacity-intro-to-ml-labs/master/aml-visual-interface/lab-17/images/17.png" \* MERGEFORMATINET </w:instrText>
      </w:r>
      <w:r w:rsidRPr="00F1793B">
        <w:rPr>
          <w:rFonts w:ascii="Tahoma" w:eastAsia="Times New Roman" w:hAnsi="Tahoma" w:cs="Tahoma"/>
          <w:color w:val="000000"/>
          <w:sz w:val="36"/>
          <w:szCs w:val="36"/>
        </w:rPr>
        <w:fldChar w:fldCharType="separate"/>
      </w:r>
      <w:r w:rsidRPr="00F1793B">
        <w:rPr>
          <w:rFonts w:ascii="Tahoma" w:eastAsia="Times New Roman" w:hAnsi="Tahoma" w:cs="Tahoma"/>
          <w:noProof/>
          <w:color w:val="000000"/>
          <w:sz w:val="36"/>
          <w:szCs w:val="36"/>
        </w:rPr>
        <w:drawing>
          <wp:inline distT="0" distB="0" distL="0" distR="0" wp14:anchorId="6288B680" wp14:editId="529DD91F">
            <wp:extent cx="20117435" cy="8662670"/>
            <wp:effectExtent l="0" t="0" r="0" b="0"/>
            <wp:docPr id="1" name="Picture 1" descr="Review runs - cha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view runs - chart 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8662670"/>
                    </a:xfrm>
                    <a:prstGeom prst="rect">
                      <a:avLst/>
                    </a:prstGeom>
                    <a:noFill/>
                    <a:ln>
                      <a:noFill/>
                    </a:ln>
                  </pic:spPr>
                </pic:pic>
              </a:graphicData>
            </a:graphic>
          </wp:inline>
        </w:drawing>
      </w:r>
      <w:r w:rsidRPr="00F1793B">
        <w:rPr>
          <w:rFonts w:ascii="Tahoma" w:eastAsia="Times New Roman" w:hAnsi="Tahoma" w:cs="Tahoma"/>
          <w:color w:val="000000"/>
          <w:sz w:val="36"/>
          <w:szCs w:val="36"/>
        </w:rPr>
        <w:fldChar w:fldCharType="end"/>
      </w:r>
    </w:p>
    <w:p w14:paraId="29E01597" w14:textId="77777777" w:rsidR="00F1793B" w:rsidRPr="00F1793B" w:rsidRDefault="00F1793B" w:rsidP="00F1793B">
      <w:pPr>
        <w:shd w:val="clear" w:color="auto" w:fill="FFFFFF"/>
        <w:spacing w:after="150"/>
        <w:outlineLvl w:val="1"/>
        <w:rPr>
          <w:rFonts w:ascii="Tahoma" w:eastAsia="Times New Roman" w:hAnsi="Tahoma" w:cs="Tahoma"/>
          <w:color w:val="000000"/>
          <w:sz w:val="56"/>
          <w:szCs w:val="56"/>
        </w:rPr>
      </w:pPr>
      <w:r w:rsidRPr="00F1793B">
        <w:rPr>
          <w:rFonts w:ascii="Tahoma" w:eastAsia="Times New Roman" w:hAnsi="Tahoma" w:cs="Tahoma"/>
          <w:color w:val="000000"/>
          <w:sz w:val="56"/>
          <w:szCs w:val="56"/>
        </w:rPr>
        <w:t>Next Steps</w:t>
      </w:r>
    </w:p>
    <w:p w14:paraId="14A903F2" w14:textId="77777777" w:rsidR="00F1793B" w:rsidRPr="00F1793B" w:rsidRDefault="00F1793B" w:rsidP="00F1793B">
      <w:pPr>
        <w:shd w:val="clear" w:color="auto" w:fill="FFFFFF"/>
        <w:spacing w:before="300" w:after="300"/>
        <w:rPr>
          <w:rFonts w:ascii="Tahoma" w:eastAsia="Times New Roman" w:hAnsi="Tahoma" w:cs="Tahoma"/>
          <w:color w:val="000000"/>
          <w:sz w:val="36"/>
          <w:szCs w:val="36"/>
        </w:rPr>
      </w:pPr>
      <w:r w:rsidRPr="00F1793B">
        <w:rPr>
          <w:rFonts w:ascii="Tahoma" w:eastAsia="Times New Roman" w:hAnsi="Tahoma" w:cs="Tahoma"/>
          <w:color w:val="000000"/>
          <w:sz w:val="36"/>
          <w:szCs w:val="36"/>
        </w:rPr>
        <w:t>Congratulations! You have trained a simple time-series forecasting model using automated machine learning in the visual interface. You can continue to experiment in the environment but are free to close the lab environment tab and return to the Udacity portal to continue with the lesson.</w:t>
      </w:r>
    </w:p>
    <w:p w14:paraId="22DBED74" w14:textId="77777777" w:rsidR="00F1793B" w:rsidRPr="00F1793B" w:rsidRDefault="00F1793B">
      <w:pPr>
        <w:rPr>
          <w:sz w:val="36"/>
          <w:szCs w:val="36"/>
        </w:rPr>
      </w:pPr>
    </w:p>
    <w:sectPr w:rsidR="00F1793B" w:rsidRPr="00F179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50C5E"/>
    <w:multiLevelType w:val="multilevel"/>
    <w:tmpl w:val="642C5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8D6927"/>
    <w:multiLevelType w:val="multilevel"/>
    <w:tmpl w:val="87ECE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3B"/>
    <w:rsid w:val="00F1793B"/>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014B3639"/>
  <w15:chartTrackingRefBased/>
  <w15:docId w15:val="{4A535EA5-C920-6C47-AA07-F148029C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793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793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793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9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79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79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1793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1793B"/>
    <w:rPr>
      <w:color w:val="0000FF"/>
      <w:u w:val="single"/>
    </w:rPr>
  </w:style>
  <w:style w:type="character" w:styleId="Strong">
    <w:name w:val="Strong"/>
    <w:basedOn w:val="DefaultParagraphFont"/>
    <w:uiPriority w:val="22"/>
    <w:qFormat/>
    <w:rsid w:val="00F1793B"/>
    <w:rPr>
      <w:b/>
      <w:bCs/>
    </w:rPr>
  </w:style>
  <w:style w:type="character" w:styleId="HTMLCode">
    <w:name w:val="HTML Code"/>
    <w:basedOn w:val="DefaultParagraphFont"/>
    <w:uiPriority w:val="99"/>
    <w:semiHidden/>
    <w:unhideWhenUsed/>
    <w:rsid w:val="00F1793B"/>
    <w:rPr>
      <w:rFonts w:ascii="Courier New" w:eastAsia="Times New Roman" w:hAnsi="Courier New" w:cs="Courier New"/>
      <w:sz w:val="20"/>
      <w:szCs w:val="20"/>
    </w:rPr>
  </w:style>
  <w:style w:type="character" w:styleId="Emphasis">
    <w:name w:val="Emphasis"/>
    <w:basedOn w:val="DefaultParagraphFont"/>
    <w:uiPriority w:val="20"/>
    <w:qFormat/>
    <w:rsid w:val="00F179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9366381">
      <w:bodyDiv w:val="1"/>
      <w:marLeft w:val="0"/>
      <w:marRight w:val="0"/>
      <w:marTop w:val="0"/>
      <w:marBottom w:val="0"/>
      <w:divBdr>
        <w:top w:val="none" w:sz="0" w:space="0" w:color="auto"/>
        <w:left w:val="none" w:sz="0" w:space="0" w:color="auto"/>
        <w:bottom w:val="none" w:sz="0" w:space="0" w:color="auto"/>
        <w:right w:val="none" w:sz="0" w:space="0" w:color="auto"/>
      </w:divBdr>
      <w:divsChild>
        <w:div w:id="12468405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portal.azure.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1084</Words>
  <Characters>6183</Characters>
  <Application>Microsoft Office Word</Application>
  <DocSecurity>0</DocSecurity>
  <Lines>51</Lines>
  <Paragraphs>14</Paragraphs>
  <ScaleCrop>false</ScaleCrop>
  <Company/>
  <LinksUpToDate>false</LinksUpToDate>
  <CharactersWithSpaces>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2020-07-14T21:38:00Z</dcterms:created>
  <dcterms:modified xsi:type="dcterms:W3CDTF">2020-07-14T21:44:00Z</dcterms:modified>
</cp:coreProperties>
</file>