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3A71" w14:textId="77777777" w:rsidR="004E2ED9" w:rsidRPr="004A2B7D" w:rsidRDefault="004E2ED9" w:rsidP="004E2ED9">
      <w:pPr>
        <w:pStyle w:val="a5"/>
        <w:spacing w:line="276" w:lineRule="auto"/>
        <w:jc w:val="center"/>
        <w:rPr>
          <w:rFonts w:cs="Times New Roman"/>
          <w:szCs w:val="24"/>
          <w:lang w:bidi="ar-SA"/>
        </w:rPr>
      </w:pPr>
    </w:p>
    <w:p w14:paraId="03A3BAC0" w14:textId="6C0447A3" w:rsidR="004E2ED9" w:rsidRPr="004E08F1" w:rsidRDefault="00042DE4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  <w:r>
        <w:rPr>
          <w:rFonts w:cs="Times New Roman"/>
          <w:b/>
          <w:bCs/>
          <w:szCs w:val="24"/>
          <w:lang w:bidi="ar-SA"/>
        </w:rPr>
        <w:t>09</w:t>
      </w:r>
      <w:r w:rsidR="004E2ED9" w:rsidRPr="004A2B7D">
        <w:rPr>
          <w:rFonts w:cs="Times New Roman"/>
          <w:b/>
          <w:bCs/>
          <w:szCs w:val="24"/>
          <w:lang w:bidi="ar-SA"/>
        </w:rPr>
        <w:t xml:space="preserve"> </w:t>
      </w:r>
      <w:r>
        <w:rPr>
          <w:rFonts w:cs="Times New Roman"/>
          <w:b/>
          <w:bCs/>
          <w:szCs w:val="24"/>
          <w:lang w:bidi="ar-SA"/>
        </w:rPr>
        <w:t>но</w:t>
      </w:r>
      <w:r w:rsidR="004E2ED9" w:rsidRPr="004A2B7D">
        <w:rPr>
          <w:rFonts w:cs="Times New Roman"/>
          <w:b/>
          <w:bCs/>
          <w:szCs w:val="24"/>
          <w:lang w:bidi="ar-SA"/>
        </w:rPr>
        <w:t xml:space="preserve">ября 2022 г. </w:t>
      </w:r>
      <w:r w:rsidR="004E2ED9" w:rsidRPr="004A2B7D">
        <w:rPr>
          <w:rFonts w:cs="Times New Roman"/>
          <w:szCs w:val="24"/>
          <w:lang w:bidi="ar-SA"/>
        </w:rPr>
        <w:t xml:space="preserve">в рамках проекта Совета по внешней и оборонной политике </w:t>
      </w:r>
      <w:r w:rsidR="004E2ED9" w:rsidRPr="004A2B7D">
        <w:rPr>
          <w:rFonts w:cs="Times New Roman"/>
          <w:b/>
          <w:bCs/>
          <w:szCs w:val="24"/>
          <w:lang w:bidi="ar-SA"/>
        </w:rPr>
        <w:t>«Северный Кавказ в международном контексте: вызовы и возможности»</w:t>
      </w:r>
      <w:r w:rsidR="004E2ED9" w:rsidRPr="004A2B7D">
        <w:rPr>
          <w:rFonts w:cs="Times New Roman"/>
          <w:szCs w:val="24"/>
          <w:lang w:bidi="ar-SA"/>
        </w:rPr>
        <w:t xml:space="preserve"> при поддержке Аппарата полномочного представителя президента РФ в Северо-Кавказском федеральном округе и Фонда президентских грантов на базе </w:t>
      </w:r>
      <w:r>
        <w:rPr>
          <w:rFonts w:cs="Times New Roman"/>
          <w:color w:val="333333"/>
          <w:szCs w:val="24"/>
          <w:shd w:val="clear" w:color="auto" w:fill="FFFFFF"/>
        </w:rPr>
        <w:t>Дагестанского государственного университета</w:t>
      </w:r>
      <w:r w:rsidR="004E08F1">
        <w:rPr>
          <w:rFonts w:cs="Times New Roman"/>
          <w:szCs w:val="24"/>
          <w:lang w:bidi="ar-SA"/>
        </w:rPr>
        <w:t xml:space="preserve"> будет проходить экспертный семинар.</w:t>
      </w:r>
    </w:p>
    <w:p w14:paraId="3B4005FB" w14:textId="77777777" w:rsidR="004E2ED9" w:rsidRPr="004A2B7D" w:rsidRDefault="004E2ED9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22324ACC" w14:textId="77777777" w:rsidR="004E2ED9" w:rsidRPr="004A2B7D" w:rsidRDefault="004E2ED9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  <w:r w:rsidRPr="004A2B7D">
        <w:rPr>
          <w:rFonts w:cs="Times New Roman"/>
          <w:szCs w:val="24"/>
          <w:lang w:bidi="ar-SA"/>
        </w:rPr>
        <w:t xml:space="preserve">Целью проекта является содействие научному обмену между молодыми учеными и общественными активистами в субъектах СКФО, повышение качества взаимодействия «субъект-центр» в рамках формулирования приоритетов внешней политики и безопасности Российской Федерации. </w:t>
      </w:r>
    </w:p>
    <w:p w14:paraId="7E6C3B10" w14:textId="77777777" w:rsidR="004E2ED9" w:rsidRPr="004A2B7D" w:rsidRDefault="004E2ED9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4146B3DD" w14:textId="2735A974" w:rsidR="004E2ED9" w:rsidRDefault="004E2ED9" w:rsidP="004E08F1">
      <w:pPr>
        <w:pStyle w:val="a5"/>
        <w:spacing w:line="276" w:lineRule="auto"/>
      </w:pPr>
      <w:r w:rsidRPr="004E2ED9">
        <w:t xml:space="preserve">Для проведения мероприятия из </w:t>
      </w:r>
      <w:r w:rsidR="00042DE4">
        <w:t xml:space="preserve">г. </w:t>
      </w:r>
      <w:r w:rsidRPr="004E2ED9">
        <w:t xml:space="preserve">Москвы </w:t>
      </w:r>
      <w:r w:rsidR="00042DE4">
        <w:t>в г. Махачкалу</w:t>
      </w:r>
      <w:r w:rsidR="00810BDF">
        <w:t xml:space="preserve"> </w:t>
      </w:r>
      <w:r w:rsidRPr="004E2ED9">
        <w:t xml:space="preserve">прибывает делегация в составе ведущих экспертов: </w:t>
      </w:r>
    </w:p>
    <w:p w14:paraId="56317722" w14:textId="77777777" w:rsidR="004E08F1" w:rsidRDefault="004E08F1" w:rsidP="004E08F1">
      <w:pPr>
        <w:pStyle w:val="a5"/>
        <w:spacing w:line="276" w:lineRule="auto"/>
      </w:pPr>
    </w:p>
    <w:p w14:paraId="03571031" w14:textId="6E5B7418" w:rsidR="004E08F1" w:rsidRDefault="004E08F1" w:rsidP="004E08F1">
      <w:pPr>
        <w:spacing w:line="276" w:lineRule="auto"/>
        <w:rPr>
          <w:rFonts w:cs="Times New Roman"/>
          <w:shd w:val="clear" w:color="auto" w:fill="FBFBFB"/>
        </w:rPr>
      </w:pPr>
      <w:r w:rsidRPr="009E10E2">
        <w:rPr>
          <w:rFonts w:cs="Times New Roman"/>
          <w:b/>
          <w:bCs/>
        </w:rPr>
        <w:t xml:space="preserve">ЛУКЬЯНОВ Федор Александрович, </w:t>
      </w:r>
      <w:r w:rsidRPr="009E10E2">
        <w:rPr>
          <w:rFonts w:cs="Times New Roman"/>
        </w:rPr>
        <w:t>Председатель Президиума Совета по внешней и оборонной политике (СВОП), главный редактор журнала «Россия в глобальной политике»</w:t>
      </w:r>
      <w:r w:rsidRPr="004E08F1">
        <w:rPr>
          <w:rFonts w:cs="Times New Roman"/>
        </w:rPr>
        <w:t xml:space="preserve">, </w:t>
      </w:r>
      <w:r w:rsidRPr="004E08F1">
        <w:rPr>
          <w:rFonts w:cs="Times New Roman"/>
          <w:shd w:val="clear" w:color="auto" w:fill="FBFBFB"/>
        </w:rPr>
        <w:t>н</w:t>
      </w:r>
      <w:r w:rsidRPr="009E10E2">
        <w:rPr>
          <w:rFonts w:cs="Times New Roman"/>
          <w:shd w:val="clear" w:color="auto" w:fill="FBFBFB"/>
        </w:rPr>
        <w:t>аучный директор Международного дискуссионного клуба «Валдай», профессор-исследователь факультета мировой экономики и мировой политики НИУ ВШЭ</w:t>
      </w:r>
    </w:p>
    <w:p w14:paraId="43E09164" w14:textId="77777777" w:rsidR="004E08F1" w:rsidRPr="004E08F1" w:rsidRDefault="004E08F1" w:rsidP="004E08F1">
      <w:pPr>
        <w:spacing w:line="276" w:lineRule="auto"/>
        <w:rPr>
          <w:rFonts w:cs="Times New Roman"/>
        </w:rPr>
      </w:pPr>
    </w:p>
    <w:p w14:paraId="3F051D4C" w14:textId="19368EB6" w:rsidR="004E08F1" w:rsidRDefault="004E08F1" w:rsidP="004E08F1">
      <w:pPr>
        <w:spacing w:line="276" w:lineRule="auto"/>
        <w:rPr>
          <w:rFonts w:cs="Times New Roman"/>
        </w:rPr>
      </w:pPr>
      <w:r w:rsidRPr="004E08F1">
        <w:rPr>
          <w:rFonts w:cs="Times New Roman"/>
          <w:b/>
          <w:bCs/>
        </w:rPr>
        <w:t>САФРАНЧУК Иван Алексеевич</w:t>
      </w:r>
      <w:r w:rsidRPr="004E08F1">
        <w:rPr>
          <w:rFonts w:cs="Times New Roman"/>
          <w:bCs/>
        </w:rPr>
        <w:t xml:space="preserve">, </w:t>
      </w:r>
      <w:r w:rsidRPr="004E08F1">
        <w:rPr>
          <w:rFonts w:cs="Times New Roman"/>
        </w:rPr>
        <w:t>директор Центра евроазиатских исследований ИМИ Института международных исследований Московского государственного института международных отношений (МГИМО-университета) МИД РФ</w:t>
      </w:r>
    </w:p>
    <w:p w14:paraId="5D0D9D61" w14:textId="77777777" w:rsidR="004E08F1" w:rsidRPr="00042DE4" w:rsidRDefault="004E08F1" w:rsidP="004E08F1">
      <w:pPr>
        <w:spacing w:line="276" w:lineRule="auto"/>
        <w:rPr>
          <w:rFonts w:cs="Times New Roman"/>
        </w:rPr>
      </w:pPr>
    </w:p>
    <w:p w14:paraId="6BBBBE5E" w14:textId="780E4305" w:rsidR="004E2ED9" w:rsidRPr="00042DE4" w:rsidRDefault="00042DE4" w:rsidP="00042DE4">
      <w:pPr>
        <w:spacing w:after="200" w:line="276" w:lineRule="auto"/>
        <w:rPr>
          <w:rFonts w:cs="Times New Roman"/>
          <w:bCs/>
          <w:spacing w:val="-6"/>
        </w:rPr>
      </w:pPr>
      <w:r w:rsidRPr="00042DE4">
        <w:rPr>
          <w:rFonts w:cs="Times New Roman"/>
          <w:b/>
          <w:spacing w:val="-6"/>
        </w:rPr>
        <w:t>ЛИХАЧЕВА Анастасия Борисовна</w:t>
      </w:r>
      <w:r w:rsidRPr="00042DE4">
        <w:rPr>
          <w:rFonts w:cs="Times New Roman"/>
          <w:bCs/>
          <w:spacing w:val="-6"/>
        </w:rPr>
        <w:t>, декан факультета мировой экономики и мировой политики НИУ ВШЭ</w:t>
      </w:r>
    </w:p>
    <w:p w14:paraId="79501B67" w14:textId="69508904" w:rsidR="00042DE4" w:rsidRPr="00042DE4" w:rsidRDefault="00042DE4" w:rsidP="00042DE4">
      <w:pPr>
        <w:spacing w:after="200" w:line="276" w:lineRule="auto"/>
        <w:rPr>
          <w:rFonts w:cs="Times New Roman"/>
          <w:spacing w:val="-6"/>
        </w:rPr>
      </w:pPr>
      <w:r w:rsidRPr="00042DE4">
        <w:rPr>
          <w:rFonts w:cs="Times New Roman"/>
          <w:b/>
          <w:bCs/>
          <w:spacing w:val="-6"/>
        </w:rPr>
        <w:t>СИЛАЕВ Николай Юрьевич</w:t>
      </w:r>
      <w:r w:rsidRPr="00042DE4">
        <w:rPr>
          <w:rFonts w:cs="Times New Roman"/>
          <w:spacing w:val="-6"/>
        </w:rPr>
        <w:t xml:space="preserve">, </w:t>
      </w:r>
      <w:r w:rsidRPr="00042DE4">
        <w:rPr>
          <w:rFonts w:cs="Times New Roman"/>
          <w:color w:val="333333"/>
          <w:shd w:val="clear" w:color="auto" w:fill="FFFFFF"/>
        </w:rPr>
        <w:t xml:space="preserve">старший научный сотрудник Центра проблем Кавказа и региональной безопасности МГИМО МИД РФ, </w:t>
      </w:r>
      <w:r w:rsidRPr="00042DE4">
        <w:rPr>
          <w:rFonts w:eastAsia="Calibri" w:cs="Times New Roman"/>
          <w:color w:val="333333"/>
          <w:kern w:val="0"/>
          <w:shd w:val="clear" w:color="auto" w:fill="FFFFFF"/>
          <w:lang w:eastAsia="en-US" w:bidi="ar-SA"/>
        </w:rPr>
        <w:t>директор Лаборатории анализа международных процессов Института международных исследований МГИМО МИД РФ</w:t>
      </w:r>
    </w:p>
    <w:p w14:paraId="3E5BCAA8" w14:textId="627A6319" w:rsidR="004E2ED9" w:rsidRDefault="004E2ED9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0C38AEA5" w14:textId="630E477B" w:rsidR="004E2ED9" w:rsidRDefault="004E2ED9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35D917A5" w14:textId="646CE63D" w:rsidR="00577586" w:rsidRDefault="00577586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40C98F12" w14:textId="0F82885F" w:rsidR="00577586" w:rsidRDefault="00577586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1DB66E65" w14:textId="7AB5CFE9" w:rsidR="00577586" w:rsidRDefault="00577586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2BF618D4" w14:textId="77777777" w:rsidR="00577586" w:rsidRDefault="00577586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3443EA1C" w14:textId="77777777" w:rsidR="00810BDF" w:rsidRDefault="00810BDF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</w:p>
    <w:p w14:paraId="1C831A8E" w14:textId="780C1837" w:rsidR="004E2ED9" w:rsidRPr="004A2B7D" w:rsidRDefault="004E2ED9" w:rsidP="004E2ED9">
      <w:pPr>
        <w:pStyle w:val="a5"/>
        <w:spacing w:line="276" w:lineRule="auto"/>
        <w:jc w:val="both"/>
        <w:rPr>
          <w:rFonts w:cs="Times New Roman"/>
          <w:szCs w:val="24"/>
          <w:lang w:bidi="ar-SA"/>
        </w:rPr>
      </w:pPr>
      <w:r w:rsidRPr="004A2B7D">
        <w:rPr>
          <w:rFonts w:cs="Times New Roman"/>
          <w:szCs w:val="24"/>
          <w:lang w:bidi="ar-SA"/>
        </w:rPr>
        <w:t xml:space="preserve">По всем возможным вопросам деловых встреч и интервью вы можете обращаться </w:t>
      </w:r>
      <w:r w:rsidR="00810BDF" w:rsidRPr="004A2B7D">
        <w:rPr>
          <w:rFonts w:cs="Times New Roman"/>
          <w:szCs w:val="24"/>
          <w:lang w:bidi="ar-SA"/>
        </w:rPr>
        <w:t>по электронной</w:t>
      </w:r>
      <w:r w:rsidRPr="004A2B7D">
        <w:rPr>
          <w:rFonts w:cs="Times New Roman"/>
          <w:szCs w:val="24"/>
          <w:lang w:bidi="ar-SA"/>
        </w:rPr>
        <w:t xml:space="preserve"> почте </w:t>
      </w:r>
      <w:hyperlink r:id="rId7" w:history="1">
        <w:r w:rsidR="00810BDF" w:rsidRPr="002529E6">
          <w:rPr>
            <w:rStyle w:val="aa"/>
            <w:rFonts w:cs="Times New Roman"/>
            <w:szCs w:val="24"/>
            <w:lang w:val="en-US" w:bidi="ar-SA"/>
          </w:rPr>
          <w:t>promo</w:t>
        </w:r>
        <w:r w:rsidR="00810BDF" w:rsidRPr="002529E6">
          <w:rPr>
            <w:rStyle w:val="aa"/>
            <w:rFonts w:cs="Times New Roman"/>
            <w:szCs w:val="24"/>
            <w:lang w:bidi="ar-SA"/>
          </w:rPr>
          <w:t>@</w:t>
        </w:r>
        <w:proofErr w:type="spellStart"/>
        <w:r w:rsidR="00810BDF" w:rsidRPr="002529E6">
          <w:rPr>
            <w:rStyle w:val="aa"/>
            <w:rFonts w:cs="Times New Roman"/>
            <w:szCs w:val="24"/>
            <w:lang w:val="en-US" w:bidi="ar-SA"/>
          </w:rPr>
          <w:t>globalaffairs</w:t>
        </w:r>
        <w:proofErr w:type="spellEnd"/>
        <w:r w:rsidR="00810BDF" w:rsidRPr="002529E6">
          <w:rPr>
            <w:rStyle w:val="aa"/>
            <w:rFonts w:cs="Times New Roman"/>
            <w:szCs w:val="24"/>
            <w:lang w:bidi="ar-SA"/>
          </w:rPr>
          <w:t>.</w:t>
        </w:r>
        <w:proofErr w:type="spellStart"/>
        <w:r w:rsidR="00810BDF" w:rsidRPr="002529E6">
          <w:rPr>
            <w:rStyle w:val="aa"/>
            <w:rFonts w:cs="Times New Roman"/>
            <w:szCs w:val="24"/>
            <w:lang w:val="en-US" w:bidi="ar-SA"/>
          </w:rPr>
          <w:t>ru</w:t>
        </w:r>
        <w:proofErr w:type="spellEnd"/>
      </w:hyperlink>
      <w:r w:rsidR="00810BDF" w:rsidRPr="00810BDF">
        <w:rPr>
          <w:rFonts w:cs="Times New Roman"/>
          <w:szCs w:val="24"/>
          <w:lang w:bidi="ar-SA"/>
        </w:rPr>
        <w:t xml:space="preserve"> </w:t>
      </w:r>
    </w:p>
    <w:p w14:paraId="105976CF" w14:textId="37623A16" w:rsidR="004E2ED9" w:rsidRPr="0084108D" w:rsidRDefault="00810BDF" w:rsidP="0084108D">
      <w:pPr>
        <w:pStyle w:val="a5"/>
        <w:spacing w:line="276" w:lineRule="auto"/>
        <w:jc w:val="both"/>
        <w:rPr>
          <w:rFonts w:cs="Times New Roman"/>
          <w:b/>
          <w:bCs/>
          <w:i/>
          <w:iCs/>
          <w:sz w:val="22"/>
          <w:szCs w:val="22"/>
        </w:rPr>
        <w:sectPr w:rsidR="004E2ED9" w:rsidRPr="0084108D" w:rsidSect="00702102">
          <w:headerReference w:type="default" r:id="rId8"/>
          <w:pgSz w:w="11906" w:h="16838"/>
          <w:pgMar w:top="1134" w:right="849" w:bottom="1134" w:left="1134" w:header="720" w:footer="720" w:gutter="0"/>
          <w:cols w:space="720"/>
        </w:sectPr>
      </w:pPr>
      <w:r w:rsidRPr="004A2B7D">
        <w:rPr>
          <w:rFonts w:cs="Times New Roman"/>
          <w:szCs w:val="24"/>
          <w:lang w:bidi="ar-SA"/>
        </w:rPr>
        <w:t>Валери</w:t>
      </w:r>
      <w:r>
        <w:rPr>
          <w:rFonts w:cs="Times New Roman"/>
          <w:szCs w:val="24"/>
          <w:lang w:bidi="ar-SA"/>
        </w:rPr>
        <w:t>я</w:t>
      </w:r>
      <w:r w:rsidRPr="004A2B7D">
        <w:rPr>
          <w:rFonts w:cs="Times New Roman"/>
          <w:szCs w:val="24"/>
          <w:lang w:bidi="ar-SA"/>
        </w:rPr>
        <w:t xml:space="preserve"> Чистяков</w:t>
      </w:r>
      <w:r>
        <w:rPr>
          <w:rFonts w:cs="Times New Roman"/>
          <w:szCs w:val="24"/>
          <w:lang w:bidi="ar-SA"/>
        </w:rPr>
        <w:t>а</w:t>
      </w:r>
    </w:p>
    <w:p w14:paraId="64E0304C" w14:textId="58541F7A" w:rsidR="006E61B0" w:rsidRPr="00F25208" w:rsidRDefault="006E61B0" w:rsidP="004E2ED9">
      <w:pPr>
        <w:pStyle w:val="a5"/>
        <w:spacing w:line="276" w:lineRule="auto"/>
        <w:jc w:val="center"/>
        <w:rPr>
          <w:rFonts w:cs="Times New Roman"/>
          <w:b/>
          <w:bCs/>
          <w:sz w:val="18"/>
          <w:szCs w:val="18"/>
        </w:rPr>
      </w:pPr>
    </w:p>
    <w:sectPr w:rsidR="006E61B0" w:rsidRPr="00F25208" w:rsidSect="00D43AC2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D5E9" w14:textId="77777777" w:rsidR="004B623C" w:rsidRDefault="004B623C">
      <w:r>
        <w:separator/>
      </w:r>
    </w:p>
  </w:endnote>
  <w:endnote w:type="continuationSeparator" w:id="0">
    <w:p w14:paraId="3641A0C6" w14:textId="77777777" w:rsidR="004B623C" w:rsidRDefault="004B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D28B" w14:textId="77777777" w:rsidR="004B623C" w:rsidRDefault="004B623C">
      <w:r>
        <w:rPr>
          <w:color w:val="000000"/>
        </w:rPr>
        <w:separator/>
      </w:r>
    </w:p>
  </w:footnote>
  <w:footnote w:type="continuationSeparator" w:id="0">
    <w:p w14:paraId="54983C0C" w14:textId="77777777" w:rsidR="004B623C" w:rsidRDefault="004B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8638" w14:textId="3E3D5F0E" w:rsidR="00747490" w:rsidRDefault="001E2045">
    <w:pPr>
      <w:pStyle w:val="a6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8CAA983" wp14:editId="6E1F34E6">
          <wp:simplePos x="0" y="0"/>
          <wp:positionH relativeFrom="column">
            <wp:posOffset>-274955</wp:posOffset>
          </wp:positionH>
          <wp:positionV relativeFrom="paragraph">
            <wp:posOffset>-285750</wp:posOffset>
          </wp:positionV>
          <wp:extent cx="6667500" cy="1066800"/>
          <wp:effectExtent l="0" t="0" r="0" b="0"/>
          <wp:wrapSquare wrapText="bothSides"/>
          <wp:docPr id="1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7A21"/>
    <w:multiLevelType w:val="hybridMultilevel"/>
    <w:tmpl w:val="3196AD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633C6"/>
    <w:multiLevelType w:val="hybridMultilevel"/>
    <w:tmpl w:val="7674D920"/>
    <w:lvl w:ilvl="0" w:tplc="3156062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5B4DA1"/>
    <w:multiLevelType w:val="multilevel"/>
    <w:tmpl w:val="A1444D8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93716590">
    <w:abstractNumId w:val="2"/>
  </w:num>
  <w:num w:numId="2" w16cid:durableId="1577590220">
    <w:abstractNumId w:val="0"/>
  </w:num>
  <w:num w:numId="3" w16cid:durableId="23124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B0"/>
    <w:rsid w:val="000137F4"/>
    <w:rsid w:val="000216C8"/>
    <w:rsid w:val="00040CB5"/>
    <w:rsid w:val="00042DE4"/>
    <w:rsid w:val="00053229"/>
    <w:rsid w:val="00054FF8"/>
    <w:rsid w:val="00066443"/>
    <w:rsid w:val="00086F69"/>
    <w:rsid w:val="000C467A"/>
    <w:rsid w:val="000E4AFC"/>
    <w:rsid w:val="00166322"/>
    <w:rsid w:val="0018078A"/>
    <w:rsid w:val="001C3522"/>
    <w:rsid w:val="001D2D34"/>
    <w:rsid w:val="001E2045"/>
    <w:rsid w:val="001E5F78"/>
    <w:rsid w:val="00232E51"/>
    <w:rsid w:val="00234EFF"/>
    <w:rsid w:val="002434F3"/>
    <w:rsid w:val="00247D4E"/>
    <w:rsid w:val="00252ACA"/>
    <w:rsid w:val="00260708"/>
    <w:rsid w:val="0026229E"/>
    <w:rsid w:val="00283932"/>
    <w:rsid w:val="002A4831"/>
    <w:rsid w:val="002D0E47"/>
    <w:rsid w:val="002D50CC"/>
    <w:rsid w:val="002E3EDF"/>
    <w:rsid w:val="002F0A97"/>
    <w:rsid w:val="002F13F3"/>
    <w:rsid w:val="002F4DF8"/>
    <w:rsid w:val="00302CDD"/>
    <w:rsid w:val="00304291"/>
    <w:rsid w:val="003128E0"/>
    <w:rsid w:val="003220B4"/>
    <w:rsid w:val="0033706D"/>
    <w:rsid w:val="00344B52"/>
    <w:rsid w:val="00363C11"/>
    <w:rsid w:val="00373912"/>
    <w:rsid w:val="003C611C"/>
    <w:rsid w:val="003E1F10"/>
    <w:rsid w:val="00450D0C"/>
    <w:rsid w:val="00463FE0"/>
    <w:rsid w:val="00492925"/>
    <w:rsid w:val="004B623C"/>
    <w:rsid w:val="004D0724"/>
    <w:rsid w:val="004E08F1"/>
    <w:rsid w:val="004E2ED9"/>
    <w:rsid w:val="00540F44"/>
    <w:rsid w:val="00541CC7"/>
    <w:rsid w:val="00575A4F"/>
    <w:rsid w:val="00577586"/>
    <w:rsid w:val="005B110E"/>
    <w:rsid w:val="005B6BB5"/>
    <w:rsid w:val="005E29B6"/>
    <w:rsid w:val="00614806"/>
    <w:rsid w:val="00620D3A"/>
    <w:rsid w:val="006463DB"/>
    <w:rsid w:val="00663CDE"/>
    <w:rsid w:val="006C0BE4"/>
    <w:rsid w:val="006E61B0"/>
    <w:rsid w:val="00702102"/>
    <w:rsid w:val="00747490"/>
    <w:rsid w:val="007B269C"/>
    <w:rsid w:val="007B6387"/>
    <w:rsid w:val="007D5A6E"/>
    <w:rsid w:val="00810BDF"/>
    <w:rsid w:val="008123CA"/>
    <w:rsid w:val="00837F09"/>
    <w:rsid w:val="0084108D"/>
    <w:rsid w:val="00841E4D"/>
    <w:rsid w:val="00845F0C"/>
    <w:rsid w:val="008717FE"/>
    <w:rsid w:val="008D0B21"/>
    <w:rsid w:val="0098597D"/>
    <w:rsid w:val="009A2352"/>
    <w:rsid w:val="009B12E1"/>
    <w:rsid w:val="009B4E63"/>
    <w:rsid w:val="009B5EFF"/>
    <w:rsid w:val="009E0CE7"/>
    <w:rsid w:val="00A101F0"/>
    <w:rsid w:val="00A57DA0"/>
    <w:rsid w:val="00A67534"/>
    <w:rsid w:val="00A73098"/>
    <w:rsid w:val="00B311AF"/>
    <w:rsid w:val="00B31BB3"/>
    <w:rsid w:val="00B672F5"/>
    <w:rsid w:val="00B803DE"/>
    <w:rsid w:val="00B96A9D"/>
    <w:rsid w:val="00BE5499"/>
    <w:rsid w:val="00BE65CE"/>
    <w:rsid w:val="00C30470"/>
    <w:rsid w:val="00C64FC1"/>
    <w:rsid w:val="00C74C6B"/>
    <w:rsid w:val="00CC1006"/>
    <w:rsid w:val="00D5749E"/>
    <w:rsid w:val="00D75A1C"/>
    <w:rsid w:val="00D83D76"/>
    <w:rsid w:val="00DA7403"/>
    <w:rsid w:val="00DC31A0"/>
    <w:rsid w:val="00DC7C9F"/>
    <w:rsid w:val="00DD3623"/>
    <w:rsid w:val="00E30585"/>
    <w:rsid w:val="00E4168D"/>
    <w:rsid w:val="00E430BE"/>
    <w:rsid w:val="00E53CED"/>
    <w:rsid w:val="00E66DE6"/>
    <w:rsid w:val="00EA4571"/>
    <w:rsid w:val="00EC3F5D"/>
    <w:rsid w:val="00ED008C"/>
    <w:rsid w:val="00EF7724"/>
    <w:rsid w:val="00F25208"/>
    <w:rsid w:val="00F32443"/>
    <w:rsid w:val="00F55AF5"/>
    <w:rsid w:val="00F561BD"/>
    <w:rsid w:val="00F6336C"/>
    <w:rsid w:val="00F86A16"/>
    <w:rsid w:val="00FB5B24"/>
    <w:rsid w:val="00FB5FDE"/>
    <w:rsid w:val="00FD4746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2D1777"/>
  <w15:chartTrackingRefBased/>
  <w15:docId w15:val="{FAEB9507-7D72-4A4D-9A21-42229B5D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F0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No Spacing"/>
    <w:uiPriority w:val="1"/>
    <w:qFormat/>
    <w:rsid w:val="00EC3F5D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74749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link w:val="a6"/>
    <w:uiPriority w:val="99"/>
    <w:rsid w:val="00747490"/>
    <w:rPr>
      <w:rFonts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74749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link w:val="a8"/>
    <w:uiPriority w:val="99"/>
    <w:rsid w:val="00747490"/>
    <w:rPr>
      <w:rFonts w:cs="Mangal"/>
      <w:kern w:val="3"/>
      <w:sz w:val="24"/>
      <w:szCs w:val="21"/>
      <w:lang w:eastAsia="zh-CN" w:bidi="hi-IN"/>
    </w:rPr>
  </w:style>
  <w:style w:type="character" w:customStyle="1" w:styleId="t-0">
    <w:name w:val="t-0"/>
    <w:basedOn w:val="a0"/>
    <w:rsid w:val="00DC7C9F"/>
  </w:style>
  <w:style w:type="character" w:customStyle="1" w:styleId="20">
    <w:name w:val="Заголовок 2 Знак"/>
    <w:basedOn w:val="a0"/>
    <w:link w:val="2"/>
    <w:uiPriority w:val="9"/>
    <w:semiHidden/>
    <w:rsid w:val="00845F0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styleId="aa">
    <w:name w:val="Hyperlink"/>
    <w:basedOn w:val="a0"/>
    <w:uiPriority w:val="99"/>
    <w:unhideWhenUsed/>
    <w:rsid w:val="00810B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1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omo@globalaffair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cp:lastModifiedBy>валерия чистякова</cp:lastModifiedBy>
  <cp:revision>4</cp:revision>
  <dcterms:created xsi:type="dcterms:W3CDTF">2022-10-20T09:32:00Z</dcterms:created>
  <dcterms:modified xsi:type="dcterms:W3CDTF">2022-10-21T06:35:00Z</dcterms:modified>
</cp:coreProperties>
</file>