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hd w:fill="ffffff" w:val="clear"/>
        <w:spacing w:after="400" w:before="480" w:line="264" w:lineRule="auto"/>
        <w:contextualSpacing w:val="0"/>
        <w:rPr>
          <w:b w:val="1"/>
          <w:color w:val="333333"/>
          <w:sz w:val="46"/>
          <w:szCs w:val="46"/>
        </w:rPr>
      </w:pPr>
      <w:bookmarkStart w:colFirst="0" w:colLast="0" w:name="_tlqboq2hqnnu" w:id="0"/>
      <w:bookmarkEnd w:id="0"/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Administrador de Django</w:t>
      </w:r>
    </w:p>
    <w:p w:rsidR="00000000" w:rsidDel="00000000" w:rsidP="00000000" w:rsidRDefault="00000000" w:rsidRPr="00000000" w14:paraId="00000001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agregar, editar y borrar los posts que hemos modelado, utilizaremos el administrador de Django.</w:t>
      </w:r>
    </w:p>
    <w:p w:rsidR="00000000" w:rsidDel="00000000" w:rsidP="00000000" w:rsidRDefault="00000000" w:rsidRPr="00000000" w14:paraId="00000002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Vamos a abrir el archivo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blog/admin.py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y reemplazar su contenido con esto:</w:t>
      </w:r>
    </w:p>
    <w:p w:rsidR="00000000" w:rsidDel="00000000" w:rsidP="00000000" w:rsidRDefault="00000000" w:rsidRPr="00000000" w14:paraId="00000003">
      <w:pPr>
        <w:pBdr>
          <w:top w:color="auto" w:space="1" w:sz="0" w:val="none"/>
          <w:left w:color="auto" w:space="6" w:sz="0" w:val="none"/>
          <w:bottom w:color="auto" w:space="1" w:sz="0" w:val="none"/>
          <w:right w:color="auto" w:space="6" w:sz="0" w:val="none"/>
          <w:between w:color="auto" w:space="1" w:sz="0" w:val="none"/>
        </w:pBdr>
        <w:spacing w:after="18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0" w:line="342.8568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8959a8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 django.contrib </w:t>
      </w:r>
      <w:r w:rsidDel="00000000" w:rsidR="00000000" w:rsidRPr="00000000">
        <w:rPr>
          <w:rFonts w:ascii="Consolas" w:cs="Consolas" w:eastAsia="Consolas" w:hAnsi="Consolas"/>
          <w:color w:val="8959a8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 admin</w:t>
        <w:br w:type="textWrapping"/>
      </w:r>
      <w:r w:rsidDel="00000000" w:rsidR="00000000" w:rsidRPr="00000000">
        <w:rPr>
          <w:rFonts w:ascii="Consolas" w:cs="Consolas" w:eastAsia="Consolas" w:hAnsi="Consolas"/>
          <w:color w:val="8959a8"/>
          <w:sz w:val="20"/>
          <w:szCs w:val="20"/>
          <w:shd w:fill="f7f7f7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 .models </w:t>
      </w:r>
      <w:r w:rsidDel="00000000" w:rsidR="00000000" w:rsidRPr="00000000">
        <w:rPr>
          <w:rFonts w:ascii="Consolas" w:cs="Consolas" w:eastAsia="Consolas" w:hAnsi="Consolas"/>
          <w:color w:val="8959a8"/>
          <w:sz w:val="20"/>
          <w:szCs w:val="20"/>
          <w:shd w:fill="f7f7f7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 Post</w:t>
        <w:br w:type="textWrapping"/>
        <w:br w:type="textWrapping"/>
        <w:t xml:space="preserve">admin.site.register(Post)</w:t>
        <w:br w:type="textWrapping"/>
      </w:r>
    </w:p>
    <w:p w:rsidR="00000000" w:rsidDel="00000000" w:rsidP="00000000" w:rsidRDefault="00000000" w:rsidRPr="00000000" w14:paraId="00000005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puedes ver, importamos (incluimos) el modelo Post definido en el capítulo anterior. Para hacer nuestro modelo visible en la página del administrador, tenemos que registrar el modelo con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admin.site.register(Post)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OK, es hora de ver nuestro modelo Post. Recuerda ejecutar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python manage.py runserver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en la consola para correr el servidor web. Ve al navegador y escribe la dirección </w:t>
      </w:r>
      <w:hyperlink r:id="rId6">
        <w:r w:rsidDel="00000000" w:rsidR="00000000" w:rsidRPr="00000000">
          <w:rPr>
            <w:color w:val="4183c4"/>
            <w:sz w:val="24"/>
            <w:szCs w:val="24"/>
            <w:u w:val="single"/>
            <w:rtl w:val="0"/>
          </w:rPr>
          <w:t xml:space="preserve">http://127.0.0.1:8000/admin/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 Verás una página de inicio de sesión como la que sigue:</w:t>
      </w:r>
    </w:p>
    <w:p w:rsidR="00000000" w:rsidDel="00000000" w:rsidP="00000000" w:rsidRDefault="00000000" w:rsidRPr="00000000" w14:paraId="00000007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24300" cy="3000375"/>
            <wp:effectExtent b="0" l="0" r="0" t="0"/>
            <wp:docPr descr="Página de inicio de sesión" id="3" name="image6.png"/>
            <a:graphic>
              <a:graphicData uri="http://schemas.openxmlformats.org/drawingml/2006/picture">
                <pic:pic>
                  <pic:nvPicPr>
                    <pic:cNvPr descr="Página de inicio de sesión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iniciar sesión, deberás crear un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superusuario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que es un usuario que tiene control sobre todo el sitio. Vuelve a la línea de comandos, escribe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python manage.py createsuperuser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y pulsa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intro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180" w:before="220" w:lineRule="auto"/>
        <w:contextualSpacing w:val="0"/>
        <w:rPr>
          <w:color w:val="858585"/>
          <w:sz w:val="24"/>
          <w:szCs w:val="24"/>
          <w:highlight w:val="white"/>
        </w:rPr>
      </w:pPr>
      <w:r w:rsidDel="00000000" w:rsidR="00000000" w:rsidRPr="00000000">
        <w:rPr>
          <w:color w:val="858585"/>
          <w:sz w:val="24"/>
          <w:szCs w:val="24"/>
          <w:highlight w:val="white"/>
          <w:rtl w:val="0"/>
        </w:rPr>
        <w:t xml:space="preserve">Recuerda, para escribir nuevos comandos mientras el servidor web se está ejecutando, abre una nueva terminal y activa tu virtualenv. Vimos cómo escribir nuevos comandos en el capítulo </w:t>
      </w:r>
      <w:r w:rsidDel="00000000" w:rsidR="00000000" w:rsidRPr="00000000">
        <w:rPr>
          <w:b w:val="1"/>
          <w:color w:val="858585"/>
          <w:sz w:val="24"/>
          <w:szCs w:val="24"/>
          <w:highlight w:val="white"/>
          <w:rtl w:val="0"/>
        </w:rPr>
        <w:t xml:space="preserve">¡Tu primer proyecto Django!</w:t>
      </w:r>
      <w:r w:rsidDel="00000000" w:rsidR="00000000" w:rsidRPr="00000000">
        <w:rPr>
          <w:color w:val="858585"/>
          <w:sz w:val="24"/>
          <w:szCs w:val="24"/>
          <w:highlight w:val="white"/>
          <w:rtl w:val="0"/>
        </w:rPr>
        <w:t xml:space="preserve">, en la sección </w:t>
      </w:r>
      <w:r w:rsidDel="00000000" w:rsidR="00000000" w:rsidRPr="00000000">
        <w:rPr>
          <w:b w:val="1"/>
          <w:color w:val="858585"/>
          <w:sz w:val="24"/>
          <w:szCs w:val="24"/>
          <w:highlight w:val="white"/>
          <w:rtl w:val="0"/>
        </w:rPr>
        <w:t xml:space="preserve">Inicial el servidor web</w:t>
      </w:r>
      <w:r w:rsidDel="00000000" w:rsidR="00000000" w:rsidRPr="00000000">
        <w:rPr>
          <w:color w:val="85858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Cuando te lo pida, escribe tu nombre de usuario (en minúscula, sin espacios), email y contraseña. No te preocupes si no puedes ver la contraseña mientras la escribes, así es como se supone que debe ser. Simplemente escríbela y pulsa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intro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para continuar. La salida de este comando debería verse así (nombre de usuario y dirección de correo electrónico deberían ser los tuyos):</w:t>
      </w:r>
    </w:p>
    <w:p w:rsidR="00000000" w:rsidDel="00000000" w:rsidP="00000000" w:rsidRDefault="00000000" w:rsidRPr="00000000" w14:paraId="0000000B">
      <w:pPr>
        <w:pBdr>
          <w:top w:color="auto" w:space="1" w:sz="0" w:val="none"/>
          <w:left w:color="auto" w:space="6" w:sz="0" w:val="none"/>
          <w:bottom w:color="auto" w:space="1" w:sz="0" w:val="none"/>
          <w:right w:color="auto" w:space="6" w:sz="0" w:val="none"/>
          <w:between w:color="auto" w:space="1" w:sz="0" w:val="none"/>
        </w:pBdr>
        <w:spacing w:after="180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00" w:line="342.8568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(myvenv) ~/djangogirls$ python manage.py createsuperuser</w:t>
        <w:br w:type="textWrapping"/>
        <w:t xml:space="preserve">Username: admin</w:t>
        <w:br w:type="textWrapping"/>
        <w:t xml:space="preserve">Email address: admin@admin.com</w:t>
        <w:br w:type="textWrapping"/>
        <w:t xml:space="preserve">Password:</w:t>
        <w:br w:type="textWrapping"/>
        <w:t xml:space="preserve">Password (again):</w:t>
        <w:br w:type="textWrapping"/>
        <w:t xml:space="preserve">Superuser created successfully.</w:t>
        <w:br w:type="textWrapping"/>
      </w:r>
    </w:p>
    <w:p w:rsidR="00000000" w:rsidDel="00000000" w:rsidP="00000000" w:rsidRDefault="00000000" w:rsidRPr="00000000" w14:paraId="0000000D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Vuelve al navegador. Inicia sesión con las credenciales de súper usuario que elegiste; deberías ver el panel de administración de Django.</w:t>
      </w:r>
    </w:p>
    <w:p w:rsidR="00000000" w:rsidDel="00000000" w:rsidP="00000000" w:rsidRDefault="00000000" w:rsidRPr="00000000" w14:paraId="0000000E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4050" cy="2895600"/>
            <wp:effectExtent b="0" l="0" r="0" t="0"/>
            <wp:docPr descr="Administrador de Django" id="1" name="image3.png"/>
            <a:graphic>
              <a:graphicData uri="http://schemas.openxmlformats.org/drawingml/2006/picture">
                <pic:pic>
                  <pic:nvPicPr>
                    <pic:cNvPr descr="Administrador de Django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 a Posts y experimenta un poco con estos. Agrega cinco o seis Post al blog. No te preocupes por el contenido, puedes copiar y pegar cualquier texto de este tutorial para ahorrar tiempo :).</w:t>
      </w:r>
    </w:p>
    <w:p w:rsidR="00000000" w:rsidDel="00000000" w:rsidP="00000000" w:rsidRDefault="00000000" w:rsidRPr="00000000" w14:paraId="00000010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Asegúrate que al menos dos o tres entradas (pero no todas) tengan la fecha de publicación. Será de ayuda más tarde.</w:t>
      </w:r>
    </w:p>
    <w:p w:rsidR="00000000" w:rsidDel="00000000" w:rsidP="00000000" w:rsidRDefault="00000000" w:rsidRPr="00000000" w14:paraId="00000011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4050" cy="3149600"/>
            <wp:effectExtent b="0" l="0" r="0" t="0"/>
            <wp:docPr descr="Administrador de Django" id="2" name="image5.png"/>
            <a:graphic>
              <a:graphicData uri="http://schemas.openxmlformats.org/drawingml/2006/picture">
                <pic:pic>
                  <pic:nvPicPr>
                    <pic:cNvPr descr="Administrador de Django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lineRule="auto"/>
        <w:contextualSpacing w:val="0"/>
        <w:rPr>
          <w:color w:val="4183c4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 quieres saber más sobre el administrador de Django, puedes visitar la documentación de Django: </w:t>
      </w:r>
      <w:r w:rsidDel="00000000" w:rsidR="00000000" w:rsidRPr="00000000">
        <w:fldChar w:fldCharType="begin"/>
        <w:instrText xml:space="preserve"> HYPERLINK "https://docs.djangoproject.com/en/1.11/ref/contrib/admin/" </w:instrText>
        <w:fldChar w:fldCharType="separate"/>
      </w:r>
      <w:r w:rsidDel="00000000" w:rsidR="00000000" w:rsidRPr="00000000">
        <w:rPr>
          <w:color w:val="4183c4"/>
          <w:sz w:val="24"/>
          <w:szCs w:val="24"/>
          <w:u w:val="single"/>
          <w:rtl w:val="0"/>
        </w:rPr>
        <w:t xml:space="preserve">https://docs.djangoproject.com/en/1.11/ref/contrib/admin/</w:t>
      </w:r>
    </w:p>
    <w:p w:rsidR="00000000" w:rsidDel="00000000" w:rsidP="00000000" w:rsidRDefault="00000000" w:rsidRPr="00000000" w14:paraId="00000013">
      <w:pPr>
        <w:shd w:fill="ffffff" w:val="clear"/>
        <w:contextualSpacing w:val="0"/>
        <w:rPr>
          <w:color w:val="333333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Este probablemente sea un buen momento para tomar un café (o té) o algo para comer y re-energizarte. Creaste tu primer modelo de Django - ¡mereces un pequeño recreo!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127.0.0.1:8000/admin/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