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B7E" w:rsidRPr="00AB1B7E" w:rsidRDefault="00AB1B7E" w:rsidP="00AB1B7E">
      <w:pPr>
        <w:spacing w:after="0" w:line="240" w:lineRule="auto"/>
        <w:rPr>
          <w:sz w:val="52"/>
        </w:rPr>
      </w:pPr>
      <w:r>
        <w:rPr>
          <w:sz w:val="52"/>
        </w:rPr>
        <w:t>Expression evaluation</w:t>
      </w:r>
    </w:p>
    <w:p w:rsidR="007B6CC9" w:rsidRDefault="007B6CC9" w:rsidP="002C7E1E">
      <w:pPr>
        <w:spacing w:after="0" w:line="240" w:lineRule="auto"/>
      </w:pPr>
    </w:p>
    <w:p w:rsidR="00E120EF" w:rsidRDefault="00E120EF" w:rsidP="00E120EF">
      <w:pPr>
        <w:spacing w:after="0" w:line="240" w:lineRule="auto"/>
      </w:pPr>
      <w:r>
        <w:t>Postfix also known as Reverse Polish Notation (or RPN), is a notational system where the operation/function follows the arguments. For example, "1 2 add" would be postfix notation for adding the numbers 1 and 2.</w:t>
      </w:r>
    </w:p>
    <w:p w:rsidR="00E120EF" w:rsidRDefault="00E120EF" w:rsidP="00E120EF">
      <w:pPr>
        <w:spacing w:after="0" w:line="240" w:lineRule="auto"/>
      </w:pPr>
    </w:p>
    <w:p w:rsidR="001A7D69" w:rsidRDefault="009D7938" w:rsidP="001A7D69">
      <w:pPr>
        <w:spacing w:after="0" w:line="240" w:lineRule="auto"/>
      </w:pPr>
      <w:r>
        <w:t>P</w:t>
      </w:r>
      <w:r w:rsidR="00E120EF">
        <w:t xml:space="preserve">rogramming languages use either </w:t>
      </w:r>
    </w:p>
    <w:p w:rsidR="001A7D69" w:rsidRDefault="00E120EF" w:rsidP="001A7D69">
      <w:pPr>
        <w:pStyle w:val="ListParagraph"/>
        <w:numPr>
          <w:ilvl w:val="0"/>
          <w:numId w:val="4"/>
        </w:numPr>
        <w:spacing w:after="0" w:line="240" w:lineRule="auto"/>
      </w:pPr>
      <w:r>
        <w:t>prefix notation</w:t>
      </w:r>
      <w:r w:rsidR="00A440A9">
        <w:t xml:space="preserve">  " </w:t>
      </w:r>
      <w:r w:rsidR="001A7D69">
        <w:t>add 1 2</w:t>
      </w:r>
      <w:r w:rsidR="00A440A9">
        <w:t>” or  “+ 1 2 “</w:t>
      </w:r>
      <w:r w:rsidR="001A7D69">
        <w:t>.</w:t>
      </w:r>
    </w:p>
    <w:p w:rsidR="001A7D69" w:rsidRDefault="00E120EF" w:rsidP="001A7D69">
      <w:pPr>
        <w:pStyle w:val="ListParagraph"/>
        <w:numPr>
          <w:ilvl w:val="0"/>
          <w:numId w:val="4"/>
        </w:numPr>
        <w:spacing w:after="0" w:line="240" w:lineRule="auto"/>
      </w:pPr>
      <w:r>
        <w:t>infix notation "1 add 2" or "1 + 2".</w:t>
      </w:r>
    </w:p>
    <w:p w:rsidR="001A7D69" w:rsidRDefault="001A7D69" w:rsidP="001A7D69">
      <w:pPr>
        <w:pStyle w:val="ListParagraph"/>
        <w:numPr>
          <w:ilvl w:val="0"/>
          <w:numId w:val="4"/>
        </w:numPr>
        <w:spacing w:after="0" w:line="240" w:lineRule="auto"/>
      </w:pPr>
      <w:r>
        <w:t>Postfix notation “1 2 add</w:t>
      </w:r>
      <w:r w:rsidR="00A440A9">
        <w:t>”</w:t>
      </w:r>
      <w:r>
        <w:t xml:space="preserve"> or </w:t>
      </w:r>
      <w:r w:rsidR="00A440A9">
        <w:t>“</w:t>
      </w:r>
      <w:r>
        <w:t>1 2 +</w:t>
      </w:r>
      <w:r w:rsidR="00A440A9">
        <w:t>”</w:t>
      </w:r>
      <w:r>
        <w:t>.</w:t>
      </w:r>
    </w:p>
    <w:p w:rsidR="001A7D69" w:rsidRDefault="001A7D69" w:rsidP="001A7D69">
      <w:pPr>
        <w:spacing w:after="0" w:line="240" w:lineRule="auto"/>
      </w:pPr>
    </w:p>
    <w:p w:rsidR="00E120EF" w:rsidRDefault="00E120EF" w:rsidP="001A7D69">
      <w:pPr>
        <w:spacing w:after="0" w:line="240" w:lineRule="auto"/>
      </w:pPr>
      <w:r>
        <w:t>Prefix and infix are more familiar to most people, as they are the standard notations used for arithmetic and algebra. Many people wonder why anyone would use this "weird" postfix notation.</w:t>
      </w:r>
    </w:p>
    <w:p w:rsidR="00E120EF" w:rsidRDefault="00E120EF" w:rsidP="00E120EF">
      <w:pPr>
        <w:spacing w:after="0" w:line="240" w:lineRule="auto"/>
      </w:pPr>
    </w:p>
    <w:p w:rsidR="00E120EF" w:rsidRDefault="00E120EF" w:rsidP="00E120EF">
      <w:pPr>
        <w:spacing w:after="0" w:line="240" w:lineRule="auto"/>
      </w:pPr>
      <w:r>
        <w:t xml:space="preserve">The answer is that it is useful, especially for programming, because it clearly shows the order in which operations are performed, and because it disambiguates operator groupings. For example, look at this postfix expression: </w:t>
      </w:r>
      <w:r>
        <w:tab/>
      </w:r>
      <w:r>
        <w:tab/>
      </w:r>
      <w:r>
        <w:tab/>
      </w:r>
      <w:r>
        <w:tab/>
      </w:r>
      <w:r>
        <w:tab/>
      </w:r>
      <w:r>
        <w:tab/>
        <w:t>1 2 + 3 * 6 + 2 3 + /</w:t>
      </w:r>
    </w:p>
    <w:p w:rsidR="00E120EF" w:rsidRDefault="00E120EF" w:rsidP="00E120EF">
      <w:pPr>
        <w:spacing w:after="0" w:line="240" w:lineRule="auto"/>
      </w:pPr>
    </w:p>
    <w:p w:rsidR="00E120EF" w:rsidRDefault="00E120EF" w:rsidP="00E120EF">
      <w:pPr>
        <w:spacing w:after="0" w:line="240" w:lineRule="auto"/>
      </w:pPr>
      <w:r>
        <w:t xml:space="preserve">This means "take 1 and 2, add them, take 3 and multiply, take 6 and add, take 2 and 3, add them, and divide". </w:t>
      </w:r>
    </w:p>
    <w:p w:rsidR="00E120EF" w:rsidRDefault="00E120EF" w:rsidP="00E120EF">
      <w:pPr>
        <w:spacing w:after="0" w:line="240" w:lineRule="auto"/>
      </w:pPr>
    </w:p>
    <w:p w:rsidR="00E120EF" w:rsidRDefault="00E120EF" w:rsidP="00E120EF">
      <w:pPr>
        <w:spacing w:after="0" w:line="240" w:lineRule="auto"/>
      </w:pPr>
      <w:r>
        <w:t>In contrast, the equivalent expression in Infix</w:t>
      </w:r>
      <w:r w:rsidR="005A044E">
        <w:t xml:space="preserve"> </w:t>
      </w:r>
      <w:r>
        <w:t>Notation is:</w:t>
      </w:r>
      <w:r>
        <w:tab/>
        <w:t>(((1 + 2) * 3) + 6) / (2 + 3)</w:t>
      </w:r>
    </w:p>
    <w:p w:rsidR="00E120EF" w:rsidRDefault="00E120EF" w:rsidP="00E120EF">
      <w:pPr>
        <w:spacing w:after="0" w:line="240" w:lineRule="auto"/>
      </w:pPr>
    </w:p>
    <w:p w:rsidR="00E120EF" w:rsidRDefault="00E120EF" w:rsidP="00E120EF">
      <w:pPr>
        <w:spacing w:after="0" w:line="240" w:lineRule="auto"/>
      </w:pPr>
      <w:r>
        <w:t>This may seem more familiar, but note the need for parentheses to control the order of evaluation. The prefix notation would be:</w:t>
      </w:r>
      <w:r>
        <w:tab/>
      </w:r>
      <w:r>
        <w:tab/>
      </w:r>
      <w:r>
        <w:tab/>
      </w:r>
      <w:r>
        <w:tab/>
      </w:r>
      <w:r>
        <w:tab/>
        <w:t>(/ (+ (* (+ 1 2) 3) 6) (+ 2 3))</w:t>
      </w:r>
    </w:p>
    <w:p w:rsidR="00E120EF" w:rsidRDefault="00E120EF" w:rsidP="002C7E1E">
      <w:pPr>
        <w:spacing w:after="0" w:line="240" w:lineRule="auto"/>
      </w:pPr>
    </w:p>
    <w:p w:rsidR="00A11122" w:rsidRDefault="00A11122" w:rsidP="002C7E1E">
      <w:pPr>
        <w:spacing w:after="0" w:line="240" w:lineRule="auto"/>
      </w:pPr>
    </w:p>
    <w:p w:rsidR="00C30799" w:rsidRDefault="003026A2">
      <w:r>
        <w:rPr>
          <w:noProof/>
        </w:rPr>
        <w:drawing>
          <wp:inline distT="0" distB="0" distL="0" distR="0" wp14:anchorId="1B0F4E11" wp14:editId="3532A6A9">
            <wp:extent cx="5943600" cy="2884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884230"/>
                    </a:xfrm>
                    <a:prstGeom prst="rect">
                      <a:avLst/>
                    </a:prstGeom>
                  </pic:spPr>
                </pic:pic>
              </a:graphicData>
            </a:graphic>
          </wp:inline>
        </w:drawing>
      </w:r>
      <w:r w:rsidR="00C30799">
        <w:br w:type="page"/>
      </w:r>
    </w:p>
    <w:p w:rsidR="00E62A3F" w:rsidRPr="004425D6" w:rsidRDefault="004425D6" w:rsidP="002C7E1E">
      <w:pPr>
        <w:spacing w:after="0" w:line="240" w:lineRule="auto"/>
        <w:rPr>
          <w:b/>
          <w:color w:val="0070C0"/>
          <w:u w:val="single"/>
        </w:rPr>
      </w:pPr>
      <w:r>
        <w:rPr>
          <w:b/>
          <w:color w:val="0070C0"/>
          <w:u w:val="single"/>
        </w:rPr>
        <w:lastRenderedPageBreak/>
        <w:t xml:space="preserve">Algorithm: </w:t>
      </w:r>
      <w:r w:rsidRPr="004425D6">
        <w:rPr>
          <w:b/>
          <w:color w:val="0070C0"/>
          <w:u w:val="single"/>
        </w:rPr>
        <w:t>I</w:t>
      </w:r>
      <w:r w:rsidR="00E62A3F" w:rsidRPr="004425D6">
        <w:rPr>
          <w:b/>
          <w:color w:val="0070C0"/>
          <w:u w:val="single"/>
        </w:rPr>
        <w:t xml:space="preserve">nfix to </w:t>
      </w:r>
      <w:r w:rsidRPr="004425D6">
        <w:rPr>
          <w:b/>
          <w:color w:val="0070C0"/>
          <w:u w:val="single"/>
        </w:rPr>
        <w:t>P</w:t>
      </w:r>
      <w:r w:rsidR="00E62A3F" w:rsidRPr="004425D6">
        <w:rPr>
          <w:b/>
          <w:color w:val="0070C0"/>
          <w:u w:val="single"/>
        </w:rPr>
        <w:t>ostfix notation</w:t>
      </w:r>
      <w:r w:rsidR="00DF718F" w:rsidRPr="004425D6">
        <w:rPr>
          <w:b/>
          <w:color w:val="0070C0"/>
          <w:u w:val="single"/>
        </w:rPr>
        <w:t>:</w:t>
      </w:r>
    </w:p>
    <w:p w:rsidR="004425D6" w:rsidRDefault="004425D6" w:rsidP="002C7E1E">
      <w:pPr>
        <w:spacing w:after="0" w:line="240" w:lineRule="auto"/>
      </w:pPr>
    </w:p>
    <w:p w:rsidR="00C30799" w:rsidRDefault="008A48B2" w:rsidP="004425D6">
      <w:pPr>
        <w:pStyle w:val="ListParagraph"/>
        <w:numPr>
          <w:ilvl w:val="0"/>
          <w:numId w:val="5"/>
        </w:numPr>
        <w:spacing w:after="0" w:line="240" w:lineRule="auto"/>
      </w:pPr>
      <w:r>
        <w:t xml:space="preserve">If we get an operand then </w:t>
      </w:r>
      <w:r w:rsidR="004425D6">
        <w:t>write it down</w:t>
      </w:r>
    </w:p>
    <w:p w:rsidR="004425D6" w:rsidRDefault="0067478D" w:rsidP="004425D6">
      <w:pPr>
        <w:pStyle w:val="ListParagraph"/>
        <w:numPr>
          <w:ilvl w:val="0"/>
          <w:numId w:val="5"/>
        </w:numPr>
        <w:spacing w:after="0" w:line="240" w:lineRule="auto"/>
      </w:pPr>
      <w:r>
        <w:t>I</w:t>
      </w:r>
      <w:r w:rsidR="008A48B2">
        <w:t xml:space="preserve">f operator </w:t>
      </w:r>
    </w:p>
    <w:p w:rsidR="008A48B2" w:rsidRDefault="008A48B2" w:rsidP="004425D6">
      <w:pPr>
        <w:pStyle w:val="ListParagraph"/>
        <w:numPr>
          <w:ilvl w:val="1"/>
          <w:numId w:val="5"/>
        </w:numPr>
        <w:spacing w:after="0" w:line="240" w:lineRule="auto"/>
      </w:pPr>
      <w:r>
        <w:t>stack is empty, push on stack</w:t>
      </w:r>
    </w:p>
    <w:p w:rsidR="004425D6" w:rsidRDefault="00C30799" w:rsidP="004425D6">
      <w:pPr>
        <w:pStyle w:val="ListParagraph"/>
        <w:numPr>
          <w:ilvl w:val="1"/>
          <w:numId w:val="5"/>
        </w:numPr>
        <w:spacing w:after="0" w:line="240" w:lineRule="auto"/>
      </w:pPr>
      <w:r>
        <w:t xml:space="preserve">stack not empty </w:t>
      </w:r>
    </w:p>
    <w:p w:rsidR="00C30799" w:rsidRDefault="008602A0" w:rsidP="004425D6">
      <w:pPr>
        <w:pStyle w:val="ListParagraph"/>
        <w:numPr>
          <w:ilvl w:val="2"/>
          <w:numId w:val="5"/>
        </w:numPr>
        <w:spacing w:after="0" w:line="240" w:lineRule="auto"/>
      </w:pPr>
      <w:r>
        <w:t xml:space="preserve">if </w:t>
      </w:r>
      <w:r w:rsidR="00C30799">
        <w:t>current operator is higher in precedence than what is on top of the stack then push</w:t>
      </w:r>
    </w:p>
    <w:p w:rsidR="006A122C" w:rsidRDefault="00C30799" w:rsidP="006A122C">
      <w:pPr>
        <w:pStyle w:val="ListParagraph"/>
        <w:numPr>
          <w:ilvl w:val="2"/>
          <w:numId w:val="5"/>
        </w:numPr>
        <w:spacing w:after="0" w:line="240" w:lineRule="auto"/>
      </w:pPr>
      <w:r>
        <w:t xml:space="preserve"> </w:t>
      </w:r>
      <w:r w:rsidR="006A122C">
        <w:t>if current operator is lower or equal in precedence than what is on top of the stack then pop and display what is on the stack. Repeat process with the hot potatoe operator to resolve it.</w:t>
      </w:r>
      <w:bookmarkStart w:id="0" w:name="_GoBack"/>
      <w:bookmarkEnd w:id="0"/>
    </w:p>
    <w:p w:rsidR="00C30799" w:rsidRDefault="00C30799" w:rsidP="00E26A7E">
      <w:pPr>
        <w:pStyle w:val="ListParagraph"/>
        <w:numPr>
          <w:ilvl w:val="0"/>
          <w:numId w:val="5"/>
        </w:numPr>
        <w:spacing w:after="0" w:line="240" w:lineRule="auto"/>
      </w:pPr>
      <w:r>
        <w:t>If open parenthesis, then push on stack</w:t>
      </w:r>
    </w:p>
    <w:p w:rsidR="00C30799" w:rsidRDefault="00C30799" w:rsidP="004425D6">
      <w:pPr>
        <w:pStyle w:val="ListParagraph"/>
        <w:numPr>
          <w:ilvl w:val="0"/>
          <w:numId w:val="5"/>
        </w:numPr>
        <w:spacing w:after="0" w:line="240" w:lineRule="auto"/>
      </w:pPr>
      <w:r>
        <w:t xml:space="preserve">If close parenthesis, pop and </w:t>
      </w:r>
      <w:r w:rsidRPr="00A63295">
        <w:rPr>
          <w:b/>
        </w:rPr>
        <w:t>display</w:t>
      </w:r>
      <w:r>
        <w:t xml:space="preserve"> everything up to the open parenthesis. Pop the open parenthesis.</w:t>
      </w:r>
      <w:r w:rsidR="00E445F5">
        <w:t xml:space="preserve"> </w:t>
      </w:r>
      <w:r w:rsidR="00E445F5" w:rsidRPr="00A63295">
        <w:rPr>
          <w:b/>
        </w:rPr>
        <w:t>Do not display</w:t>
      </w:r>
      <w:r w:rsidR="00E445F5">
        <w:t xml:space="preserve"> open </w:t>
      </w:r>
      <w:r w:rsidR="00A63295">
        <w:t>parenthesis.</w:t>
      </w:r>
    </w:p>
    <w:p w:rsidR="00C30799" w:rsidRDefault="00C30799" w:rsidP="004425D6">
      <w:pPr>
        <w:pStyle w:val="ListParagraph"/>
        <w:numPr>
          <w:ilvl w:val="0"/>
          <w:numId w:val="5"/>
        </w:numPr>
        <w:spacing w:after="0" w:line="240" w:lineRule="auto"/>
      </w:pPr>
      <w:r>
        <w:t>If nothing else to process, pop and display everything</w:t>
      </w:r>
    </w:p>
    <w:p w:rsidR="008825D0" w:rsidRDefault="008825D0" w:rsidP="00C30799">
      <w:pPr>
        <w:spacing w:after="0" w:line="240" w:lineRule="auto"/>
      </w:pPr>
    </w:p>
    <w:p w:rsidR="008825D0" w:rsidRDefault="008825D0" w:rsidP="00C30799">
      <w:pPr>
        <w:spacing w:after="0" w:line="240" w:lineRule="auto"/>
      </w:pPr>
      <w:r>
        <w:t>The operands will appear in the same order. The operators will appear in the order that they are supposed to be evaluated.</w:t>
      </w:r>
      <w:r w:rsidR="001C17E1">
        <w:t xml:space="preserve">  </w:t>
      </w:r>
    </w:p>
    <w:p w:rsidR="001E1F34" w:rsidRDefault="001E1F34" w:rsidP="00C30799">
      <w:pPr>
        <w:spacing w:after="0" w:line="240" w:lineRule="auto"/>
      </w:pPr>
    </w:p>
    <w:p w:rsidR="00A63295" w:rsidRDefault="00A63295" w:rsidP="00C30799">
      <w:pPr>
        <w:spacing w:after="0" w:line="240" w:lineRule="auto"/>
      </w:pPr>
      <w:r>
        <w:t>Summary: Push (Empty,  operator higher, open parenthesis)</w:t>
      </w:r>
    </w:p>
    <w:p w:rsidR="00A63295" w:rsidRDefault="00A63295" w:rsidP="00A63295">
      <w:pPr>
        <w:spacing w:after="0" w:line="240" w:lineRule="auto"/>
        <w:ind w:left="945"/>
      </w:pPr>
      <w:r>
        <w:t>Pop (operator lower or equal, close parenthesis(pop to open parenthesis</w:t>
      </w:r>
      <w:r w:rsidR="00AB53B1">
        <w:t xml:space="preserve"> (inclusive)</w:t>
      </w:r>
      <w:r>
        <w:t>) , nothing else to process)</w:t>
      </w:r>
    </w:p>
    <w:p w:rsidR="00A63295" w:rsidRDefault="00A63295" w:rsidP="00C30799">
      <w:pPr>
        <w:spacing w:after="0" w:line="240" w:lineRule="auto"/>
      </w:pPr>
      <w:r>
        <w:t xml:space="preserve">                   Display (operands, what is popped</w:t>
      </w:r>
      <w:r w:rsidR="00AB53B1">
        <w:t>)</w:t>
      </w:r>
    </w:p>
    <w:p w:rsidR="00A63295" w:rsidRDefault="00A63295" w:rsidP="00C30799">
      <w:pPr>
        <w:spacing w:after="0" w:line="240" w:lineRule="auto"/>
      </w:pPr>
      <w:r>
        <w:tab/>
        <w:t xml:space="preserve">    Do not display parentheses</w:t>
      </w:r>
    </w:p>
    <w:p w:rsidR="00F93608" w:rsidRDefault="00F93608" w:rsidP="00C30799">
      <w:pPr>
        <w:spacing w:after="0" w:line="240" w:lineRule="auto"/>
      </w:pPr>
    </w:p>
    <w:p w:rsidR="00F93608" w:rsidRDefault="00F93608" w:rsidP="00C30799">
      <w:pPr>
        <w:spacing w:after="0" w:line="240" w:lineRule="auto"/>
      </w:pPr>
      <w:r>
        <w:t>Precedence from highest to lowest</w:t>
      </w:r>
    </w:p>
    <w:p w:rsidR="00F93608" w:rsidRDefault="00F93608" w:rsidP="00F93608">
      <w:pPr>
        <w:spacing w:after="0" w:line="240" w:lineRule="auto"/>
        <w:ind w:left="720"/>
      </w:pPr>
      <w:r>
        <w:t>^</w:t>
      </w:r>
    </w:p>
    <w:p w:rsidR="00F93608" w:rsidRDefault="00F93608" w:rsidP="00F93608">
      <w:pPr>
        <w:spacing w:after="0" w:line="240" w:lineRule="auto"/>
        <w:ind w:left="720"/>
      </w:pPr>
      <w:r>
        <w:t>*/</w:t>
      </w:r>
    </w:p>
    <w:p w:rsidR="00F93608" w:rsidRDefault="00F93608" w:rsidP="00F93608">
      <w:pPr>
        <w:spacing w:after="0" w:line="240" w:lineRule="auto"/>
        <w:ind w:left="720"/>
      </w:pPr>
      <w:r>
        <w:t>+-</w:t>
      </w:r>
    </w:p>
    <w:p w:rsidR="00AB53B1" w:rsidRDefault="00AB53B1" w:rsidP="00F93608">
      <w:pPr>
        <w:spacing w:after="0" w:line="240" w:lineRule="auto"/>
        <w:ind w:left="720"/>
      </w:pPr>
      <w:r>
        <w:t>(</w:t>
      </w:r>
    </w:p>
    <w:p w:rsidR="00F93608" w:rsidRDefault="00F93608" w:rsidP="00F93608">
      <w:pPr>
        <w:spacing w:after="0" w:line="240" w:lineRule="auto"/>
        <w:ind w:left="720"/>
      </w:pPr>
      <w:r>
        <w:t>=</w:t>
      </w:r>
    </w:p>
    <w:p w:rsidR="00A63295" w:rsidRDefault="00A63295" w:rsidP="00C30799">
      <w:pPr>
        <w:spacing w:after="0" w:line="240" w:lineRule="auto"/>
      </w:pPr>
    </w:p>
    <w:p w:rsidR="001C17E1" w:rsidRDefault="00A63295" w:rsidP="00C30799">
      <w:pPr>
        <w:spacing w:after="0" w:line="240" w:lineRule="auto"/>
      </w:pPr>
      <w:r>
        <w:t xml:space="preserve">Optional: </w:t>
      </w:r>
      <w:r w:rsidR="001C17E1">
        <w:t>Display can be exchanged with enqueue</w:t>
      </w:r>
      <w:r>
        <w:t xml:space="preserve"> for later processing of postfix notation. </w:t>
      </w:r>
    </w:p>
    <w:p w:rsidR="00F93608" w:rsidRDefault="00F93608">
      <w:r>
        <w:br w:type="page"/>
      </w:r>
    </w:p>
    <w:p w:rsidR="00CB1551" w:rsidRDefault="00CB1551" w:rsidP="00C30799">
      <w:pPr>
        <w:spacing w:after="0" w:line="240" w:lineRule="auto"/>
      </w:pPr>
    </w:p>
    <w:p w:rsidR="00AB7880" w:rsidRPr="00E15306" w:rsidRDefault="007E26CF" w:rsidP="002C7E1E">
      <w:pPr>
        <w:spacing w:after="0" w:line="240" w:lineRule="auto"/>
        <w:rPr>
          <w:b/>
          <w:color w:val="FF0000"/>
        </w:rPr>
      </w:pPr>
      <w:r w:rsidRPr="00E15306">
        <w:rPr>
          <w:b/>
          <w:color w:val="FF0000"/>
        </w:rPr>
        <w:t>Example 1</w:t>
      </w:r>
    </w:p>
    <w:tbl>
      <w:tblPr>
        <w:tblStyle w:val="TableGrid"/>
        <w:tblW w:w="9812" w:type="dxa"/>
        <w:tblLook w:val="04A0" w:firstRow="1" w:lastRow="0" w:firstColumn="1" w:lastColumn="0" w:noHBand="0" w:noVBand="1"/>
      </w:tblPr>
      <w:tblGrid>
        <w:gridCol w:w="2133"/>
        <w:gridCol w:w="1376"/>
        <w:gridCol w:w="3058"/>
        <w:gridCol w:w="1677"/>
        <w:gridCol w:w="1568"/>
      </w:tblGrid>
      <w:tr w:rsidR="00AB7880" w:rsidRPr="001966A3" w:rsidTr="00E15306">
        <w:tc>
          <w:tcPr>
            <w:tcW w:w="9812" w:type="dxa"/>
            <w:gridSpan w:val="5"/>
          </w:tcPr>
          <w:p w:rsidR="00AB7880" w:rsidRDefault="00AB7880" w:rsidP="00AB7880">
            <w:pPr>
              <w:jc w:val="center"/>
              <w:rPr>
                <w:b/>
                <w:sz w:val="20"/>
              </w:rPr>
            </w:pPr>
            <w:r w:rsidRPr="00AB7880">
              <w:rPr>
                <w:b/>
                <w:sz w:val="28"/>
              </w:rPr>
              <w:t xml:space="preserve">Expression to be evaluated:   </w:t>
            </w:r>
            <w:r w:rsidRPr="00AB7880">
              <w:rPr>
                <w:sz w:val="32"/>
              </w:rPr>
              <w:t>a+b*(c-d)</w:t>
            </w:r>
          </w:p>
        </w:tc>
      </w:tr>
      <w:tr w:rsidR="00C30799" w:rsidRPr="001966A3" w:rsidTr="00C30799">
        <w:tc>
          <w:tcPr>
            <w:tcW w:w="2133" w:type="dxa"/>
          </w:tcPr>
          <w:p w:rsidR="00C30799" w:rsidRPr="001966A3" w:rsidRDefault="00C30799" w:rsidP="002C7E1E">
            <w:pPr>
              <w:rPr>
                <w:b/>
                <w:sz w:val="20"/>
              </w:rPr>
            </w:pPr>
            <w:r w:rsidRPr="001966A3">
              <w:rPr>
                <w:b/>
                <w:sz w:val="20"/>
              </w:rPr>
              <w:t>What is being processed</w:t>
            </w:r>
          </w:p>
        </w:tc>
        <w:tc>
          <w:tcPr>
            <w:tcW w:w="1376" w:type="dxa"/>
          </w:tcPr>
          <w:p w:rsidR="00C30799" w:rsidRPr="001966A3" w:rsidRDefault="00C30799" w:rsidP="002C7E1E">
            <w:pPr>
              <w:rPr>
                <w:b/>
                <w:sz w:val="20"/>
              </w:rPr>
            </w:pPr>
            <w:r w:rsidRPr="001966A3">
              <w:rPr>
                <w:b/>
                <w:sz w:val="20"/>
              </w:rPr>
              <w:t>What is done</w:t>
            </w:r>
          </w:p>
        </w:tc>
        <w:tc>
          <w:tcPr>
            <w:tcW w:w="3058" w:type="dxa"/>
          </w:tcPr>
          <w:p w:rsidR="00C30799" w:rsidRPr="001966A3" w:rsidRDefault="00C30799" w:rsidP="002C7E1E">
            <w:pPr>
              <w:rPr>
                <w:b/>
                <w:sz w:val="20"/>
              </w:rPr>
            </w:pPr>
            <w:r w:rsidRPr="001966A3">
              <w:rPr>
                <w:b/>
                <w:sz w:val="20"/>
              </w:rPr>
              <w:t>Why is it done</w:t>
            </w:r>
          </w:p>
        </w:tc>
        <w:tc>
          <w:tcPr>
            <w:tcW w:w="1677" w:type="dxa"/>
          </w:tcPr>
          <w:p w:rsidR="00C30799" w:rsidRPr="001966A3" w:rsidRDefault="00C30799" w:rsidP="002C7E1E">
            <w:pPr>
              <w:rPr>
                <w:b/>
                <w:sz w:val="20"/>
              </w:rPr>
            </w:pPr>
            <w:r>
              <w:rPr>
                <w:b/>
                <w:sz w:val="20"/>
              </w:rPr>
              <w:t>Contents of stack</w:t>
            </w:r>
          </w:p>
        </w:tc>
        <w:tc>
          <w:tcPr>
            <w:tcW w:w="1568" w:type="dxa"/>
          </w:tcPr>
          <w:p w:rsidR="00C30799" w:rsidRDefault="00C30799" w:rsidP="002C7E1E">
            <w:pPr>
              <w:rPr>
                <w:b/>
                <w:sz w:val="20"/>
              </w:rPr>
            </w:pPr>
            <w:r>
              <w:rPr>
                <w:b/>
                <w:sz w:val="20"/>
              </w:rPr>
              <w:t>What is displayed</w:t>
            </w:r>
          </w:p>
        </w:tc>
      </w:tr>
      <w:tr w:rsidR="00C30799" w:rsidTr="00C30799">
        <w:tc>
          <w:tcPr>
            <w:tcW w:w="2133" w:type="dxa"/>
          </w:tcPr>
          <w:p w:rsidR="00C30799" w:rsidRDefault="00C30799" w:rsidP="002C7E1E">
            <w:r>
              <w:t>Operand:     a</w:t>
            </w:r>
          </w:p>
        </w:tc>
        <w:tc>
          <w:tcPr>
            <w:tcW w:w="1376" w:type="dxa"/>
          </w:tcPr>
          <w:p w:rsidR="00C30799" w:rsidRDefault="00C30799" w:rsidP="002C7E1E">
            <w:r>
              <w:t>Display</w:t>
            </w:r>
          </w:p>
        </w:tc>
        <w:tc>
          <w:tcPr>
            <w:tcW w:w="3058" w:type="dxa"/>
          </w:tcPr>
          <w:p w:rsidR="00C30799" w:rsidRDefault="00C30799" w:rsidP="002C7E1E">
            <w:r>
              <w:t>Operands are always displayed</w:t>
            </w:r>
          </w:p>
        </w:tc>
        <w:tc>
          <w:tcPr>
            <w:tcW w:w="1677" w:type="dxa"/>
          </w:tcPr>
          <w:p w:rsidR="00C30799" w:rsidRDefault="00C30799" w:rsidP="002C7E1E">
            <w:r>
              <w:t>Empty</w:t>
            </w:r>
          </w:p>
        </w:tc>
        <w:tc>
          <w:tcPr>
            <w:tcW w:w="1568" w:type="dxa"/>
          </w:tcPr>
          <w:p w:rsidR="00C30799" w:rsidRPr="00C30799" w:rsidRDefault="00C30799" w:rsidP="002C7E1E">
            <w:pPr>
              <w:rPr>
                <w:b/>
              </w:rPr>
            </w:pPr>
            <w:r w:rsidRPr="00C30799">
              <w:rPr>
                <w:b/>
                <w:color w:val="FF0000"/>
              </w:rPr>
              <w:t>a</w:t>
            </w:r>
          </w:p>
        </w:tc>
      </w:tr>
      <w:tr w:rsidR="00C30799" w:rsidTr="00C30799">
        <w:tc>
          <w:tcPr>
            <w:tcW w:w="2133" w:type="dxa"/>
          </w:tcPr>
          <w:p w:rsidR="00C30799" w:rsidRDefault="00C30799" w:rsidP="002C7E1E">
            <w:r>
              <w:t>Operator:    +</w:t>
            </w:r>
          </w:p>
        </w:tc>
        <w:tc>
          <w:tcPr>
            <w:tcW w:w="1376" w:type="dxa"/>
          </w:tcPr>
          <w:p w:rsidR="00C30799" w:rsidRDefault="00C30799" w:rsidP="002C7E1E">
            <w:r>
              <w:t>Push</w:t>
            </w:r>
          </w:p>
        </w:tc>
        <w:tc>
          <w:tcPr>
            <w:tcW w:w="3058" w:type="dxa"/>
          </w:tcPr>
          <w:p w:rsidR="00C30799" w:rsidRDefault="00C30799" w:rsidP="002C7E1E">
            <w:r>
              <w:t>Stack is empty</w:t>
            </w:r>
          </w:p>
        </w:tc>
        <w:tc>
          <w:tcPr>
            <w:tcW w:w="1677" w:type="dxa"/>
          </w:tcPr>
          <w:p w:rsidR="00C30799" w:rsidRPr="00C30799" w:rsidRDefault="00C30799" w:rsidP="002C7E1E">
            <w:pPr>
              <w:rPr>
                <w:b/>
              </w:rPr>
            </w:pPr>
            <w:r w:rsidRPr="00C30799">
              <w:rPr>
                <w:b/>
                <w:color w:val="FF0000"/>
              </w:rPr>
              <w:t>+</w:t>
            </w:r>
          </w:p>
        </w:tc>
        <w:tc>
          <w:tcPr>
            <w:tcW w:w="1568" w:type="dxa"/>
          </w:tcPr>
          <w:p w:rsidR="00C30799" w:rsidRDefault="00C30799" w:rsidP="002C7E1E"/>
        </w:tc>
      </w:tr>
      <w:tr w:rsidR="00C30799" w:rsidTr="00C30799">
        <w:tc>
          <w:tcPr>
            <w:tcW w:w="2133" w:type="dxa"/>
          </w:tcPr>
          <w:p w:rsidR="00C30799" w:rsidRDefault="00C30799" w:rsidP="002C7E1E">
            <w:r>
              <w:t>Operand:     b</w:t>
            </w:r>
          </w:p>
        </w:tc>
        <w:tc>
          <w:tcPr>
            <w:tcW w:w="1376" w:type="dxa"/>
          </w:tcPr>
          <w:p w:rsidR="00C30799" w:rsidRDefault="00C30799" w:rsidP="002C7E1E">
            <w:r>
              <w:t>Display</w:t>
            </w:r>
          </w:p>
        </w:tc>
        <w:tc>
          <w:tcPr>
            <w:tcW w:w="3058" w:type="dxa"/>
          </w:tcPr>
          <w:p w:rsidR="00C30799" w:rsidRDefault="00C30799" w:rsidP="002C7E1E">
            <w:r>
              <w:t>Operands are always displayed</w:t>
            </w:r>
          </w:p>
        </w:tc>
        <w:tc>
          <w:tcPr>
            <w:tcW w:w="1677" w:type="dxa"/>
          </w:tcPr>
          <w:p w:rsidR="00C30799" w:rsidRDefault="00C30799" w:rsidP="002C7E1E"/>
        </w:tc>
        <w:tc>
          <w:tcPr>
            <w:tcW w:w="1568" w:type="dxa"/>
          </w:tcPr>
          <w:p w:rsidR="00C30799" w:rsidRDefault="00C30799" w:rsidP="002C7E1E">
            <w:r>
              <w:t xml:space="preserve">a </w:t>
            </w:r>
            <w:r w:rsidRPr="00C30799">
              <w:rPr>
                <w:b/>
                <w:color w:val="FF0000"/>
              </w:rPr>
              <w:t>b</w:t>
            </w:r>
            <w:r>
              <w:t xml:space="preserve"> </w:t>
            </w:r>
          </w:p>
        </w:tc>
      </w:tr>
      <w:tr w:rsidR="00C30799" w:rsidTr="00C30799">
        <w:tc>
          <w:tcPr>
            <w:tcW w:w="2133" w:type="dxa"/>
          </w:tcPr>
          <w:p w:rsidR="00C30799" w:rsidRDefault="00C30799" w:rsidP="002C7E1E">
            <w:r>
              <w:t>Operator:    *</w:t>
            </w:r>
          </w:p>
        </w:tc>
        <w:tc>
          <w:tcPr>
            <w:tcW w:w="1376" w:type="dxa"/>
          </w:tcPr>
          <w:p w:rsidR="00C30799" w:rsidRDefault="00C30799" w:rsidP="002C7E1E">
            <w:r>
              <w:t>Push</w:t>
            </w:r>
          </w:p>
        </w:tc>
        <w:tc>
          <w:tcPr>
            <w:tcW w:w="3058" w:type="dxa"/>
          </w:tcPr>
          <w:p w:rsidR="00C30799" w:rsidRDefault="00C30799" w:rsidP="00DF7F3A">
            <w:r>
              <w:t xml:space="preserve">Higher precedence than previous </w:t>
            </w:r>
            <w:r w:rsidR="00DF7F3A">
              <w:t>operator</w:t>
            </w:r>
            <w:r>
              <w:t>, +, on stack</w:t>
            </w:r>
          </w:p>
        </w:tc>
        <w:tc>
          <w:tcPr>
            <w:tcW w:w="1677" w:type="dxa"/>
          </w:tcPr>
          <w:p w:rsidR="00C30799" w:rsidRDefault="00C30799" w:rsidP="002C7E1E">
            <w:r>
              <w:t xml:space="preserve">+  </w:t>
            </w:r>
            <w:r w:rsidRPr="00C30799">
              <w:rPr>
                <w:b/>
                <w:color w:val="FF0000"/>
              </w:rPr>
              <w:t>*</w:t>
            </w:r>
          </w:p>
        </w:tc>
        <w:tc>
          <w:tcPr>
            <w:tcW w:w="1568" w:type="dxa"/>
          </w:tcPr>
          <w:p w:rsidR="00C30799" w:rsidRDefault="00C30799" w:rsidP="002C7E1E"/>
        </w:tc>
      </w:tr>
      <w:tr w:rsidR="00C30799" w:rsidTr="00C30799">
        <w:tc>
          <w:tcPr>
            <w:tcW w:w="2133" w:type="dxa"/>
          </w:tcPr>
          <w:p w:rsidR="00C30799" w:rsidRDefault="00C30799" w:rsidP="002C7E1E">
            <w:r>
              <w:t>Operator:   (</w:t>
            </w:r>
          </w:p>
        </w:tc>
        <w:tc>
          <w:tcPr>
            <w:tcW w:w="1376" w:type="dxa"/>
          </w:tcPr>
          <w:p w:rsidR="00C30799" w:rsidRDefault="00C30799" w:rsidP="002C7E1E">
            <w:r>
              <w:t>Push</w:t>
            </w:r>
          </w:p>
        </w:tc>
        <w:tc>
          <w:tcPr>
            <w:tcW w:w="3058" w:type="dxa"/>
          </w:tcPr>
          <w:p w:rsidR="00C30799" w:rsidRDefault="00C30799" w:rsidP="002C7E1E">
            <w:r>
              <w:t>( are always pushed on stack</w:t>
            </w:r>
          </w:p>
        </w:tc>
        <w:tc>
          <w:tcPr>
            <w:tcW w:w="1677" w:type="dxa"/>
          </w:tcPr>
          <w:p w:rsidR="00C30799" w:rsidRDefault="00C30799" w:rsidP="002C7E1E">
            <w:r>
              <w:t xml:space="preserve">+  *  </w:t>
            </w:r>
            <w:r w:rsidRPr="00C30799">
              <w:rPr>
                <w:b/>
                <w:color w:val="FF0000"/>
              </w:rPr>
              <w:t>(</w:t>
            </w:r>
          </w:p>
        </w:tc>
        <w:tc>
          <w:tcPr>
            <w:tcW w:w="1568" w:type="dxa"/>
          </w:tcPr>
          <w:p w:rsidR="00C30799" w:rsidRDefault="00C30799" w:rsidP="002C7E1E"/>
        </w:tc>
      </w:tr>
      <w:tr w:rsidR="00C30799" w:rsidTr="00C30799">
        <w:tc>
          <w:tcPr>
            <w:tcW w:w="2133" w:type="dxa"/>
          </w:tcPr>
          <w:p w:rsidR="00C30799" w:rsidRDefault="00C30799" w:rsidP="002C7E1E">
            <w:r>
              <w:t>Operand:    c</w:t>
            </w:r>
          </w:p>
        </w:tc>
        <w:tc>
          <w:tcPr>
            <w:tcW w:w="1376" w:type="dxa"/>
          </w:tcPr>
          <w:p w:rsidR="00C30799" w:rsidRDefault="00C30799" w:rsidP="002C7E1E">
            <w:r>
              <w:t>Display</w:t>
            </w:r>
          </w:p>
        </w:tc>
        <w:tc>
          <w:tcPr>
            <w:tcW w:w="3058" w:type="dxa"/>
          </w:tcPr>
          <w:p w:rsidR="00C30799" w:rsidRDefault="00C30799" w:rsidP="002C7E1E">
            <w:r>
              <w:t>Operands are always displayed</w:t>
            </w:r>
          </w:p>
        </w:tc>
        <w:tc>
          <w:tcPr>
            <w:tcW w:w="1677" w:type="dxa"/>
          </w:tcPr>
          <w:p w:rsidR="00C30799" w:rsidRDefault="00C30799" w:rsidP="002C7E1E"/>
        </w:tc>
        <w:tc>
          <w:tcPr>
            <w:tcW w:w="1568" w:type="dxa"/>
          </w:tcPr>
          <w:p w:rsidR="00C30799" w:rsidRDefault="00C30799" w:rsidP="002C7E1E">
            <w:r>
              <w:t xml:space="preserve">a b  </w:t>
            </w:r>
            <w:r w:rsidRPr="00C30799">
              <w:rPr>
                <w:b/>
                <w:color w:val="FF0000"/>
              </w:rPr>
              <w:t>c</w:t>
            </w:r>
            <w:r w:rsidRPr="00C30799">
              <w:rPr>
                <w:b/>
              </w:rPr>
              <w:t xml:space="preserve"> </w:t>
            </w:r>
          </w:p>
        </w:tc>
      </w:tr>
      <w:tr w:rsidR="00C30799" w:rsidTr="00C30799">
        <w:tc>
          <w:tcPr>
            <w:tcW w:w="2133" w:type="dxa"/>
          </w:tcPr>
          <w:p w:rsidR="00C30799" w:rsidRDefault="00C30799" w:rsidP="002C7E1E">
            <w:r>
              <w:t>Operator:   -</w:t>
            </w:r>
          </w:p>
        </w:tc>
        <w:tc>
          <w:tcPr>
            <w:tcW w:w="1376" w:type="dxa"/>
          </w:tcPr>
          <w:p w:rsidR="00C30799" w:rsidRDefault="00F93608" w:rsidP="002C7E1E">
            <w:r>
              <w:t>P</w:t>
            </w:r>
            <w:r w:rsidR="00C30799">
              <w:t>ush</w:t>
            </w:r>
          </w:p>
        </w:tc>
        <w:tc>
          <w:tcPr>
            <w:tcW w:w="3058" w:type="dxa"/>
          </w:tcPr>
          <w:p w:rsidR="00C30799" w:rsidRDefault="00C30799" w:rsidP="00DF7F3A">
            <w:r>
              <w:t xml:space="preserve">Higher precedence than previous </w:t>
            </w:r>
            <w:r w:rsidR="00DF7F3A">
              <w:t>operator</w:t>
            </w:r>
            <w:r>
              <w:t>, (, on the stack</w:t>
            </w:r>
          </w:p>
        </w:tc>
        <w:tc>
          <w:tcPr>
            <w:tcW w:w="1677" w:type="dxa"/>
          </w:tcPr>
          <w:p w:rsidR="00C30799" w:rsidRDefault="00C30799" w:rsidP="002C7E1E">
            <w:r>
              <w:t xml:space="preserve">+  *  (  </w:t>
            </w:r>
            <w:r w:rsidRPr="00C30799">
              <w:rPr>
                <w:b/>
                <w:color w:val="FF0000"/>
              </w:rPr>
              <w:t>-</w:t>
            </w:r>
          </w:p>
        </w:tc>
        <w:tc>
          <w:tcPr>
            <w:tcW w:w="1568" w:type="dxa"/>
          </w:tcPr>
          <w:p w:rsidR="00C30799" w:rsidRDefault="00C30799" w:rsidP="002C7E1E"/>
        </w:tc>
      </w:tr>
      <w:tr w:rsidR="00C30799" w:rsidTr="00C30799">
        <w:tc>
          <w:tcPr>
            <w:tcW w:w="2133" w:type="dxa"/>
          </w:tcPr>
          <w:p w:rsidR="00C30799" w:rsidRDefault="00C30799" w:rsidP="002C7E1E">
            <w:r>
              <w:t>Operand:   d</w:t>
            </w:r>
          </w:p>
        </w:tc>
        <w:tc>
          <w:tcPr>
            <w:tcW w:w="1376" w:type="dxa"/>
          </w:tcPr>
          <w:p w:rsidR="00C30799" w:rsidRDefault="00C30799" w:rsidP="002C7E1E">
            <w:r>
              <w:t>Display</w:t>
            </w:r>
          </w:p>
        </w:tc>
        <w:tc>
          <w:tcPr>
            <w:tcW w:w="3058" w:type="dxa"/>
          </w:tcPr>
          <w:p w:rsidR="00C30799" w:rsidRDefault="00C30799" w:rsidP="00E15306">
            <w:r>
              <w:t>Operands are always displayed</w:t>
            </w:r>
          </w:p>
        </w:tc>
        <w:tc>
          <w:tcPr>
            <w:tcW w:w="1677" w:type="dxa"/>
          </w:tcPr>
          <w:p w:rsidR="00C30799" w:rsidRDefault="00C30799" w:rsidP="00E15306"/>
        </w:tc>
        <w:tc>
          <w:tcPr>
            <w:tcW w:w="1568" w:type="dxa"/>
          </w:tcPr>
          <w:p w:rsidR="00C30799" w:rsidRDefault="00C30799" w:rsidP="00E15306">
            <w:r>
              <w:t xml:space="preserve">a b c </w:t>
            </w:r>
            <w:r w:rsidRPr="00C30799">
              <w:rPr>
                <w:b/>
                <w:color w:val="FF0000"/>
              </w:rPr>
              <w:t>d</w:t>
            </w:r>
          </w:p>
        </w:tc>
      </w:tr>
      <w:tr w:rsidR="00C30799" w:rsidTr="00C30799">
        <w:tc>
          <w:tcPr>
            <w:tcW w:w="2133" w:type="dxa"/>
          </w:tcPr>
          <w:p w:rsidR="00C30799" w:rsidRDefault="00C30799" w:rsidP="002C7E1E">
            <w:r>
              <w:t>Operator:  )</w:t>
            </w:r>
          </w:p>
        </w:tc>
        <w:tc>
          <w:tcPr>
            <w:tcW w:w="1376" w:type="dxa"/>
          </w:tcPr>
          <w:p w:rsidR="00C30799" w:rsidRDefault="00C30799" w:rsidP="002C7E1E">
            <w:r>
              <w:t xml:space="preserve">Pop and display </w:t>
            </w:r>
          </w:p>
        </w:tc>
        <w:tc>
          <w:tcPr>
            <w:tcW w:w="3058" w:type="dxa"/>
          </w:tcPr>
          <w:p w:rsidR="00C30799" w:rsidRDefault="00C30799" w:rsidP="00E15306">
            <w:r>
              <w:t>When right parenthesis, pop and display everything up to the left parenthesis. Pop the left parenthesis, but don’t display it</w:t>
            </w:r>
          </w:p>
        </w:tc>
        <w:tc>
          <w:tcPr>
            <w:tcW w:w="1677" w:type="dxa"/>
          </w:tcPr>
          <w:p w:rsidR="00C30799" w:rsidRDefault="00C30799" w:rsidP="00E15306">
            <w:r>
              <w:t>+  *</w:t>
            </w:r>
          </w:p>
        </w:tc>
        <w:tc>
          <w:tcPr>
            <w:tcW w:w="1568" w:type="dxa"/>
          </w:tcPr>
          <w:p w:rsidR="00C30799" w:rsidRPr="00C30799" w:rsidRDefault="00C30799" w:rsidP="00E15306">
            <w:r>
              <w:t xml:space="preserve">a b c d </w:t>
            </w:r>
            <w:r w:rsidRPr="00C30799">
              <w:rPr>
                <w:b/>
                <w:color w:val="FF0000"/>
                <w:sz w:val="28"/>
              </w:rPr>
              <w:t>-</w:t>
            </w:r>
          </w:p>
        </w:tc>
      </w:tr>
      <w:tr w:rsidR="00C30799" w:rsidTr="00C30799">
        <w:tc>
          <w:tcPr>
            <w:tcW w:w="2133" w:type="dxa"/>
          </w:tcPr>
          <w:p w:rsidR="00C30799" w:rsidRDefault="00C30799" w:rsidP="002C7E1E">
            <w:r>
              <w:t>Nothing else is left</w:t>
            </w:r>
          </w:p>
        </w:tc>
        <w:tc>
          <w:tcPr>
            <w:tcW w:w="1376" w:type="dxa"/>
          </w:tcPr>
          <w:p w:rsidR="00C30799" w:rsidRDefault="00C30799" w:rsidP="002C7E1E">
            <w:r>
              <w:t>Pop and display</w:t>
            </w:r>
          </w:p>
        </w:tc>
        <w:tc>
          <w:tcPr>
            <w:tcW w:w="3058" w:type="dxa"/>
          </w:tcPr>
          <w:p w:rsidR="00C30799" w:rsidRDefault="00C30799" w:rsidP="00E15306">
            <w:r>
              <w:t>The expression has nothing else left so pop and display everything</w:t>
            </w:r>
          </w:p>
        </w:tc>
        <w:tc>
          <w:tcPr>
            <w:tcW w:w="1677" w:type="dxa"/>
          </w:tcPr>
          <w:p w:rsidR="00C30799" w:rsidRDefault="00C30799" w:rsidP="00E15306"/>
        </w:tc>
        <w:tc>
          <w:tcPr>
            <w:tcW w:w="1568" w:type="dxa"/>
          </w:tcPr>
          <w:p w:rsidR="00C30799" w:rsidRDefault="00C30799" w:rsidP="00E15306">
            <w:r>
              <w:t xml:space="preserve">a b c d </w:t>
            </w:r>
            <w:r w:rsidRPr="00C30799">
              <w:rPr>
                <w:b/>
                <w:sz w:val="28"/>
              </w:rPr>
              <w:t>-</w:t>
            </w:r>
            <w:r>
              <w:rPr>
                <w:b/>
                <w:sz w:val="28"/>
              </w:rPr>
              <w:t xml:space="preserve"> </w:t>
            </w:r>
            <w:r w:rsidRPr="008825D0">
              <w:rPr>
                <w:b/>
                <w:color w:val="FF0000"/>
                <w:sz w:val="28"/>
              </w:rPr>
              <w:t>* +</w:t>
            </w:r>
          </w:p>
        </w:tc>
      </w:tr>
    </w:tbl>
    <w:p w:rsidR="00DF718F" w:rsidRDefault="00DF718F" w:rsidP="002C7E1E">
      <w:pPr>
        <w:spacing w:after="0" w:line="240" w:lineRule="auto"/>
      </w:pPr>
    </w:p>
    <w:p w:rsidR="002932CD" w:rsidRDefault="002932CD" w:rsidP="002C7E1E">
      <w:pPr>
        <w:spacing w:after="0" w:line="240" w:lineRule="auto"/>
      </w:pPr>
    </w:p>
    <w:p w:rsidR="008825D0" w:rsidRDefault="008825D0" w:rsidP="002C7E1E">
      <w:pPr>
        <w:spacing w:after="0" w:line="240" w:lineRule="auto"/>
      </w:pPr>
    </w:p>
    <w:p w:rsidR="00CB1551" w:rsidRDefault="00CB1551">
      <w:r>
        <w:br w:type="page"/>
      </w:r>
    </w:p>
    <w:p w:rsidR="007E26CF" w:rsidRDefault="007E26CF" w:rsidP="002C7E1E">
      <w:pPr>
        <w:spacing w:after="0" w:line="240" w:lineRule="auto"/>
      </w:pPr>
    </w:p>
    <w:p w:rsidR="008825D0" w:rsidRPr="00E15306" w:rsidRDefault="007E26CF" w:rsidP="002C7E1E">
      <w:pPr>
        <w:spacing w:after="0" w:line="240" w:lineRule="auto"/>
        <w:rPr>
          <w:b/>
          <w:color w:val="FF0000"/>
        </w:rPr>
      </w:pPr>
      <w:r w:rsidRPr="00E15306">
        <w:rPr>
          <w:b/>
          <w:color w:val="FF0000"/>
        </w:rPr>
        <w:t>Example 2</w:t>
      </w:r>
    </w:p>
    <w:tbl>
      <w:tblPr>
        <w:tblStyle w:val="TableGrid"/>
        <w:tblW w:w="10188" w:type="dxa"/>
        <w:tblLook w:val="04A0" w:firstRow="1" w:lastRow="0" w:firstColumn="1" w:lastColumn="0" w:noHBand="0" w:noVBand="1"/>
      </w:tblPr>
      <w:tblGrid>
        <w:gridCol w:w="2133"/>
        <w:gridCol w:w="1376"/>
        <w:gridCol w:w="3058"/>
        <w:gridCol w:w="1677"/>
        <w:gridCol w:w="1944"/>
      </w:tblGrid>
      <w:tr w:rsidR="0067478D" w:rsidRPr="001966A3" w:rsidTr="007E26CF">
        <w:tc>
          <w:tcPr>
            <w:tcW w:w="10188" w:type="dxa"/>
            <w:gridSpan w:val="5"/>
          </w:tcPr>
          <w:p w:rsidR="0067478D" w:rsidRDefault="0067478D" w:rsidP="007E26CF">
            <w:pPr>
              <w:jc w:val="center"/>
              <w:rPr>
                <w:b/>
                <w:sz w:val="20"/>
              </w:rPr>
            </w:pPr>
            <w:r w:rsidRPr="00AB7880">
              <w:rPr>
                <w:b/>
                <w:sz w:val="28"/>
              </w:rPr>
              <w:t xml:space="preserve">Expression to be evaluated:   </w:t>
            </w:r>
            <w:r>
              <w:rPr>
                <w:b/>
                <w:sz w:val="32"/>
              </w:rPr>
              <w:t>f</w:t>
            </w:r>
            <w:r w:rsidRPr="0067478D">
              <w:rPr>
                <w:b/>
                <w:sz w:val="32"/>
              </w:rPr>
              <w:t>=a*c ^b/p-q*g^(h-b)</w:t>
            </w:r>
          </w:p>
        </w:tc>
      </w:tr>
      <w:tr w:rsidR="0067478D" w:rsidRPr="001966A3" w:rsidTr="007E26CF">
        <w:tc>
          <w:tcPr>
            <w:tcW w:w="2133" w:type="dxa"/>
          </w:tcPr>
          <w:p w:rsidR="0067478D" w:rsidRPr="001966A3" w:rsidRDefault="0067478D" w:rsidP="00E15306">
            <w:pPr>
              <w:rPr>
                <w:b/>
                <w:sz w:val="20"/>
              </w:rPr>
            </w:pPr>
            <w:r w:rsidRPr="001966A3">
              <w:rPr>
                <w:b/>
                <w:sz w:val="20"/>
              </w:rPr>
              <w:t>What is being processed</w:t>
            </w:r>
          </w:p>
        </w:tc>
        <w:tc>
          <w:tcPr>
            <w:tcW w:w="1376" w:type="dxa"/>
          </w:tcPr>
          <w:p w:rsidR="0067478D" w:rsidRPr="001966A3" w:rsidRDefault="0067478D" w:rsidP="00E15306">
            <w:pPr>
              <w:rPr>
                <w:b/>
                <w:sz w:val="20"/>
              </w:rPr>
            </w:pPr>
            <w:r w:rsidRPr="001966A3">
              <w:rPr>
                <w:b/>
                <w:sz w:val="20"/>
              </w:rPr>
              <w:t>What is done</w:t>
            </w:r>
          </w:p>
        </w:tc>
        <w:tc>
          <w:tcPr>
            <w:tcW w:w="3058" w:type="dxa"/>
          </w:tcPr>
          <w:p w:rsidR="0067478D" w:rsidRPr="001966A3" w:rsidRDefault="0067478D" w:rsidP="00E15306">
            <w:pPr>
              <w:rPr>
                <w:b/>
                <w:sz w:val="20"/>
              </w:rPr>
            </w:pPr>
            <w:r w:rsidRPr="001966A3">
              <w:rPr>
                <w:b/>
                <w:sz w:val="20"/>
              </w:rPr>
              <w:t>Why is it done</w:t>
            </w:r>
          </w:p>
        </w:tc>
        <w:tc>
          <w:tcPr>
            <w:tcW w:w="1677" w:type="dxa"/>
          </w:tcPr>
          <w:p w:rsidR="0067478D" w:rsidRPr="001966A3" w:rsidRDefault="0067478D" w:rsidP="00E15306">
            <w:pPr>
              <w:rPr>
                <w:b/>
                <w:sz w:val="20"/>
              </w:rPr>
            </w:pPr>
            <w:r>
              <w:rPr>
                <w:b/>
                <w:sz w:val="20"/>
              </w:rPr>
              <w:t>Contents of stack</w:t>
            </w:r>
          </w:p>
        </w:tc>
        <w:tc>
          <w:tcPr>
            <w:tcW w:w="1944" w:type="dxa"/>
          </w:tcPr>
          <w:p w:rsidR="0067478D" w:rsidRDefault="0067478D" w:rsidP="00E15306">
            <w:pPr>
              <w:rPr>
                <w:b/>
                <w:sz w:val="20"/>
              </w:rPr>
            </w:pPr>
            <w:r>
              <w:rPr>
                <w:b/>
                <w:sz w:val="20"/>
              </w:rPr>
              <w:t>What is displayed</w:t>
            </w:r>
          </w:p>
        </w:tc>
      </w:tr>
      <w:tr w:rsidR="0067478D" w:rsidTr="007E26CF">
        <w:tc>
          <w:tcPr>
            <w:tcW w:w="2133" w:type="dxa"/>
          </w:tcPr>
          <w:p w:rsidR="0067478D" w:rsidRDefault="0067478D" w:rsidP="0067478D">
            <w:r>
              <w:t>Operand:     f</w:t>
            </w:r>
          </w:p>
        </w:tc>
        <w:tc>
          <w:tcPr>
            <w:tcW w:w="1376" w:type="dxa"/>
          </w:tcPr>
          <w:p w:rsidR="0067478D" w:rsidRDefault="0067478D" w:rsidP="00E15306">
            <w:r>
              <w:t>Display</w:t>
            </w:r>
          </w:p>
        </w:tc>
        <w:tc>
          <w:tcPr>
            <w:tcW w:w="3058" w:type="dxa"/>
          </w:tcPr>
          <w:p w:rsidR="0067478D" w:rsidRDefault="0067478D" w:rsidP="00E15306">
            <w:r>
              <w:t>Operands are always displayed</w:t>
            </w:r>
          </w:p>
        </w:tc>
        <w:tc>
          <w:tcPr>
            <w:tcW w:w="1677" w:type="dxa"/>
          </w:tcPr>
          <w:p w:rsidR="0067478D" w:rsidRDefault="00DF7F3A" w:rsidP="00E15306">
            <w:r>
              <w:t>Empty</w:t>
            </w:r>
          </w:p>
        </w:tc>
        <w:tc>
          <w:tcPr>
            <w:tcW w:w="1944" w:type="dxa"/>
          </w:tcPr>
          <w:p w:rsidR="0067478D" w:rsidRPr="00C30799" w:rsidRDefault="00DF7F3A" w:rsidP="00E15306">
            <w:pPr>
              <w:rPr>
                <w:b/>
              </w:rPr>
            </w:pPr>
            <w:r w:rsidRPr="007E26CF">
              <w:rPr>
                <w:b/>
                <w:color w:val="FF0000"/>
              </w:rPr>
              <w:t>f</w:t>
            </w:r>
          </w:p>
        </w:tc>
      </w:tr>
      <w:tr w:rsidR="0067478D" w:rsidTr="007E26CF">
        <w:tc>
          <w:tcPr>
            <w:tcW w:w="2133" w:type="dxa"/>
          </w:tcPr>
          <w:p w:rsidR="0067478D" w:rsidRDefault="00DF7F3A" w:rsidP="00DF7F3A">
            <w:r>
              <w:t>Operator:     =</w:t>
            </w:r>
          </w:p>
        </w:tc>
        <w:tc>
          <w:tcPr>
            <w:tcW w:w="1376" w:type="dxa"/>
          </w:tcPr>
          <w:p w:rsidR="0067478D" w:rsidRDefault="00DF7F3A" w:rsidP="00E15306">
            <w:r>
              <w:t>Push</w:t>
            </w:r>
          </w:p>
        </w:tc>
        <w:tc>
          <w:tcPr>
            <w:tcW w:w="3058" w:type="dxa"/>
          </w:tcPr>
          <w:p w:rsidR="0067478D" w:rsidRDefault="00DF7F3A" w:rsidP="00E15306">
            <w:r>
              <w:t>Stack is empty</w:t>
            </w:r>
          </w:p>
        </w:tc>
        <w:tc>
          <w:tcPr>
            <w:tcW w:w="1677" w:type="dxa"/>
          </w:tcPr>
          <w:p w:rsidR="0067478D" w:rsidRPr="00C30799" w:rsidRDefault="00DF7F3A" w:rsidP="00E15306">
            <w:pPr>
              <w:rPr>
                <w:b/>
              </w:rPr>
            </w:pPr>
            <w:r w:rsidRPr="007E26CF">
              <w:rPr>
                <w:b/>
                <w:color w:val="FF0000"/>
              </w:rPr>
              <w:t>=</w:t>
            </w:r>
          </w:p>
        </w:tc>
        <w:tc>
          <w:tcPr>
            <w:tcW w:w="1944" w:type="dxa"/>
          </w:tcPr>
          <w:p w:rsidR="0067478D" w:rsidRDefault="0067478D" w:rsidP="00E15306"/>
        </w:tc>
      </w:tr>
      <w:tr w:rsidR="0067478D" w:rsidTr="007E26CF">
        <w:tc>
          <w:tcPr>
            <w:tcW w:w="2133" w:type="dxa"/>
          </w:tcPr>
          <w:p w:rsidR="0067478D" w:rsidRDefault="00DF7F3A" w:rsidP="00DF7F3A">
            <w:r>
              <w:t>Operand:     a</w:t>
            </w:r>
          </w:p>
        </w:tc>
        <w:tc>
          <w:tcPr>
            <w:tcW w:w="1376" w:type="dxa"/>
          </w:tcPr>
          <w:p w:rsidR="0067478D" w:rsidRDefault="00DF7F3A" w:rsidP="00E15306">
            <w:r>
              <w:t>Display</w:t>
            </w:r>
          </w:p>
        </w:tc>
        <w:tc>
          <w:tcPr>
            <w:tcW w:w="3058" w:type="dxa"/>
          </w:tcPr>
          <w:p w:rsidR="0067478D" w:rsidRDefault="00DF7F3A" w:rsidP="00E15306">
            <w:r>
              <w:t>Operands are always displayed</w:t>
            </w:r>
          </w:p>
        </w:tc>
        <w:tc>
          <w:tcPr>
            <w:tcW w:w="1677" w:type="dxa"/>
          </w:tcPr>
          <w:p w:rsidR="0067478D" w:rsidRDefault="0067478D" w:rsidP="00E15306"/>
        </w:tc>
        <w:tc>
          <w:tcPr>
            <w:tcW w:w="1944" w:type="dxa"/>
          </w:tcPr>
          <w:p w:rsidR="0067478D" w:rsidRDefault="00DF7F3A" w:rsidP="00E15306">
            <w:r>
              <w:t xml:space="preserve">f  </w:t>
            </w:r>
            <w:r w:rsidRPr="007E26CF">
              <w:rPr>
                <w:color w:val="FF0000"/>
              </w:rPr>
              <w:t>a</w:t>
            </w:r>
            <w:r>
              <w:t xml:space="preserve">  </w:t>
            </w:r>
          </w:p>
        </w:tc>
      </w:tr>
      <w:tr w:rsidR="0067478D" w:rsidTr="007E26CF">
        <w:tc>
          <w:tcPr>
            <w:tcW w:w="2133" w:type="dxa"/>
          </w:tcPr>
          <w:p w:rsidR="0067478D" w:rsidRDefault="00DF7F3A" w:rsidP="00DF7F3A">
            <w:r>
              <w:t>Operator:     *</w:t>
            </w:r>
          </w:p>
        </w:tc>
        <w:tc>
          <w:tcPr>
            <w:tcW w:w="1376" w:type="dxa"/>
          </w:tcPr>
          <w:p w:rsidR="0067478D" w:rsidRDefault="00DF7F3A" w:rsidP="00E15306">
            <w:r>
              <w:t>Push</w:t>
            </w:r>
          </w:p>
        </w:tc>
        <w:tc>
          <w:tcPr>
            <w:tcW w:w="3058" w:type="dxa"/>
          </w:tcPr>
          <w:p w:rsidR="0067478D" w:rsidRDefault="00DF7F3A" w:rsidP="00DF7F3A">
            <w:r>
              <w:t>Higher precedence than previous operator, =, on stack</w:t>
            </w:r>
          </w:p>
        </w:tc>
        <w:tc>
          <w:tcPr>
            <w:tcW w:w="1677" w:type="dxa"/>
          </w:tcPr>
          <w:p w:rsidR="0067478D" w:rsidRDefault="00DF7F3A" w:rsidP="00E15306">
            <w:r>
              <w:t xml:space="preserve">= </w:t>
            </w:r>
            <w:r w:rsidRPr="007E26CF">
              <w:rPr>
                <w:color w:val="FF0000"/>
              </w:rPr>
              <w:t>*</w:t>
            </w:r>
          </w:p>
        </w:tc>
        <w:tc>
          <w:tcPr>
            <w:tcW w:w="1944" w:type="dxa"/>
          </w:tcPr>
          <w:p w:rsidR="0067478D" w:rsidRDefault="0067478D" w:rsidP="00E15306"/>
        </w:tc>
      </w:tr>
      <w:tr w:rsidR="0067478D" w:rsidTr="007E26CF">
        <w:tc>
          <w:tcPr>
            <w:tcW w:w="2133" w:type="dxa"/>
          </w:tcPr>
          <w:p w:rsidR="0067478D" w:rsidRDefault="00DF7F3A" w:rsidP="00DF7F3A">
            <w:r>
              <w:t>Operand:     c</w:t>
            </w:r>
          </w:p>
        </w:tc>
        <w:tc>
          <w:tcPr>
            <w:tcW w:w="1376" w:type="dxa"/>
          </w:tcPr>
          <w:p w:rsidR="0067478D" w:rsidRDefault="00DF7F3A" w:rsidP="00E15306">
            <w:r>
              <w:t>Display</w:t>
            </w:r>
          </w:p>
        </w:tc>
        <w:tc>
          <w:tcPr>
            <w:tcW w:w="3058" w:type="dxa"/>
          </w:tcPr>
          <w:p w:rsidR="0067478D" w:rsidRDefault="00DF7F3A" w:rsidP="00E15306">
            <w:r>
              <w:t>Operands are always displayed</w:t>
            </w:r>
          </w:p>
        </w:tc>
        <w:tc>
          <w:tcPr>
            <w:tcW w:w="1677" w:type="dxa"/>
          </w:tcPr>
          <w:p w:rsidR="0067478D" w:rsidRDefault="0067478D" w:rsidP="00E15306"/>
        </w:tc>
        <w:tc>
          <w:tcPr>
            <w:tcW w:w="1944" w:type="dxa"/>
          </w:tcPr>
          <w:p w:rsidR="0067478D" w:rsidRDefault="00DF7F3A" w:rsidP="00DF7F3A">
            <w:r>
              <w:t xml:space="preserve">f  a  </w:t>
            </w:r>
            <w:r w:rsidRPr="007E26CF">
              <w:rPr>
                <w:color w:val="FF0000"/>
              </w:rPr>
              <w:t>c</w:t>
            </w:r>
          </w:p>
        </w:tc>
      </w:tr>
      <w:tr w:rsidR="0067478D" w:rsidTr="007E26CF">
        <w:tc>
          <w:tcPr>
            <w:tcW w:w="2133" w:type="dxa"/>
          </w:tcPr>
          <w:p w:rsidR="0067478D" w:rsidRDefault="00DF7F3A" w:rsidP="00DF7F3A">
            <w:r>
              <w:t>Operator:     ^</w:t>
            </w:r>
          </w:p>
        </w:tc>
        <w:tc>
          <w:tcPr>
            <w:tcW w:w="1376" w:type="dxa"/>
          </w:tcPr>
          <w:p w:rsidR="0067478D" w:rsidRDefault="00DF7F3A" w:rsidP="00E15306">
            <w:r>
              <w:t>Push</w:t>
            </w:r>
          </w:p>
        </w:tc>
        <w:tc>
          <w:tcPr>
            <w:tcW w:w="3058" w:type="dxa"/>
          </w:tcPr>
          <w:p w:rsidR="0067478D" w:rsidRDefault="00DF7F3A" w:rsidP="00DF7F3A">
            <w:r>
              <w:t>Higher precedence than previous operator, *, on stack</w:t>
            </w:r>
          </w:p>
        </w:tc>
        <w:tc>
          <w:tcPr>
            <w:tcW w:w="1677" w:type="dxa"/>
          </w:tcPr>
          <w:p w:rsidR="0067478D" w:rsidRDefault="00DF7F3A" w:rsidP="00E15306">
            <w:r>
              <w:t xml:space="preserve">= * </w:t>
            </w:r>
            <w:r w:rsidRPr="007E26CF">
              <w:rPr>
                <w:color w:val="FF0000"/>
              </w:rPr>
              <w:t>^</w:t>
            </w:r>
          </w:p>
        </w:tc>
        <w:tc>
          <w:tcPr>
            <w:tcW w:w="1944" w:type="dxa"/>
          </w:tcPr>
          <w:p w:rsidR="0067478D" w:rsidRDefault="0067478D" w:rsidP="00E15306"/>
        </w:tc>
      </w:tr>
      <w:tr w:rsidR="00DF7F3A" w:rsidTr="007E26CF">
        <w:tc>
          <w:tcPr>
            <w:tcW w:w="2133" w:type="dxa"/>
          </w:tcPr>
          <w:p w:rsidR="00DF7F3A" w:rsidRDefault="00DF7F3A" w:rsidP="00DF7F3A">
            <w:r>
              <w:t>Operand:     b</w:t>
            </w:r>
          </w:p>
        </w:tc>
        <w:tc>
          <w:tcPr>
            <w:tcW w:w="1376" w:type="dxa"/>
          </w:tcPr>
          <w:p w:rsidR="00DF7F3A" w:rsidRDefault="00DF7F3A" w:rsidP="00E15306">
            <w:r>
              <w:t>Display</w:t>
            </w:r>
          </w:p>
        </w:tc>
        <w:tc>
          <w:tcPr>
            <w:tcW w:w="3058" w:type="dxa"/>
          </w:tcPr>
          <w:p w:rsidR="00DF7F3A" w:rsidRDefault="00DF7F3A" w:rsidP="00E15306">
            <w:r>
              <w:t>Operands are always displayed</w:t>
            </w:r>
          </w:p>
        </w:tc>
        <w:tc>
          <w:tcPr>
            <w:tcW w:w="1677" w:type="dxa"/>
          </w:tcPr>
          <w:p w:rsidR="00DF7F3A" w:rsidRDefault="00DF7F3A" w:rsidP="00E15306"/>
        </w:tc>
        <w:tc>
          <w:tcPr>
            <w:tcW w:w="1944" w:type="dxa"/>
          </w:tcPr>
          <w:p w:rsidR="00DF7F3A" w:rsidRDefault="00DF7F3A" w:rsidP="00E15306">
            <w:r>
              <w:t xml:space="preserve">f  a  c </w:t>
            </w:r>
            <w:r w:rsidRPr="007E26CF">
              <w:rPr>
                <w:color w:val="FF0000"/>
              </w:rPr>
              <w:t>b</w:t>
            </w:r>
          </w:p>
        </w:tc>
      </w:tr>
      <w:tr w:rsidR="00DF7F3A" w:rsidTr="007E26CF">
        <w:tc>
          <w:tcPr>
            <w:tcW w:w="2133" w:type="dxa"/>
          </w:tcPr>
          <w:p w:rsidR="00DF7F3A" w:rsidRDefault="00DF7F3A" w:rsidP="00DF7F3A">
            <w:r>
              <w:t>Operator:     /</w:t>
            </w:r>
          </w:p>
        </w:tc>
        <w:tc>
          <w:tcPr>
            <w:tcW w:w="1376" w:type="dxa"/>
          </w:tcPr>
          <w:p w:rsidR="00DF7F3A" w:rsidRDefault="00DF7F3A" w:rsidP="00E15306">
            <w:r>
              <w:t>Pop and display</w:t>
            </w:r>
          </w:p>
        </w:tc>
        <w:tc>
          <w:tcPr>
            <w:tcW w:w="3058" w:type="dxa"/>
          </w:tcPr>
          <w:p w:rsidR="00DF7F3A" w:rsidRDefault="00DF7F3A" w:rsidP="00E15306">
            <w:r>
              <w:t>lower precedence than previous operator, =, on stack</w:t>
            </w:r>
          </w:p>
        </w:tc>
        <w:tc>
          <w:tcPr>
            <w:tcW w:w="1677" w:type="dxa"/>
          </w:tcPr>
          <w:p w:rsidR="00DF7F3A" w:rsidRDefault="00DF7F3A" w:rsidP="00E15306">
            <w:r>
              <w:t xml:space="preserve">= * </w:t>
            </w:r>
          </w:p>
        </w:tc>
        <w:tc>
          <w:tcPr>
            <w:tcW w:w="1944" w:type="dxa"/>
          </w:tcPr>
          <w:p w:rsidR="00DF7F3A" w:rsidRDefault="00DF7F3A" w:rsidP="00E15306">
            <w:r>
              <w:t xml:space="preserve">f  a  c b  </w:t>
            </w:r>
            <w:r w:rsidRPr="007E26CF">
              <w:rPr>
                <w:color w:val="FF0000"/>
              </w:rPr>
              <w:t>^</w:t>
            </w:r>
          </w:p>
        </w:tc>
      </w:tr>
      <w:tr w:rsidR="0067478D" w:rsidTr="007E26CF">
        <w:tc>
          <w:tcPr>
            <w:tcW w:w="2133" w:type="dxa"/>
          </w:tcPr>
          <w:p w:rsidR="0067478D" w:rsidRDefault="0067478D" w:rsidP="00E15306"/>
        </w:tc>
        <w:tc>
          <w:tcPr>
            <w:tcW w:w="1376" w:type="dxa"/>
          </w:tcPr>
          <w:p w:rsidR="0067478D" w:rsidRDefault="00DF7F3A" w:rsidP="00E15306">
            <w:r>
              <w:t>Pop and display</w:t>
            </w:r>
          </w:p>
        </w:tc>
        <w:tc>
          <w:tcPr>
            <w:tcW w:w="3058" w:type="dxa"/>
          </w:tcPr>
          <w:p w:rsidR="0067478D" w:rsidRDefault="00DF7F3A" w:rsidP="00E15306">
            <w:r>
              <w:t>Same precedence as operator on top, *</w:t>
            </w:r>
          </w:p>
        </w:tc>
        <w:tc>
          <w:tcPr>
            <w:tcW w:w="1677" w:type="dxa"/>
          </w:tcPr>
          <w:p w:rsidR="0067478D" w:rsidRDefault="00DF7F3A" w:rsidP="00DF7F3A">
            <w:r>
              <w:t xml:space="preserve">= </w:t>
            </w:r>
          </w:p>
        </w:tc>
        <w:tc>
          <w:tcPr>
            <w:tcW w:w="1944" w:type="dxa"/>
          </w:tcPr>
          <w:p w:rsidR="0067478D" w:rsidRDefault="00DF7F3A" w:rsidP="00E15306">
            <w:r>
              <w:t xml:space="preserve">f  a  c b  ^ </w:t>
            </w:r>
            <w:r w:rsidRPr="007E26CF">
              <w:rPr>
                <w:color w:val="FF0000"/>
              </w:rPr>
              <w:t>*</w:t>
            </w:r>
          </w:p>
        </w:tc>
      </w:tr>
      <w:tr w:rsidR="0067478D" w:rsidTr="007E26CF">
        <w:tc>
          <w:tcPr>
            <w:tcW w:w="2133" w:type="dxa"/>
          </w:tcPr>
          <w:p w:rsidR="0067478D" w:rsidRDefault="0067478D" w:rsidP="00E15306"/>
        </w:tc>
        <w:tc>
          <w:tcPr>
            <w:tcW w:w="1376" w:type="dxa"/>
          </w:tcPr>
          <w:p w:rsidR="0067478D" w:rsidRDefault="00DF7F3A" w:rsidP="00E15306">
            <w:r>
              <w:t>push</w:t>
            </w:r>
          </w:p>
        </w:tc>
        <w:tc>
          <w:tcPr>
            <w:tcW w:w="3058" w:type="dxa"/>
          </w:tcPr>
          <w:p w:rsidR="0067478D" w:rsidRDefault="00DF7F3A" w:rsidP="00E15306">
            <w:r>
              <w:t>Higher precedence than operator on top, =</w:t>
            </w:r>
          </w:p>
        </w:tc>
        <w:tc>
          <w:tcPr>
            <w:tcW w:w="1677" w:type="dxa"/>
          </w:tcPr>
          <w:p w:rsidR="0067478D" w:rsidRDefault="00DF7F3A" w:rsidP="00E15306">
            <w:r>
              <w:t xml:space="preserve">= </w:t>
            </w:r>
            <w:r w:rsidR="000B539F" w:rsidRPr="007E26CF">
              <w:rPr>
                <w:color w:val="FF0000"/>
              </w:rPr>
              <w:t>/</w:t>
            </w:r>
          </w:p>
        </w:tc>
        <w:tc>
          <w:tcPr>
            <w:tcW w:w="1944" w:type="dxa"/>
          </w:tcPr>
          <w:p w:rsidR="0067478D" w:rsidRDefault="0067478D" w:rsidP="00E15306"/>
        </w:tc>
      </w:tr>
      <w:tr w:rsidR="000B539F" w:rsidTr="007E26CF">
        <w:tc>
          <w:tcPr>
            <w:tcW w:w="2133" w:type="dxa"/>
          </w:tcPr>
          <w:p w:rsidR="000B539F" w:rsidRDefault="000B539F" w:rsidP="000B539F">
            <w:r>
              <w:t>Operand:     p</w:t>
            </w:r>
          </w:p>
        </w:tc>
        <w:tc>
          <w:tcPr>
            <w:tcW w:w="1376" w:type="dxa"/>
          </w:tcPr>
          <w:p w:rsidR="000B539F" w:rsidRDefault="000B539F" w:rsidP="00E15306">
            <w:r>
              <w:t>Display</w:t>
            </w:r>
          </w:p>
        </w:tc>
        <w:tc>
          <w:tcPr>
            <w:tcW w:w="3058" w:type="dxa"/>
          </w:tcPr>
          <w:p w:rsidR="000B539F" w:rsidRDefault="000B539F" w:rsidP="00E15306">
            <w:r>
              <w:t>Operands are always displayed</w:t>
            </w:r>
          </w:p>
        </w:tc>
        <w:tc>
          <w:tcPr>
            <w:tcW w:w="1677" w:type="dxa"/>
          </w:tcPr>
          <w:p w:rsidR="000B539F" w:rsidRDefault="000B539F" w:rsidP="00E15306"/>
        </w:tc>
        <w:tc>
          <w:tcPr>
            <w:tcW w:w="1944" w:type="dxa"/>
          </w:tcPr>
          <w:p w:rsidR="000B539F" w:rsidRDefault="000B539F" w:rsidP="00E15306">
            <w:r>
              <w:t xml:space="preserve">f  a  c b  ^ * </w:t>
            </w:r>
            <w:r w:rsidRPr="007E26CF">
              <w:rPr>
                <w:color w:val="FF0000"/>
              </w:rPr>
              <w:t>p</w:t>
            </w:r>
          </w:p>
        </w:tc>
      </w:tr>
      <w:tr w:rsidR="0067478D" w:rsidTr="007E26CF">
        <w:tc>
          <w:tcPr>
            <w:tcW w:w="2133" w:type="dxa"/>
          </w:tcPr>
          <w:p w:rsidR="0067478D" w:rsidRDefault="000B539F" w:rsidP="00E15306">
            <w:r>
              <w:t>Operator:   -</w:t>
            </w:r>
          </w:p>
        </w:tc>
        <w:tc>
          <w:tcPr>
            <w:tcW w:w="1376" w:type="dxa"/>
          </w:tcPr>
          <w:p w:rsidR="0067478D" w:rsidRDefault="000B539F" w:rsidP="00E15306">
            <w:r>
              <w:t>Pop and display</w:t>
            </w:r>
          </w:p>
        </w:tc>
        <w:tc>
          <w:tcPr>
            <w:tcW w:w="3058" w:type="dxa"/>
          </w:tcPr>
          <w:p w:rsidR="0067478D" w:rsidRDefault="000B539F" w:rsidP="000B539F">
            <w:r>
              <w:t>lower precedence than operator on top, /</w:t>
            </w:r>
          </w:p>
        </w:tc>
        <w:tc>
          <w:tcPr>
            <w:tcW w:w="1677" w:type="dxa"/>
          </w:tcPr>
          <w:p w:rsidR="0067478D" w:rsidRDefault="000B539F" w:rsidP="00E15306">
            <w:r>
              <w:t>=</w:t>
            </w:r>
          </w:p>
        </w:tc>
        <w:tc>
          <w:tcPr>
            <w:tcW w:w="1944" w:type="dxa"/>
          </w:tcPr>
          <w:p w:rsidR="0067478D" w:rsidRPr="00C30799" w:rsidRDefault="000B539F" w:rsidP="00E04282">
            <w:r>
              <w:t>facb^*</w:t>
            </w:r>
            <w:r w:rsidR="00E04282">
              <w:t>p</w:t>
            </w:r>
            <w:r w:rsidRPr="007E26CF">
              <w:rPr>
                <w:color w:val="FF0000"/>
              </w:rPr>
              <w:t>/</w:t>
            </w:r>
          </w:p>
        </w:tc>
      </w:tr>
      <w:tr w:rsidR="000B539F" w:rsidTr="007E26CF">
        <w:tc>
          <w:tcPr>
            <w:tcW w:w="2133" w:type="dxa"/>
          </w:tcPr>
          <w:p w:rsidR="000B539F" w:rsidRDefault="000B539F" w:rsidP="00E15306"/>
        </w:tc>
        <w:tc>
          <w:tcPr>
            <w:tcW w:w="1376" w:type="dxa"/>
          </w:tcPr>
          <w:p w:rsidR="000B539F" w:rsidRDefault="000B539F" w:rsidP="00E15306">
            <w:r>
              <w:t>push</w:t>
            </w:r>
          </w:p>
        </w:tc>
        <w:tc>
          <w:tcPr>
            <w:tcW w:w="3058" w:type="dxa"/>
          </w:tcPr>
          <w:p w:rsidR="000B539F" w:rsidRDefault="000B539F" w:rsidP="00E15306">
            <w:r>
              <w:t>Higher precedence than operator on top, =</w:t>
            </w:r>
          </w:p>
        </w:tc>
        <w:tc>
          <w:tcPr>
            <w:tcW w:w="1677" w:type="dxa"/>
          </w:tcPr>
          <w:p w:rsidR="000B539F" w:rsidRDefault="000B539F" w:rsidP="000B539F">
            <w:r>
              <w:t xml:space="preserve">= </w:t>
            </w:r>
            <w:r w:rsidRPr="007E26CF">
              <w:rPr>
                <w:color w:val="FF0000"/>
              </w:rPr>
              <w:t>-</w:t>
            </w:r>
          </w:p>
        </w:tc>
        <w:tc>
          <w:tcPr>
            <w:tcW w:w="1944" w:type="dxa"/>
          </w:tcPr>
          <w:p w:rsidR="000B539F" w:rsidRDefault="000B539F" w:rsidP="00E15306"/>
        </w:tc>
      </w:tr>
      <w:tr w:rsidR="00E04282" w:rsidTr="007E26CF">
        <w:tc>
          <w:tcPr>
            <w:tcW w:w="2133" w:type="dxa"/>
          </w:tcPr>
          <w:p w:rsidR="00E04282" w:rsidRDefault="00E04282" w:rsidP="00E04282">
            <w:r>
              <w:t>Operand:     q</w:t>
            </w:r>
          </w:p>
        </w:tc>
        <w:tc>
          <w:tcPr>
            <w:tcW w:w="1376" w:type="dxa"/>
          </w:tcPr>
          <w:p w:rsidR="00E04282" w:rsidRDefault="00E04282" w:rsidP="00E15306">
            <w:r>
              <w:t>Display</w:t>
            </w:r>
          </w:p>
        </w:tc>
        <w:tc>
          <w:tcPr>
            <w:tcW w:w="3058" w:type="dxa"/>
          </w:tcPr>
          <w:p w:rsidR="00E04282" w:rsidRDefault="00E04282" w:rsidP="00E15306">
            <w:r>
              <w:t>Operands are always displayed</w:t>
            </w:r>
          </w:p>
        </w:tc>
        <w:tc>
          <w:tcPr>
            <w:tcW w:w="1677" w:type="dxa"/>
          </w:tcPr>
          <w:p w:rsidR="00E04282" w:rsidRDefault="00E04282" w:rsidP="00E15306"/>
        </w:tc>
        <w:tc>
          <w:tcPr>
            <w:tcW w:w="1944" w:type="dxa"/>
          </w:tcPr>
          <w:p w:rsidR="00E04282" w:rsidRDefault="00E04282" w:rsidP="00E15306">
            <w:r>
              <w:t>facb^*p/</w:t>
            </w:r>
            <w:r w:rsidRPr="007E26CF">
              <w:rPr>
                <w:color w:val="FF0000"/>
              </w:rPr>
              <w:t>q</w:t>
            </w:r>
          </w:p>
        </w:tc>
      </w:tr>
      <w:tr w:rsidR="00E04282" w:rsidTr="007E26CF">
        <w:tc>
          <w:tcPr>
            <w:tcW w:w="2133" w:type="dxa"/>
          </w:tcPr>
          <w:p w:rsidR="00E04282" w:rsidRDefault="00E04282" w:rsidP="00E15306">
            <w:r>
              <w:t>Operator:     *</w:t>
            </w:r>
          </w:p>
        </w:tc>
        <w:tc>
          <w:tcPr>
            <w:tcW w:w="1376" w:type="dxa"/>
          </w:tcPr>
          <w:p w:rsidR="00E04282" w:rsidRDefault="00E04282" w:rsidP="00E15306">
            <w:r>
              <w:t>Push</w:t>
            </w:r>
          </w:p>
        </w:tc>
        <w:tc>
          <w:tcPr>
            <w:tcW w:w="3058" w:type="dxa"/>
          </w:tcPr>
          <w:p w:rsidR="00E04282" w:rsidRDefault="00E04282" w:rsidP="008851E2">
            <w:r>
              <w:t xml:space="preserve">Higher precedence than </w:t>
            </w:r>
            <w:r w:rsidR="008851E2">
              <w:t>top item</w:t>
            </w:r>
            <w:r>
              <w:t>,</w:t>
            </w:r>
            <w:r w:rsidR="008851E2">
              <w:t xml:space="preserve"> -</w:t>
            </w:r>
            <w:r w:rsidR="00E445F5">
              <w:t>, on stack</w:t>
            </w:r>
          </w:p>
        </w:tc>
        <w:tc>
          <w:tcPr>
            <w:tcW w:w="1677" w:type="dxa"/>
          </w:tcPr>
          <w:p w:rsidR="00E04282" w:rsidRDefault="00E04282" w:rsidP="008851E2">
            <w:r>
              <w:t xml:space="preserve">= </w:t>
            </w:r>
            <w:r w:rsidR="008851E2">
              <w:t xml:space="preserve">- </w:t>
            </w:r>
            <w:r w:rsidR="008851E2" w:rsidRPr="007E26CF">
              <w:rPr>
                <w:color w:val="FF0000"/>
              </w:rPr>
              <w:t>*</w:t>
            </w:r>
          </w:p>
        </w:tc>
        <w:tc>
          <w:tcPr>
            <w:tcW w:w="1944" w:type="dxa"/>
          </w:tcPr>
          <w:p w:rsidR="00E04282" w:rsidRDefault="00E04282" w:rsidP="00E15306"/>
        </w:tc>
      </w:tr>
      <w:tr w:rsidR="008851E2" w:rsidTr="007E26CF">
        <w:tc>
          <w:tcPr>
            <w:tcW w:w="2133" w:type="dxa"/>
          </w:tcPr>
          <w:p w:rsidR="008851E2" w:rsidRDefault="008851E2" w:rsidP="008851E2">
            <w:r>
              <w:t>Operand:     g</w:t>
            </w:r>
          </w:p>
        </w:tc>
        <w:tc>
          <w:tcPr>
            <w:tcW w:w="1376" w:type="dxa"/>
          </w:tcPr>
          <w:p w:rsidR="008851E2" w:rsidRDefault="008851E2" w:rsidP="00E15306">
            <w:r>
              <w:t>Display</w:t>
            </w:r>
          </w:p>
        </w:tc>
        <w:tc>
          <w:tcPr>
            <w:tcW w:w="3058" w:type="dxa"/>
          </w:tcPr>
          <w:p w:rsidR="008851E2" w:rsidRDefault="008851E2" w:rsidP="00E15306">
            <w:r>
              <w:t>Operands are always displayed</w:t>
            </w:r>
          </w:p>
        </w:tc>
        <w:tc>
          <w:tcPr>
            <w:tcW w:w="1677" w:type="dxa"/>
          </w:tcPr>
          <w:p w:rsidR="008851E2" w:rsidRDefault="008851E2" w:rsidP="00E15306"/>
        </w:tc>
        <w:tc>
          <w:tcPr>
            <w:tcW w:w="1944" w:type="dxa"/>
          </w:tcPr>
          <w:p w:rsidR="008851E2" w:rsidRDefault="008851E2" w:rsidP="00E15306">
            <w:r>
              <w:t>facb^*p/q</w:t>
            </w:r>
            <w:r w:rsidRPr="007E26CF">
              <w:rPr>
                <w:color w:val="FF0000"/>
              </w:rPr>
              <w:t>g</w:t>
            </w:r>
          </w:p>
        </w:tc>
      </w:tr>
      <w:tr w:rsidR="008851E2" w:rsidTr="007E26CF">
        <w:tc>
          <w:tcPr>
            <w:tcW w:w="2133" w:type="dxa"/>
          </w:tcPr>
          <w:p w:rsidR="008851E2" w:rsidRDefault="008851E2" w:rsidP="00E15306">
            <w:r>
              <w:t>Operator:     ^</w:t>
            </w:r>
          </w:p>
        </w:tc>
        <w:tc>
          <w:tcPr>
            <w:tcW w:w="1376" w:type="dxa"/>
          </w:tcPr>
          <w:p w:rsidR="008851E2" w:rsidRDefault="008851E2" w:rsidP="00E15306">
            <w:r>
              <w:t>Push</w:t>
            </w:r>
          </w:p>
        </w:tc>
        <w:tc>
          <w:tcPr>
            <w:tcW w:w="3058" w:type="dxa"/>
          </w:tcPr>
          <w:p w:rsidR="008851E2" w:rsidRDefault="008851E2" w:rsidP="008851E2">
            <w:r>
              <w:t>Higher precedence than top item, *</w:t>
            </w:r>
            <w:r w:rsidR="00E445F5">
              <w:t>, on stack</w:t>
            </w:r>
          </w:p>
        </w:tc>
        <w:tc>
          <w:tcPr>
            <w:tcW w:w="1677" w:type="dxa"/>
          </w:tcPr>
          <w:p w:rsidR="008851E2" w:rsidRDefault="008851E2" w:rsidP="00E15306">
            <w:r>
              <w:t xml:space="preserve">= -* </w:t>
            </w:r>
            <w:r w:rsidRPr="007E26CF">
              <w:rPr>
                <w:color w:val="FF0000"/>
              </w:rPr>
              <w:t>^</w:t>
            </w:r>
          </w:p>
        </w:tc>
        <w:tc>
          <w:tcPr>
            <w:tcW w:w="1944" w:type="dxa"/>
          </w:tcPr>
          <w:p w:rsidR="008851E2" w:rsidRDefault="008851E2" w:rsidP="00E15306"/>
        </w:tc>
      </w:tr>
      <w:tr w:rsidR="008851E2" w:rsidTr="007E26CF">
        <w:tc>
          <w:tcPr>
            <w:tcW w:w="2133" w:type="dxa"/>
          </w:tcPr>
          <w:p w:rsidR="008851E2" w:rsidRDefault="008851E2" w:rsidP="00E15306">
            <w:r>
              <w:t>Operator:    (</w:t>
            </w:r>
          </w:p>
        </w:tc>
        <w:tc>
          <w:tcPr>
            <w:tcW w:w="1376" w:type="dxa"/>
          </w:tcPr>
          <w:p w:rsidR="008851E2" w:rsidRDefault="008851E2" w:rsidP="00E15306">
            <w:r>
              <w:t>Push</w:t>
            </w:r>
          </w:p>
        </w:tc>
        <w:tc>
          <w:tcPr>
            <w:tcW w:w="3058" w:type="dxa"/>
          </w:tcPr>
          <w:p w:rsidR="008851E2" w:rsidRDefault="008851E2" w:rsidP="00E15306">
            <w:r>
              <w:t>( are always pushed on stack</w:t>
            </w:r>
          </w:p>
        </w:tc>
        <w:tc>
          <w:tcPr>
            <w:tcW w:w="1677" w:type="dxa"/>
          </w:tcPr>
          <w:p w:rsidR="008851E2" w:rsidRDefault="008851E2" w:rsidP="00E15306">
            <w:r>
              <w:t>= -* ^</w:t>
            </w:r>
            <w:r w:rsidRPr="00C30799">
              <w:rPr>
                <w:b/>
                <w:color w:val="FF0000"/>
              </w:rPr>
              <w:t xml:space="preserve"> (</w:t>
            </w:r>
          </w:p>
        </w:tc>
        <w:tc>
          <w:tcPr>
            <w:tcW w:w="1944" w:type="dxa"/>
          </w:tcPr>
          <w:p w:rsidR="008851E2" w:rsidRDefault="008851E2" w:rsidP="00E15306"/>
        </w:tc>
      </w:tr>
      <w:tr w:rsidR="008851E2" w:rsidTr="007E26CF">
        <w:tc>
          <w:tcPr>
            <w:tcW w:w="2133" w:type="dxa"/>
          </w:tcPr>
          <w:p w:rsidR="008851E2" w:rsidRDefault="008851E2" w:rsidP="008851E2">
            <w:r>
              <w:t>Operand:     h</w:t>
            </w:r>
          </w:p>
        </w:tc>
        <w:tc>
          <w:tcPr>
            <w:tcW w:w="1376" w:type="dxa"/>
          </w:tcPr>
          <w:p w:rsidR="008851E2" w:rsidRDefault="008851E2" w:rsidP="00E15306">
            <w:r>
              <w:t>Display</w:t>
            </w:r>
          </w:p>
        </w:tc>
        <w:tc>
          <w:tcPr>
            <w:tcW w:w="3058" w:type="dxa"/>
          </w:tcPr>
          <w:p w:rsidR="008851E2" w:rsidRDefault="008851E2" w:rsidP="00E15306">
            <w:r>
              <w:t>Operands are always displayed</w:t>
            </w:r>
          </w:p>
        </w:tc>
        <w:tc>
          <w:tcPr>
            <w:tcW w:w="1677" w:type="dxa"/>
          </w:tcPr>
          <w:p w:rsidR="008851E2" w:rsidRDefault="008851E2" w:rsidP="00E15306"/>
        </w:tc>
        <w:tc>
          <w:tcPr>
            <w:tcW w:w="1944" w:type="dxa"/>
          </w:tcPr>
          <w:p w:rsidR="008851E2" w:rsidRDefault="008851E2" w:rsidP="00E15306">
            <w:r>
              <w:t>facb^*p/qg</w:t>
            </w:r>
            <w:r w:rsidRPr="007E26CF">
              <w:rPr>
                <w:color w:val="FF0000"/>
              </w:rPr>
              <w:t>h</w:t>
            </w:r>
          </w:p>
        </w:tc>
      </w:tr>
      <w:tr w:rsidR="007E26CF" w:rsidTr="007E26CF">
        <w:tc>
          <w:tcPr>
            <w:tcW w:w="2133" w:type="dxa"/>
          </w:tcPr>
          <w:p w:rsidR="007E26CF" w:rsidRDefault="007E26CF" w:rsidP="007E26CF">
            <w:r>
              <w:t>Operator:     -</w:t>
            </w:r>
          </w:p>
        </w:tc>
        <w:tc>
          <w:tcPr>
            <w:tcW w:w="1376" w:type="dxa"/>
          </w:tcPr>
          <w:p w:rsidR="007E26CF" w:rsidRDefault="007E26CF" w:rsidP="00E15306">
            <w:r>
              <w:t>Push</w:t>
            </w:r>
          </w:p>
        </w:tc>
        <w:tc>
          <w:tcPr>
            <w:tcW w:w="3058" w:type="dxa"/>
          </w:tcPr>
          <w:p w:rsidR="007E26CF" w:rsidRDefault="007E26CF" w:rsidP="007E26CF">
            <w:r>
              <w:t>Higher precedence than top item, (</w:t>
            </w:r>
            <w:r w:rsidR="00E445F5">
              <w:t>, on stack</w:t>
            </w:r>
          </w:p>
        </w:tc>
        <w:tc>
          <w:tcPr>
            <w:tcW w:w="1677" w:type="dxa"/>
          </w:tcPr>
          <w:p w:rsidR="007E26CF" w:rsidRDefault="007E26CF" w:rsidP="00E15306">
            <w:r>
              <w:t xml:space="preserve">= -* ^ ( </w:t>
            </w:r>
            <w:r w:rsidRPr="007E26CF">
              <w:rPr>
                <w:color w:val="FF0000"/>
              </w:rPr>
              <w:t>-</w:t>
            </w:r>
          </w:p>
        </w:tc>
        <w:tc>
          <w:tcPr>
            <w:tcW w:w="1944" w:type="dxa"/>
          </w:tcPr>
          <w:p w:rsidR="007E26CF" w:rsidRDefault="007E26CF" w:rsidP="00E15306"/>
        </w:tc>
      </w:tr>
      <w:tr w:rsidR="007E26CF" w:rsidTr="007E26CF">
        <w:tc>
          <w:tcPr>
            <w:tcW w:w="2133" w:type="dxa"/>
          </w:tcPr>
          <w:p w:rsidR="007E26CF" w:rsidRDefault="007E26CF" w:rsidP="007E26CF">
            <w:r>
              <w:t>Operand:     b</w:t>
            </w:r>
          </w:p>
        </w:tc>
        <w:tc>
          <w:tcPr>
            <w:tcW w:w="1376" w:type="dxa"/>
          </w:tcPr>
          <w:p w:rsidR="007E26CF" w:rsidRDefault="007E26CF" w:rsidP="00E15306">
            <w:r>
              <w:t>Display</w:t>
            </w:r>
          </w:p>
        </w:tc>
        <w:tc>
          <w:tcPr>
            <w:tcW w:w="3058" w:type="dxa"/>
          </w:tcPr>
          <w:p w:rsidR="007E26CF" w:rsidRDefault="007E26CF" w:rsidP="00E15306">
            <w:r>
              <w:t>Operands are always displayed</w:t>
            </w:r>
          </w:p>
        </w:tc>
        <w:tc>
          <w:tcPr>
            <w:tcW w:w="1677" w:type="dxa"/>
          </w:tcPr>
          <w:p w:rsidR="007E26CF" w:rsidRDefault="007E26CF" w:rsidP="00E15306"/>
        </w:tc>
        <w:tc>
          <w:tcPr>
            <w:tcW w:w="1944" w:type="dxa"/>
          </w:tcPr>
          <w:p w:rsidR="007E26CF" w:rsidRDefault="007E26CF" w:rsidP="00E15306">
            <w:r>
              <w:t>facb^*p/qgh</w:t>
            </w:r>
            <w:r w:rsidRPr="007E26CF">
              <w:rPr>
                <w:color w:val="FF0000"/>
              </w:rPr>
              <w:t>b</w:t>
            </w:r>
          </w:p>
        </w:tc>
      </w:tr>
      <w:tr w:rsidR="007E26CF" w:rsidTr="007E26CF">
        <w:tc>
          <w:tcPr>
            <w:tcW w:w="2133" w:type="dxa"/>
          </w:tcPr>
          <w:p w:rsidR="007E26CF" w:rsidRDefault="007E26CF" w:rsidP="00E15306">
            <w:r>
              <w:t xml:space="preserve">Operator:  </w:t>
            </w:r>
            <w:r w:rsidR="0009109C">
              <w:t xml:space="preserve">  </w:t>
            </w:r>
            <w:r>
              <w:t>)</w:t>
            </w:r>
          </w:p>
        </w:tc>
        <w:tc>
          <w:tcPr>
            <w:tcW w:w="1376" w:type="dxa"/>
          </w:tcPr>
          <w:p w:rsidR="007E26CF" w:rsidRDefault="007E26CF" w:rsidP="00E15306">
            <w:r>
              <w:t xml:space="preserve">Pop and display </w:t>
            </w:r>
          </w:p>
        </w:tc>
        <w:tc>
          <w:tcPr>
            <w:tcW w:w="3058" w:type="dxa"/>
          </w:tcPr>
          <w:p w:rsidR="007E26CF" w:rsidRDefault="007E26CF" w:rsidP="00E15306">
            <w:r>
              <w:t>When right parenthesis, pop and display everything up to the left parenthesis. Pop the left parenthesis, but don’t display it</w:t>
            </w:r>
          </w:p>
        </w:tc>
        <w:tc>
          <w:tcPr>
            <w:tcW w:w="1677" w:type="dxa"/>
          </w:tcPr>
          <w:p w:rsidR="007E26CF" w:rsidRDefault="007E26CF" w:rsidP="00E15306">
            <w:r>
              <w:t>= -* ^</w:t>
            </w:r>
          </w:p>
        </w:tc>
        <w:tc>
          <w:tcPr>
            <w:tcW w:w="1944" w:type="dxa"/>
          </w:tcPr>
          <w:p w:rsidR="007E26CF" w:rsidRPr="00C30799" w:rsidRDefault="007E26CF" w:rsidP="00E15306">
            <w:r>
              <w:t>facb^*p/qghb</w:t>
            </w:r>
            <w:r w:rsidRPr="007E26CF">
              <w:rPr>
                <w:color w:val="FF0000"/>
              </w:rPr>
              <w:t>-</w:t>
            </w:r>
          </w:p>
        </w:tc>
      </w:tr>
      <w:tr w:rsidR="0067478D" w:rsidTr="007E26CF">
        <w:tc>
          <w:tcPr>
            <w:tcW w:w="2133" w:type="dxa"/>
          </w:tcPr>
          <w:p w:rsidR="0067478D" w:rsidRDefault="0067478D" w:rsidP="00E15306">
            <w:r>
              <w:t>Nothing else is left</w:t>
            </w:r>
          </w:p>
        </w:tc>
        <w:tc>
          <w:tcPr>
            <w:tcW w:w="1376" w:type="dxa"/>
          </w:tcPr>
          <w:p w:rsidR="0067478D" w:rsidRDefault="0067478D" w:rsidP="00E15306">
            <w:r>
              <w:t>Pop and display</w:t>
            </w:r>
          </w:p>
        </w:tc>
        <w:tc>
          <w:tcPr>
            <w:tcW w:w="3058" w:type="dxa"/>
          </w:tcPr>
          <w:p w:rsidR="0067478D" w:rsidRDefault="0067478D" w:rsidP="00E15306">
            <w:r>
              <w:t>The expression has nothing else left so pop and display everything</w:t>
            </w:r>
          </w:p>
        </w:tc>
        <w:tc>
          <w:tcPr>
            <w:tcW w:w="1677" w:type="dxa"/>
          </w:tcPr>
          <w:p w:rsidR="0067478D" w:rsidRDefault="0067478D" w:rsidP="00E15306"/>
        </w:tc>
        <w:tc>
          <w:tcPr>
            <w:tcW w:w="1944" w:type="dxa"/>
          </w:tcPr>
          <w:p w:rsidR="0067478D" w:rsidRDefault="007E26CF" w:rsidP="00E15306">
            <w:r>
              <w:t>facb^*p/qghb-</w:t>
            </w:r>
            <w:r w:rsidRPr="007E26CF">
              <w:rPr>
                <w:color w:val="FF0000"/>
              </w:rPr>
              <w:t>^*-=</w:t>
            </w:r>
          </w:p>
        </w:tc>
      </w:tr>
    </w:tbl>
    <w:p w:rsidR="008825D0" w:rsidRDefault="008825D0" w:rsidP="002C7E1E">
      <w:pPr>
        <w:spacing w:after="0" w:line="240" w:lineRule="auto"/>
      </w:pPr>
    </w:p>
    <w:p w:rsidR="00C5372B" w:rsidRDefault="00C5372B" w:rsidP="002C7E1E">
      <w:pPr>
        <w:spacing w:after="0" w:line="240" w:lineRule="auto"/>
      </w:pPr>
    </w:p>
    <w:p w:rsidR="00A22D05" w:rsidRDefault="00A22D05">
      <w:pPr>
        <w:rPr>
          <w:b/>
          <w:color w:val="FF0000"/>
        </w:rPr>
      </w:pPr>
      <w:r>
        <w:rPr>
          <w:b/>
          <w:color w:val="FF0000"/>
        </w:rPr>
        <w:br w:type="page"/>
      </w:r>
    </w:p>
    <w:p w:rsidR="00A22D05" w:rsidRPr="004425D6" w:rsidRDefault="00A22D05" w:rsidP="00A22D05">
      <w:pPr>
        <w:spacing w:after="0" w:line="240" w:lineRule="auto"/>
        <w:rPr>
          <w:b/>
          <w:color w:val="0070C0"/>
          <w:u w:val="single"/>
        </w:rPr>
      </w:pPr>
      <w:r>
        <w:rPr>
          <w:b/>
          <w:color w:val="0070C0"/>
          <w:u w:val="single"/>
        </w:rPr>
        <w:lastRenderedPageBreak/>
        <w:t>Algorithm: Evaluating Postfix expression</w:t>
      </w:r>
    </w:p>
    <w:p w:rsidR="001C17E1" w:rsidRDefault="001C17E1" w:rsidP="00A64A57">
      <w:pPr>
        <w:spacing w:after="0" w:line="240" w:lineRule="auto"/>
      </w:pPr>
      <w:r>
        <w:t>Operators:</w:t>
      </w:r>
    </w:p>
    <w:p w:rsidR="00A22D05" w:rsidRDefault="00A22D05" w:rsidP="00A64A57">
      <w:pPr>
        <w:spacing w:after="0" w:line="240" w:lineRule="auto"/>
        <w:ind w:left="720"/>
      </w:pPr>
      <w:r>
        <w:t>The symbol is one of the following: +, -, *,/ or =.</w:t>
      </w:r>
    </w:p>
    <w:p w:rsidR="00A22D05" w:rsidRDefault="00A22D05" w:rsidP="00A64A57">
      <w:pPr>
        <w:spacing w:after="0" w:line="240" w:lineRule="auto"/>
        <w:ind w:left="1440"/>
      </w:pPr>
      <w:r>
        <w:t>If the symbol is +, -, *, or /, the symbol is an operator and so we must evaluate it. Because an operator requires two operands, the stack must have at least two elements; otherwise, the expression has an error.</w:t>
      </w:r>
    </w:p>
    <w:p w:rsidR="00A22D05" w:rsidRDefault="00A22D05" w:rsidP="00A64A57">
      <w:pPr>
        <w:spacing w:after="0" w:line="240" w:lineRule="auto"/>
        <w:ind w:left="1440"/>
      </w:pPr>
      <w:r>
        <w:t>If the symbol is =, the expression ends and we must print the answer. At this step, the stack must contain exactly one element; otherwise, the expression has an error.</w:t>
      </w:r>
    </w:p>
    <w:p w:rsidR="00A22D05" w:rsidRDefault="00A22D05" w:rsidP="00A64A57">
      <w:pPr>
        <w:spacing w:after="0" w:line="240" w:lineRule="auto"/>
        <w:ind w:left="720"/>
      </w:pPr>
      <w:r>
        <w:t>The symbol we read is something other than +, -, *,/ or =.</w:t>
      </w:r>
    </w:p>
    <w:p w:rsidR="00A22D05" w:rsidRDefault="00A22D05" w:rsidP="00A64A57">
      <w:pPr>
        <w:spacing w:after="0" w:line="240" w:lineRule="auto"/>
        <w:ind w:left="720"/>
      </w:pPr>
      <w:r>
        <w:tab/>
        <w:t>In this case, the expression contains an illegal operator.</w:t>
      </w:r>
    </w:p>
    <w:p w:rsidR="001C17E1" w:rsidRDefault="001C17E1" w:rsidP="00A64A57">
      <w:pPr>
        <w:spacing w:after="0" w:line="240" w:lineRule="auto"/>
      </w:pPr>
      <w:r>
        <w:t>Operands:</w:t>
      </w:r>
    </w:p>
    <w:p w:rsidR="001C17E1" w:rsidRDefault="001C17E1" w:rsidP="00A64A57">
      <w:pPr>
        <w:spacing w:after="0" w:line="240" w:lineRule="auto"/>
      </w:pPr>
      <w:r>
        <w:tab/>
        <w:t>Push on the stack</w:t>
      </w:r>
    </w:p>
    <w:p w:rsidR="00A64A57" w:rsidRDefault="00A64A57" w:rsidP="00A64A57">
      <w:pPr>
        <w:spacing w:after="0" w:line="240" w:lineRule="auto"/>
      </w:pPr>
    </w:p>
    <w:p w:rsidR="00A64A57" w:rsidRDefault="00A64A57" w:rsidP="00A64A57">
      <w:pPr>
        <w:spacing w:after="0" w:line="240" w:lineRule="auto"/>
      </w:pPr>
      <w:r w:rsidRPr="00A64A57">
        <w:t xml:space="preserve">Summary:  </w:t>
      </w:r>
    </w:p>
    <w:p w:rsidR="00A22D05" w:rsidRPr="00A64A57" w:rsidRDefault="00A64A57" w:rsidP="00A64A57">
      <w:pPr>
        <w:spacing w:after="0" w:line="240" w:lineRule="auto"/>
      </w:pPr>
      <w:r>
        <w:t xml:space="preserve">                     </w:t>
      </w:r>
      <w:r w:rsidRPr="00A64A57">
        <w:t>when operand</w:t>
      </w:r>
      <w:r>
        <w:t>,</w:t>
      </w:r>
      <w:r w:rsidRPr="00A64A57">
        <w:t xml:space="preserve"> push (operand)</w:t>
      </w:r>
    </w:p>
    <w:p w:rsidR="00A64A57" w:rsidRPr="00A64A57" w:rsidRDefault="00A64A57" w:rsidP="00A64A57">
      <w:pPr>
        <w:spacing w:after="0" w:line="240" w:lineRule="auto"/>
      </w:pPr>
      <w:r w:rsidRPr="00A64A57">
        <w:t xml:space="preserve">                     When operator, pop</w:t>
      </w:r>
      <w:r>
        <w:t xml:space="preserve"> </w:t>
      </w:r>
      <w:r w:rsidRPr="00A64A57">
        <w:t xml:space="preserve">(2 </w:t>
      </w:r>
      <w:r>
        <w:t>operands</w:t>
      </w:r>
      <w:r w:rsidRPr="00A64A57">
        <w:t>), evaluate and push result</w:t>
      </w:r>
    </w:p>
    <w:p w:rsidR="00A64A57" w:rsidRDefault="00A64A57" w:rsidP="00A64A57">
      <w:pPr>
        <w:spacing w:after="0" w:line="240" w:lineRule="auto"/>
      </w:pPr>
      <w:r w:rsidRPr="00A64A57">
        <w:tab/>
      </w:r>
      <w:r>
        <w:t xml:space="preserve">           If</w:t>
      </w:r>
      <w:r w:rsidRPr="00A64A57">
        <w:t xml:space="preserve"> operator is =, pop result</w:t>
      </w:r>
    </w:p>
    <w:p w:rsidR="00A64A57" w:rsidRPr="00A64A57" w:rsidRDefault="00A64A57" w:rsidP="00E15306">
      <w:pPr>
        <w:spacing w:after="0" w:line="240" w:lineRule="auto"/>
      </w:pPr>
    </w:p>
    <w:p w:rsidR="00E15306" w:rsidRPr="00E15306" w:rsidRDefault="00E15306" w:rsidP="00E15306">
      <w:pPr>
        <w:spacing w:after="0" w:line="240" w:lineRule="auto"/>
        <w:rPr>
          <w:b/>
          <w:color w:val="FF0000"/>
        </w:rPr>
      </w:pPr>
      <w:r w:rsidRPr="00E15306">
        <w:rPr>
          <w:b/>
          <w:color w:val="FF0000"/>
        </w:rPr>
        <w:t xml:space="preserve">Example </w:t>
      </w:r>
      <w:r w:rsidR="0009109C">
        <w:rPr>
          <w:b/>
          <w:color w:val="FF0000"/>
        </w:rPr>
        <w:t>1 (evaluation)</w:t>
      </w:r>
    </w:p>
    <w:tbl>
      <w:tblPr>
        <w:tblStyle w:val="TableGrid"/>
        <w:tblW w:w="10188" w:type="dxa"/>
        <w:tblLook w:val="04A0" w:firstRow="1" w:lastRow="0" w:firstColumn="1" w:lastColumn="0" w:noHBand="0" w:noVBand="1"/>
      </w:tblPr>
      <w:tblGrid>
        <w:gridCol w:w="2133"/>
        <w:gridCol w:w="1376"/>
        <w:gridCol w:w="3058"/>
        <w:gridCol w:w="1677"/>
        <w:gridCol w:w="1944"/>
      </w:tblGrid>
      <w:tr w:rsidR="00E15306" w:rsidRPr="001966A3" w:rsidTr="00E15306">
        <w:tc>
          <w:tcPr>
            <w:tcW w:w="10188" w:type="dxa"/>
            <w:gridSpan w:val="5"/>
          </w:tcPr>
          <w:p w:rsidR="00E15306" w:rsidRPr="00E15306" w:rsidRDefault="00E15306" w:rsidP="00E15306">
            <w:pPr>
              <w:jc w:val="both"/>
              <w:rPr>
                <w:b/>
              </w:rPr>
            </w:pPr>
            <w:r w:rsidRPr="00E15306">
              <w:rPr>
                <w:b/>
              </w:rPr>
              <w:t xml:space="preserve">Infix : </w:t>
            </w:r>
            <w:r w:rsidRPr="00E15306">
              <w:rPr>
                <w:b/>
              </w:rPr>
              <w:tab/>
            </w:r>
            <w:r>
              <w:rPr>
                <w:b/>
              </w:rPr>
              <w:t xml:space="preserve">                        </w:t>
            </w:r>
            <w:r w:rsidRPr="00E15306">
              <w:rPr>
                <w:b/>
              </w:rPr>
              <w:t>(1+2)-(3+4) * 5</w:t>
            </w:r>
          </w:p>
          <w:p w:rsidR="00E15306" w:rsidRDefault="00E15306" w:rsidP="00E15306">
            <w:pPr>
              <w:jc w:val="both"/>
              <w:rPr>
                <w:b/>
                <w:sz w:val="20"/>
              </w:rPr>
            </w:pPr>
            <w:r w:rsidRPr="00E15306">
              <w:rPr>
                <w:b/>
                <w:color w:val="C00000"/>
              </w:rPr>
              <w:t>Postfix:</w:t>
            </w:r>
            <w:r w:rsidRPr="00E15306">
              <w:rPr>
                <w:b/>
                <w:color w:val="C00000"/>
              </w:rPr>
              <w:tab/>
              <w:t xml:space="preserve">                        12+ 34 + 5*-</w:t>
            </w:r>
            <w:r>
              <w:rPr>
                <w:b/>
                <w:color w:val="C00000"/>
              </w:rPr>
              <w:t xml:space="preserve">                         This is what is being processed</w:t>
            </w:r>
          </w:p>
        </w:tc>
      </w:tr>
      <w:tr w:rsidR="00E15306" w:rsidRPr="001966A3" w:rsidTr="00E15306">
        <w:tc>
          <w:tcPr>
            <w:tcW w:w="2133" w:type="dxa"/>
          </w:tcPr>
          <w:p w:rsidR="00E15306" w:rsidRPr="001966A3" w:rsidRDefault="00E15306" w:rsidP="00E15306">
            <w:pPr>
              <w:rPr>
                <w:b/>
                <w:sz w:val="20"/>
              </w:rPr>
            </w:pPr>
            <w:r w:rsidRPr="001966A3">
              <w:rPr>
                <w:b/>
                <w:sz w:val="20"/>
              </w:rPr>
              <w:t>What is being processed</w:t>
            </w:r>
          </w:p>
        </w:tc>
        <w:tc>
          <w:tcPr>
            <w:tcW w:w="1376" w:type="dxa"/>
          </w:tcPr>
          <w:p w:rsidR="00E15306" w:rsidRPr="001966A3" w:rsidRDefault="00E15306" w:rsidP="00E15306">
            <w:pPr>
              <w:rPr>
                <w:b/>
                <w:sz w:val="20"/>
              </w:rPr>
            </w:pPr>
            <w:r w:rsidRPr="001966A3">
              <w:rPr>
                <w:b/>
                <w:sz w:val="20"/>
              </w:rPr>
              <w:t>What is done</w:t>
            </w:r>
          </w:p>
        </w:tc>
        <w:tc>
          <w:tcPr>
            <w:tcW w:w="3058" w:type="dxa"/>
          </w:tcPr>
          <w:p w:rsidR="00E15306" w:rsidRPr="001966A3" w:rsidRDefault="00E15306" w:rsidP="00E15306">
            <w:pPr>
              <w:rPr>
                <w:b/>
                <w:sz w:val="20"/>
              </w:rPr>
            </w:pPr>
            <w:r w:rsidRPr="001966A3">
              <w:rPr>
                <w:b/>
                <w:sz w:val="20"/>
              </w:rPr>
              <w:t>Why is it done</w:t>
            </w:r>
          </w:p>
        </w:tc>
        <w:tc>
          <w:tcPr>
            <w:tcW w:w="1677" w:type="dxa"/>
          </w:tcPr>
          <w:p w:rsidR="00E15306" w:rsidRPr="001966A3" w:rsidRDefault="00E15306" w:rsidP="00E15306">
            <w:pPr>
              <w:rPr>
                <w:b/>
                <w:sz w:val="20"/>
              </w:rPr>
            </w:pPr>
            <w:r>
              <w:rPr>
                <w:b/>
                <w:sz w:val="20"/>
              </w:rPr>
              <w:t>Contents of stack</w:t>
            </w:r>
          </w:p>
        </w:tc>
        <w:tc>
          <w:tcPr>
            <w:tcW w:w="1944" w:type="dxa"/>
          </w:tcPr>
          <w:p w:rsidR="00E15306" w:rsidRDefault="0009109C" w:rsidP="00E15306">
            <w:pPr>
              <w:rPr>
                <w:b/>
                <w:sz w:val="20"/>
              </w:rPr>
            </w:pPr>
            <w:r>
              <w:rPr>
                <w:b/>
                <w:sz w:val="20"/>
              </w:rPr>
              <w:t>Result</w:t>
            </w:r>
          </w:p>
        </w:tc>
      </w:tr>
      <w:tr w:rsidR="00E15306" w:rsidTr="00E15306">
        <w:tc>
          <w:tcPr>
            <w:tcW w:w="2133" w:type="dxa"/>
          </w:tcPr>
          <w:p w:rsidR="00E15306" w:rsidRDefault="00E15306" w:rsidP="00E15306">
            <w:r>
              <w:t>Operand:     1</w:t>
            </w:r>
          </w:p>
        </w:tc>
        <w:tc>
          <w:tcPr>
            <w:tcW w:w="1376" w:type="dxa"/>
          </w:tcPr>
          <w:p w:rsidR="00E15306" w:rsidRDefault="0009109C" w:rsidP="00E15306">
            <w:r>
              <w:t>push</w:t>
            </w:r>
          </w:p>
        </w:tc>
        <w:tc>
          <w:tcPr>
            <w:tcW w:w="3058" w:type="dxa"/>
          </w:tcPr>
          <w:p w:rsidR="00E15306" w:rsidRDefault="0009109C" w:rsidP="00E15306">
            <w:r>
              <w:t>Operands  are always pushed</w:t>
            </w:r>
          </w:p>
        </w:tc>
        <w:tc>
          <w:tcPr>
            <w:tcW w:w="1677" w:type="dxa"/>
          </w:tcPr>
          <w:p w:rsidR="00E15306" w:rsidRDefault="0009109C" w:rsidP="00E15306">
            <w:r>
              <w:t>1</w:t>
            </w:r>
          </w:p>
        </w:tc>
        <w:tc>
          <w:tcPr>
            <w:tcW w:w="1944" w:type="dxa"/>
          </w:tcPr>
          <w:p w:rsidR="00E15306" w:rsidRDefault="00E15306" w:rsidP="00E15306"/>
        </w:tc>
      </w:tr>
      <w:tr w:rsidR="0009109C" w:rsidTr="00296246">
        <w:tc>
          <w:tcPr>
            <w:tcW w:w="2133" w:type="dxa"/>
          </w:tcPr>
          <w:p w:rsidR="0009109C" w:rsidRDefault="0009109C" w:rsidP="0009109C">
            <w:r>
              <w:t>Operand:     2</w:t>
            </w:r>
          </w:p>
        </w:tc>
        <w:tc>
          <w:tcPr>
            <w:tcW w:w="1376" w:type="dxa"/>
          </w:tcPr>
          <w:p w:rsidR="0009109C" w:rsidRDefault="0009109C" w:rsidP="00296246">
            <w:r>
              <w:t>push</w:t>
            </w:r>
          </w:p>
        </w:tc>
        <w:tc>
          <w:tcPr>
            <w:tcW w:w="3058" w:type="dxa"/>
          </w:tcPr>
          <w:p w:rsidR="0009109C" w:rsidRDefault="0009109C" w:rsidP="00296246">
            <w:r>
              <w:t>Operands  are always pushed</w:t>
            </w:r>
          </w:p>
        </w:tc>
        <w:tc>
          <w:tcPr>
            <w:tcW w:w="1677" w:type="dxa"/>
          </w:tcPr>
          <w:p w:rsidR="0009109C" w:rsidRDefault="0009109C" w:rsidP="00296246">
            <w:r>
              <w:t>1 2</w:t>
            </w:r>
          </w:p>
        </w:tc>
        <w:tc>
          <w:tcPr>
            <w:tcW w:w="1944" w:type="dxa"/>
          </w:tcPr>
          <w:p w:rsidR="0009109C" w:rsidRDefault="0009109C" w:rsidP="00296246"/>
        </w:tc>
      </w:tr>
      <w:tr w:rsidR="0009109C" w:rsidTr="00296246">
        <w:tc>
          <w:tcPr>
            <w:tcW w:w="2133" w:type="dxa"/>
          </w:tcPr>
          <w:p w:rsidR="0009109C" w:rsidRDefault="0009109C" w:rsidP="0009109C">
            <w:r>
              <w:t>Operator:    +</w:t>
            </w:r>
          </w:p>
        </w:tc>
        <w:tc>
          <w:tcPr>
            <w:tcW w:w="1376" w:type="dxa"/>
          </w:tcPr>
          <w:p w:rsidR="0009109C" w:rsidRDefault="0009109C" w:rsidP="00296246">
            <w:r>
              <w:t>Pop two items, calculate and push</w:t>
            </w:r>
          </w:p>
        </w:tc>
        <w:tc>
          <w:tcPr>
            <w:tcW w:w="3058" w:type="dxa"/>
          </w:tcPr>
          <w:p w:rsidR="0009109C" w:rsidRDefault="0009109C" w:rsidP="00296246">
            <w:r>
              <w:t>With operator, pop two items</w:t>
            </w:r>
          </w:p>
        </w:tc>
        <w:tc>
          <w:tcPr>
            <w:tcW w:w="1677" w:type="dxa"/>
          </w:tcPr>
          <w:p w:rsidR="0009109C" w:rsidRDefault="0009109C" w:rsidP="00296246">
            <w:r>
              <w:t>3</w:t>
            </w:r>
          </w:p>
        </w:tc>
        <w:tc>
          <w:tcPr>
            <w:tcW w:w="1944" w:type="dxa"/>
          </w:tcPr>
          <w:p w:rsidR="0009109C" w:rsidRDefault="0009109C" w:rsidP="00296246"/>
        </w:tc>
      </w:tr>
      <w:tr w:rsidR="0009109C" w:rsidTr="00296246">
        <w:tc>
          <w:tcPr>
            <w:tcW w:w="2133" w:type="dxa"/>
          </w:tcPr>
          <w:p w:rsidR="0009109C" w:rsidRDefault="0009109C" w:rsidP="0009109C">
            <w:r>
              <w:t>Operand:     3</w:t>
            </w:r>
          </w:p>
        </w:tc>
        <w:tc>
          <w:tcPr>
            <w:tcW w:w="1376" w:type="dxa"/>
          </w:tcPr>
          <w:p w:rsidR="0009109C" w:rsidRDefault="0009109C" w:rsidP="00296246">
            <w:r>
              <w:t>push</w:t>
            </w:r>
          </w:p>
        </w:tc>
        <w:tc>
          <w:tcPr>
            <w:tcW w:w="3058" w:type="dxa"/>
          </w:tcPr>
          <w:p w:rsidR="0009109C" w:rsidRDefault="0009109C" w:rsidP="00296246">
            <w:r>
              <w:t>Operands  are always pushed</w:t>
            </w:r>
          </w:p>
        </w:tc>
        <w:tc>
          <w:tcPr>
            <w:tcW w:w="1677" w:type="dxa"/>
          </w:tcPr>
          <w:p w:rsidR="0009109C" w:rsidRDefault="0009109C" w:rsidP="00296246">
            <w:r>
              <w:t>3 3</w:t>
            </w:r>
          </w:p>
        </w:tc>
        <w:tc>
          <w:tcPr>
            <w:tcW w:w="1944" w:type="dxa"/>
          </w:tcPr>
          <w:p w:rsidR="0009109C" w:rsidRDefault="0009109C" w:rsidP="00296246"/>
        </w:tc>
      </w:tr>
      <w:tr w:rsidR="0009109C" w:rsidTr="00296246">
        <w:tc>
          <w:tcPr>
            <w:tcW w:w="2133" w:type="dxa"/>
          </w:tcPr>
          <w:p w:rsidR="0009109C" w:rsidRDefault="0009109C" w:rsidP="0009109C">
            <w:r>
              <w:t>Operand:     4</w:t>
            </w:r>
          </w:p>
        </w:tc>
        <w:tc>
          <w:tcPr>
            <w:tcW w:w="1376" w:type="dxa"/>
          </w:tcPr>
          <w:p w:rsidR="0009109C" w:rsidRDefault="0009109C" w:rsidP="00296246">
            <w:r>
              <w:t>push</w:t>
            </w:r>
          </w:p>
        </w:tc>
        <w:tc>
          <w:tcPr>
            <w:tcW w:w="3058" w:type="dxa"/>
          </w:tcPr>
          <w:p w:rsidR="0009109C" w:rsidRDefault="0009109C" w:rsidP="00296246">
            <w:r>
              <w:t>Operands  are always pushed</w:t>
            </w:r>
          </w:p>
        </w:tc>
        <w:tc>
          <w:tcPr>
            <w:tcW w:w="1677" w:type="dxa"/>
          </w:tcPr>
          <w:p w:rsidR="0009109C" w:rsidRDefault="0009109C" w:rsidP="0009109C">
            <w:r>
              <w:t>3 3 4</w:t>
            </w:r>
          </w:p>
        </w:tc>
        <w:tc>
          <w:tcPr>
            <w:tcW w:w="1944" w:type="dxa"/>
          </w:tcPr>
          <w:p w:rsidR="0009109C" w:rsidRDefault="0009109C" w:rsidP="00296246"/>
        </w:tc>
      </w:tr>
      <w:tr w:rsidR="0009109C" w:rsidTr="00296246">
        <w:tc>
          <w:tcPr>
            <w:tcW w:w="2133" w:type="dxa"/>
          </w:tcPr>
          <w:p w:rsidR="0009109C" w:rsidRDefault="0009109C" w:rsidP="00296246">
            <w:r>
              <w:t>Operator:    +</w:t>
            </w:r>
          </w:p>
        </w:tc>
        <w:tc>
          <w:tcPr>
            <w:tcW w:w="1376" w:type="dxa"/>
          </w:tcPr>
          <w:p w:rsidR="0009109C" w:rsidRDefault="0009109C" w:rsidP="00296246">
            <w:r>
              <w:t>Pop two items, calculate and push</w:t>
            </w:r>
          </w:p>
        </w:tc>
        <w:tc>
          <w:tcPr>
            <w:tcW w:w="3058" w:type="dxa"/>
          </w:tcPr>
          <w:p w:rsidR="0009109C" w:rsidRDefault="0009109C" w:rsidP="00296246">
            <w:r>
              <w:t>With operator, pop two items</w:t>
            </w:r>
          </w:p>
        </w:tc>
        <w:tc>
          <w:tcPr>
            <w:tcW w:w="1677" w:type="dxa"/>
          </w:tcPr>
          <w:p w:rsidR="0009109C" w:rsidRDefault="0009109C" w:rsidP="00296246">
            <w:r>
              <w:t>3 7</w:t>
            </w:r>
          </w:p>
        </w:tc>
        <w:tc>
          <w:tcPr>
            <w:tcW w:w="1944" w:type="dxa"/>
          </w:tcPr>
          <w:p w:rsidR="0009109C" w:rsidRDefault="0009109C" w:rsidP="00296246"/>
        </w:tc>
      </w:tr>
      <w:tr w:rsidR="0009109C" w:rsidTr="00296246">
        <w:tc>
          <w:tcPr>
            <w:tcW w:w="2133" w:type="dxa"/>
          </w:tcPr>
          <w:p w:rsidR="0009109C" w:rsidRDefault="0009109C" w:rsidP="0009109C">
            <w:r>
              <w:t>Operand:     5</w:t>
            </w:r>
          </w:p>
        </w:tc>
        <w:tc>
          <w:tcPr>
            <w:tcW w:w="1376" w:type="dxa"/>
          </w:tcPr>
          <w:p w:rsidR="0009109C" w:rsidRDefault="0009109C" w:rsidP="00296246">
            <w:r>
              <w:t>push</w:t>
            </w:r>
          </w:p>
        </w:tc>
        <w:tc>
          <w:tcPr>
            <w:tcW w:w="3058" w:type="dxa"/>
          </w:tcPr>
          <w:p w:rsidR="0009109C" w:rsidRDefault="0009109C" w:rsidP="00296246">
            <w:r>
              <w:t>Operands  are always pushed</w:t>
            </w:r>
          </w:p>
        </w:tc>
        <w:tc>
          <w:tcPr>
            <w:tcW w:w="1677" w:type="dxa"/>
          </w:tcPr>
          <w:p w:rsidR="0009109C" w:rsidRDefault="0009109C" w:rsidP="0009109C">
            <w:r>
              <w:t>3 7 5</w:t>
            </w:r>
          </w:p>
        </w:tc>
        <w:tc>
          <w:tcPr>
            <w:tcW w:w="1944" w:type="dxa"/>
          </w:tcPr>
          <w:p w:rsidR="0009109C" w:rsidRDefault="0009109C" w:rsidP="00296246"/>
        </w:tc>
      </w:tr>
      <w:tr w:rsidR="0009109C" w:rsidTr="00296246">
        <w:tc>
          <w:tcPr>
            <w:tcW w:w="2133" w:type="dxa"/>
          </w:tcPr>
          <w:p w:rsidR="0009109C" w:rsidRDefault="0009109C" w:rsidP="0009109C">
            <w:r>
              <w:t>Operator:    *</w:t>
            </w:r>
          </w:p>
        </w:tc>
        <w:tc>
          <w:tcPr>
            <w:tcW w:w="1376" w:type="dxa"/>
          </w:tcPr>
          <w:p w:rsidR="0009109C" w:rsidRDefault="0009109C" w:rsidP="00296246">
            <w:r>
              <w:t>Pop two items, calculate and push</w:t>
            </w:r>
          </w:p>
        </w:tc>
        <w:tc>
          <w:tcPr>
            <w:tcW w:w="3058" w:type="dxa"/>
          </w:tcPr>
          <w:p w:rsidR="0009109C" w:rsidRDefault="0009109C" w:rsidP="00296246">
            <w:r>
              <w:t>With operator, pop two items</w:t>
            </w:r>
          </w:p>
        </w:tc>
        <w:tc>
          <w:tcPr>
            <w:tcW w:w="1677" w:type="dxa"/>
          </w:tcPr>
          <w:p w:rsidR="0009109C" w:rsidRDefault="0009109C" w:rsidP="00296246">
            <w:r>
              <w:t>3 35</w:t>
            </w:r>
          </w:p>
        </w:tc>
        <w:tc>
          <w:tcPr>
            <w:tcW w:w="1944" w:type="dxa"/>
          </w:tcPr>
          <w:p w:rsidR="0009109C" w:rsidRDefault="0009109C" w:rsidP="00296246"/>
        </w:tc>
      </w:tr>
      <w:tr w:rsidR="00054BBE" w:rsidTr="00296246">
        <w:tc>
          <w:tcPr>
            <w:tcW w:w="2133" w:type="dxa"/>
          </w:tcPr>
          <w:p w:rsidR="00054BBE" w:rsidRDefault="00054BBE" w:rsidP="00054BBE">
            <w:r>
              <w:t>Operator:    -</w:t>
            </w:r>
          </w:p>
        </w:tc>
        <w:tc>
          <w:tcPr>
            <w:tcW w:w="1376" w:type="dxa"/>
          </w:tcPr>
          <w:p w:rsidR="00054BBE" w:rsidRDefault="00054BBE" w:rsidP="00296246">
            <w:r>
              <w:t>Pop two items, calculate and push</w:t>
            </w:r>
          </w:p>
        </w:tc>
        <w:tc>
          <w:tcPr>
            <w:tcW w:w="3058" w:type="dxa"/>
          </w:tcPr>
          <w:p w:rsidR="00054BBE" w:rsidRDefault="00054BBE" w:rsidP="00296246">
            <w:r>
              <w:t>With operator, pop two items</w:t>
            </w:r>
          </w:p>
        </w:tc>
        <w:tc>
          <w:tcPr>
            <w:tcW w:w="1677" w:type="dxa"/>
          </w:tcPr>
          <w:p w:rsidR="00054BBE" w:rsidRDefault="00054BBE" w:rsidP="00296246">
            <w:r>
              <w:t>-32</w:t>
            </w:r>
          </w:p>
        </w:tc>
        <w:tc>
          <w:tcPr>
            <w:tcW w:w="1944" w:type="dxa"/>
          </w:tcPr>
          <w:p w:rsidR="00054BBE" w:rsidRDefault="00054BBE" w:rsidP="00296246"/>
        </w:tc>
      </w:tr>
    </w:tbl>
    <w:p w:rsidR="00C5372B" w:rsidRDefault="00C5372B" w:rsidP="002C7E1E">
      <w:pPr>
        <w:spacing w:after="0" w:line="240" w:lineRule="auto"/>
      </w:pPr>
    </w:p>
    <w:p w:rsidR="00A11122" w:rsidRDefault="00A11122" w:rsidP="002C7E1E">
      <w:pPr>
        <w:spacing w:after="0" w:line="240" w:lineRule="auto"/>
      </w:pPr>
      <w:r>
        <w:tab/>
      </w:r>
    </w:p>
    <w:p w:rsidR="008D55A9" w:rsidRDefault="008D55A9" w:rsidP="002C7E1E">
      <w:pPr>
        <w:spacing w:after="0" w:line="240" w:lineRule="auto"/>
        <w:rPr>
          <w:color w:val="FF0000"/>
        </w:rPr>
      </w:pPr>
    </w:p>
    <w:p w:rsidR="008D55A9" w:rsidRDefault="008D55A9" w:rsidP="002C7E1E">
      <w:pPr>
        <w:spacing w:after="0" w:line="240" w:lineRule="auto"/>
        <w:rPr>
          <w:color w:val="FF0000"/>
        </w:rPr>
      </w:pPr>
    </w:p>
    <w:p w:rsidR="008D55A9" w:rsidRDefault="008D55A9" w:rsidP="002C7E1E">
      <w:pPr>
        <w:spacing w:after="0" w:line="240" w:lineRule="auto"/>
        <w:rPr>
          <w:color w:val="FF0000"/>
        </w:rPr>
      </w:pPr>
    </w:p>
    <w:p w:rsidR="008D55A9" w:rsidRPr="00E15306" w:rsidRDefault="008D55A9" w:rsidP="008D55A9">
      <w:pPr>
        <w:spacing w:after="0" w:line="240" w:lineRule="auto"/>
        <w:rPr>
          <w:b/>
          <w:color w:val="FF0000"/>
        </w:rPr>
      </w:pPr>
      <w:r w:rsidRPr="00E15306">
        <w:rPr>
          <w:b/>
          <w:color w:val="FF0000"/>
        </w:rPr>
        <w:t xml:space="preserve">Example </w:t>
      </w:r>
      <w:r>
        <w:rPr>
          <w:b/>
          <w:color w:val="FF0000"/>
        </w:rPr>
        <w:t>2 (evaluation)</w:t>
      </w:r>
    </w:p>
    <w:p w:rsidR="00B63F1D" w:rsidRDefault="00B63F1D" w:rsidP="002C7E1E">
      <w:pPr>
        <w:spacing w:after="0" w:line="240" w:lineRule="auto"/>
      </w:pPr>
      <w:r>
        <w:rPr>
          <w:noProof/>
        </w:rPr>
        <w:drawing>
          <wp:inline distT="0" distB="0" distL="0" distR="0" wp14:anchorId="22EAB6E5" wp14:editId="21772AC3">
            <wp:extent cx="5947390" cy="47310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728011"/>
                    </a:xfrm>
                    <a:prstGeom prst="rect">
                      <a:avLst/>
                    </a:prstGeom>
                  </pic:spPr>
                </pic:pic>
              </a:graphicData>
            </a:graphic>
          </wp:inline>
        </w:drawing>
      </w:r>
    </w:p>
    <w:p w:rsidR="00B63F1D" w:rsidRDefault="00B63F1D" w:rsidP="002C7E1E">
      <w:pPr>
        <w:spacing w:after="0" w:line="240" w:lineRule="auto"/>
      </w:pPr>
    </w:p>
    <w:p w:rsidR="00B63F1D" w:rsidRDefault="00B63F1D" w:rsidP="002C7E1E">
      <w:pPr>
        <w:spacing w:after="0" w:line="240" w:lineRule="auto"/>
      </w:pPr>
    </w:p>
    <w:p w:rsidR="007B6CC9" w:rsidRDefault="007B6CC9" w:rsidP="00F112FE"/>
    <w:sectPr w:rsidR="007B6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52728"/>
    <w:multiLevelType w:val="hybridMultilevel"/>
    <w:tmpl w:val="D09A54BA"/>
    <w:lvl w:ilvl="0" w:tplc="C7D83762">
      <w:start w:val="1"/>
      <w:numFmt w:val="bullet"/>
      <w:lvlText w:val="•"/>
      <w:lvlJc w:val="left"/>
      <w:pPr>
        <w:tabs>
          <w:tab w:val="num" w:pos="720"/>
        </w:tabs>
        <w:ind w:left="720" w:hanging="360"/>
      </w:pPr>
      <w:rPr>
        <w:rFonts w:ascii="Times New Roman" w:hAnsi="Times New Roman" w:hint="default"/>
      </w:rPr>
    </w:lvl>
    <w:lvl w:ilvl="1" w:tplc="2DD0D2E4">
      <w:start w:val="967"/>
      <w:numFmt w:val="bullet"/>
      <w:lvlText w:val="–"/>
      <w:lvlJc w:val="left"/>
      <w:pPr>
        <w:tabs>
          <w:tab w:val="num" w:pos="1440"/>
        </w:tabs>
        <w:ind w:left="1440" w:hanging="360"/>
      </w:pPr>
      <w:rPr>
        <w:rFonts w:ascii="Times New Roman" w:hAnsi="Times New Roman" w:hint="default"/>
      </w:rPr>
    </w:lvl>
    <w:lvl w:ilvl="2" w:tplc="0A5E16DE" w:tentative="1">
      <w:start w:val="1"/>
      <w:numFmt w:val="bullet"/>
      <w:lvlText w:val="•"/>
      <w:lvlJc w:val="left"/>
      <w:pPr>
        <w:tabs>
          <w:tab w:val="num" w:pos="2160"/>
        </w:tabs>
        <w:ind w:left="2160" w:hanging="360"/>
      </w:pPr>
      <w:rPr>
        <w:rFonts w:ascii="Times New Roman" w:hAnsi="Times New Roman" w:hint="default"/>
      </w:rPr>
    </w:lvl>
    <w:lvl w:ilvl="3" w:tplc="9A86B208" w:tentative="1">
      <w:start w:val="1"/>
      <w:numFmt w:val="bullet"/>
      <w:lvlText w:val="•"/>
      <w:lvlJc w:val="left"/>
      <w:pPr>
        <w:tabs>
          <w:tab w:val="num" w:pos="2880"/>
        </w:tabs>
        <w:ind w:left="2880" w:hanging="360"/>
      </w:pPr>
      <w:rPr>
        <w:rFonts w:ascii="Times New Roman" w:hAnsi="Times New Roman" w:hint="default"/>
      </w:rPr>
    </w:lvl>
    <w:lvl w:ilvl="4" w:tplc="4C5A7218" w:tentative="1">
      <w:start w:val="1"/>
      <w:numFmt w:val="bullet"/>
      <w:lvlText w:val="•"/>
      <w:lvlJc w:val="left"/>
      <w:pPr>
        <w:tabs>
          <w:tab w:val="num" w:pos="3600"/>
        </w:tabs>
        <w:ind w:left="3600" w:hanging="360"/>
      </w:pPr>
      <w:rPr>
        <w:rFonts w:ascii="Times New Roman" w:hAnsi="Times New Roman" w:hint="default"/>
      </w:rPr>
    </w:lvl>
    <w:lvl w:ilvl="5" w:tplc="868A00E8" w:tentative="1">
      <w:start w:val="1"/>
      <w:numFmt w:val="bullet"/>
      <w:lvlText w:val="•"/>
      <w:lvlJc w:val="left"/>
      <w:pPr>
        <w:tabs>
          <w:tab w:val="num" w:pos="4320"/>
        </w:tabs>
        <w:ind w:left="4320" w:hanging="360"/>
      </w:pPr>
      <w:rPr>
        <w:rFonts w:ascii="Times New Roman" w:hAnsi="Times New Roman" w:hint="default"/>
      </w:rPr>
    </w:lvl>
    <w:lvl w:ilvl="6" w:tplc="2DEC09E6" w:tentative="1">
      <w:start w:val="1"/>
      <w:numFmt w:val="bullet"/>
      <w:lvlText w:val="•"/>
      <w:lvlJc w:val="left"/>
      <w:pPr>
        <w:tabs>
          <w:tab w:val="num" w:pos="5040"/>
        </w:tabs>
        <w:ind w:left="5040" w:hanging="360"/>
      </w:pPr>
      <w:rPr>
        <w:rFonts w:ascii="Times New Roman" w:hAnsi="Times New Roman" w:hint="default"/>
      </w:rPr>
    </w:lvl>
    <w:lvl w:ilvl="7" w:tplc="F7DC7F9E" w:tentative="1">
      <w:start w:val="1"/>
      <w:numFmt w:val="bullet"/>
      <w:lvlText w:val="•"/>
      <w:lvlJc w:val="left"/>
      <w:pPr>
        <w:tabs>
          <w:tab w:val="num" w:pos="5760"/>
        </w:tabs>
        <w:ind w:left="5760" w:hanging="360"/>
      </w:pPr>
      <w:rPr>
        <w:rFonts w:ascii="Times New Roman" w:hAnsi="Times New Roman" w:hint="default"/>
      </w:rPr>
    </w:lvl>
    <w:lvl w:ilvl="8" w:tplc="684A66AE" w:tentative="1">
      <w:start w:val="1"/>
      <w:numFmt w:val="bullet"/>
      <w:lvlText w:val="•"/>
      <w:lvlJc w:val="left"/>
      <w:pPr>
        <w:tabs>
          <w:tab w:val="num" w:pos="6480"/>
        </w:tabs>
        <w:ind w:left="6480" w:hanging="360"/>
      </w:pPr>
      <w:rPr>
        <w:rFonts w:ascii="Times New Roman" w:hAnsi="Times New Roman" w:hint="default"/>
      </w:rPr>
    </w:lvl>
  </w:abstractNum>
  <w:abstractNum w:abstractNumId="1">
    <w:nsid w:val="2FDB0E41"/>
    <w:multiLevelType w:val="hybridMultilevel"/>
    <w:tmpl w:val="E87A3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D36FE6"/>
    <w:multiLevelType w:val="hybridMultilevel"/>
    <w:tmpl w:val="478AF144"/>
    <w:lvl w:ilvl="0" w:tplc="4B2069DA">
      <w:start w:val="1"/>
      <w:numFmt w:val="bullet"/>
      <w:lvlText w:val="•"/>
      <w:lvlJc w:val="left"/>
      <w:pPr>
        <w:tabs>
          <w:tab w:val="num" w:pos="720"/>
        </w:tabs>
        <w:ind w:left="720" w:hanging="360"/>
      </w:pPr>
      <w:rPr>
        <w:rFonts w:ascii="Times New Roman" w:hAnsi="Times New Roman" w:hint="default"/>
      </w:rPr>
    </w:lvl>
    <w:lvl w:ilvl="1" w:tplc="488CA460">
      <w:start w:val="967"/>
      <w:numFmt w:val="bullet"/>
      <w:lvlText w:val="–"/>
      <w:lvlJc w:val="left"/>
      <w:pPr>
        <w:tabs>
          <w:tab w:val="num" w:pos="1440"/>
        </w:tabs>
        <w:ind w:left="1440" w:hanging="360"/>
      </w:pPr>
      <w:rPr>
        <w:rFonts w:ascii="Times New Roman" w:hAnsi="Times New Roman" w:hint="default"/>
      </w:rPr>
    </w:lvl>
    <w:lvl w:ilvl="2" w:tplc="A7CCC512" w:tentative="1">
      <w:start w:val="1"/>
      <w:numFmt w:val="bullet"/>
      <w:lvlText w:val="•"/>
      <w:lvlJc w:val="left"/>
      <w:pPr>
        <w:tabs>
          <w:tab w:val="num" w:pos="2160"/>
        </w:tabs>
        <w:ind w:left="2160" w:hanging="360"/>
      </w:pPr>
      <w:rPr>
        <w:rFonts w:ascii="Times New Roman" w:hAnsi="Times New Roman" w:hint="default"/>
      </w:rPr>
    </w:lvl>
    <w:lvl w:ilvl="3" w:tplc="DB5E495E" w:tentative="1">
      <w:start w:val="1"/>
      <w:numFmt w:val="bullet"/>
      <w:lvlText w:val="•"/>
      <w:lvlJc w:val="left"/>
      <w:pPr>
        <w:tabs>
          <w:tab w:val="num" w:pos="2880"/>
        </w:tabs>
        <w:ind w:left="2880" w:hanging="360"/>
      </w:pPr>
      <w:rPr>
        <w:rFonts w:ascii="Times New Roman" w:hAnsi="Times New Roman" w:hint="default"/>
      </w:rPr>
    </w:lvl>
    <w:lvl w:ilvl="4" w:tplc="33DA7ACA" w:tentative="1">
      <w:start w:val="1"/>
      <w:numFmt w:val="bullet"/>
      <w:lvlText w:val="•"/>
      <w:lvlJc w:val="left"/>
      <w:pPr>
        <w:tabs>
          <w:tab w:val="num" w:pos="3600"/>
        </w:tabs>
        <w:ind w:left="3600" w:hanging="360"/>
      </w:pPr>
      <w:rPr>
        <w:rFonts w:ascii="Times New Roman" w:hAnsi="Times New Roman" w:hint="default"/>
      </w:rPr>
    </w:lvl>
    <w:lvl w:ilvl="5" w:tplc="001CAEB2" w:tentative="1">
      <w:start w:val="1"/>
      <w:numFmt w:val="bullet"/>
      <w:lvlText w:val="•"/>
      <w:lvlJc w:val="left"/>
      <w:pPr>
        <w:tabs>
          <w:tab w:val="num" w:pos="4320"/>
        </w:tabs>
        <w:ind w:left="4320" w:hanging="360"/>
      </w:pPr>
      <w:rPr>
        <w:rFonts w:ascii="Times New Roman" w:hAnsi="Times New Roman" w:hint="default"/>
      </w:rPr>
    </w:lvl>
    <w:lvl w:ilvl="6" w:tplc="91E478A8" w:tentative="1">
      <w:start w:val="1"/>
      <w:numFmt w:val="bullet"/>
      <w:lvlText w:val="•"/>
      <w:lvlJc w:val="left"/>
      <w:pPr>
        <w:tabs>
          <w:tab w:val="num" w:pos="5040"/>
        </w:tabs>
        <w:ind w:left="5040" w:hanging="360"/>
      </w:pPr>
      <w:rPr>
        <w:rFonts w:ascii="Times New Roman" w:hAnsi="Times New Roman" w:hint="default"/>
      </w:rPr>
    </w:lvl>
    <w:lvl w:ilvl="7" w:tplc="55F4C456" w:tentative="1">
      <w:start w:val="1"/>
      <w:numFmt w:val="bullet"/>
      <w:lvlText w:val="•"/>
      <w:lvlJc w:val="left"/>
      <w:pPr>
        <w:tabs>
          <w:tab w:val="num" w:pos="5760"/>
        </w:tabs>
        <w:ind w:left="5760" w:hanging="360"/>
      </w:pPr>
      <w:rPr>
        <w:rFonts w:ascii="Times New Roman" w:hAnsi="Times New Roman" w:hint="default"/>
      </w:rPr>
    </w:lvl>
    <w:lvl w:ilvl="8" w:tplc="9BE64F58" w:tentative="1">
      <w:start w:val="1"/>
      <w:numFmt w:val="bullet"/>
      <w:lvlText w:val="•"/>
      <w:lvlJc w:val="left"/>
      <w:pPr>
        <w:tabs>
          <w:tab w:val="num" w:pos="6480"/>
        </w:tabs>
        <w:ind w:left="6480" w:hanging="360"/>
      </w:pPr>
      <w:rPr>
        <w:rFonts w:ascii="Times New Roman" w:hAnsi="Times New Roman" w:hint="default"/>
      </w:rPr>
    </w:lvl>
  </w:abstractNum>
  <w:abstractNum w:abstractNumId="3">
    <w:nsid w:val="4A7532A1"/>
    <w:multiLevelType w:val="hybridMultilevel"/>
    <w:tmpl w:val="1CFA2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E851AC"/>
    <w:multiLevelType w:val="hybridMultilevel"/>
    <w:tmpl w:val="FC76E5A8"/>
    <w:lvl w:ilvl="0" w:tplc="E75EA2A4">
      <w:start w:val="1"/>
      <w:numFmt w:val="bullet"/>
      <w:lvlText w:val="•"/>
      <w:lvlJc w:val="left"/>
      <w:pPr>
        <w:tabs>
          <w:tab w:val="num" w:pos="720"/>
        </w:tabs>
        <w:ind w:left="720" w:hanging="360"/>
      </w:pPr>
      <w:rPr>
        <w:rFonts w:ascii="Times New Roman" w:hAnsi="Times New Roman" w:hint="default"/>
      </w:rPr>
    </w:lvl>
    <w:lvl w:ilvl="1" w:tplc="12661020" w:tentative="1">
      <w:start w:val="1"/>
      <w:numFmt w:val="bullet"/>
      <w:lvlText w:val="•"/>
      <w:lvlJc w:val="left"/>
      <w:pPr>
        <w:tabs>
          <w:tab w:val="num" w:pos="1440"/>
        </w:tabs>
        <w:ind w:left="1440" w:hanging="360"/>
      </w:pPr>
      <w:rPr>
        <w:rFonts w:ascii="Times New Roman" w:hAnsi="Times New Roman" w:hint="default"/>
      </w:rPr>
    </w:lvl>
    <w:lvl w:ilvl="2" w:tplc="03A06FB2" w:tentative="1">
      <w:start w:val="1"/>
      <w:numFmt w:val="bullet"/>
      <w:lvlText w:val="•"/>
      <w:lvlJc w:val="left"/>
      <w:pPr>
        <w:tabs>
          <w:tab w:val="num" w:pos="2160"/>
        </w:tabs>
        <w:ind w:left="2160" w:hanging="360"/>
      </w:pPr>
      <w:rPr>
        <w:rFonts w:ascii="Times New Roman" w:hAnsi="Times New Roman" w:hint="default"/>
      </w:rPr>
    </w:lvl>
    <w:lvl w:ilvl="3" w:tplc="5DB08056" w:tentative="1">
      <w:start w:val="1"/>
      <w:numFmt w:val="bullet"/>
      <w:lvlText w:val="•"/>
      <w:lvlJc w:val="left"/>
      <w:pPr>
        <w:tabs>
          <w:tab w:val="num" w:pos="2880"/>
        </w:tabs>
        <w:ind w:left="2880" w:hanging="360"/>
      </w:pPr>
      <w:rPr>
        <w:rFonts w:ascii="Times New Roman" w:hAnsi="Times New Roman" w:hint="default"/>
      </w:rPr>
    </w:lvl>
    <w:lvl w:ilvl="4" w:tplc="C8B8C5B6" w:tentative="1">
      <w:start w:val="1"/>
      <w:numFmt w:val="bullet"/>
      <w:lvlText w:val="•"/>
      <w:lvlJc w:val="left"/>
      <w:pPr>
        <w:tabs>
          <w:tab w:val="num" w:pos="3600"/>
        </w:tabs>
        <w:ind w:left="3600" w:hanging="360"/>
      </w:pPr>
      <w:rPr>
        <w:rFonts w:ascii="Times New Roman" w:hAnsi="Times New Roman" w:hint="default"/>
      </w:rPr>
    </w:lvl>
    <w:lvl w:ilvl="5" w:tplc="8B70DBB4" w:tentative="1">
      <w:start w:val="1"/>
      <w:numFmt w:val="bullet"/>
      <w:lvlText w:val="•"/>
      <w:lvlJc w:val="left"/>
      <w:pPr>
        <w:tabs>
          <w:tab w:val="num" w:pos="4320"/>
        </w:tabs>
        <w:ind w:left="4320" w:hanging="360"/>
      </w:pPr>
      <w:rPr>
        <w:rFonts w:ascii="Times New Roman" w:hAnsi="Times New Roman" w:hint="default"/>
      </w:rPr>
    </w:lvl>
    <w:lvl w:ilvl="6" w:tplc="2D568020" w:tentative="1">
      <w:start w:val="1"/>
      <w:numFmt w:val="bullet"/>
      <w:lvlText w:val="•"/>
      <w:lvlJc w:val="left"/>
      <w:pPr>
        <w:tabs>
          <w:tab w:val="num" w:pos="5040"/>
        </w:tabs>
        <w:ind w:left="5040" w:hanging="360"/>
      </w:pPr>
      <w:rPr>
        <w:rFonts w:ascii="Times New Roman" w:hAnsi="Times New Roman" w:hint="default"/>
      </w:rPr>
    </w:lvl>
    <w:lvl w:ilvl="7" w:tplc="BBBCD024" w:tentative="1">
      <w:start w:val="1"/>
      <w:numFmt w:val="bullet"/>
      <w:lvlText w:val="•"/>
      <w:lvlJc w:val="left"/>
      <w:pPr>
        <w:tabs>
          <w:tab w:val="num" w:pos="5760"/>
        </w:tabs>
        <w:ind w:left="5760" w:hanging="360"/>
      </w:pPr>
      <w:rPr>
        <w:rFonts w:ascii="Times New Roman" w:hAnsi="Times New Roman" w:hint="default"/>
      </w:rPr>
    </w:lvl>
    <w:lvl w:ilvl="8" w:tplc="6E08AE8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AFC"/>
    <w:rsid w:val="00037AFC"/>
    <w:rsid w:val="00054BBE"/>
    <w:rsid w:val="0009109C"/>
    <w:rsid w:val="000B539F"/>
    <w:rsid w:val="000C6E31"/>
    <w:rsid w:val="001966A3"/>
    <w:rsid w:val="001A7D69"/>
    <w:rsid w:val="001C17E1"/>
    <w:rsid w:val="001E1F34"/>
    <w:rsid w:val="00281C4E"/>
    <w:rsid w:val="002932CD"/>
    <w:rsid w:val="002C7E1E"/>
    <w:rsid w:val="002E267B"/>
    <w:rsid w:val="003026A2"/>
    <w:rsid w:val="004425D6"/>
    <w:rsid w:val="00466C80"/>
    <w:rsid w:val="004E33E8"/>
    <w:rsid w:val="00505E9D"/>
    <w:rsid w:val="005A044E"/>
    <w:rsid w:val="0067478D"/>
    <w:rsid w:val="006A122C"/>
    <w:rsid w:val="00714F26"/>
    <w:rsid w:val="0072758C"/>
    <w:rsid w:val="007B6CC9"/>
    <w:rsid w:val="007E26CF"/>
    <w:rsid w:val="008602A0"/>
    <w:rsid w:val="008825D0"/>
    <w:rsid w:val="008851E2"/>
    <w:rsid w:val="008A2BE6"/>
    <w:rsid w:val="008A48B2"/>
    <w:rsid w:val="008D55A9"/>
    <w:rsid w:val="00955795"/>
    <w:rsid w:val="0098641F"/>
    <w:rsid w:val="009D4038"/>
    <w:rsid w:val="009D7938"/>
    <w:rsid w:val="009E025D"/>
    <w:rsid w:val="00A11122"/>
    <w:rsid w:val="00A22D05"/>
    <w:rsid w:val="00A26DD3"/>
    <w:rsid w:val="00A440A9"/>
    <w:rsid w:val="00A63295"/>
    <w:rsid w:val="00A64A57"/>
    <w:rsid w:val="00AA6499"/>
    <w:rsid w:val="00AB1B7E"/>
    <w:rsid w:val="00AB4721"/>
    <w:rsid w:val="00AB53B1"/>
    <w:rsid w:val="00AB7880"/>
    <w:rsid w:val="00AF045C"/>
    <w:rsid w:val="00B04902"/>
    <w:rsid w:val="00B63F1D"/>
    <w:rsid w:val="00B935BD"/>
    <w:rsid w:val="00BE5C56"/>
    <w:rsid w:val="00C24C13"/>
    <w:rsid w:val="00C30799"/>
    <w:rsid w:val="00C5372B"/>
    <w:rsid w:val="00CB1551"/>
    <w:rsid w:val="00DF718F"/>
    <w:rsid w:val="00DF748C"/>
    <w:rsid w:val="00DF7F3A"/>
    <w:rsid w:val="00E04282"/>
    <w:rsid w:val="00E120EF"/>
    <w:rsid w:val="00E15306"/>
    <w:rsid w:val="00E445F5"/>
    <w:rsid w:val="00E62A3F"/>
    <w:rsid w:val="00EF2EAF"/>
    <w:rsid w:val="00F06402"/>
    <w:rsid w:val="00F112FE"/>
    <w:rsid w:val="00F73862"/>
    <w:rsid w:val="00F93448"/>
    <w:rsid w:val="00F9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602EA4-1E04-4203-8F9B-C15D69AC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5BD"/>
    <w:rPr>
      <w:rFonts w:ascii="Tahoma" w:hAnsi="Tahoma" w:cs="Tahoma"/>
      <w:sz w:val="16"/>
      <w:szCs w:val="16"/>
    </w:rPr>
  </w:style>
  <w:style w:type="paragraph" w:styleId="ListParagraph">
    <w:name w:val="List Paragraph"/>
    <w:basedOn w:val="Normal"/>
    <w:uiPriority w:val="34"/>
    <w:qFormat/>
    <w:rsid w:val="000C6E31"/>
    <w:pPr>
      <w:ind w:left="720"/>
      <w:contextualSpacing/>
    </w:pPr>
  </w:style>
  <w:style w:type="table" w:styleId="TableGrid">
    <w:name w:val="Table Grid"/>
    <w:basedOn w:val="TableNormal"/>
    <w:uiPriority w:val="59"/>
    <w:rsid w:val="00DF7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758640">
      <w:bodyDiv w:val="1"/>
      <w:marLeft w:val="0"/>
      <w:marRight w:val="0"/>
      <w:marTop w:val="0"/>
      <w:marBottom w:val="0"/>
      <w:divBdr>
        <w:top w:val="none" w:sz="0" w:space="0" w:color="auto"/>
        <w:left w:val="none" w:sz="0" w:space="0" w:color="auto"/>
        <w:bottom w:val="none" w:sz="0" w:space="0" w:color="auto"/>
        <w:right w:val="none" w:sz="0" w:space="0" w:color="auto"/>
      </w:divBdr>
      <w:divsChild>
        <w:div w:id="1087115004">
          <w:marLeft w:val="547"/>
          <w:marRight w:val="0"/>
          <w:marTop w:val="125"/>
          <w:marBottom w:val="0"/>
          <w:divBdr>
            <w:top w:val="none" w:sz="0" w:space="0" w:color="auto"/>
            <w:left w:val="none" w:sz="0" w:space="0" w:color="auto"/>
            <w:bottom w:val="none" w:sz="0" w:space="0" w:color="auto"/>
            <w:right w:val="none" w:sz="0" w:space="0" w:color="auto"/>
          </w:divBdr>
        </w:div>
        <w:div w:id="617220440">
          <w:marLeft w:val="1166"/>
          <w:marRight w:val="0"/>
          <w:marTop w:val="96"/>
          <w:marBottom w:val="0"/>
          <w:divBdr>
            <w:top w:val="none" w:sz="0" w:space="0" w:color="auto"/>
            <w:left w:val="none" w:sz="0" w:space="0" w:color="auto"/>
            <w:bottom w:val="none" w:sz="0" w:space="0" w:color="auto"/>
            <w:right w:val="none" w:sz="0" w:space="0" w:color="auto"/>
          </w:divBdr>
        </w:div>
        <w:div w:id="732121769">
          <w:marLeft w:val="1166"/>
          <w:marRight w:val="0"/>
          <w:marTop w:val="96"/>
          <w:marBottom w:val="0"/>
          <w:divBdr>
            <w:top w:val="none" w:sz="0" w:space="0" w:color="auto"/>
            <w:left w:val="none" w:sz="0" w:space="0" w:color="auto"/>
            <w:bottom w:val="none" w:sz="0" w:space="0" w:color="auto"/>
            <w:right w:val="none" w:sz="0" w:space="0" w:color="auto"/>
          </w:divBdr>
        </w:div>
        <w:div w:id="714812556">
          <w:marLeft w:val="1166"/>
          <w:marRight w:val="0"/>
          <w:marTop w:val="96"/>
          <w:marBottom w:val="0"/>
          <w:divBdr>
            <w:top w:val="none" w:sz="0" w:space="0" w:color="auto"/>
            <w:left w:val="none" w:sz="0" w:space="0" w:color="auto"/>
            <w:bottom w:val="none" w:sz="0" w:space="0" w:color="auto"/>
            <w:right w:val="none" w:sz="0" w:space="0" w:color="auto"/>
          </w:divBdr>
        </w:div>
        <w:div w:id="713314090">
          <w:marLeft w:val="1166"/>
          <w:marRight w:val="0"/>
          <w:marTop w:val="96"/>
          <w:marBottom w:val="0"/>
          <w:divBdr>
            <w:top w:val="none" w:sz="0" w:space="0" w:color="auto"/>
            <w:left w:val="none" w:sz="0" w:space="0" w:color="auto"/>
            <w:bottom w:val="none" w:sz="0" w:space="0" w:color="auto"/>
            <w:right w:val="none" w:sz="0" w:space="0" w:color="auto"/>
          </w:divBdr>
        </w:div>
        <w:div w:id="945573456">
          <w:marLeft w:val="547"/>
          <w:marRight w:val="0"/>
          <w:marTop w:val="134"/>
          <w:marBottom w:val="0"/>
          <w:divBdr>
            <w:top w:val="none" w:sz="0" w:space="0" w:color="auto"/>
            <w:left w:val="none" w:sz="0" w:space="0" w:color="auto"/>
            <w:bottom w:val="none" w:sz="0" w:space="0" w:color="auto"/>
            <w:right w:val="none" w:sz="0" w:space="0" w:color="auto"/>
          </w:divBdr>
        </w:div>
        <w:div w:id="1435396307">
          <w:marLeft w:val="1166"/>
          <w:marRight w:val="0"/>
          <w:marTop w:val="96"/>
          <w:marBottom w:val="0"/>
          <w:divBdr>
            <w:top w:val="none" w:sz="0" w:space="0" w:color="auto"/>
            <w:left w:val="none" w:sz="0" w:space="0" w:color="auto"/>
            <w:bottom w:val="none" w:sz="0" w:space="0" w:color="auto"/>
            <w:right w:val="none" w:sz="0" w:space="0" w:color="auto"/>
          </w:divBdr>
        </w:div>
        <w:div w:id="496726840">
          <w:marLeft w:val="547"/>
          <w:marRight w:val="0"/>
          <w:marTop w:val="134"/>
          <w:marBottom w:val="0"/>
          <w:divBdr>
            <w:top w:val="none" w:sz="0" w:space="0" w:color="auto"/>
            <w:left w:val="none" w:sz="0" w:space="0" w:color="auto"/>
            <w:bottom w:val="none" w:sz="0" w:space="0" w:color="auto"/>
            <w:right w:val="none" w:sz="0" w:space="0" w:color="auto"/>
          </w:divBdr>
        </w:div>
        <w:div w:id="946162064">
          <w:marLeft w:val="1166"/>
          <w:marRight w:val="0"/>
          <w:marTop w:val="96"/>
          <w:marBottom w:val="0"/>
          <w:divBdr>
            <w:top w:val="none" w:sz="0" w:space="0" w:color="auto"/>
            <w:left w:val="none" w:sz="0" w:space="0" w:color="auto"/>
            <w:bottom w:val="none" w:sz="0" w:space="0" w:color="auto"/>
            <w:right w:val="none" w:sz="0" w:space="0" w:color="auto"/>
          </w:divBdr>
        </w:div>
        <w:div w:id="1679963595">
          <w:marLeft w:val="1166"/>
          <w:marRight w:val="0"/>
          <w:marTop w:val="96"/>
          <w:marBottom w:val="0"/>
          <w:divBdr>
            <w:top w:val="none" w:sz="0" w:space="0" w:color="auto"/>
            <w:left w:val="none" w:sz="0" w:space="0" w:color="auto"/>
            <w:bottom w:val="none" w:sz="0" w:space="0" w:color="auto"/>
            <w:right w:val="none" w:sz="0" w:space="0" w:color="auto"/>
          </w:divBdr>
        </w:div>
        <w:div w:id="2044940387">
          <w:marLeft w:val="1166"/>
          <w:marRight w:val="0"/>
          <w:marTop w:val="96"/>
          <w:marBottom w:val="0"/>
          <w:divBdr>
            <w:top w:val="none" w:sz="0" w:space="0" w:color="auto"/>
            <w:left w:val="none" w:sz="0" w:space="0" w:color="auto"/>
            <w:bottom w:val="none" w:sz="0" w:space="0" w:color="auto"/>
            <w:right w:val="none" w:sz="0" w:space="0" w:color="auto"/>
          </w:divBdr>
        </w:div>
      </w:divsChild>
    </w:div>
    <w:div w:id="1291285768">
      <w:bodyDiv w:val="1"/>
      <w:marLeft w:val="0"/>
      <w:marRight w:val="0"/>
      <w:marTop w:val="0"/>
      <w:marBottom w:val="0"/>
      <w:divBdr>
        <w:top w:val="none" w:sz="0" w:space="0" w:color="auto"/>
        <w:left w:val="none" w:sz="0" w:space="0" w:color="auto"/>
        <w:bottom w:val="none" w:sz="0" w:space="0" w:color="auto"/>
        <w:right w:val="none" w:sz="0" w:space="0" w:color="auto"/>
      </w:divBdr>
      <w:divsChild>
        <w:div w:id="1418863867">
          <w:marLeft w:val="547"/>
          <w:marRight w:val="0"/>
          <w:marTop w:val="134"/>
          <w:marBottom w:val="0"/>
          <w:divBdr>
            <w:top w:val="none" w:sz="0" w:space="0" w:color="auto"/>
            <w:left w:val="none" w:sz="0" w:space="0" w:color="auto"/>
            <w:bottom w:val="none" w:sz="0" w:space="0" w:color="auto"/>
            <w:right w:val="none" w:sz="0" w:space="0" w:color="auto"/>
          </w:divBdr>
        </w:div>
        <w:div w:id="1004747345">
          <w:marLeft w:val="1166"/>
          <w:marRight w:val="0"/>
          <w:marTop w:val="96"/>
          <w:marBottom w:val="0"/>
          <w:divBdr>
            <w:top w:val="none" w:sz="0" w:space="0" w:color="auto"/>
            <w:left w:val="none" w:sz="0" w:space="0" w:color="auto"/>
            <w:bottom w:val="none" w:sz="0" w:space="0" w:color="auto"/>
            <w:right w:val="none" w:sz="0" w:space="0" w:color="auto"/>
          </w:divBdr>
        </w:div>
        <w:div w:id="1220509212">
          <w:marLeft w:val="1166"/>
          <w:marRight w:val="0"/>
          <w:marTop w:val="96"/>
          <w:marBottom w:val="0"/>
          <w:divBdr>
            <w:top w:val="none" w:sz="0" w:space="0" w:color="auto"/>
            <w:left w:val="none" w:sz="0" w:space="0" w:color="auto"/>
            <w:bottom w:val="none" w:sz="0" w:space="0" w:color="auto"/>
            <w:right w:val="none" w:sz="0" w:space="0" w:color="auto"/>
          </w:divBdr>
        </w:div>
        <w:div w:id="2032023316">
          <w:marLeft w:val="1166"/>
          <w:marRight w:val="0"/>
          <w:marTop w:val="96"/>
          <w:marBottom w:val="0"/>
          <w:divBdr>
            <w:top w:val="none" w:sz="0" w:space="0" w:color="auto"/>
            <w:left w:val="none" w:sz="0" w:space="0" w:color="auto"/>
            <w:bottom w:val="none" w:sz="0" w:space="0" w:color="auto"/>
            <w:right w:val="none" w:sz="0" w:space="0" w:color="auto"/>
          </w:divBdr>
        </w:div>
        <w:div w:id="100993889">
          <w:marLeft w:val="547"/>
          <w:marRight w:val="0"/>
          <w:marTop w:val="134"/>
          <w:marBottom w:val="0"/>
          <w:divBdr>
            <w:top w:val="none" w:sz="0" w:space="0" w:color="auto"/>
            <w:left w:val="none" w:sz="0" w:space="0" w:color="auto"/>
            <w:bottom w:val="none" w:sz="0" w:space="0" w:color="auto"/>
            <w:right w:val="none" w:sz="0" w:space="0" w:color="auto"/>
          </w:divBdr>
        </w:div>
        <w:div w:id="1231190717">
          <w:marLeft w:val="547"/>
          <w:marRight w:val="0"/>
          <w:marTop w:val="134"/>
          <w:marBottom w:val="0"/>
          <w:divBdr>
            <w:top w:val="none" w:sz="0" w:space="0" w:color="auto"/>
            <w:left w:val="none" w:sz="0" w:space="0" w:color="auto"/>
            <w:bottom w:val="none" w:sz="0" w:space="0" w:color="auto"/>
            <w:right w:val="none" w:sz="0" w:space="0" w:color="auto"/>
          </w:divBdr>
        </w:div>
        <w:div w:id="472916052">
          <w:marLeft w:val="1166"/>
          <w:marRight w:val="0"/>
          <w:marTop w:val="96"/>
          <w:marBottom w:val="0"/>
          <w:divBdr>
            <w:top w:val="none" w:sz="0" w:space="0" w:color="auto"/>
            <w:left w:val="none" w:sz="0" w:space="0" w:color="auto"/>
            <w:bottom w:val="none" w:sz="0" w:space="0" w:color="auto"/>
            <w:right w:val="none" w:sz="0" w:space="0" w:color="auto"/>
          </w:divBdr>
        </w:div>
      </w:divsChild>
    </w:div>
    <w:div w:id="2143304561">
      <w:bodyDiv w:val="1"/>
      <w:marLeft w:val="0"/>
      <w:marRight w:val="0"/>
      <w:marTop w:val="0"/>
      <w:marBottom w:val="0"/>
      <w:divBdr>
        <w:top w:val="none" w:sz="0" w:space="0" w:color="auto"/>
        <w:left w:val="none" w:sz="0" w:space="0" w:color="auto"/>
        <w:bottom w:val="none" w:sz="0" w:space="0" w:color="auto"/>
        <w:right w:val="none" w:sz="0" w:space="0" w:color="auto"/>
      </w:divBdr>
      <w:divsChild>
        <w:div w:id="1837574778">
          <w:marLeft w:val="547"/>
          <w:marRight w:val="0"/>
          <w:marTop w:val="115"/>
          <w:marBottom w:val="0"/>
          <w:divBdr>
            <w:top w:val="none" w:sz="0" w:space="0" w:color="auto"/>
            <w:left w:val="none" w:sz="0" w:space="0" w:color="auto"/>
            <w:bottom w:val="none" w:sz="0" w:space="0" w:color="auto"/>
            <w:right w:val="none" w:sz="0" w:space="0" w:color="auto"/>
          </w:divBdr>
        </w:div>
        <w:div w:id="709957594">
          <w:marLeft w:val="547"/>
          <w:marRight w:val="0"/>
          <w:marTop w:val="115"/>
          <w:marBottom w:val="0"/>
          <w:divBdr>
            <w:top w:val="none" w:sz="0" w:space="0" w:color="auto"/>
            <w:left w:val="none" w:sz="0" w:space="0" w:color="auto"/>
            <w:bottom w:val="none" w:sz="0" w:space="0" w:color="auto"/>
            <w:right w:val="none" w:sz="0" w:space="0" w:color="auto"/>
          </w:divBdr>
        </w:div>
        <w:div w:id="1802192190">
          <w:marLeft w:val="547"/>
          <w:marRight w:val="0"/>
          <w:marTop w:val="115"/>
          <w:marBottom w:val="0"/>
          <w:divBdr>
            <w:top w:val="none" w:sz="0" w:space="0" w:color="auto"/>
            <w:left w:val="none" w:sz="0" w:space="0" w:color="auto"/>
            <w:bottom w:val="none" w:sz="0" w:space="0" w:color="auto"/>
            <w:right w:val="none" w:sz="0" w:space="0" w:color="auto"/>
          </w:divBdr>
        </w:div>
        <w:div w:id="149291596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6</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Sabzevary, Iraj</dc:creator>
  <cp:keywords/>
  <dc:description/>
  <cp:lastModifiedBy>Sabzevary, Iraj</cp:lastModifiedBy>
  <cp:revision>50</cp:revision>
  <dcterms:created xsi:type="dcterms:W3CDTF">2014-05-06T18:56:00Z</dcterms:created>
  <dcterms:modified xsi:type="dcterms:W3CDTF">2014-10-06T21:15:00Z</dcterms:modified>
</cp:coreProperties>
</file>