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1BBF" w14:textId="77777777" w:rsidR="00604F5B" w:rsidRDefault="00604F5B" w:rsidP="00F35D4C">
      <w:pPr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</w:pPr>
      <w:r w:rsidRPr="00C14172">
        <w:rPr>
          <w:rFonts w:ascii="Calibri" w:hAnsi="Calibri" w:cs="Calibri"/>
          <w:b/>
          <w:bCs/>
          <w:color w:val="252525"/>
          <w:sz w:val="44"/>
          <w:szCs w:val="24"/>
          <w:shd w:val="clear" w:color="auto" w:fill="FFFFFF"/>
        </w:rPr>
        <w:t>Radix sort</w:t>
      </w:r>
    </w:p>
    <w:p w14:paraId="125D478E" w14:textId="77777777" w:rsidR="00FF6971" w:rsidRPr="00FF6971" w:rsidRDefault="00FF6971" w:rsidP="00FF6971">
      <w:pPr>
        <w:shd w:val="clear" w:color="auto" w:fill="FFFFFF"/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Definition: Radix  </w:t>
      </w:r>
    </w:p>
    <w:p w14:paraId="1F8ECBE9" w14:textId="77777777"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MATHEMATICS:   the base of a system of numeration.</w:t>
      </w:r>
    </w:p>
    <w:p w14:paraId="44315B66" w14:textId="77777777" w:rsidR="00FF6971" w:rsidRPr="00FF6971" w:rsidRDefault="00FF6971" w:rsidP="00FF6971">
      <w:pPr>
        <w:shd w:val="clear" w:color="auto" w:fill="FFFFFF"/>
        <w:spacing w:after="0" w:line="240" w:lineRule="auto"/>
        <w:ind w:firstLine="720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FORMAL:</w:t>
      </w:r>
      <w:r w:rsidRPr="00FF6971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 a source or origin of something. "Judaism is the radix of Christianity"</w:t>
      </w:r>
    </w:p>
    <w:p w14:paraId="348C22E9" w14:textId="77777777" w:rsidR="00FF6971" w:rsidRPr="00FF6971" w:rsidRDefault="00FF6971" w:rsidP="00F35D4C">
      <w:pPr>
        <w:spacing w:after="0" w:line="240" w:lineRule="auto"/>
        <w:jc w:val="center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14:paraId="7F2409BA" w14:textId="77777777" w:rsidR="00550518" w:rsidRDefault="00F35D4C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R</w:t>
      </w:r>
      <w:r w:rsidR="00550518" w:rsidRPr="001E3675">
        <w:rPr>
          <w:rFonts w:ascii="Calibri" w:hAnsi="Calibri" w:cs="Calibri"/>
          <w:b/>
          <w:bCs/>
          <w:color w:val="252525"/>
          <w:sz w:val="24"/>
          <w:szCs w:val="24"/>
          <w:shd w:val="clear" w:color="auto" w:fill="FFFFFF"/>
        </w:rPr>
        <w:t>adix sort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a non-</w:t>
      </w:r>
      <w:hyperlink r:id="rId5" w:tooltip="Comparison sort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comparative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6" w:tooltip="Integer sorting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integer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7" w:tooltip="Sorting algorithm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sorting algorithm</w:t>
        </w:r>
      </w:hyperlink>
      <w:r w:rsidR="00604F5B" w:rsidRPr="001E3675">
        <w:rPr>
          <w:rFonts w:ascii="Calibri" w:hAnsi="Calibri" w:cs="Calibri"/>
          <w:sz w:val="24"/>
          <w:szCs w:val="24"/>
        </w:rPr>
        <w:t xml:space="preserve"> 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that sorts data with integer keys by grouping keys by the individual digits which share the same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8" w:tooltip="Significant figures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significant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position and value. A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9" w:tooltip="Positional notation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positional notation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is required, but because integers can represent strings of characters (e.g., names or dates) and specially formatted floating point numbers,</w:t>
      </w:r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0" w:tooltip="Radix" w:history="1">
        <w:r w:rsidR="00550518"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radix</w:t>
        </w:r>
      </w:hyperlink>
      <w:r w:rsidR="00550518"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="00550518"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sort is not limited to integers.</w:t>
      </w:r>
      <w:r w:rsid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</w:t>
      </w:r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Radix sort's time complexity is O(</w:t>
      </w:r>
      <w:proofErr w:type="spellStart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kn</w:t>
      </w:r>
      <w:proofErr w:type="spellEnd"/>
      <w:r w:rsidR="002E6EEE" w:rsidRPr="002E6EEE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) where n is the number of keys to be sorted and k is the key length</w:t>
      </w:r>
    </w:p>
    <w:p w14:paraId="2496108B" w14:textId="77777777" w:rsidR="002E6EEE" w:rsidRPr="001E3675" w:rsidRDefault="002E6EEE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14:paraId="2C057499" w14:textId="77777777"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Two classifications of radix sorts are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1" w:tooltip="Lea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least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(LSD) radix sorts and</w:t>
      </w:r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hyperlink r:id="rId12" w:tooltip="Most significant digit" w:history="1">
        <w:r w:rsidRPr="001E3675">
          <w:rPr>
            <w:rStyle w:val="Hyperlink"/>
            <w:rFonts w:ascii="Calibri" w:hAnsi="Calibri" w:cs="Calibri"/>
            <w:color w:val="0B0080"/>
            <w:sz w:val="24"/>
            <w:szCs w:val="24"/>
            <w:u w:val="none"/>
            <w:shd w:val="clear" w:color="auto" w:fill="FFFFFF"/>
          </w:rPr>
          <w:t>most significant digit</w:t>
        </w:r>
      </w:hyperlink>
      <w:r w:rsidRPr="001E3675">
        <w:rPr>
          <w:rStyle w:val="apple-converted-space"/>
          <w:rFonts w:ascii="Calibri" w:hAnsi="Calibri" w:cs="Calibri"/>
          <w:color w:val="252525"/>
          <w:sz w:val="24"/>
          <w:szCs w:val="24"/>
          <w:shd w:val="clear" w:color="auto" w:fill="FFFFFF"/>
        </w:rPr>
        <w:t> 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(MSD) radix sorts. LSD radix sorts process the integer representations starting from the least digit and move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s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towards the most significant digit.</w:t>
      </w:r>
      <w:r w:rsidR="00507106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 xml:space="preserve"> The most significant digit starts from the MSD and moves towards the LSD.  The examples below implement the former classification.</w:t>
      </w:r>
    </w:p>
    <w:p w14:paraId="6856CBB9" w14:textId="77777777" w:rsidR="00550518" w:rsidRPr="001E3675" w:rsidRDefault="00550518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14:paraId="64D2769C" w14:textId="77777777" w:rsidR="001E3675" w:rsidRP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14:paraId="791D28EB" w14:textId="77777777"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Original, unsorted list:</w:t>
      </w:r>
    </w:p>
    <w:p w14:paraId="6EB7AEF0" w14:textId="77777777"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170, 45, 75, 90, 802, 2, 24, 66</w:t>
      </w:r>
    </w:p>
    <w:p w14:paraId="17BF18DD" w14:textId="77777777" w:rsid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19298A83" w14:textId="77777777" w:rsidR="00507106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69B38E37" w14:textId="77777777"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least significant digit (1s place) gives:</w:t>
      </w:r>
    </w:p>
    <w:p w14:paraId="2863D0E3" w14:textId="77777777"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17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9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2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4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7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, 6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14:paraId="18516670" w14:textId="77777777" w:rsidR="00604F5B" w:rsidRPr="001E3675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05D3A597" w14:textId="77777777" w:rsid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we keep 802 before 2, because 802 occurred before 2 in the original list, and similarly for pairs 170 &amp; 90 and 45 &amp; 75.</w:t>
      </w:r>
    </w:p>
    <w:p w14:paraId="23844F99" w14:textId="77777777" w:rsidR="001E3675" w:rsidRDefault="001E3675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25EE6DD6" w14:textId="77777777" w:rsidR="00507106" w:rsidRPr="00550518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46F868A2" w14:textId="77777777"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next digit (10s place) gives:</w:t>
      </w:r>
    </w:p>
    <w:p w14:paraId="42D2EA0A" w14:textId="77777777" w:rsidR="00550518" w:rsidRPr="00550518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8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130F40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6, 1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A61EE3"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14:paraId="30695DA5" w14:textId="77777777" w:rsidR="00507106" w:rsidRDefault="00507106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553A5EE1" w14:textId="77777777" w:rsidR="00B05E6C" w:rsidRPr="001E3675" w:rsidRDefault="00550518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Notice that 802 again comes before 2 as 802 comes before 2 in the previous list.</w:t>
      </w:r>
    </w:p>
    <w:p w14:paraId="3B56B2B5" w14:textId="77777777"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0812A2D9" w14:textId="77777777" w:rsidR="00507106" w:rsidRPr="001E3675" w:rsidRDefault="00507106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4DFE112F" w14:textId="77777777" w:rsidR="00550518" w:rsidRPr="00550518" w:rsidRDefault="00550518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Sorting by most significant digit (100s place) gives:</w:t>
      </w:r>
    </w:p>
    <w:p w14:paraId="26E61450" w14:textId="77777777" w:rsidR="00550518" w:rsidRPr="00550518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t>00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24,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45,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 xml:space="preserve">66, 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>
        <w:rPr>
          <w:rFonts w:ascii="Calibri" w:eastAsia="Times New Roman" w:hAnsi="Calibri" w:cs="Calibri"/>
          <w:color w:val="252525"/>
          <w:sz w:val="24"/>
          <w:szCs w:val="24"/>
        </w:rPr>
        <w:t>0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90,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70,</w:t>
      </w:r>
      <w:r w:rsidR="00550518"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="00550518" w:rsidRPr="00550518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14:paraId="63A60B8A" w14:textId="77777777" w:rsid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74159C19" w14:textId="77777777" w:rsidR="001E3675" w:rsidRPr="001E3675" w:rsidRDefault="00550518" w:rsidP="00FF69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color w:val="252525"/>
          <w:sz w:val="24"/>
          <w:szCs w:val="24"/>
        </w:rPr>
        <w:t>It is important to realize that each of the above steps requires just a single pass over the data, since each item can be placed in its correct bucket without having to be compared with other items.</w:t>
      </w:r>
      <w:r w:rsidR="001E3675" w:rsidRPr="001E3675">
        <w:rPr>
          <w:rFonts w:ascii="Calibri" w:eastAsia="Times New Roman" w:hAnsi="Calibri" w:cs="Calibri"/>
          <w:color w:val="252525"/>
          <w:sz w:val="24"/>
          <w:szCs w:val="24"/>
        </w:rPr>
        <w:br w:type="page"/>
      </w:r>
    </w:p>
    <w:p w14:paraId="7C126BA8" w14:textId="77777777" w:rsidR="00F35D4C" w:rsidRPr="001E3675" w:rsidRDefault="001E3675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>
        <w:rPr>
          <w:rFonts w:ascii="Calibri" w:eastAsia="Times New Roman" w:hAnsi="Calibri" w:cs="Calibri"/>
          <w:color w:val="252525"/>
          <w:sz w:val="24"/>
          <w:szCs w:val="24"/>
        </w:rPr>
        <w:lastRenderedPageBreak/>
        <w:t>EXAMPLE:</w:t>
      </w:r>
    </w:p>
    <w:p w14:paraId="69B9008B" w14:textId="77777777" w:rsidR="00F35D4C" w:rsidRPr="00550518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550518">
        <w:rPr>
          <w:rFonts w:ascii="Calibri" w:eastAsia="Times New Roman" w:hAnsi="Calibri" w:cs="Calibri"/>
          <w:b/>
          <w:color w:val="252525"/>
          <w:sz w:val="24"/>
          <w:szCs w:val="24"/>
        </w:rPr>
        <w:t>Original, unsorted list:</w:t>
      </w:r>
    </w:p>
    <w:p w14:paraId="7956BFB7" w14:textId="77777777" w:rsidR="00F35D4C" w:rsidRPr="0082368D" w:rsidRDefault="0082368D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170, 45, 75, 90, </w:t>
      </w:r>
      <w:r w:rsidR="003C6B8E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2, </w:t>
      </w:r>
      <w:r w:rsidR="00F35D4C" w:rsidRPr="0082368D">
        <w:rPr>
          <w:rFonts w:ascii="Calibri" w:eastAsia="Times New Roman" w:hAnsi="Calibri" w:cs="Calibri"/>
          <w:b/>
          <w:color w:val="252525"/>
          <w:sz w:val="24"/>
          <w:szCs w:val="24"/>
        </w:rPr>
        <w:t>802, 24, 66</w:t>
      </w:r>
      <w:r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14:paraId="1005CCEA" w14:textId="77777777" w:rsidR="00F35D4C" w:rsidRPr="001E3675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4992E32E" w14:textId="77777777"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1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ST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PASS:</w:t>
      </w:r>
    </w:p>
    <w:p w14:paraId="23224211" w14:textId="77777777" w:rsidR="00B05E6C" w:rsidRPr="00B05E6C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The integers are enqueued into an array of ten separate queues based on their digits from right to left.</w:t>
      </w:r>
    </w:p>
    <w:p w14:paraId="744D3E4B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09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</w:p>
    <w:p w14:paraId="525BC552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25ADC138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80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</w:p>
    <w:p w14:paraId="15DA4070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70E6B9EA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02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</w:p>
    <w:p w14:paraId="5E772CCF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04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, 07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5</w:t>
      </w:r>
    </w:p>
    <w:p w14:paraId="1CFEE322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06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</w:p>
    <w:p w14:paraId="795C5256" w14:textId="77777777"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</w:t>
      </w:r>
      <w:r w:rsidR="00130F40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="00A11E38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 </w:t>
      </w:r>
      <w:r w:rsidR="00130F40">
        <w:rPr>
          <w:rFonts w:ascii="Calibri" w:eastAsia="Times New Roman" w:hAnsi="Calibri" w:cs="Calibri"/>
          <w:b/>
          <w:color w:val="252525"/>
          <w:sz w:val="24"/>
          <w:szCs w:val="24"/>
        </w:rPr>
        <w:t>none</w:t>
      </w:r>
    </w:p>
    <w:p w14:paraId="65CF95EA" w14:textId="77777777"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8: none</w:t>
      </w:r>
    </w:p>
    <w:p w14:paraId="67B728C4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: none</w:t>
      </w:r>
    </w:p>
    <w:p w14:paraId="78A3E395" w14:textId="77777777" w:rsidR="00B05E6C" w:rsidRPr="001E3675" w:rsidRDefault="00B05E6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425EB90D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array of integers, in increasing order. </w:t>
      </w:r>
    </w:p>
    <w:p w14:paraId="46EDED2E" w14:textId="77777777"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170, 090, 002, 802, 024, 045, 075, 066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</w:p>
    <w:p w14:paraId="30B0E62A" w14:textId="77777777" w:rsidR="00604F5B" w:rsidRPr="001E3675" w:rsidRDefault="00604F5B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0D7A94AE" w14:textId="77777777"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2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nd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14:paraId="32A68C43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2, 8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</w:t>
      </w:r>
    </w:p>
    <w:p w14:paraId="3A5FB0E5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041210C5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2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</w:t>
      </w:r>
    </w:p>
    <w:p w14:paraId="441A054C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3: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354A0323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4: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4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14:paraId="736716F9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5: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54E956AD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6: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6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</w:t>
      </w:r>
    </w:p>
    <w:p w14:paraId="16AF0D62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1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0, 0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7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5</w:t>
      </w:r>
    </w:p>
    <w:p w14:paraId="54A1169B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42ED2661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9: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0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9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</w:t>
      </w:r>
    </w:p>
    <w:p w14:paraId="1EE62A90" w14:textId="77777777"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7EFB892F" w14:textId="77777777" w:rsidR="00604F5B" w:rsidRPr="00B05E6C" w:rsidRDefault="00604F5B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14:paraId="12CADD18" w14:textId="77777777"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002, 802, 024, 045, 066, 170, 075, 090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br/>
      </w:r>
    </w:p>
    <w:p w14:paraId="0B908F81" w14:textId="77777777" w:rsidR="00B05E6C" w:rsidRPr="00B05E6C" w:rsidRDefault="00F35D4C" w:rsidP="00F35D4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>3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  <w:vertAlign w:val="superscript"/>
        </w:rPr>
        <w:t>rd</w:t>
      </w:r>
      <w:r w:rsidRPr="001E3675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PASS</w:t>
      </w:r>
    </w:p>
    <w:p w14:paraId="43DDFAAA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Queues:</w:t>
      </w:r>
    </w:p>
    <w:p w14:paraId="35E62B71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24,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45,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66,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75,</w:t>
      </w:r>
      <w:r w:rsidRPr="001E3675">
        <w:rPr>
          <w:rFonts w:ascii="Calibri" w:eastAsia="Times New Roman" w:hAnsi="Calibri" w:cs="Calibri"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0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90</w:t>
      </w:r>
    </w:p>
    <w:p w14:paraId="5A1D662A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1: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1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70</w:t>
      </w:r>
    </w:p>
    <w:p w14:paraId="34E54A7A" w14:textId="77777777" w:rsidR="00130F40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2</w:t>
      </w:r>
      <w:r w:rsidR="00130F40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="00130F40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5B66EF67" w14:textId="77777777"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3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16FB2E64" w14:textId="77777777"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4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3D2F825A" w14:textId="77777777"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t>5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62A8903C" w14:textId="77777777" w:rsidR="00130F40" w:rsidRDefault="00130F40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52525"/>
          <w:sz w:val="24"/>
          <w:szCs w:val="24"/>
        </w:rPr>
      </w:pPr>
      <w:r>
        <w:rPr>
          <w:rFonts w:ascii="Calibri" w:eastAsia="Times New Roman" w:hAnsi="Calibri" w:cs="Calibri"/>
          <w:b/>
          <w:color w:val="252525"/>
          <w:sz w:val="24"/>
          <w:szCs w:val="24"/>
        </w:rPr>
        <w:lastRenderedPageBreak/>
        <w:t>6</w:t>
      </w: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77B229F5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7: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none</w:t>
      </w:r>
    </w:p>
    <w:p w14:paraId="090085E2" w14:textId="77777777" w:rsidR="00B05E6C" w:rsidRPr="00B05E6C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8: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 </w:t>
      </w:r>
      <w:r w:rsidRPr="00B05E6C">
        <w:rPr>
          <w:rFonts w:ascii="Calibri" w:eastAsia="Times New Roman" w:hAnsi="Calibri" w:cs="Calibri"/>
          <w:color w:val="252525"/>
          <w:sz w:val="24"/>
          <w:szCs w:val="24"/>
          <w:u w:val="single"/>
        </w:rPr>
        <w:t>8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02</w:t>
      </w:r>
    </w:p>
    <w:p w14:paraId="741CD589" w14:textId="77777777" w:rsidR="00B05E6C" w:rsidRPr="001E3675" w:rsidRDefault="00B05E6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 xml:space="preserve">9: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>none</w:t>
      </w:r>
    </w:p>
    <w:p w14:paraId="1138EFF1" w14:textId="77777777"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</w:p>
    <w:p w14:paraId="5059BE1A" w14:textId="77777777" w:rsidR="00F35D4C" w:rsidRPr="00B05E6C" w:rsidRDefault="00F35D4C" w:rsidP="00F35D4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52525"/>
          <w:sz w:val="24"/>
          <w:szCs w:val="24"/>
        </w:rPr>
      </w:pP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The queues are dequeued back into </w:t>
      </w:r>
      <w:r w:rsidR="00507106">
        <w:rPr>
          <w:rFonts w:ascii="Calibri" w:eastAsia="Times New Roman" w:hAnsi="Calibri" w:cs="Calibri"/>
          <w:color w:val="252525"/>
          <w:sz w:val="24"/>
          <w:szCs w:val="24"/>
        </w:rPr>
        <w:t>the</w:t>
      </w:r>
      <w:r w:rsidR="00507106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</w:t>
      </w:r>
      <w:r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array of integers, in increasing order. </w:t>
      </w:r>
    </w:p>
    <w:p w14:paraId="1DDEC536" w14:textId="77777777" w:rsidR="00B05E6C" w:rsidRPr="00B05E6C" w:rsidRDefault="00F35D4C" w:rsidP="00F35D4C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52525"/>
          <w:sz w:val="24"/>
          <w:szCs w:val="24"/>
        </w:rPr>
      </w:pP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[</w:t>
      </w:r>
      <w:r w:rsidR="00B05E6C" w:rsidRPr="00B05E6C">
        <w:rPr>
          <w:rFonts w:ascii="Calibri" w:eastAsia="Times New Roman" w:hAnsi="Calibri" w:cs="Calibri"/>
          <w:b/>
          <w:color w:val="252525"/>
          <w:sz w:val="24"/>
          <w:szCs w:val="24"/>
        </w:rPr>
        <w:t>002, 024, 045, 066, 075, 090, 170, 802</w:t>
      </w:r>
      <w:r w:rsidRPr="001E3675">
        <w:rPr>
          <w:rFonts w:ascii="Calibri" w:eastAsia="Times New Roman" w:hAnsi="Calibri" w:cs="Calibri"/>
          <w:b/>
          <w:color w:val="252525"/>
          <w:sz w:val="24"/>
          <w:szCs w:val="24"/>
        </w:rPr>
        <w:t>]</w:t>
      </w:r>
      <w:r w:rsidR="00B05E6C" w:rsidRPr="00B05E6C">
        <w:rPr>
          <w:rFonts w:ascii="Calibri" w:eastAsia="Times New Roman" w:hAnsi="Calibri" w:cs="Calibri"/>
          <w:color w:val="252525"/>
          <w:sz w:val="24"/>
          <w:szCs w:val="24"/>
        </w:rPr>
        <w:t xml:space="preserve"> (sorted)</w:t>
      </w:r>
    </w:p>
    <w:p w14:paraId="06407353" w14:textId="77777777" w:rsidR="00604F5B" w:rsidRPr="001E3675" w:rsidRDefault="001E3675" w:rsidP="00F35D4C">
      <w:pPr>
        <w:spacing w:after="0" w:line="240" w:lineRule="auto"/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</w:pPr>
      <w:r w:rsidRPr="001E3675">
        <w:rPr>
          <w:rFonts w:ascii="Calibri" w:hAnsi="Calibri" w:cs="Calibri"/>
          <w:b/>
          <w:color w:val="252525"/>
          <w:sz w:val="40"/>
          <w:szCs w:val="24"/>
          <w:shd w:val="clear" w:color="auto" w:fill="FFFFFF"/>
        </w:rPr>
        <w:t>Algorithm</w:t>
      </w:r>
    </w:p>
    <w:p w14:paraId="7194EE4C" w14:textId="77777777" w:rsidR="001E3675" w:rsidRDefault="001E3675" w:rsidP="00F35D4C">
      <w:p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</w:p>
    <w:p w14:paraId="7986CDD2" w14:textId="77777777" w:rsidR="00604F5B" w:rsidRPr="001E3675" w:rsidRDefault="00F35D4C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52525"/>
          <w:sz w:val="24"/>
          <w:szCs w:val="24"/>
          <w:shd w:val="clear" w:color="auto" w:fill="FFFFFF"/>
        </w:rPr>
      </w:pP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Find the largest element in the array (</w:t>
      </w:r>
      <w:r w:rsidR="00F46630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MAX</w:t>
      </w:r>
      <w:r w:rsidRPr="001E3675">
        <w:rPr>
          <w:rFonts w:ascii="Calibri" w:hAnsi="Calibri" w:cs="Calibri"/>
          <w:color w:val="252525"/>
          <w:sz w:val="24"/>
          <w:szCs w:val="24"/>
          <w:shd w:val="clear" w:color="auto" w:fill="FFFFFF"/>
        </w:rPr>
        <w:t>)</w:t>
      </w:r>
    </w:p>
    <w:p w14:paraId="4392E700" w14:textId="77777777" w:rsidR="001C27F7" w:rsidRPr="001E3675" w:rsidRDefault="001C27F7" w:rsidP="001C27F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M=10, N=1 (</w:t>
      </w:r>
      <w:r>
        <w:rPr>
          <w:rFonts w:ascii="Calibri" w:hAnsi="Calibri" w:cs="Calibri"/>
          <w:sz w:val="24"/>
          <w:szCs w:val="24"/>
        </w:rPr>
        <w:t>Used t</w:t>
      </w:r>
      <w:r w:rsidRPr="001E3675">
        <w:rPr>
          <w:rFonts w:ascii="Calibri" w:hAnsi="Calibri" w:cs="Calibri"/>
          <w:sz w:val="24"/>
          <w:szCs w:val="24"/>
        </w:rPr>
        <w:t>o f</w:t>
      </w:r>
      <w:r>
        <w:rPr>
          <w:rFonts w:ascii="Calibri" w:hAnsi="Calibri" w:cs="Calibri"/>
          <w:sz w:val="24"/>
          <w:szCs w:val="24"/>
        </w:rPr>
        <w:t>ind the least significant digit, start with the right most digit)</w:t>
      </w:r>
    </w:p>
    <w:p w14:paraId="75B4D29F" w14:textId="77777777" w:rsidR="00550518" w:rsidRPr="001E3675" w:rsidRDefault="00550518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Create a 10 element array of queues.</w:t>
      </w:r>
    </w:p>
    <w:p w14:paraId="350125FB" w14:textId="77777777" w:rsidR="001E3675" w:rsidRPr="001E3675" w:rsidRDefault="001E3675" w:rsidP="001E367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 xml:space="preserve">Continue </w:t>
      </w:r>
      <w:r w:rsidR="00D51AA9">
        <w:rPr>
          <w:rFonts w:ascii="Calibri" w:hAnsi="Calibri" w:cs="Calibri"/>
          <w:sz w:val="24"/>
          <w:szCs w:val="24"/>
        </w:rPr>
        <w:t xml:space="preserve">while there are more </w:t>
      </w:r>
      <w:r w:rsidRPr="001E3675">
        <w:rPr>
          <w:rFonts w:ascii="Calibri" w:hAnsi="Calibri" w:cs="Calibri"/>
          <w:sz w:val="24"/>
          <w:szCs w:val="24"/>
        </w:rPr>
        <w:t xml:space="preserve">significant digits </w:t>
      </w:r>
      <w:r w:rsidR="00D51AA9">
        <w:rPr>
          <w:rFonts w:ascii="Calibri" w:hAnsi="Calibri" w:cs="Calibri"/>
          <w:sz w:val="24"/>
          <w:szCs w:val="24"/>
        </w:rPr>
        <w:t>that have to be</w:t>
      </w:r>
      <w:r w:rsidRPr="001E3675">
        <w:rPr>
          <w:rFonts w:ascii="Calibri" w:hAnsi="Calibri" w:cs="Calibri"/>
          <w:sz w:val="24"/>
          <w:szCs w:val="24"/>
        </w:rPr>
        <w:t xml:space="preserve"> processed (N&lt;</w:t>
      </w:r>
      <w:r w:rsidR="007D7DD9">
        <w:rPr>
          <w:rFonts w:ascii="Calibri" w:hAnsi="Calibri" w:cs="Calibri"/>
          <w:sz w:val="24"/>
          <w:szCs w:val="24"/>
        </w:rPr>
        <w:t>=</w:t>
      </w:r>
      <w:r w:rsidRPr="001E3675">
        <w:rPr>
          <w:rFonts w:ascii="Calibri" w:hAnsi="Calibri" w:cs="Calibri"/>
          <w:sz w:val="24"/>
          <w:szCs w:val="24"/>
        </w:rPr>
        <w:t>MAX)</w:t>
      </w:r>
      <w:r w:rsidR="001C27F7">
        <w:rPr>
          <w:rFonts w:ascii="Calibri" w:hAnsi="Calibri" w:cs="Calibri"/>
          <w:sz w:val="24"/>
          <w:szCs w:val="24"/>
        </w:rPr>
        <w:t>. For each pass process one of the significant digits</w:t>
      </w:r>
    </w:p>
    <w:p w14:paraId="0C9170DA" w14:textId="6894BC5F" w:rsidR="001E3675" w:rsidRPr="002B3640" w:rsidRDefault="00550518" w:rsidP="002B3640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Identify the least significant digits starting from the right most digit using mod and division</w:t>
      </w:r>
      <w:r w:rsidR="008749D1" w:rsidRPr="001E3675">
        <w:rPr>
          <w:rFonts w:ascii="Calibri" w:hAnsi="Calibri" w:cs="Calibri"/>
          <w:sz w:val="24"/>
          <w:szCs w:val="24"/>
        </w:rPr>
        <w:t xml:space="preserve"> and place in appropriate queue.</w:t>
      </w:r>
      <w:bookmarkStart w:id="0" w:name="_GoBack"/>
      <w:bookmarkEnd w:id="0"/>
    </w:p>
    <w:p w14:paraId="42A322E7" w14:textId="77777777" w:rsidR="00F35D4C" w:rsidRPr="001E3675" w:rsidRDefault="00F35D4C" w:rsidP="00F46630">
      <w:pPr>
        <w:spacing w:after="0" w:line="240" w:lineRule="auto"/>
        <w:ind w:left="720" w:firstLine="36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>For example:   195</w:t>
      </w:r>
      <w:r w:rsidR="00F46630">
        <w:rPr>
          <w:rFonts w:ascii="Calibri" w:hAnsi="Calibri" w:cs="Calibri"/>
          <w:sz w:val="24"/>
          <w:szCs w:val="24"/>
        </w:rPr>
        <w:t xml:space="preserve"> is going to be placed in one of the queues based on LSD</w:t>
      </w:r>
    </w:p>
    <w:p w14:paraId="077ECB3E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</w:t>
      </w:r>
      <w:proofErr w:type="gramStart"/>
      <w:r w:rsidRPr="001E3675">
        <w:rPr>
          <w:rFonts w:ascii="Calibri" w:hAnsi="Calibri" w:cs="Calibri"/>
          <w:sz w:val="24"/>
          <w:szCs w:val="24"/>
        </w:rPr>
        <w:t>10  =</w:t>
      </w:r>
      <w:proofErr w:type="gramEnd"/>
      <w:r w:rsidRPr="001E3675">
        <w:rPr>
          <w:rFonts w:ascii="Calibri" w:hAnsi="Calibri" w:cs="Calibri"/>
          <w:sz w:val="24"/>
          <w:szCs w:val="24"/>
        </w:rPr>
        <w:t xml:space="preserve">  5</w:t>
      </w:r>
    </w:p>
    <w:p w14:paraId="2647BC67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5/1=</w:t>
      </w:r>
      <w:r w:rsidRPr="00F46630">
        <w:rPr>
          <w:rFonts w:ascii="Calibri" w:hAnsi="Calibri" w:cs="Calibri"/>
          <w:b/>
          <w:sz w:val="24"/>
          <w:szCs w:val="24"/>
        </w:rPr>
        <w:t>5</w:t>
      </w:r>
      <w:r w:rsidRPr="001E3675">
        <w:rPr>
          <w:rFonts w:ascii="Calibri" w:hAnsi="Calibri" w:cs="Calibri"/>
          <w:sz w:val="24"/>
          <w:szCs w:val="24"/>
        </w:rPr>
        <w:tab/>
      </w:r>
      <w:r w:rsidRPr="001E3675">
        <w:rPr>
          <w:rFonts w:ascii="Calibri" w:hAnsi="Calibri" w:cs="Calibri"/>
          <w:sz w:val="24"/>
          <w:szCs w:val="24"/>
        </w:rPr>
        <w:tab/>
      </w:r>
      <w:r w:rsidR="00F46630">
        <w:rPr>
          <w:rFonts w:ascii="Calibri" w:hAnsi="Calibri" w:cs="Calibri"/>
          <w:sz w:val="24"/>
          <w:szCs w:val="24"/>
        </w:rPr>
        <w:t>1</w:t>
      </w:r>
      <w:r w:rsidR="00F46630" w:rsidRPr="00F46630">
        <w:rPr>
          <w:rFonts w:ascii="Calibri" w:hAnsi="Calibri" w:cs="Calibri"/>
          <w:sz w:val="24"/>
          <w:szCs w:val="24"/>
          <w:vertAlign w:val="superscript"/>
        </w:rPr>
        <w:t>st</w:t>
      </w:r>
      <w:r w:rsidR="00F46630">
        <w:rPr>
          <w:rFonts w:ascii="Calibri" w:hAnsi="Calibri" w:cs="Calibri"/>
          <w:sz w:val="24"/>
          <w:szCs w:val="24"/>
        </w:rPr>
        <w:t xml:space="preserve"> least significant </w:t>
      </w:r>
      <w:proofErr w:type="gramStart"/>
      <w:r w:rsidR="00F46630">
        <w:rPr>
          <w:rFonts w:ascii="Calibri" w:hAnsi="Calibri" w:cs="Calibri"/>
          <w:sz w:val="24"/>
          <w:szCs w:val="24"/>
        </w:rPr>
        <w:t>digit  (</w:t>
      </w:r>
      <w:proofErr w:type="gramEnd"/>
      <w:r w:rsidRPr="001E3675">
        <w:rPr>
          <w:rFonts w:ascii="Calibri" w:hAnsi="Calibri" w:cs="Calibri"/>
          <w:sz w:val="24"/>
          <w:szCs w:val="24"/>
        </w:rPr>
        <w:t>M=10, N=1</w:t>
      </w:r>
      <w:r w:rsidR="00F46630">
        <w:rPr>
          <w:rFonts w:ascii="Calibri" w:hAnsi="Calibri" w:cs="Calibri"/>
          <w:sz w:val="24"/>
          <w:szCs w:val="24"/>
        </w:rPr>
        <w:t xml:space="preserve">)  </w:t>
      </w:r>
      <w:r w:rsidR="008749D1" w:rsidRPr="001E3675">
        <w:rPr>
          <w:rFonts w:ascii="Calibri" w:hAnsi="Calibri" w:cs="Calibri"/>
          <w:sz w:val="24"/>
          <w:szCs w:val="24"/>
        </w:rPr>
        <w:t>place in queue 5</w:t>
      </w:r>
    </w:p>
    <w:p w14:paraId="29137BB5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6B7DA2BF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195%100=95</w:t>
      </w:r>
    </w:p>
    <w:p w14:paraId="4DD96AFA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95/10=</w:t>
      </w:r>
      <w:r w:rsidRPr="00F46630">
        <w:rPr>
          <w:rFonts w:ascii="Calibri" w:hAnsi="Calibri" w:cs="Calibri"/>
          <w:b/>
          <w:sz w:val="24"/>
          <w:szCs w:val="24"/>
        </w:rPr>
        <w:t>9</w:t>
      </w:r>
      <w:r w:rsidRPr="001E3675">
        <w:rPr>
          <w:rFonts w:ascii="Calibri" w:hAnsi="Calibri" w:cs="Calibri"/>
          <w:sz w:val="24"/>
          <w:szCs w:val="24"/>
        </w:rPr>
        <w:tab/>
        <w:t>2</w:t>
      </w:r>
      <w:r w:rsidRPr="001E3675">
        <w:rPr>
          <w:rFonts w:ascii="Calibri" w:hAnsi="Calibri" w:cs="Calibri"/>
          <w:sz w:val="24"/>
          <w:szCs w:val="24"/>
          <w:vertAlign w:val="superscript"/>
        </w:rPr>
        <w:t>nd</w:t>
      </w:r>
      <w:r w:rsidRPr="001E3675">
        <w:rPr>
          <w:rFonts w:ascii="Calibri" w:hAnsi="Calibri" w:cs="Calibri"/>
          <w:sz w:val="24"/>
          <w:szCs w:val="24"/>
        </w:rPr>
        <w:t xml:space="preserve"> least significant </w:t>
      </w:r>
      <w:proofErr w:type="gramStart"/>
      <w:r w:rsidRPr="001E3675">
        <w:rPr>
          <w:rFonts w:ascii="Calibri" w:hAnsi="Calibri" w:cs="Calibri"/>
          <w:sz w:val="24"/>
          <w:szCs w:val="24"/>
        </w:rPr>
        <w:t xml:space="preserve">digit  </w:t>
      </w:r>
      <w:r w:rsidR="00F46630">
        <w:rPr>
          <w:rFonts w:ascii="Calibri" w:hAnsi="Calibri" w:cs="Calibri"/>
          <w:sz w:val="24"/>
          <w:szCs w:val="24"/>
        </w:rPr>
        <w:t>(</w:t>
      </w:r>
      <w:proofErr w:type="gramEnd"/>
      <w:r w:rsidRPr="001E3675">
        <w:rPr>
          <w:rFonts w:ascii="Calibri" w:hAnsi="Calibri" w:cs="Calibri"/>
          <w:sz w:val="24"/>
          <w:szCs w:val="24"/>
        </w:rPr>
        <w:t>M=100, N=10</w:t>
      </w:r>
      <w:r w:rsidR="00F46630">
        <w:rPr>
          <w:rFonts w:ascii="Calibri" w:hAnsi="Calibri" w:cs="Calibri"/>
          <w:sz w:val="24"/>
          <w:szCs w:val="24"/>
        </w:rPr>
        <w:t xml:space="preserve">) </w:t>
      </w:r>
      <w:r w:rsidR="008749D1" w:rsidRPr="001E3675">
        <w:rPr>
          <w:rFonts w:ascii="Calibri" w:hAnsi="Calibri" w:cs="Calibri"/>
          <w:sz w:val="24"/>
          <w:szCs w:val="24"/>
        </w:rPr>
        <w:t>Place in queue 9</w:t>
      </w:r>
    </w:p>
    <w:p w14:paraId="28E9E0BF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F5FD6C1" w14:textId="77777777" w:rsidR="00F35D4C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195%1000=195</w:t>
      </w:r>
    </w:p>
    <w:p w14:paraId="0ABE7C03" w14:textId="77777777" w:rsidR="008749D1" w:rsidRPr="001E3675" w:rsidRDefault="00F35D4C" w:rsidP="00F46630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ab/>
        <w:t>195/100=</w:t>
      </w:r>
      <w:r w:rsidRPr="00F46630">
        <w:rPr>
          <w:rFonts w:ascii="Calibri" w:hAnsi="Calibri" w:cs="Calibri"/>
          <w:b/>
          <w:sz w:val="24"/>
          <w:szCs w:val="24"/>
        </w:rPr>
        <w:t>1</w:t>
      </w:r>
      <w:r w:rsidRPr="001E3675">
        <w:rPr>
          <w:rFonts w:ascii="Calibri" w:hAnsi="Calibri" w:cs="Calibri"/>
          <w:sz w:val="24"/>
          <w:szCs w:val="24"/>
        </w:rPr>
        <w:tab/>
        <w:t>3</w:t>
      </w:r>
      <w:r w:rsidRPr="001E3675">
        <w:rPr>
          <w:rFonts w:ascii="Calibri" w:hAnsi="Calibri" w:cs="Calibri"/>
          <w:sz w:val="24"/>
          <w:szCs w:val="24"/>
          <w:vertAlign w:val="superscript"/>
        </w:rPr>
        <w:t>rd</w:t>
      </w:r>
      <w:r w:rsidRPr="001E3675">
        <w:rPr>
          <w:rFonts w:ascii="Calibri" w:hAnsi="Calibri" w:cs="Calibri"/>
          <w:sz w:val="24"/>
          <w:szCs w:val="24"/>
        </w:rPr>
        <w:t xml:space="preserve"> least significant digit   </w:t>
      </w:r>
      <w:r w:rsidR="00F46630">
        <w:rPr>
          <w:rFonts w:ascii="Calibri" w:hAnsi="Calibri" w:cs="Calibri"/>
          <w:sz w:val="24"/>
          <w:szCs w:val="24"/>
        </w:rPr>
        <w:t>(</w:t>
      </w:r>
      <w:r w:rsidRPr="001E3675">
        <w:rPr>
          <w:rFonts w:ascii="Calibri" w:hAnsi="Calibri" w:cs="Calibri"/>
          <w:sz w:val="24"/>
          <w:szCs w:val="24"/>
        </w:rPr>
        <w:t>M=1000, N=100</w:t>
      </w:r>
      <w:r w:rsidR="00F46630">
        <w:rPr>
          <w:rFonts w:ascii="Calibri" w:hAnsi="Calibri" w:cs="Calibri"/>
          <w:sz w:val="24"/>
          <w:szCs w:val="24"/>
        </w:rPr>
        <w:t>)</w:t>
      </w:r>
      <w:r w:rsidR="008749D1" w:rsidRPr="001E3675">
        <w:rPr>
          <w:rFonts w:ascii="Calibri" w:hAnsi="Calibri" w:cs="Calibri"/>
          <w:sz w:val="24"/>
          <w:szCs w:val="24"/>
        </w:rPr>
        <w:t xml:space="preserve"> </w:t>
      </w:r>
      <w:r w:rsidR="008749D1" w:rsidRPr="001E3675">
        <w:rPr>
          <w:rFonts w:ascii="Calibri" w:hAnsi="Calibri" w:cs="Calibri"/>
          <w:sz w:val="24"/>
          <w:szCs w:val="24"/>
        </w:rPr>
        <w:tab/>
        <w:t>place in queue 1</w:t>
      </w:r>
    </w:p>
    <w:p w14:paraId="48A84705" w14:textId="77777777" w:rsidR="00F35D4C" w:rsidRPr="001E3675" w:rsidRDefault="00F35D4C" w:rsidP="00F46630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AB9730A" w14:textId="77777777" w:rsidR="00550518" w:rsidRDefault="001E3675" w:rsidP="00F46630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E3675">
        <w:rPr>
          <w:rFonts w:ascii="Calibri" w:hAnsi="Calibri" w:cs="Calibri"/>
          <w:sz w:val="24"/>
          <w:szCs w:val="24"/>
        </w:rPr>
        <w:t xml:space="preserve">Dequeue all the queues and </w:t>
      </w:r>
      <w:r w:rsidR="00550518" w:rsidRPr="001E3675">
        <w:rPr>
          <w:rFonts w:ascii="Calibri" w:hAnsi="Calibri" w:cs="Calibri"/>
          <w:sz w:val="24"/>
          <w:szCs w:val="24"/>
        </w:rPr>
        <w:t xml:space="preserve">Repopulate array </w:t>
      </w:r>
    </w:p>
    <w:p w14:paraId="377F39E0" w14:textId="77777777" w:rsidR="002375AE" w:rsidRDefault="00F46630" w:rsidP="002375AE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M=M*10, N=N*10  (Process the next least significant digit)</w:t>
      </w:r>
    </w:p>
    <w:p w14:paraId="26DC07F0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29598D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75D6E7B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</w:t>
      </w:r>
    </w:p>
    <w:p w14:paraId="066452FB" w14:textId="77777777" w:rsidR="002375AE" w:rsidRPr="002375AE" w:rsidRDefault="002375AE" w:rsidP="002375AE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Bad</w:t>
      </w:r>
    </w:p>
    <w:p w14:paraId="51D0290B" w14:textId="77777777"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*front0, *rear0;</w:t>
      </w:r>
    </w:p>
    <w:p w14:paraId="39C37E3D" w14:textId="77777777"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*front1, *rear1;</w:t>
      </w:r>
    </w:p>
    <w:p w14:paraId="1BCEAB93" w14:textId="77777777"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*front2, *rear2;</w:t>
      </w:r>
    </w:p>
    <w:p w14:paraId="6298EFD5" w14:textId="77777777"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</w:t>
      </w:r>
    </w:p>
    <w:p w14:paraId="20359885" w14:textId="77777777"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enqueue(front</w:t>
      </w:r>
      <w:proofErr w:type="gramStart"/>
      <w:r>
        <w:rPr>
          <w:rFonts w:ascii="Calibri" w:hAnsi="Calibri" w:cs="Calibri"/>
          <w:sz w:val="24"/>
          <w:szCs w:val="24"/>
        </w:rPr>
        <w:t>0,rear</w:t>
      </w:r>
      <w:proofErr w:type="gramEnd"/>
      <w:r>
        <w:rPr>
          <w:rFonts w:ascii="Calibri" w:hAnsi="Calibri" w:cs="Calibri"/>
          <w:sz w:val="24"/>
          <w:szCs w:val="24"/>
        </w:rPr>
        <w:t>0,data);</w:t>
      </w:r>
    </w:p>
    <w:p w14:paraId="4328ED80" w14:textId="77777777" w:rsid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enqueue(front</w:t>
      </w:r>
      <w:proofErr w:type="gramStart"/>
      <w:r>
        <w:rPr>
          <w:rFonts w:ascii="Calibri" w:hAnsi="Calibri" w:cs="Calibri"/>
          <w:sz w:val="24"/>
          <w:szCs w:val="24"/>
        </w:rPr>
        <w:t>1,rear</w:t>
      </w:r>
      <w:proofErr w:type="gramEnd"/>
      <w:r>
        <w:rPr>
          <w:rFonts w:ascii="Calibri" w:hAnsi="Calibri" w:cs="Calibri"/>
          <w:sz w:val="24"/>
          <w:szCs w:val="24"/>
        </w:rPr>
        <w:t>1,data);</w:t>
      </w:r>
    </w:p>
    <w:p w14:paraId="142C1069" w14:textId="77777777"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….</w:t>
      </w:r>
    </w:p>
    <w:p w14:paraId="797E3580" w14:textId="77777777" w:rsidR="00550518" w:rsidRDefault="00550518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D779E4" w14:textId="77777777" w:rsidR="002375AE" w:rsidRPr="002375AE" w:rsidRDefault="002375AE" w:rsidP="00F35D4C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Better</w:t>
      </w:r>
    </w:p>
    <w:p w14:paraId="5A6C0C8C" w14:textId="77777777"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*</w:t>
      </w:r>
      <w:proofErr w:type="gramStart"/>
      <w:r>
        <w:rPr>
          <w:rFonts w:ascii="Calibri" w:hAnsi="Calibri" w:cs="Calibri"/>
          <w:sz w:val="24"/>
          <w:szCs w:val="24"/>
        </w:rPr>
        <w:t>front[</w:t>
      </w:r>
      <w:proofErr w:type="gramEnd"/>
      <w:r>
        <w:rPr>
          <w:rFonts w:ascii="Calibri" w:hAnsi="Calibri" w:cs="Calibri"/>
          <w:sz w:val="24"/>
          <w:szCs w:val="24"/>
        </w:rPr>
        <w:t>10], *rear[10];</w:t>
      </w:r>
    </w:p>
    <w:p w14:paraId="7E2A4646" w14:textId="77777777"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enqueue(front[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</w:rPr>
        <w:t>],rear</w:t>
      </w:r>
      <w:proofErr w:type="gramEnd"/>
      <w:r>
        <w:rPr>
          <w:rFonts w:ascii="Calibri" w:hAnsi="Calibri" w:cs="Calibri"/>
          <w:sz w:val="24"/>
          <w:szCs w:val="24"/>
        </w:rPr>
        <w:t>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],data);</w:t>
      </w:r>
    </w:p>
    <w:p w14:paraId="36D6EF74" w14:textId="77777777"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</w:p>
    <w:p w14:paraId="6EAD1113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075013D" w14:textId="77777777" w:rsidR="002375AE" w:rsidRPr="002375AE" w:rsidRDefault="002375AE" w:rsidP="002375AE">
      <w:pPr>
        <w:spacing w:after="0" w:line="240" w:lineRule="auto"/>
        <w:rPr>
          <w:rFonts w:ascii="Calibri" w:hAnsi="Calibri" w:cs="Calibri"/>
          <w:b/>
          <w:color w:val="FF0000"/>
          <w:sz w:val="24"/>
          <w:szCs w:val="24"/>
        </w:rPr>
      </w:pPr>
      <w:r w:rsidRPr="002375AE">
        <w:rPr>
          <w:rFonts w:ascii="Calibri" w:hAnsi="Calibri" w:cs="Calibri"/>
          <w:b/>
          <w:color w:val="FF0000"/>
          <w:sz w:val="24"/>
          <w:szCs w:val="24"/>
        </w:rPr>
        <w:t>Best</w:t>
      </w:r>
    </w:p>
    <w:p w14:paraId="23BD340A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struct </w:t>
      </w:r>
      <w:proofErr w:type="gramStart"/>
      <w:r>
        <w:rPr>
          <w:rFonts w:ascii="Calibri" w:hAnsi="Calibri" w:cs="Calibri"/>
          <w:sz w:val="24"/>
          <w:szCs w:val="24"/>
        </w:rPr>
        <w:t>node{</w:t>
      </w:r>
      <w:proofErr w:type="gramEnd"/>
    </w:p>
    <w:p w14:paraId="2C8223ED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data;</w:t>
      </w:r>
    </w:p>
    <w:p w14:paraId="17A8F43C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node *next;</w:t>
      </w:r>
    </w:p>
    <w:p w14:paraId="47AE554F" w14:textId="77777777" w:rsidR="002375AE" w:rsidRDefault="002375AE" w:rsidP="002375AE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};</w:t>
      </w:r>
    </w:p>
    <w:p w14:paraId="060BA00A" w14:textId="77777777" w:rsidR="002375AE" w:rsidRDefault="002375AE" w:rsidP="002375A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struct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nodeQ</w:t>
      </w:r>
      <w:proofErr w:type="spellEnd"/>
      <w:r>
        <w:rPr>
          <w:rFonts w:ascii="Calibri" w:hAnsi="Calibri" w:cs="Calibri"/>
          <w:sz w:val="24"/>
          <w:szCs w:val="24"/>
        </w:rPr>
        <w:t>{</w:t>
      </w:r>
      <w:proofErr w:type="gramEnd"/>
    </w:p>
    <w:p w14:paraId="070763D2" w14:textId="77777777"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node *front;</w:t>
      </w:r>
    </w:p>
    <w:p w14:paraId="418D2E01" w14:textId="77777777"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node *rear;</w:t>
      </w:r>
    </w:p>
    <w:p w14:paraId="602AB779" w14:textId="77777777"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};</w:t>
      </w:r>
    </w:p>
    <w:p w14:paraId="61CD985D" w14:textId="77777777"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5B07D8" w14:textId="77777777" w:rsidR="002375AE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nodeQ</w:t>
      </w:r>
      <w:proofErr w:type="spellEnd"/>
      <w:r>
        <w:rPr>
          <w:rFonts w:ascii="Calibri" w:hAnsi="Calibri" w:cs="Calibri"/>
          <w:sz w:val="24"/>
          <w:szCs w:val="24"/>
        </w:rPr>
        <w:t xml:space="preserve">  que</w:t>
      </w:r>
      <w:proofErr w:type="gramEnd"/>
      <w:r>
        <w:rPr>
          <w:rFonts w:ascii="Calibri" w:hAnsi="Calibri" w:cs="Calibri"/>
          <w:sz w:val="24"/>
          <w:szCs w:val="24"/>
        </w:rPr>
        <w:t>[10];</w:t>
      </w:r>
    </w:p>
    <w:p w14:paraId="6A48BE0F" w14:textId="77777777" w:rsidR="002375AE" w:rsidRPr="002375AE" w:rsidRDefault="002375AE" w:rsidP="002375AE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enqueue(que[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</w:rPr>
        <w:t>],data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14:paraId="03B0486E" w14:textId="77777777" w:rsidR="002375AE" w:rsidRPr="001E3675" w:rsidRDefault="002375AE" w:rsidP="00F35D4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2375AE" w:rsidRPr="001E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2559"/>
    <w:multiLevelType w:val="hybridMultilevel"/>
    <w:tmpl w:val="E0A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F725C"/>
    <w:multiLevelType w:val="multilevel"/>
    <w:tmpl w:val="EFC2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14C1B"/>
    <w:multiLevelType w:val="hybridMultilevel"/>
    <w:tmpl w:val="E27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36A52"/>
    <w:multiLevelType w:val="multilevel"/>
    <w:tmpl w:val="590A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518"/>
    <w:rsid w:val="00130F40"/>
    <w:rsid w:val="001C27F7"/>
    <w:rsid w:val="001E3675"/>
    <w:rsid w:val="002375AE"/>
    <w:rsid w:val="002B3640"/>
    <w:rsid w:val="002E6EEE"/>
    <w:rsid w:val="003C6B8E"/>
    <w:rsid w:val="00507106"/>
    <w:rsid w:val="005455CC"/>
    <w:rsid w:val="00550518"/>
    <w:rsid w:val="005F225D"/>
    <w:rsid w:val="00604F5B"/>
    <w:rsid w:val="007D7DD9"/>
    <w:rsid w:val="0082368D"/>
    <w:rsid w:val="008749D1"/>
    <w:rsid w:val="008B2E17"/>
    <w:rsid w:val="009E6BF5"/>
    <w:rsid w:val="00A11E38"/>
    <w:rsid w:val="00A2642D"/>
    <w:rsid w:val="00A61EE3"/>
    <w:rsid w:val="00B05E6C"/>
    <w:rsid w:val="00C14172"/>
    <w:rsid w:val="00D51AA9"/>
    <w:rsid w:val="00F35D4C"/>
    <w:rsid w:val="00F46630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D5F4"/>
  <w15:docId w15:val="{4455E24B-13CE-440D-9418-969832A5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0518"/>
  </w:style>
  <w:style w:type="character" w:styleId="Hyperlink">
    <w:name w:val="Hyperlink"/>
    <w:basedOn w:val="DefaultParagraphFont"/>
    <w:uiPriority w:val="99"/>
    <w:semiHidden/>
    <w:unhideWhenUsed/>
    <w:rsid w:val="00550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675"/>
    <w:pPr>
      <w:ind w:left="720"/>
      <w:contextualSpacing/>
    </w:pPr>
  </w:style>
  <w:style w:type="character" w:customStyle="1" w:styleId="lrdctph">
    <w:name w:val="lr_dct_ph"/>
    <w:basedOn w:val="DefaultParagraphFont"/>
    <w:rsid w:val="00FF6971"/>
  </w:style>
  <w:style w:type="character" w:customStyle="1" w:styleId="lrdctspkr">
    <w:name w:val="lr_dct_spkr"/>
    <w:basedOn w:val="DefaultParagraphFont"/>
    <w:rsid w:val="00FF6971"/>
  </w:style>
  <w:style w:type="character" w:styleId="Strong">
    <w:name w:val="Strong"/>
    <w:basedOn w:val="DefaultParagraphFont"/>
    <w:uiPriority w:val="22"/>
    <w:qFormat/>
    <w:rsid w:val="00FF6971"/>
    <w:rPr>
      <w:b/>
      <w:bCs/>
    </w:rPr>
  </w:style>
  <w:style w:type="character" w:customStyle="1" w:styleId="lrdctlblblk">
    <w:name w:val="lr_dct_lbl_blk"/>
    <w:basedOn w:val="DefaultParagraphFont"/>
    <w:rsid w:val="00FF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33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4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gnificant_figu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orting_algorithm" TargetMode="External"/><Relationship Id="rId12" Type="http://schemas.openxmlformats.org/officeDocument/2006/relationships/hyperlink" Target="http://en.wikipedia.org/wiki/Most_significant_di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_sorting" TargetMode="External"/><Relationship Id="rId11" Type="http://schemas.openxmlformats.org/officeDocument/2006/relationships/hyperlink" Target="http://en.wikipedia.org/wiki/Least_significant_digit" TargetMode="External"/><Relationship Id="rId5" Type="http://schemas.openxmlformats.org/officeDocument/2006/relationships/hyperlink" Target="http://en.wikipedia.org/wiki/Comparison_sort" TargetMode="External"/><Relationship Id="rId10" Type="http://schemas.openxmlformats.org/officeDocument/2006/relationships/hyperlink" Target="http://en.wikipedia.org/wiki/Rad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ositional_no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Sabzevary, Iraj</dc:creator>
  <cp:lastModifiedBy>Jeremiah Alindogan</cp:lastModifiedBy>
  <cp:revision>19</cp:revision>
  <dcterms:created xsi:type="dcterms:W3CDTF">2014-10-20T17:18:00Z</dcterms:created>
  <dcterms:modified xsi:type="dcterms:W3CDTF">2018-03-05T08:02:00Z</dcterms:modified>
</cp:coreProperties>
</file>