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341272"/>
          <w:sz w:val="72"/>
          <w:szCs w:val="72"/>
        </w:rPr>
        <w:t xml:space="preserve">FieldFlow AI</w:t>
      </w:r>
    </w:p>
    <w:p>
      <w:pPr>
        <w:spacing w:after="120" w:before="0"/>
        <w:jc w:val="center"/>
      </w:pPr>
      <w:r>
        <w:rPr>
          <w:rFonts w:ascii="Arial" w:cs="Arial" w:eastAsia="Arial" w:hAnsi="Arial"/>
          <w:color w:val="1D0752"/>
          <w:sz w:val="48"/>
          <w:szCs w:val="48"/>
        </w:rPr>
        <w:t xml:space="preserve">Prompt Documentation</w:t>
      </w:r>
    </w:p>
    <w:p>
      <w:pPr>
        <w:spacing w:after="480" w:before="0"/>
        <w:jc w:val="center"/>
      </w:pPr>
      <w:r>
        <w:rPr>
          <w:rFonts w:ascii="Arial" w:cs="Arial" w:eastAsia="Arial" w:hAnsi="Arial"/>
          <w:i/>
          <w:iCs/>
          <w:color w:val="6B7280"/>
          <w:sz w:val="24"/>
          <w:szCs w:val="24"/>
        </w:rPr>
        <w:t xml:space="preserve">Complete reference for all Gemini AI prompts used in report generation</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Jaljeevika FieldFlow Dashboard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AI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Google Gemini 2.5 Flash</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Generative Language API (SSE Streaming)</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 active endpoints (/api/get-ai-report, /api/generate-social-post)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Prompt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27 distinct content instructions + 2 core prompt templates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As of April 2026</w:t>
            </w:r>
          </w:p>
        </w:tc>
      </w:tr>
    </w:tbl>
    <w:p>
      <w:r>
        <w:br w:type="page"/>
      </w:r>
    </w:p>
    <w:p>
      <w:pPr>
        <w:pStyle w:val="Heading1"/>
        <w:spacing w:after="180" w:before="360"/>
      </w:pPr>
      <w:r>
        <w:rPr>
          <w:rFonts w:ascii="Arial" w:cs="Arial" w:eastAsia="Arial" w:hAnsi="Arial"/>
          <w:b/>
          <w:bCs/>
          <w:color w:val="341272"/>
          <w:sz w:val="36"/>
          <w:szCs w:val="36"/>
        </w:rPr>
        <w:t xml:space="preserve">1. Overview</w:t>
      </w:r>
    </w:p>
    <w:p>
      <w:pPr>
        <w:spacing w:after="80" w:before="60"/>
      </w:pPr>
      <w:r>
        <w:rPr>
          <w:rFonts w:ascii="Arial" w:cs="Arial" w:eastAsia="Arial" w:hAnsi="Arial"/>
          <w:color w:val="111111"/>
          <w:sz w:val="22"/>
          <w:szCs w:val="22"/>
        </w:rPr>
        <w:t xml:space="preserve">FieldFlow uses Google Gemini 2.5 Flash via the Generative Language API with Server-Sent Events (SSE) streaming. All AI features route through two server-side endpoints, each with its own core prompt template.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Max Tokens</w:t>
            </w:r>
          </w:p>
        </w:tc>
        <w:tc>
          <w:tcPr>
            <w:tcW w:type="dxa" w:w="234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Temperature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/api/get-ai-report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Field reports, content, impact docs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8,192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0.7</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/api/generate-social-post</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Platform-specific social posts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2,048</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0.85</w:t>
            </w:r>
          </w:p>
        </w:tc>
      </w:tr>
    </w:tbl>
    <w:p>
      <w:pPr>
        <w:spacing w:after="0" w:before="0"/>
      </w:pPr>
      <w:r>
        <w:t xml:space="preserve"/>
      </w:r>
    </w:p>
    <w:p>
      <w:pPr>
        <w:spacing w:after="80" w:before="60"/>
      </w:pPr>
      <w:r>
        <w:rPr>
          <w:rFonts w:ascii="Arial" w:cs="Arial" w:eastAsia="Arial" w:hAnsi="Arial"/>
          <w:color w:val="111111"/>
          <w:sz w:val="22"/>
          <w:szCs w:val="22"/>
        </w:rPr>
        <w:t xml:space="preserve">The 27 distinct report and content types are all passed as the instruction parameter to /api/get-ai-report. The social post endpoint has its own self-contained prompt with platform and tone variants.</w:t>
      </w:r>
    </w:p>
    <w:p>
      <w:r>
        <w:br w:type="page"/>
      </w:r>
    </w:p>
    <w:p>
      <w:pPr>
        <w:pStyle w:val="Heading1"/>
        <w:spacing w:after="180" w:before="360"/>
      </w:pPr>
      <w:r>
        <w:rPr>
          <w:rFonts w:ascii="Arial" w:cs="Arial" w:eastAsia="Arial" w:hAnsi="Arial"/>
          <w:b/>
          <w:bCs/>
          <w:color w:val="341272"/>
          <w:sz w:val="36"/>
          <w:szCs w:val="36"/>
        </w:rPr>
        <w:t xml:space="preserve">2. Field Report Generation Prompt</w:t>
      </w:r>
    </w:p>
    <w:p>
      <w:pPr>
        <w:spacing w:after="80" w:before="60"/>
      </w:pPr>
      <w:r>
        <w:rPr>
          <w:rFonts w:ascii="Arial" w:cs="Arial" w:eastAsia="Arial" w:hAnsi="Arial"/>
          <w:color w:val="111111"/>
          <w:sz w:val="22"/>
          <w:szCs w:val="22"/>
        </w:rPr>
        <w:t xml:space="preserve">Used by: Generate Report Modal, Content Hub Modal, Impact Dashboard, Overview Page</w:t>
      </w:r>
    </w:p>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2.1 Core Prompt Template</w:t>
      </w:r>
    </w:p>
    <w:p>
      <w:pPr>
        <w:spacing w:after="80" w:before="60"/>
      </w:pPr>
      <w:r>
        <w:rPr>
          <w:rFonts w:ascii="Arial" w:cs="Arial" w:eastAsia="Arial" w:hAnsi="Arial"/>
          <w:color w:val="111111"/>
          <w:sz w:val="22"/>
          <w:szCs w:val="22"/>
        </w:rPr>
        <w:t xml:space="preserve">This is the full prompt sent to Gemini for every report type. Dynamic variables are shown in {curly braces}.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You are generating content for {userName} from Jaljeevika, a rural development NGO.</w:t>
            </w:r>
          </w:p>
          <w:p>
            <w:pPr>
              <w:spacing w:after="0" w:before="0"/>
            </w:pPr>
            <w:r>
              <w:rPr>
                <w:rFonts w:ascii="Courier New" w:cs="Courier New" w:eastAsia="Courier New" w:hAnsi="Courier New"/>
                <w:color w:val="2D2D2D"/>
                <w:sz w:val="18"/>
                <w:szCs w:val="18"/>
              </w:rPr>
              <w:t xml:space="preserve">{filterContext (if active)}</w:t>
            </w:r>
          </w:p>
          <w:p>
            <w:pPr>
              <w:spacing w:after="0" w:before="0"/>
            </w:pPr>
            <w:r>
              <w:rPr>
                <w:rFonts w:ascii="Courier New" w:cs="Courier New" w:eastAsia="Courier New" w:hAnsi="Courier New"/>
                <w:color w:val="2D2D2D"/>
                <w:sz w:val="18"/>
                <w:szCs w:val="18"/>
              </w:rPr>
              <w:t xml:space="preserve">{truncatedNote (if &gt; 300 records)}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**Your Task:**</w:t>
            </w:r>
          </w:p>
          <w:p>
            <w:pPr>
              <w:spacing w:after="0" w:before="0"/>
            </w:pPr>
            <w:r>
              <w:rPr>
                <w:rFonts w:ascii="Courier New" w:cs="Courier New" w:eastAsia="Courier New" w:hAnsi="Courier New"/>
                <w:color w:val="2D2D2D"/>
                <w:sz w:val="18"/>
                <w:szCs w:val="18"/>
              </w:rPr>
              <w:t xml:space="preserve">{instruction}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**Field Data Summary:**</w:t>
            </w:r>
          </w:p>
          <w:p>
            <w:pPr>
              <w:spacing w:after="0" w:before="0"/>
            </w:pPr>
            <w:r>
              <w:rPr>
                <w:rFonts w:ascii="Courier New" w:cs="Courier New" w:eastAsia="Courier New" w:hAnsi="Courier New"/>
                <w:color w:val="2D2D2D"/>
                <w:sz w:val="18"/>
                <w:szCs w:val="18"/>
              </w:rPr>
              <w:t xml:space="preserve">- Total Activities: {reports.length}</w:t>
            </w:r>
          </w:p>
          <w:p>
            <w:pPr>
              <w:spacing w:after="0" w:before="0"/>
            </w:pPr>
            <w:r>
              <w:rPr>
                <w:rFonts w:ascii="Courier New" w:cs="Courier New" w:eastAsia="Courier New" w:hAnsi="Courier New"/>
                <w:color w:val="2D2D2D"/>
                <w:sz w:val="18"/>
                <w:szCs w:val="18"/>
              </w:rPr>
              <w:t xml:space="preserve">- Date Range: {dateRange}</w:t>
            </w:r>
          </w:p>
          <w:p>
            <w:pPr>
              <w:spacing w:after="0" w:before="0"/>
            </w:pPr>
            <w:r>
              <w:rPr>
                <w:rFonts w:ascii="Courier New" w:cs="Courier New" w:eastAsia="Courier New" w:hAnsi="Courier New"/>
                <w:color w:val="2D2D2D"/>
                <w:sz w:val="18"/>
                <w:szCs w:val="18"/>
              </w:rPr>
              <w:t xml:space="preserve">- Total Beneficiaries Reached: {totalBeneficiaries}</w:t>
            </w:r>
          </w:p>
          <w:p>
            <w:pPr>
              <w:spacing w:after="0" w:before="0"/>
            </w:pPr>
            <w:r>
              <w:rPr>
                <w:rFonts w:ascii="Courier New" w:cs="Courier New" w:eastAsia="Courier New" w:hAnsi="Courier New"/>
                <w:color w:val="2D2D2D"/>
                <w:sz w:val="18"/>
                <w:szCs w:val="18"/>
              </w:rPr>
              <w:t xml:space="preserve">- Unique Projects: {projects}</w:t>
            </w:r>
          </w:p>
          <w:p>
            <w:pPr>
              <w:spacing w:after="0" w:before="0"/>
            </w:pPr>
            <w:r>
              <w:rPr>
                <w:rFonts w:ascii="Courier New" w:cs="Courier New" w:eastAsia="Courier New" w:hAnsi="Courier New"/>
                <w:color w:val="2D2D2D"/>
                <w:sz w:val="18"/>
                <w:szCs w:val="18"/>
              </w:rPr>
              <w:t xml:space="preserve">- States Covered: {states}</w:t>
            </w:r>
          </w:p>
          <w:p>
            <w:pPr>
              <w:spacing w:after="0" w:before="0"/>
            </w:pPr>
            <w:r>
              <w:rPr>
                <w:rFonts w:ascii="Courier New" w:cs="Courier New" w:eastAsia="Courier New" w:hAnsi="Courier New"/>
                <w:color w:val="2D2D2D"/>
                <w:sz w:val="18"/>
                <w:szCs w:val="18"/>
              </w:rPr>
              <w:t xml:space="preserve">- Areas of Intervention: {areasBreakdown}</w:t>
            </w:r>
          </w:p>
          <w:p>
            <w:pPr>
              <w:spacing w:after="0" w:before="0"/>
            </w:pPr>
            <w:r>
              <w:rPr>
                <w:rFonts w:ascii="Courier New" w:cs="Courier New" w:eastAsia="Courier New" w:hAnsi="Courier New"/>
                <w:color w:val="2D2D2D"/>
                <w:sz w:val="18"/>
                <w:szCs w:val="18"/>
              </w:rPr>
              <w:t xml:space="preserve">- Data Methodology: Self-reported field entries, cross-validated by timestamp and location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**Individual Activity Records:**</w:t>
            </w:r>
          </w:p>
          <w:p>
            <w:pPr>
              <w:spacing w:after="0" w:before="0"/>
            </w:pPr>
            <w:r>
              <w:rPr>
                <w:rFonts w:ascii="Courier New" w:cs="Courier New" w:eastAsia="Courier New" w:hAnsi="Courier New"/>
                <w:color w:val="2D2D2D"/>
                <w:sz w:val="18"/>
                <w:szCs w:val="18"/>
              </w:rPr>
              <w:t xml:space="preserve">{activities — up to 300 most-recent records, each formatted as:}</w:t>
            </w:r>
          </w:p>
          <w:p>
            <w:pPr>
              <w:spacing w:after="0" w:before="0"/>
            </w:pPr>
            <w:r>
              <w:rPr>
                <w:rFonts w:ascii="Courier New" w:cs="Courier New" w:eastAsia="Courier New" w:hAnsi="Courier New"/>
                <w:color w:val="2D2D2D"/>
                <w:sz w:val="18"/>
                <w:szCs w:val="18"/>
              </w:rPr>
              <w:t xml:space="preserve">  ID: r{n}</w:t>
            </w:r>
          </w:p>
          <w:p>
            <w:pPr>
              <w:spacing w:after="0" w:before="0"/>
            </w:pPr>
            <w:r>
              <w:rPr>
                <w:rFonts w:ascii="Courier New" w:cs="Courier New" w:eastAsia="Courier New" w:hAnsi="Courier New"/>
                <w:color w:val="2D2D2D"/>
                <w:sz w:val="18"/>
                <w:szCs w:val="18"/>
              </w:rPr>
              <w:t xml:space="preserve">  Date: {date}</w:t>
            </w:r>
          </w:p>
          <w:p>
            <w:pPr>
              <w:spacing w:after="0" w:before="0"/>
            </w:pPr>
            <w:r>
              <w:rPr>
                <w:rFonts w:ascii="Courier New" w:cs="Courier New" w:eastAsia="Courier New" w:hAnsi="Courier New"/>
                <w:color w:val="2D2D2D"/>
                <w:sz w:val="18"/>
                <w:szCs w:val="18"/>
              </w:rPr>
              <w:t xml:space="preserve">  Location: {location}, {state}</w:t>
            </w:r>
          </w:p>
          <w:p>
            <w:pPr>
              <w:spacing w:after="0" w:before="0"/>
            </w:pPr>
            <w:r>
              <w:rPr>
                <w:rFonts w:ascii="Courier New" w:cs="Courier New" w:eastAsia="Courier New" w:hAnsi="Courier New"/>
                <w:color w:val="2D2D2D"/>
                <w:sz w:val="18"/>
                <w:szCs w:val="18"/>
              </w:rPr>
              <w:t xml:space="preserve">  Project: {project}</w:t>
            </w:r>
          </w:p>
          <w:p>
            <w:pPr>
              <w:spacing w:after="0" w:before="0"/>
            </w:pPr>
            <w:r>
              <w:rPr>
                <w:rFonts w:ascii="Courier New" w:cs="Courier New" w:eastAsia="Courier New" w:hAnsi="Courier New"/>
                <w:color w:val="2D2D2D"/>
                <w:sz w:val="18"/>
                <w:szCs w:val="18"/>
              </w:rPr>
              <w:t xml:space="preserve">  Area of Intervention: {areaOfIntervention}</w:t>
            </w:r>
          </w:p>
          <w:p>
            <w:pPr>
              <w:spacing w:after="0" w:before="0"/>
            </w:pPr>
            <w:r>
              <w:rPr>
                <w:rFonts w:ascii="Courier New" w:cs="Courier New" w:eastAsia="Courier New" w:hAnsi="Courier New"/>
                <w:color w:val="2D2D2D"/>
                <w:sz w:val="18"/>
                <w:szCs w:val="18"/>
              </w:rPr>
              <w:t xml:space="preserve">  Beneficiaries: {beneficiaries}</w:t>
            </w:r>
          </w:p>
          <w:p>
            <w:pPr>
              <w:spacing w:after="0" w:before="0"/>
            </w:pPr>
            <w:r>
              <w:rPr>
                <w:rFonts w:ascii="Courier New" w:cs="Courier New" w:eastAsia="Courier New" w:hAnsi="Courier New"/>
                <w:color w:val="2D2D2D"/>
                <w:sz w:val="18"/>
                <w:szCs w:val="18"/>
              </w:rPr>
              <w:t xml:space="preserve">  Description: {description}</w:t>
            </w:r>
          </w:p>
          <w:p>
            <w:pPr>
              <w:spacing w:after="0" w:before="0"/>
            </w:pPr>
            <w:r>
              <w:rPr>
                <w:rFonts w:ascii="Courier New" w:cs="Courier New" w:eastAsia="Courier New" w:hAnsi="Courier New"/>
                <w:color w:val="2D2D2D"/>
                <w:sz w:val="18"/>
                <w:szCs w:val="18"/>
              </w:rPr>
              <w:t xml:space="preserve">  Attachment URL: {attachmentUrl}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{audienceNote (if audience selected)}</w:t>
            </w:r>
          </w:p>
          <w:p>
            <w:pPr>
              <w:spacing w:after="0" w:before="0"/>
            </w:pPr>
            <w:r>
              <w:rPr>
                <w:rFonts w:ascii="Courier New" w:cs="Courier New" w:eastAsia="Courier New" w:hAnsi="Courier New"/>
                <w:color w:val="2D2D2D"/>
                <w:sz w:val="18"/>
                <w:szCs w:val="18"/>
              </w:rPr>
              <w:t xml:space="preserve">{languageNote (if language selected)}</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2.2 System Instruction</w:t>
      </w:r>
    </w:p>
    <w:p>
      <w:pPr>
        <w:spacing w:after="80" w:before="60"/>
      </w:pPr>
      <w:r>
        <w:rPr>
          <w:rFonts w:ascii="Arial" w:cs="Arial" w:eastAsia="Arial" w:hAnsi="Arial"/>
          <w:color w:val="111111"/>
          <w:sz w:val="22"/>
          <w:szCs w:val="22"/>
        </w:rPr>
        <w:t xml:space="preserve">Applied globally to every /api/get-ai-report call: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You are an expert field work analyst for a rural development NGO. Write clear, insightful reports that highlight impact and provide actionable recommendations. Always respond in well-structured Markdown.</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2.3 Generation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gemini-2.5-flash</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maxOutputTokens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8,192</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Temperature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0.7</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Streaming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Yes — Server-Sent Events (SSE)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Record Cap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300 most-recent records (truncated if more)</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2.4 Audience Modifiers</w:t>
      </w:r>
    </w:p>
    <w:p>
      <w:pPr>
        <w:spacing w:after="80" w:before="60"/>
      </w:pPr>
      <w:r>
        <w:rPr>
          <w:rFonts w:ascii="Arial" w:cs="Arial" w:eastAsia="Arial" w:hAnsi="Arial"/>
          <w:color w:val="111111"/>
          <w:sz w:val="22"/>
          <w:szCs w:val="22"/>
        </w:rPr>
        <w:t xml:space="preserve">When a user selects an audience, the following note is appended to the prompt after the activity records: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468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Instruction Appended to Prompt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Board of Directors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 strategic language. Lead with outcomes and KPIs. Keep operational detail minimal. Frame everything as organisational performance.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Donor / Philanthropist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Use emotive, story-driven language. Emphasise human impact above statistics. Acknowledge their contribution. Inspire continued giving.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Grant Funder / Foundation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 formal, evidence-based language. Align activities to grant objectives. Show compliance and accountability. Use numbered sections.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Local Community Members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Use simple, warm language. Celebrate community achievements. Avoid jargon. Focus on tangible local improvements.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Journalists / Media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 punchy, newsworthy language. Lead with the most striking statistic. Include a quotable line. Structured for easy scanning.</w:t>
            </w:r>
          </w:p>
        </w:tc>
      </w:tr>
    </w:tbl>
    <w:p>
      <w:r>
        <w:br w:type="page"/>
      </w:r>
    </w:p>
    <w:p>
      <w:pPr>
        <w:pStyle w:val="Heading1"/>
        <w:spacing w:after="180" w:before="360"/>
      </w:pPr>
      <w:r>
        <w:rPr>
          <w:rFonts w:ascii="Arial" w:cs="Arial" w:eastAsia="Arial" w:hAnsi="Arial"/>
          <w:b/>
          <w:bCs/>
          <w:color w:val="341272"/>
          <w:sz w:val="36"/>
          <w:szCs w:val="36"/>
        </w:rPr>
        <w:t xml:space="preserve">3. Content Hub — 27 Instruction Prompts</w:t>
      </w:r>
    </w:p>
    <w:p>
      <w:pPr>
        <w:spacing w:after="80" w:before="60"/>
      </w:pPr>
      <w:r>
        <w:rPr>
          <w:rFonts w:ascii="Arial" w:cs="Arial" w:eastAsia="Arial" w:hAnsi="Arial"/>
          <w:color w:val="111111"/>
          <w:sz w:val="22"/>
          <w:szCs w:val="22"/>
        </w:rPr>
        <w:t xml:space="preserve">The Content Hub passes one of 27 instruction strings as the {instruction} variable in the core prompt template (Section 2.1). Each instruction tells Gemini exactly what document structure, tone, and format to produce.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Self Monthly Activity Report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Reports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Team Monthly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Organization Report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Reports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Project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Impact Report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Impact 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Newsletter</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Blog Article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Grant Proposal</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Donor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Government MIS Report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WhatsApp Update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Press Release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14</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Annual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Board Report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16</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Theory of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SDG Alignment Report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18</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Funder Progress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Impact Stories Collection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20</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Impact Measurement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SROI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Impact Measurement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Beneficiary Journey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22</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Impact Measurement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Funder Compliance Summary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Impact Measurement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Board Impact Deck</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24</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Impact Measurement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  Training Evaluation Report</w:t>
            </w:r>
          </w:p>
        </w:tc>
      </w:tr>
    </w:tbl>
    <w:p>
      <w:pPr>
        <w:spacing w:after="0" w:before="0"/>
      </w:pPr>
      <w:r>
        <w:t xml:space="preserve"/>
      </w:r>
    </w:p>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Category: Reports</w:t>
      </w:r>
    </w:p>
    <w:p>
      <w:pPr>
        <w:spacing w:after="0" w:before="0"/>
      </w:pPr>
      <w:r>
        <w:t xml:space="preserve"/>
      </w:r>
    </w:p>
    <w:p>
      <w:pPr>
        <w:pStyle w:val="Heading3"/>
        <w:spacing w:after="80" w:before="240"/>
      </w:pPr>
      <w:r>
        <w:rPr>
          <w:rFonts w:ascii="Arial" w:cs="Arial" w:eastAsia="Arial" w:hAnsi="Arial"/>
          <w:b/>
          <w:bCs/>
          <w:color w:val="341272"/>
          <w:sz w:val="24"/>
          <w:szCs w:val="24"/>
        </w:rPr>
        <w:t xml:space="preserve">📋  Self Monthly Activity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Generate a structured Monthly Activity Report for this staff member following this NGO reporting template: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Monthly Activity Report — [Staff Name] | [Month Year]</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1. Reporting Period Overview</w:t>
            </w:r>
          </w:p>
          <w:p>
            <w:pPr>
              <w:spacing w:after="0" w:before="0"/>
            </w:pPr>
            <w:r>
              <w:rPr>
                <w:rFonts w:ascii="Courier New" w:cs="Courier New" w:eastAsia="Courier New" w:hAnsi="Courier New"/>
                <w:color w:val="2D2D2D"/>
                <w:sz w:val="18"/>
                <w:szCs w:val="18"/>
              </w:rPr>
              <w:t xml:space="preserve">- Reporting Period: [date range from entries]</w:t>
            </w:r>
          </w:p>
          <w:p>
            <w:pPr>
              <w:spacing w:after="0" w:before="0"/>
            </w:pPr>
            <w:r>
              <w:rPr>
                <w:rFonts w:ascii="Courier New" w:cs="Courier New" w:eastAsia="Courier New" w:hAnsi="Courier New"/>
                <w:color w:val="2D2D2D"/>
                <w:sz w:val="18"/>
                <w:szCs w:val="18"/>
              </w:rPr>
              <w:t xml:space="preserve">- Geography Covered: [states and locations from data]</w:t>
            </w:r>
          </w:p>
          <w:p>
            <w:pPr>
              <w:spacing w:after="0" w:before="0"/>
            </w:pPr>
            <w:r>
              <w:rPr>
                <w:rFonts w:ascii="Courier New" w:cs="Courier New" w:eastAsia="Courier New" w:hAnsi="Courier New"/>
                <w:color w:val="2D2D2D"/>
                <w:sz w:val="18"/>
                <w:szCs w:val="18"/>
              </w:rPr>
              <w:t xml:space="preserve">- Total Field Days: [count unique dates]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2. Objectives for the Month</w:t>
            </w:r>
          </w:p>
          <w:p>
            <w:pPr>
              <w:spacing w:after="0" w:before="0"/>
            </w:pPr>
            <w:r>
              <w:rPr>
                <w:rFonts w:ascii="Courier New" w:cs="Courier New" w:eastAsia="Courier New" w:hAnsi="Courier New"/>
                <w:color w:val="2D2D2D"/>
                <w:sz w:val="18"/>
                <w:szCs w:val="18"/>
              </w:rPr>
              <w:t xml:space="preserve">List objectives based on project and intervention area data. For each:</w:t>
            </w:r>
          </w:p>
          <w:p>
            <w:pPr>
              <w:spacing w:after="0" w:before="0"/>
            </w:pPr>
            <w:r>
              <w:rPr>
                <w:rFonts w:ascii="Courier New" w:cs="Courier New" w:eastAsia="Courier New" w:hAnsi="Courier New"/>
                <w:color w:val="2D2D2D"/>
                <w:sz w:val="18"/>
                <w:szCs w:val="18"/>
              </w:rPr>
              <w:t xml:space="preserve">- Objective statement</w:t>
            </w:r>
          </w:p>
          <w:p>
            <w:pPr>
              <w:spacing w:after="0" w:before="0"/>
            </w:pPr>
            <w:r>
              <w:rPr>
                <w:rFonts w:ascii="Courier New" w:cs="Courier New" w:eastAsia="Courier New" w:hAnsi="Courier New"/>
                <w:color w:val="2D2D2D"/>
                <w:sz w:val="18"/>
                <w:szCs w:val="18"/>
              </w:rPr>
              <w:t xml:space="preserve">- Status: Met / Partially Met / Not Met</w:t>
            </w:r>
          </w:p>
          <w:p>
            <w:pPr>
              <w:spacing w:after="0" w:before="0"/>
            </w:pPr>
            <w:r>
              <w:rPr>
                <w:rFonts w:ascii="Courier New" w:cs="Courier New" w:eastAsia="Courier New" w:hAnsi="Courier New"/>
                <w:color w:val="2D2D2D"/>
                <w:sz w:val="18"/>
                <w:szCs w:val="18"/>
              </w:rPr>
              <w:t xml:space="preserve">- Brief reason if not met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3. Key Activities Undertaken</w:t>
            </w:r>
          </w:p>
          <w:p>
            <w:pPr>
              <w:spacing w:after="0" w:before="0"/>
            </w:pPr>
            <w:r>
              <w:rPr>
                <w:rFonts w:ascii="Courier New" w:cs="Courier New" w:eastAsia="Courier New" w:hAnsi="Courier New"/>
                <w:color w:val="2D2D2D"/>
                <w:sz w:val="18"/>
                <w:szCs w:val="18"/>
              </w:rPr>
              <w:t xml:space="preserve">For each area of intervention:</w:t>
            </w:r>
          </w:p>
          <w:p>
            <w:pPr>
              <w:spacing w:after="0" w:before="0"/>
            </w:pPr>
            <w:r>
              <w:rPr>
                <w:rFonts w:ascii="Courier New" w:cs="Courier New" w:eastAsia="Courier New" w:hAnsi="Courier New"/>
                <w:color w:val="2D2D2D"/>
                <w:sz w:val="18"/>
                <w:szCs w:val="18"/>
              </w:rPr>
              <w:t xml:space="preserve">- Activity Name</w:t>
            </w:r>
          </w:p>
          <w:p>
            <w:pPr>
              <w:spacing w:after="0" w:before="0"/>
            </w:pPr>
            <w:r>
              <w:rPr>
                <w:rFonts w:ascii="Courier New" w:cs="Courier New" w:eastAsia="Courier New" w:hAnsi="Courier New"/>
                <w:color w:val="2D2D2D"/>
                <w:sz w:val="18"/>
                <w:szCs w:val="18"/>
              </w:rPr>
              <w:t xml:space="preserve">- Date(s) and Location / Village / District</w:t>
            </w:r>
          </w:p>
          <w:p>
            <w:pPr>
              <w:spacing w:after="0" w:before="0"/>
            </w:pPr>
            <w:r>
              <w:rPr>
                <w:rFonts w:ascii="Courier New" w:cs="Courier New" w:eastAsia="Courier New" w:hAnsi="Courier New"/>
                <w:color w:val="2D2D2D"/>
                <w:sz w:val="18"/>
                <w:szCs w:val="18"/>
              </w:rPr>
              <w:t xml:space="preserve">- What was done (from field descriptions)</w:t>
            </w:r>
          </w:p>
          <w:p>
            <w:pPr>
              <w:spacing w:after="0" w:before="0"/>
            </w:pPr>
            <w:r>
              <w:rPr>
                <w:rFonts w:ascii="Courier New" w:cs="Courier New" w:eastAsia="Courier New" w:hAnsi="Courier New"/>
                <w:color w:val="2D2D2D"/>
                <w:sz w:val="18"/>
                <w:szCs w:val="18"/>
              </w:rPr>
              <w:t xml:space="preserve">- Beneficiaries reached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4. Outcomes &amp; Results</w:t>
            </w:r>
          </w:p>
          <w:p>
            <w:pPr>
              <w:spacing w:after="0" w:before="0"/>
            </w:pPr>
            <w:r>
              <w:rPr>
                <w:rFonts w:ascii="Courier New" w:cs="Courier New" w:eastAsia="Courier New" w:hAnsi="Courier New"/>
                <w:color w:val="2D2D2D"/>
                <w:sz w:val="18"/>
                <w:szCs w:val="18"/>
              </w:rPr>
              <w:t xml:space="preserve">- Quantitative: beneficiaries reached, sessions held, households covered</w:t>
            </w:r>
          </w:p>
          <w:p>
            <w:pPr>
              <w:spacing w:after="0" w:before="0"/>
            </w:pPr>
            <w:r>
              <w:rPr>
                <w:rFonts w:ascii="Courier New" w:cs="Courier New" w:eastAsia="Courier New" w:hAnsi="Courier New"/>
                <w:color w:val="2D2D2D"/>
                <w:sz w:val="18"/>
                <w:szCs w:val="18"/>
              </w:rPr>
              <w:t xml:space="preserve">- Qualitative: observable changes, community response</w:t>
            </w:r>
          </w:p>
          <w:p>
            <w:pPr>
              <w:spacing w:after="0" w:before="0"/>
            </w:pPr>
            <w:r>
              <w:rPr>
                <w:rFonts w:ascii="Courier New" w:cs="Courier New" w:eastAsia="Courier New" w:hAnsi="Courier New"/>
                <w:color w:val="2D2D2D"/>
                <w:sz w:val="18"/>
                <w:szCs w:val="18"/>
              </w:rPr>
              <w:t xml:space="preserve">- Any unexpected positive results from the data</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5. Participant Engagement</w:t>
            </w:r>
          </w:p>
          <w:p>
            <w:pPr>
              <w:spacing w:after="0" w:before="0"/>
            </w:pPr>
            <w:r>
              <w:rPr>
                <w:rFonts w:ascii="Courier New" w:cs="Courier New" w:eastAsia="Courier New" w:hAnsi="Courier New"/>
                <w:color w:val="2D2D2D"/>
                <w:sz w:val="18"/>
                <w:szCs w:val="18"/>
              </w:rPr>
              <w:t xml:space="preserve">- Total beneficiaries engaged this month</w:t>
            </w:r>
          </w:p>
          <w:p>
            <w:pPr>
              <w:spacing w:after="0" w:before="0"/>
            </w:pPr>
            <w:r>
              <w:rPr>
                <w:rFonts w:ascii="Courier New" w:cs="Courier New" w:eastAsia="Courier New" w:hAnsi="Courier New"/>
                <w:color w:val="2D2D2D"/>
                <w:sz w:val="18"/>
                <w:szCs w:val="18"/>
              </w:rPr>
              <w:t xml:space="preserve">- Breakdown by project or intervention area</w:t>
            </w:r>
          </w:p>
          <w:p>
            <w:pPr>
              <w:spacing w:after="0" w:before="0"/>
            </w:pPr>
            <w:r>
              <w:rPr>
                <w:rFonts w:ascii="Courier New" w:cs="Courier New" w:eastAsia="Courier New" w:hAnsi="Courier New"/>
                <w:color w:val="2D2D2D"/>
                <w:sz w:val="18"/>
                <w:szCs w:val="18"/>
              </w:rPr>
              <w:t xml:space="preserve">- Notable participant observations from field descriptions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6. Challenges Faced &amp; Mitigation</w:t>
            </w:r>
          </w:p>
          <w:p>
            <w:pPr>
              <w:spacing w:after="0" w:before="0"/>
            </w:pPr>
            <w:r>
              <w:rPr>
                <w:rFonts w:ascii="Courier New" w:cs="Courier New" w:eastAsia="Courier New" w:hAnsi="Courier New"/>
                <w:color w:val="2D2D2D"/>
                <w:sz w:val="18"/>
                <w:szCs w:val="18"/>
              </w:rPr>
              <w:t xml:space="preserve">| Challenge | Impact | Action Taken / Proposed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Infer challenges from field data patterns, gaps, or descriptions.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7. Financial Highlights</w:t>
            </w:r>
          </w:p>
          <w:p>
            <w:pPr>
              <w:spacing w:after="0" w:before="0"/>
            </w:pPr>
            <w:r>
              <w:rPr>
                <w:rFonts w:ascii="Courier New" w:cs="Courier New" w:eastAsia="Courier New" w:hAnsi="Courier New"/>
                <w:color w:val="2D2D2D"/>
                <w:sz w:val="18"/>
                <w:szCs w:val="18"/>
              </w:rPr>
              <w:t xml:space="preserve">- Activities conducted within resource constraints</w:t>
            </w:r>
          </w:p>
          <w:p>
            <w:pPr>
              <w:spacing w:after="0" w:before="0"/>
            </w:pPr>
            <w:r>
              <w:rPr>
                <w:rFonts w:ascii="Courier New" w:cs="Courier New" w:eastAsia="Courier New" w:hAnsi="Courier New"/>
                <w:color w:val="2D2D2D"/>
                <w:sz w:val="18"/>
                <w:szCs w:val="18"/>
              </w:rPr>
              <w:t xml:space="preserve">- Materials or inputs mentioned in field entries</w:t>
            </w:r>
          </w:p>
          <w:p>
            <w:pPr>
              <w:spacing w:after="0" w:before="0"/>
            </w:pPr>
            <w:r>
              <w:rPr>
                <w:rFonts w:ascii="Courier New" w:cs="Courier New" w:eastAsia="Courier New" w:hAnsi="Courier New"/>
                <w:color w:val="2D2D2D"/>
                <w:sz w:val="18"/>
                <w:szCs w:val="18"/>
              </w:rPr>
              <w:t xml:space="preserve">- Budget utilisation narrative (infer from activity scope)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8. Learnings &amp; Recommendations</w:t>
            </w:r>
          </w:p>
          <w:p>
            <w:pPr>
              <w:spacing w:after="0" w:before="0"/>
            </w:pPr>
            <w:r>
              <w:rPr>
                <w:rFonts w:ascii="Courier New" w:cs="Courier New" w:eastAsia="Courier New" w:hAnsi="Courier New"/>
                <w:color w:val="2D2D2D"/>
                <w:sz w:val="18"/>
                <w:szCs w:val="18"/>
              </w:rPr>
              <w:t xml:space="preserve">- What worked well this month</w:t>
            </w:r>
          </w:p>
          <w:p>
            <w:pPr>
              <w:spacing w:after="0" w:before="0"/>
            </w:pPr>
            <w:r>
              <w:rPr>
                <w:rFonts w:ascii="Courier New" w:cs="Courier New" w:eastAsia="Courier New" w:hAnsi="Courier New"/>
                <w:color w:val="2D2D2D"/>
                <w:sz w:val="18"/>
                <w:szCs w:val="18"/>
              </w:rPr>
              <w:t xml:space="preserve">- What could be improved</w:t>
            </w:r>
          </w:p>
          <w:p>
            <w:pPr>
              <w:spacing w:after="0" w:before="0"/>
            </w:pPr>
            <w:r>
              <w:rPr>
                <w:rFonts w:ascii="Courier New" w:cs="Courier New" w:eastAsia="Courier New" w:hAnsi="Courier New"/>
                <w:color w:val="2D2D2D"/>
                <w:sz w:val="18"/>
                <w:szCs w:val="18"/>
              </w:rPr>
              <w:t xml:space="preserve">- Recommendations for next month</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9. Plan for Next Month</w:t>
            </w:r>
          </w:p>
          <w:p>
            <w:pPr>
              <w:spacing w:after="0" w:before="0"/>
            </w:pPr>
            <w:r>
              <w:rPr>
                <w:rFonts w:ascii="Courier New" w:cs="Courier New" w:eastAsia="Courier New" w:hAnsi="Courier New"/>
                <w:color w:val="2D2D2D"/>
                <w:sz w:val="18"/>
                <w:szCs w:val="18"/>
              </w:rPr>
              <w:t xml:space="preserve">- Top 3 priority activities</w:t>
            </w:r>
          </w:p>
          <w:p>
            <w:pPr>
              <w:spacing w:after="0" w:before="0"/>
            </w:pPr>
            <w:r>
              <w:rPr>
                <w:rFonts w:ascii="Courier New" w:cs="Courier New" w:eastAsia="Courier New" w:hAnsi="Courier New"/>
                <w:color w:val="2D2D2D"/>
                <w:sz w:val="18"/>
                <w:szCs w:val="18"/>
              </w:rPr>
              <w:t xml:space="preserve">- Locations or communities to be visited</w:t>
            </w:r>
          </w:p>
          <w:p>
            <w:pPr>
              <w:spacing w:after="0" w:before="0"/>
            </w:pPr>
            <w:r>
              <w:rPr>
                <w:rFonts w:ascii="Courier New" w:cs="Courier New" w:eastAsia="Courier New" w:hAnsi="Courier New"/>
                <w:color w:val="2D2D2D"/>
                <w:sz w:val="18"/>
                <w:szCs w:val="18"/>
              </w:rPr>
              <w:t xml:space="preserve">- Support needed from management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10. Additional Information for Stakeholders</w:t>
            </w:r>
          </w:p>
          <w:p>
            <w:pPr>
              <w:spacing w:after="0" w:before="0"/>
            </w:pPr>
            <w:r>
              <w:rPr>
                <w:rFonts w:ascii="Courier New" w:cs="Courier New" w:eastAsia="Courier New" w:hAnsi="Courier New"/>
                <w:color w:val="2D2D2D"/>
                <w:sz w:val="18"/>
                <w:szCs w:val="18"/>
              </w:rPr>
              <w:t xml:space="preserve">- Community events, government meetings, or partner interactions mentioned</w:t>
            </w:r>
          </w:p>
          <w:p>
            <w:pPr>
              <w:spacing w:after="0" w:before="0"/>
            </w:pPr>
            <w:r>
              <w:rPr>
                <w:rFonts w:ascii="Courier New" w:cs="Courier New" w:eastAsia="Courier New" w:hAnsi="Courier New"/>
                <w:color w:val="2D2D2D"/>
                <w:sz w:val="18"/>
                <w:szCs w:val="18"/>
              </w:rPr>
              <w:t xml:space="preserve">- Photos or documentation produced</w:t>
            </w:r>
          </w:p>
          <w:p>
            <w:pPr>
              <w:spacing w:after="0" w:before="0"/>
            </w:pPr>
            <w:r>
              <w:rPr>
                <w:rFonts w:ascii="Courier New" w:cs="Courier New" w:eastAsia="Courier New" w:hAnsi="Courier New"/>
                <w:color w:val="2D2D2D"/>
                <w:sz w:val="18"/>
                <w:szCs w:val="18"/>
              </w:rPr>
              <w:t xml:space="preserve">- Any urgent matters requiring attention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*Report generated from field entries. All figures and narratives are evidence-based from submitted field data.*</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Team Monthly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Generate a structured Monthly Team Report following this NGO reporting template: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Monthly Team Activity Report | [Month Year]</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1. Reporting Period Overview</w:t>
            </w:r>
          </w:p>
          <w:p>
            <w:pPr>
              <w:spacing w:after="0" w:before="0"/>
            </w:pPr>
            <w:r>
              <w:rPr>
                <w:rFonts w:ascii="Courier New" w:cs="Courier New" w:eastAsia="Courier New" w:hAnsi="Courier New"/>
                <w:color w:val="2D2D2D"/>
                <w:sz w:val="18"/>
                <w:szCs w:val="18"/>
              </w:rPr>
              <w:t xml:space="preserve">- Reporting Period: [date range from entries]</w:t>
            </w:r>
          </w:p>
          <w:p>
            <w:pPr>
              <w:spacing w:after="0" w:before="0"/>
            </w:pPr>
            <w:r>
              <w:rPr>
                <w:rFonts w:ascii="Courier New" w:cs="Courier New" w:eastAsia="Courier New" w:hAnsi="Courier New"/>
                <w:color w:val="2D2D2D"/>
                <w:sz w:val="18"/>
                <w:szCs w:val="18"/>
              </w:rPr>
              <w:t xml:space="preserve">- Total Team Members Active: [count unique contributors]</w:t>
            </w:r>
          </w:p>
          <w:p>
            <w:pPr>
              <w:spacing w:after="0" w:before="0"/>
            </w:pPr>
            <w:r>
              <w:rPr>
                <w:rFonts w:ascii="Courier New" w:cs="Courier New" w:eastAsia="Courier New" w:hAnsi="Courier New"/>
                <w:color w:val="2D2D2D"/>
                <w:sz w:val="18"/>
                <w:szCs w:val="18"/>
              </w:rPr>
              <w:t xml:space="preserve">- States / Geographies Covered: [list]</w:t>
            </w:r>
          </w:p>
          <w:p>
            <w:pPr>
              <w:spacing w:after="0" w:before="0"/>
            </w:pPr>
            <w:r>
              <w:rPr>
                <w:rFonts w:ascii="Courier New" w:cs="Courier New" w:eastAsia="Courier New" w:hAnsi="Courier New"/>
                <w:color w:val="2D2D2D"/>
                <w:sz w:val="18"/>
                <w:szCs w:val="18"/>
              </w:rPr>
              <w:t xml:space="preserve">- Total Field Reports Submitted: [count]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2. Team Objectives for the Month</w:t>
            </w:r>
          </w:p>
          <w:p>
            <w:pPr>
              <w:spacing w:after="0" w:before="0"/>
            </w:pPr>
            <w:r>
              <w:rPr>
                <w:rFonts w:ascii="Courier New" w:cs="Courier New" w:eastAsia="Courier New" w:hAnsi="Courier New"/>
                <w:color w:val="2D2D2D"/>
                <w:sz w:val="18"/>
                <w:szCs w:val="18"/>
              </w:rPr>
              <w:t xml:space="preserve">For each project and intervention area:</w:t>
            </w:r>
          </w:p>
          <w:p>
            <w:pPr>
              <w:spacing w:after="0" w:before="0"/>
            </w:pPr>
            <w:r>
              <w:rPr>
                <w:rFonts w:ascii="Courier New" w:cs="Courier New" w:eastAsia="Courier New" w:hAnsi="Courier New"/>
                <w:color w:val="2D2D2D"/>
                <w:sz w:val="18"/>
                <w:szCs w:val="18"/>
              </w:rPr>
              <w:t xml:space="preserve">- Objective statement</w:t>
            </w:r>
          </w:p>
          <w:p>
            <w:pPr>
              <w:spacing w:after="0" w:before="0"/>
            </w:pPr>
            <w:r>
              <w:rPr>
                <w:rFonts w:ascii="Courier New" w:cs="Courier New" w:eastAsia="Courier New" w:hAnsi="Courier New"/>
                <w:color w:val="2D2D2D"/>
                <w:sz w:val="18"/>
                <w:szCs w:val="18"/>
              </w:rPr>
              <w:t xml:space="preserve">- Achievement Status: Met / Partially Met / Not Met</w:t>
            </w:r>
          </w:p>
          <w:p>
            <w:pPr>
              <w:spacing w:after="0" w:before="0"/>
            </w:pPr>
            <w:r>
              <w:rPr>
                <w:rFonts w:ascii="Courier New" w:cs="Courier New" w:eastAsia="Courier New" w:hAnsi="Courier New"/>
                <w:color w:val="2D2D2D"/>
                <w:sz w:val="18"/>
                <w:szCs w:val="18"/>
              </w:rPr>
              <w:t xml:space="preserve">- Evidence drawn from field data</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3. Individual Contributions Summary</w:t>
            </w:r>
          </w:p>
          <w:p>
            <w:pPr>
              <w:spacing w:after="0" w:before="0"/>
            </w:pPr>
            <w:r>
              <w:rPr>
                <w:rFonts w:ascii="Courier New" w:cs="Courier New" w:eastAsia="Courier New" w:hAnsi="Courier New"/>
                <w:color w:val="2D2D2D"/>
                <w:sz w:val="18"/>
                <w:szCs w:val="18"/>
              </w:rPr>
              <w:t xml:space="preserve">| Staff Name | Reports | Beneficiaries | Key Activities | Locations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Populate one row per team member, drawing from their field entries.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4. Key Activities &amp; Outcomes by Project</w:t>
            </w:r>
          </w:p>
          <w:p>
            <w:pPr>
              <w:spacing w:after="0" w:before="0"/>
            </w:pPr>
            <w:r>
              <w:rPr>
                <w:rFonts w:ascii="Courier New" w:cs="Courier New" w:eastAsia="Courier New" w:hAnsi="Courier New"/>
                <w:color w:val="2D2D2D"/>
                <w:sz w:val="18"/>
                <w:szCs w:val="18"/>
              </w:rPr>
              <w:t xml:space="preserve">For each project, write a subsection:</w:t>
            </w:r>
          </w:p>
          <w:p>
            <w:pPr>
              <w:spacing w:after="0" w:before="0"/>
            </w:pPr>
            <w:r>
              <w:rPr>
                <w:rFonts w:ascii="Courier New" w:cs="Courier New" w:eastAsia="Courier New" w:hAnsi="Courier New"/>
                <w:color w:val="2D2D2D"/>
                <w:sz w:val="18"/>
                <w:szCs w:val="18"/>
              </w:rPr>
              <w:t xml:space="preserve">- Activities conducted (dates + locations)</w:t>
            </w:r>
          </w:p>
          <w:p>
            <w:pPr>
              <w:spacing w:after="0" w:before="0"/>
            </w:pPr>
            <w:r>
              <w:rPr>
                <w:rFonts w:ascii="Courier New" w:cs="Courier New" w:eastAsia="Courier New" w:hAnsi="Courier New"/>
                <w:color w:val="2D2D2D"/>
                <w:sz w:val="18"/>
                <w:szCs w:val="18"/>
              </w:rPr>
              <w:t xml:space="preserve">- Beneficiaries reached</w:t>
            </w:r>
          </w:p>
          <w:p>
            <w:pPr>
              <w:spacing w:after="0" w:before="0"/>
            </w:pPr>
            <w:r>
              <w:rPr>
                <w:rFonts w:ascii="Courier New" w:cs="Courier New" w:eastAsia="Courier New" w:hAnsi="Courier New"/>
                <w:color w:val="2D2D2D"/>
                <w:sz w:val="18"/>
                <w:szCs w:val="18"/>
              </w:rPr>
              <w:t xml:space="preserve">- Outcomes observed</w:t>
            </w:r>
          </w:p>
          <w:p>
            <w:pPr>
              <w:spacing w:after="0" w:before="0"/>
            </w:pPr>
            <w:r>
              <w:rPr>
                <w:rFonts w:ascii="Courier New" w:cs="Courier New" w:eastAsia="Courier New" w:hAnsi="Courier New"/>
                <w:color w:val="2D2D2D"/>
                <w:sz w:val="18"/>
                <w:szCs w:val="18"/>
              </w:rPr>
              <w:t xml:space="preserve">- Notable milestones or incidents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5. Participant Engagement</w:t>
            </w:r>
          </w:p>
          <w:p>
            <w:pPr>
              <w:spacing w:after="0" w:before="0"/>
            </w:pPr>
            <w:r>
              <w:rPr>
                <w:rFonts w:ascii="Courier New" w:cs="Courier New" w:eastAsia="Courier New" w:hAnsi="Courier New"/>
                <w:color w:val="2D2D2D"/>
                <w:sz w:val="18"/>
                <w:szCs w:val="18"/>
              </w:rPr>
              <w:t xml:space="preserve">- Total beneficiaries reached by the team this period</w:t>
            </w:r>
          </w:p>
          <w:p>
            <w:pPr>
              <w:spacing w:after="0" w:before="0"/>
            </w:pPr>
            <w:r>
              <w:rPr>
                <w:rFonts w:ascii="Courier New" w:cs="Courier New" w:eastAsia="Courier New" w:hAnsi="Courier New"/>
                <w:color w:val="2D2D2D"/>
                <w:sz w:val="18"/>
                <w:szCs w:val="18"/>
              </w:rPr>
              <w:t xml:space="preserve">- Breakdown by project or intervention area</w:t>
            </w:r>
          </w:p>
          <w:p>
            <w:pPr>
              <w:spacing w:after="0" w:before="0"/>
            </w:pPr>
            <w:r>
              <w:rPr>
                <w:rFonts w:ascii="Courier New" w:cs="Courier New" w:eastAsia="Courier New" w:hAnsi="Courier New"/>
                <w:color w:val="2D2D2D"/>
                <w:sz w:val="18"/>
                <w:szCs w:val="18"/>
              </w:rPr>
              <w:t xml:space="preserve">- Engagement quality and community response observations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6. Collective Impact Highlights</w:t>
            </w:r>
          </w:p>
          <w:p>
            <w:pPr>
              <w:spacing w:after="0" w:before="0"/>
            </w:pPr>
            <w:r>
              <w:rPr>
                <w:rFonts w:ascii="Courier New" w:cs="Courier New" w:eastAsia="Courier New" w:hAnsi="Courier New"/>
                <w:color w:val="2D2D2D"/>
                <w:sz w:val="18"/>
                <w:szCs w:val="18"/>
              </w:rPr>
              <w:t xml:space="preserve">- Cumulative beneficiary count</w:t>
            </w:r>
          </w:p>
          <w:p>
            <w:pPr>
              <w:spacing w:after="0" w:before="0"/>
            </w:pPr>
            <w:r>
              <w:rPr>
                <w:rFonts w:ascii="Courier New" w:cs="Courier New" w:eastAsia="Courier New" w:hAnsi="Courier New"/>
                <w:color w:val="2D2D2D"/>
                <w:sz w:val="18"/>
                <w:szCs w:val="18"/>
              </w:rPr>
              <w:t xml:space="preserve">- Geographic reach (states, districts, villages)</w:t>
            </w:r>
          </w:p>
          <w:p>
            <w:pPr>
              <w:spacing w:after="0" w:before="0"/>
            </w:pPr>
            <w:r>
              <w:rPr>
                <w:rFonts w:ascii="Courier New" w:cs="Courier New" w:eastAsia="Courier New" w:hAnsi="Courier New"/>
                <w:color w:val="2D2D2D"/>
                <w:sz w:val="18"/>
                <w:szCs w:val="18"/>
              </w:rPr>
              <w:t xml:space="preserve">- Cross-cutting themes across team activities</w:t>
            </w:r>
          </w:p>
          <w:p>
            <w:pPr>
              <w:spacing w:after="0" w:before="0"/>
            </w:pPr>
            <w:r>
              <w:rPr>
                <w:rFonts w:ascii="Courier New" w:cs="Courier New" w:eastAsia="Courier New" w:hAnsi="Courier New"/>
                <w:color w:val="2D2D2D"/>
                <w:sz w:val="18"/>
                <w:szCs w:val="18"/>
              </w:rPr>
              <w:t xml:space="preserve">- 1-paragraph standout success story from the data</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7. Challenges Faced &amp; Team-Level Mitigation</w:t>
            </w:r>
          </w:p>
          <w:p>
            <w:pPr>
              <w:spacing w:after="0" w:before="0"/>
            </w:pPr>
            <w:r>
              <w:rPr>
                <w:rFonts w:ascii="Courier New" w:cs="Courier New" w:eastAsia="Courier New" w:hAnsi="Courier New"/>
                <w:color w:val="2D2D2D"/>
                <w:sz w:val="18"/>
                <w:szCs w:val="18"/>
              </w:rPr>
              <w:t xml:space="preserve">| Challenge | Who Affected | Impact Level | Resolution / Support Needed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8. Financial Highlights</w:t>
            </w:r>
          </w:p>
          <w:p>
            <w:pPr>
              <w:spacing w:after="0" w:before="0"/>
            </w:pPr>
            <w:r>
              <w:rPr>
                <w:rFonts w:ascii="Courier New" w:cs="Courier New" w:eastAsia="Courier New" w:hAnsi="Courier New"/>
                <w:color w:val="2D2D2D"/>
                <w:sz w:val="18"/>
                <w:szCs w:val="18"/>
              </w:rPr>
              <w:t xml:space="preserve">- Resource utilisation overview (infer from activity scope)</w:t>
            </w:r>
          </w:p>
          <w:p>
            <w:pPr>
              <w:spacing w:after="0" w:before="0"/>
            </w:pPr>
            <w:r>
              <w:rPr>
                <w:rFonts w:ascii="Courier New" w:cs="Courier New" w:eastAsia="Courier New" w:hAnsi="Courier New"/>
                <w:color w:val="2D2D2D"/>
                <w:sz w:val="18"/>
                <w:szCs w:val="18"/>
              </w:rPr>
              <w:t xml:space="preserve">- Resource gaps or constraints noted in field entries</w:t>
            </w:r>
          </w:p>
          <w:p>
            <w:pPr>
              <w:spacing w:after="0" w:before="0"/>
            </w:pPr>
            <w:r>
              <w:rPr>
                <w:rFonts w:ascii="Courier New" w:cs="Courier New" w:eastAsia="Courier New" w:hAnsi="Courier New"/>
                <w:color w:val="2D2D2D"/>
                <w:sz w:val="18"/>
                <w:szCs w:val="18"/>
              </w:rPr>
              <w:t xml:space="preserve">- Materials or inputs referenced across activities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9. Collaboration &amp; Coordination</w:t>
            </w:r>
          </w:p>
          <w:p>
            <w:pPr>
              <w:spacing w:after="0" w:before="0"/>
            </w:pPr>
            <w:r>
              <w:rPr>
                <w:rFonts w:ascii="Courier New" w:cs="Courier New" w:eastAsia="Courier New" w:hAnsi="Courier New"/>
                <w:color w:val="2D2D2D"/>
                <w:sz w:val="18"/>
                <w:szCs w:val="18"/>
              </w:rPr>
              <w:t xml:space="preserve">- Government or partner engagements mentioned in entries</w:t>
            </w:r>
          </w:p>
          <w:p>
            <w:pPr>
              <w:spacing w:after="0" w:before="0"/>
            </w:pPr>
            <w:r>
              <w:rPr>
                <w:rFonts w:ascii="Courier New" w:cs="Courier New" w:eastAsia="Courier New" w:hAnsi="Courier New"/>
                <w:color w:val="2D2D2D"/>
                <w:sz w:val="18"/>
                <w:szCs w:val="18"/>
              </w:rPr>
              <w:t xml:space="preserve">- Joint or cross-functional activities</w:t>
            </w:r>
          </w:p>
          <w:p>
            <w:pPr>
              <w:spacing w:after="0" w:before="0"/>
            </w:pPr>
            <w:r>
              <w:rPr>
                <w:rFonts w:ascii="Courier New" w:cs="Courier New" w:eastAsia="Courier New" w:hAnsi="Courier New"/>
                <w:color w:val="2D2D2D"/>
                <w:sz w:val="18"/>
                <w:szCs w:val="18"/>
              </w:rPr>
              <w:t xml:space="preserve">- Inter-team coordination evidence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10. Learnings &amp; Team Development</w:t>
            </w:r>
          </w:p>
          <w:p>
            <w:pPr>
              <w:spacing w:after="0" w:before="0"/>
            </w:pPr>
            <w:r>
              <w:rPr>
                <w:rFonts w:ascii="Courier New" w:cs="Courier New" w:eastAsia="Courier New" w:hAnsi="Courier New"/>
                <w:color w:val="2D2D2D"/>
                <w:sz w:val="18"/>
                <w:szCs w:val="18"/>
              </w:rPr>
              <w:t xml:space="preserve">- What worked well collectively</w:t>
            </w:r>
          </w:p>
          <w:p>
            <w:pPr>
              <w:spacing w:after="0" w:before="0"/>
            </w:pPr>
            <w:r>
              <w:rPr>
                <w:rFonts w:ascii="Courier New" w:cs="Courier New" w:eastAsia="Courier New" w:hAnsi="Courier New"/>
                <w:color w:val="2D2D2D"/>
                <w:sz w:val="18"/>
                <w:szCs w:val="18"/>
              </w:rPr>
              <w:t xml:space="preserve">- Skills or knowledge gaps observed</w:t>
            </w:r>
          </w:p>
          <w:p>
            <w:pPr>
              <w:spacing w:after="0" w:before="0"/>
            </w:pPr>
            <w:r>
              <w:rPr>
                <w:rFonts w:ascii="Courier New" w:cs="Courier New" w:eastAsia="Courier New" w:hAnsi="Courier New"/>
                <w:color w:val="2D2D2D"/>
                <w:sz w:val="18"/>
                <w:szCs w:val="18"/>
              </w:rPr>
              <w:t xml:space="preserve">- Training or capacity building needs identified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11. Plan for Next Month</w:t>
            </w:r>
          </w:p>
          <w:p>
            <w:pPr>
              <w:spacing w:after="0" w:before="0"/>
            </w:pPr>
            <w:r>
              <w:rPr>
                <w:rFonts w:ascii="Courier New" w:cs="Courier New" w:eastAsia="Courier New" w:hAnsi="Courier New"/>
                <w:color w:val="2D2D2D"/>
                <w:sz w:val="18"/>
                <w:szCs w:val="18"/>
              </w:rPr>
              <w:t xml:space="preserve">- Team priorities for the coming period</w:t>
            </w:r>
          </w:p>
          <w:p>
            <w:pPr>
              <w:spacing w:after="0" w:before="0"/>
            </w:pPr>
            <w:r>
              <w:rPr>
                <w:rFonts w:ascii="Courier New" w:cs="Courier New" w:eastAsia="Courier New" w:hAnsi="Courier New"/>
                <w:color w:val="2D2D2D"/>
                <w:sz w:val="18"/>
                <w:szCs w:val="18"/>
              </w:rPr>
              <w:t xml:space="preserve">- Deployment plan overview</w:t>
            </w:r>
          </w:p>
          <w:p>
            <w:pPr>
              <w:spacing w:after="0" w:before="0"/>
            </w:pPr>
            <w:r>
              <w:rPr>
                <w:rFonts w:ascii="Courier New" w:cs="Courier New" w:eastAsia="Courier New" w:hAnsi="Courier New"/>
                <w:color w:val="2D2D2D"/>
                <w:sz w:val="18"/>
                <w:szCs w:val="18"/>
              </w:rPr>
              <w:t xml:space="preserve">- Management support required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12. Additional Stakeholder Information</w:t>
            </w:r>
          </w:p>
          <w:p>
            <w:pPr>
              <w:spacing w:after="0" w:before="0"/>
            </w:pPr>
            <w:r>
              <w:rPr>
                <w:rFonts w:ascii="Courier New" w:cs="Courier New" w:eastAsia="Courier New" w:hAnsi="Courier New"/>
                <w:color w:val="2D2D2D"/>
                <w:sz w:val="18"/>
                <w:szCs w:val="18"/>
              </w:rPr>
              <w:t xml:space="preserve">- Documentation and photos produced</w:t>
            </w:r>
          </w:p>
          <w:p>
            <w:pPr>
              <w:spacing w:after="0" w:before="0"/>
            </w:pPr>
            <w:r>
              <w:rPr>
                <w:rFonts w:ascii="Courier New" w:cs="Courier New" w:eastAsia="Courier New" w:hAnsi="Courier New"/>
                <w:color w:val="2D2D2D"/>
                <w:sz w:val="18"/>
                <w:szCs w:val="18"/>
              </w:rPr>
              <w:t xml:space="preserve">- Compliance or regulatory matters</w:t>
            </w:r>
          </w:p>
          <w:p>
            <w:pPr>
              <w:spacing w:after="0" w:before="0"/>
            </w:pPr>
            <w:r>
              <w:rPr>
                <w:rFonts w:ascii="Courier New" w:cs="Courier New" w:eastAsia="Courier New" w:hAnsi="Courier New"/>
                <w:color w:val="2D2D2D"/>
                <w:sz w:val="18"/>
                <w:szCs w:val="18"/>
              </w:rPr>
              <w:t xml:space="preserve">- Urgent issues requiring leadership attention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*Team report generated from field entries across all active staff. All figures are evidence-based from submitted field data.*</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Organization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an executive-level organizational report covering all projects, states, and impact at a national scale. Suitable for board presentations and senior leadership.</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Project Analysis</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Deep-dive project analysis grouped by project name and area of intervention. Compare project performance and highlight cross-cutting themes.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Impact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Focus exclusively on human impact and beneficiary reach. Quantify lives touched, quality improvements achieved, and the depth of change created in communities. Include case narratives where possible.</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Category: Content</w:t>
      </w:r>
    </w:p>
    <w:p>
      <w:pPr>
        <w:spacing w:after="0" w:before="0"/>
      </w:pPr>
      <w:r>
        <w:t xml:space="preserve"/>
      </w:r>
    </w:p>
    <w:p>
      <w:pPr>
        <w:pStyle w:val="Heading3"/>
        <w:spacing w:after="80" w:before="240"/>
      </w:pPr>
      <w:r>
        <w:rPr>
          <w:rFonts w:ascii="Arial" w:cs="Arial" w:eastAsia="Arial" w:hAnsi="Arial"/>
          <w:b/>
          <w:bCs/>
          <w:color w:val="341272"/>
          <w:sz w:val="24"/>
          <w:szCs w:val="24"/>
        </w:rPr>
        <w:t xml:space="preserve">📖  Impact Story</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You are a nonprofit storytelling expert using the Nonprofit Storytelling Conference framework. Your task is to mine these field entries and surface the single most powerful, shareable human story hidden in the data.</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STEP 1 — STORY DISCOVERY (work through these prompts internally to identify the best story):</w:t>
            </w:r>
          </w:p>
          <w:p>
            <w:pPr>
              <w:spacing w:after="0" w:before="0"/>
            </w:pPr>
            <w:r>
              <w:rPr>
                <w:rFonts w:ascii="Courier New" w:cs="Courier New" w:eastAsia="Courier New" w:hAnsi="Courier New"/>
                <w:color w:val="2D2D2D"/>
                <w:sz w:val="18"/>
                <w:szCs w:val="18"/>
              </w:rPr>
              <w:t xml:space="preserve">• Is there a person whose life has been completely transformed by services or interventions described?</w:t>
            </w:r>
          </w:p>
          <w:p>
            <w:pPr>
              <w:spacing w:after="0" w:before="0"/>
            </w:pPr>
            <w:r>
              <w:rPr>
                <w:rFonts w:ascii="Courier New" w:cs="Courier New" w:eastAsia="Courier New" w:hAnsi="Courier New"/>
                <w:color w:val="2D2D2D"/>
                <w:sz w:val="18"/>
                <w:szCs w:val="18"/>
              </w:rPr>
              <w:t xml:space="preserve">• What is the most unexpected or surprising way impact was made here?</w:t>
            </w:r>
          </w:p>
          <w:p>
            <w:pPr>
              <w:spacing w:after="0" w:before="0"/>
            </w:pPr>
            <w:r>
              <w:rPr>
                <w:rFonts w:ascii="Courier New" w:cs="Courier New" w:eastAsia="Courier New" w:hAnsi="Courier New"/>
                <w:color w:val="2D2D2D"/>
                <w:sz w:val="18"/>
                <w:szCs w:val="18"/>
              </w:rPr>
              <w:t xml:space="preserve">• Is there a story of resilience or hope that perfectly encapsulates the mission?</w:t>
            </w:r>
          </w:p>
          <w:p>
            <w:pPr>
              <w:spacing w:after="0" w:before="0"/>
            </w:pPr>
            <w:r>
              <w:rPr>
                <w:rFonts w:ascii="Courier New" w:cs="Courier New" w:eastAsia="Courier New" w:hAnsi="Courier New"/>
                <w:color w:val="2D2D2D"/>
                <w:sz w:val="18"/>
                <w:szCs w:val="18"/>
              </w:rPr>
              <w:t xml:space="preserve">• What were the biggest challenges faced — before and after the intervention?</w:t>
            </w:r>
          </w:p>
          <w:p>
            <w:pPr>
              <w:spacing w:after="0" w:before="0"/>
            </w:pPr>
            <w:r>
              <w:rPr>
                <w:rFonts w:ascii="Courier New" w:cs="Courier New" w:eastAsia="Courier New" w:hAnsi="Courier New"/>
                <w:color w:val="2D2D2D"/>
                <w:sz w:val="18"/>
                <w:szCs w:val="18"/>
              </w:rPr>
              <w:t xml:space="preserve">• If a beneficiary hadn't encountered this programme, what might their life look like now?</w:t>
            </w:r>
          </w:p>
          <w:p>
            <w:pPr>
              <w:spacing w:after="0" w:before="0"/>
            </w:pPr>
            <w:r>
              <w:rPr>
                <w:rFonts w:ascii="Courier New" w:cs="Courier New" w:eastAsia="Courier New" w:hAnsi="Courier New"/>
                <w:color w:val="2D2D2D"/>
                <w:sz w:val="18"/>
                <w:szCs w:val="18"/>
              </w:rPr>
              <w:t xml:space="preserve">• Which entry carries an emotional charge — a detail, a place, a number — that deserves to be told?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STEP 2 — APPLY THE 3-PART STORY ARC:</w:t>
            </w:r>
          </w:p>
          <w:p>
            <w:pPr>
              <w:spacing w:after="0" w:before="0"/>
            </w:pPr>
            <w:r>
              <w:rPr>
                <w:rFonts w:ascii="Courier New" w:cs="Courier New" w:eastAsia="Courier New" w:hAnsi="Courier New"/>
                <w:color w:val="2D2D2D"/>
                <w:sz w:val="18"/>
                <w:szCs w:val="18"/>
              </w:rPr>
              <w:t xml:space="preserve">• Beginning: Set the scene. Introduce the protagonist (a real or composite beneficiary), their location, their world before the intervention. Use specific details from the data.</w:t>
            </w:r>
          </w:p>
          <w:p>
            <w:pPr>
              <w:spacing w:after="0" w:before="0"/>
            </w:pPr>
            <w:r>
              <w:rPr>
                <w:rFonts w:ascii="Courier New" w:cs="Courier New" w:eastAsia="Courier New" w:hAnsi="Courier New"/>
                <w:color w:val="2D2D2D"/>
                <w:sz w:val="18"/>
                <w:szCs w:val="18"/>
              </w:rPr>
              <w:t xml:space="preserve">• Middle: The conflict or challenge. What problem did they face? What obstacles existed? Make the stakes real and human.</w:t>
            </w:r>
          </w:p>
          <w:p>
            <w:pPr>
              <w:spacing w:after="0" w:before="0"/>
            </w:pPr>
            <w:r>
              <w:rPr>
                <w:rFonts w:ascii="Courier New" w:cs="Courier New" w:eastAsia="Courier New" w:hAnsi="Courier New"/>
                <w:color w:val="2D2D2D"/>
                <w:sz w:val="18"/>
                <w:szCs w:val="18"/>
              </w:rPr>
              <w:t xml:space="preserve">• End: The resolution and transformation. What changed? What is possible now that wasn't before? End with a forward-looking sentence that inspires.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STEP 3 — WRITE THE STORY following these rules:</w:t>
            </w:r>
          </w:p>
          <w:p>
            <w:pPr>
              <w:spacing w:after="0" w:before="0"/>
            </w:pPr>
            <w:r>
              <w:rPr>
                <w:rFonts w:ascii="Courier New" w:cs="Courier New" w:eastAsia="Courier New" w:hAnsi="Courier New"/>
                <w:color w:val="2D2D2D"/>
                <w:sz w:val="18"/>
                <w:szCs w:val="18"/>
              </w:rPr>
              <w:t xml:space="preserve">1. Start with a hook — a single vivid sentence that drops the reader into the moment</w:t>
            </w:r>
          </w:p>
          <w:p>
            <w:pPr>
              <w:spacing w:after="0" w:before="0"/>
            </w:pPr>
            <w:r>
              <w:rPr>
                <w:rFonts w:ascii="Courier New" w:cs="Courier New" w:eastAsia="Courier New" w:hAnsi="Courier New"/>
                <w:color w:val="2D2D2D"/>
                <w:sz w:val="18"/>
                <w:szCs w:val="18"/>
              </w:rPr>
              <w:t xml:space="preserve">2. Use a compelling named or described character as the protagonist (infer from data; do not invent facts)</w:t>
            </w:r>
          </w:p>
          <w:p>
            <w:pPr>
              <w:spacing w:after="0" w:before="0"/>
            </w:pPr>
            <w:r>
              <w:rPr>
                <w:rFonts w:ascii="Courier New" w:cs="Courier New" w:eastAsia="Courier New" w:hAnsi="Courier New"/>
                <w:color w:val="2D2D2D"/>
                <w:sz w:val="18"/>
                <w:szCs w:val="18"/>
              </w:rPr>
              <w:t xml:space="preserve">3. Show, don't just tell — use concrete sensory details, dialogue if possible, specific locations and dates</w:t>
            </w:r>
          </w:p>
          <w:p>
            <w:pPr>
              <w:spacing w:after="0" w:before="0"/>
            </w:pPr>
            <w:r>
              <w:rPr>
                <w:rFonts w:ascii="Courier New" w:cs="Courier New" w:eastAsia="Courier New" w:hAnsi="Courier New"/>
                <w:color w:val="2D2D2D"/>
                <w:sz w:val="18"/>
                <w:szCs w:val="18"/>
              </w:rPr>
              <w:t xml:space="preserve">4. Create an emotional connection — let the reader feel what the beneficiary felt</w:t>
            </w:r>
          </w:p>
          <w:p>
            <w:pPr>
              <w:spacing w:after="0" w:before="0"/>
            </w:pPr>
            <w:r>
              <w:rPr>
                <w:rFonts w:ascii="Courier New" w:cs="Courier New" w:eastAsia="Courier New" w:hAnsi="Courier New"/>
                <w:color w:val="2D2D2D"/>
                <w:sz w:val="18"/>
                <w:szCs w:val="18"/>
              </w:rPr>
              <w:t xml:space="preserve">5. Be authentic — ground every claim in what the field data actually shows</w:t>
            </w:r>
          </w:p>
          <w:p>
            <w:pPr>
              <w:spacing w:after="0" w:before="0"/>
            </w:pPr>
            <w:r>
              <w:rPr>
                <w:rFonts w:ascii="Courier New" w:cs="Courier New" w:eastAsia="Courier New" w:hAnsi="Courier New"/>
                <w:color w:val="2D2D2D"/>
                <w:sz w:val="18"/>
                <w:szCs w:val="18"/>
              </w:rPr>
              <w:t xml:space="preserve">6. Keep it to 4-6 tight paragraphs — shareable, readable, and moving</w:t>
            </w:r>
          </w:p>
          <w:p>
            <w:pPr>
              <w:spacing w:after="0" w:before="0"/>
            </w:pPr>
            <w:r>
              <w:rPr>
                <w:rFonts w:ascii="Courier New" w:cs="Courier New" w:eastAsia="Courier New" w:hAnsi="Courier New"/>
                <w:color w:val="2D2D2D"/>
                <w:sz w:val="18"/>
                <w:szCs w:val="18"/>
              </w:rPr>
              <w:t xml:space="preserve">7. End with a call to action or a sentence that connects this story to the larger mission of Jaljeevika</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OUTPUT FORMAT:</w:t>
            </w:r>
          </w:p>
          <w:p>
            <w:pPr>
              <w:spacing w:after="0" w:before="0"/>
            </w:pPr>
            <w:r>
              <w:rPr>
                <w:rFonts w:ascii="Courier New" w:cs="Courier New" w:eastAsia="Courier New" w:hAnsi="Courier New"/>
                <w:color w:val="2D2D2D"/>
                <w:sz w:val="18"/>
                <w:szCs w:val="18"/>
              </w:rPr>
              <w:t xml:space="preserve">## [Compelling Story Title]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[The story — 4-6 paragraphs]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*Story sourced from: [Project name, Location, Date range from field entries]*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Newsletter</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complete monthly newsletter in Markdown format. Structure: (1) Warm header with month/year and mission tagline, (2) Executive Highlights — 3 bullet achievements, (3) From the Field — 2-3 compelling stories drawn from actual entries, (4) Impact in Numbers — formatted statistics, (5) Team Spotlight — celebrate a standout contributor, (6) Looking Ahead — next steps and calls to action. Professional but warm, inspiring tone suitable for donors and partners.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Blog Article</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long-form blog article (800-1200 words) for an NGO website. Include: (1) Compelling headline, (2) Hook introduction with a human moment, (3) 3-4 sections with subheadings, (4) Data-backed insights woven naturally, (5) A human story section, (6) Conclusion with call-to-action. SEO-friendly, engaging, shareable. Suitable for Jaljeevika website publication.</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Grant Proposal</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compelling grant proposal narrative using this field data as the evidence base. Include: (1) Project Background &amp; Problem Statement, (2) Theory of Change, (3) Activities Implemented — draw directly from field entries, (4) Impact Achieved — quantified from data, (5) Community Voices — infer testimonials from descriptions, (6) Sustainability &amp; Scale-up Plan, (7) Budget Justification narrative. Formal donor language, internationally appropriate.</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Donor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quarterly donor report. Lead with the ROI of their investment, list specific activities their funding enabled, detail beneficiaries reached, show geographic coverage with state-wise breakdown, celebrate milestones, and outline next quarter plans. Grateful, accountable, evidence-based tone that builds donor trust and encourages renewal.</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Government MIS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Format this data as a Government MIS (Management Information System) report. Include: district-wise and state-wise activity tables, beneficiary counts by gender and category where available, intervention area statistics with completion percentages, compliance indicators, and a summary dashboard table. Formal government report style with numbered sections.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WhatsApp Update</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short WhatsApp update (max 250 words) that field workers can share with their local communities. Celebrate achievements, highlight community impact, and inspire continued participation. Simple language, warm tone. Use relevant emojis naturally. A Hindi phrase or two is welcome. No jargon.</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Press Release</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press release about the milestone achievements shown in this field data. Format: (1) FOR IMMEDIATE RELEASE header, (2) Punchy headline with the biggest stat, (3) Location dateline, (4) Strong opening paragraph with lead stat, (5) 2-3 body paragraphs with supporting data, (6) Quote attributed to "Jaljeevika leadership", (7) Boilerplate "About Jaljeevika" paragraph, (8) Contact details placeholder. AP style, newsroom-ready.</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Annual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comprehensive Annual Impact Report for Jaljeevika. Structure: (1) Letter from Leadership, (2) Year in Numbers — key stats in bold, (3) Programme Highlights by project, (4) Geographic Reach — states and communities served, (5) Stories of Change — 2 beneficiary narratives drawn from data, (6) Financial Stewardship summary, (7) Looking Ahead — goals for next year. Formal, celebratory, publication-ready.</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Board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Board Report for senior governance. Structure: (1) Executive Dashboard — 5 KPIs with period comparison, (2) Programme Performance — project-wise summary table, (3) Operational Highlights, (4) Risk and Mitigation, (5) Recommendations for Board Action. Concise, data-heavy, strategic language. Suitable for a 15-minute board meeting agenda item.</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Theory of Change</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Construct a Theory of Change narrative from this field data. Structure: (1) Problem Statement — what issues were being addressed, (2) Inputs — resources and activities deployed, (3) Activities — what was actually done (draw from entries), (4) Outputs — immediate measurable results, (5) Outcomes — medium-term changes, (6) Impact — long-term vision. Use the data as evidence at each stage. Clear causal logic throughout.</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SDG Alignment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an SDG Alignment Report. For each relevant SDG (likely 1, 2, 3, 4, 5, 6, 8, 10, 11, 13 — select only those genuinely supported by the data), provide: the SDG name and number, specific activities from the data that contribute, measurable indicators achieved, and a one-sentence impact statement. Conclude with a summary table of SDGs covered. Suitable for UN reporting or international donor submissions.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Funder Progress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formal Funder Progress Report. Structure: (1) Project Overview and Grant Period, (2) Activities Completed — with dates and locations from the data, (3) Milestone Achievement Table — list expected milestones and mark status, (4) Beneficiary Reach — numbers with disaggregation where possible, (5) Challenges and Mitigation, (6) Financial Narrative — activities per budget line (narrative only), (7) Next Period Plan. Compliance-focused, evidence-based, formal tone.</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Impact Stories Collection</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Create a collection of 3-5 distinct Impact Stories drawn from this field data. Each story should: have a compelling 1-line title, open with a specific person or community moment, describe the challenge they faced, explain what Jaljeevika did (reference actual activities), show the measurable change, and end with a forward-looking sentence. Stories should each feel unique — vary location, project, and beneficiary type. Ready for website, social media, or printed collateral.</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Category: Impact Measurement</w:t>
      </w:r>
    </w:p>
    <w:p>
      <w:pPr>
        <w:spacing w:after="0" w:before="0"/>
      </w:pPr>
      <w:r>
        <w:t xml:space="preserve"/>
      </w:r>
    </w:p>
    <w:p>
      <w:pPr>
        <w:pStyle w:val="Heading3"/>
        <w:spacing w:after="80" w:before="240"/>
      </w:pPr>
      <w:r>
        <w:rPr>
          <w:rFonts w:ascii="Arial" w:cs="Arial" w:eastAsia="Arial" w:hAnsi="Arial"/>
          <w:b/>
          <w:bCs/>
          <w:color w:val="341272"/>
          <w:sz w:val="24"/>
          <w:szCs w:val="24"/>
        </w:rPr>
        <w:t xml:space="preserve">💰  SROI Analysis</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Social Return on Investment (SROI) narrative. Include: (1) Outcome Mapping — map each intervention area to a measurable social outcome, (2) Proxy Values — assign reasonable proxy financial values to each outcome category, (3) Beneficiary Stakeholder Groups — segment by project and area, (4) Attribution &amp; Deadweight — acknowledge what change would have happened anyway and what Jaljeevika specifically caused, (5) SROI Ratio narrative — synthesise ratio with confidence intervals. Analytical, institutional-investor tone. Avoid invented data; infer conservatively from field entries.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Beneficiary Journey</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Composite Beneficiary Journey report from this field data. Structure: (1) Composite Profile — create a representative beneficiary persona drawn from location, activity, and demographic patterns, (2) Before — situation before Jaljeevika intervention (infer from problem context in descriptions), (3) Touchpoints — list the key field activities this beneficiary type encountered in chronological order, (4) Change Observed — measurable or qualitative changes visible in the entries, (5) Sustained Impact — what long-term change has been enabled. Use specific field entry examples as evidence at each stage.</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Funder Compliance Summary</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Grant Compliance Summary document. Include all of these sections: (1) Grant Compliance Summary — overview paragraph, (2) Financial Accountability Narrative — how funds were deployed across activities (narrative, no invented numbers), (3) Programmatic Outcomes Table — formatted as: Milestone | Target | Achieved | Status, with rows for each major project and area of intervention, (4) Regulatory Compliance Statements — standard declarations of field data integrity and reporting standards, (5) Audit-Ready Documentation Summary — list of evidence available (field reports, photos, attendance records), (6) Variance Explanation — any gaps between planned and actual activities with reasons.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Board Impact Deck</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Board Impact Deck in slide-outline format. Number each slide section with: a punchy Headline, 3 bullet points, and a Data Callout (a bold statistic). Sections: (1) Period Snapshot — key numbers, (2) Programme Highlights — top 3 projects, (3) Geographic Reach — states and districts, (4) Beneficiary Impact — who was reached and how, (5) Theory of Change Progress — where we are on the causal chain, (6) Risk &amp; Mitigation — 2-3 operational risks and mitigations, (7) Strategic Priorities — top 3 next steps for Board approval. Concise, data-heavy, boardroom-ready language.</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  Training Evaluation Report</w:t>
      </w:r>
    </w:p>
    <w:p>
      <w:pPr>
        <w:spacing w:after="40" w:before="120"/>
      </w:pPr>
      <w:r>
        <w:rPr>
          <w:rFonts w:ascii="Arial" w:cs="Arial" w:eastAsia="Arial" w:hAnsi="Arial"/>
          <w:b/>
          <w:bCs/>
          <w:caps/>
          <w:color w:val="6B7280"/>
          <w:sz w:val="20"/>
          <w:szCs w:val="20"/>
        </w:rPr>
        <w:t xml:space="preserve">Instruction Prompt Sent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Write a Training Evaluation Report using the Kirkpatrick 4-Level Model. Draw each level from patterns observed in field entry descriptions: (1) Level 1 — Reaction: how did field workers respond to training activities (infer from description quality and activity types), (2) Level 2 — Learning: evidence of knowledge or skill acquisition visible in entries, (3) Level 3 — Behaviour: how have participants applied learning in field activities, (4) Level 4 — Results: measurable outcomes linked to trained behaviours (beneficiary counts, coverage, quality indicators). Close with a Recommendations section proposing 3 improvements to evaluation rigour and training design.</w:t>
            </w:r>
          </w:p>
        </w:tc>
      </w:tr>
    </w:tbl>
    <w:p>
      <w:pPr>
        <w:spacing w:after="0" w:before="0"/>
      </w:pPr>
      <w:r>
        <w:t xml:space="preserve"/>
      </w:r>
    </w:p>
    <w:p>
      <w:r>
        <w:br w:type="page"/>
      </w:r>
    </w:p>
    <w:p>
      <w:pPr>
        <w:pStyle w:val="Heading1"/>
        <w:spacing w:after="180" w:before="360"/>
      </w:pPr>
      <w:r>
        <w:rPr>
          <w:rFonts w:ascii="Arial" w:cs="Arial" w:eastAsia="Arial" w:hAnsi="Arial"/>
          <w:b/>
          <w:bCs/>
          <w:color w:val="341272"/>
          <w:sz w:val="36"/>
          <w:szCs w:val="36"/>
        </w:rPr>
        <w:t xml:space="preserve">4. Social Media Post Generation Prompt</w:t>
      </w:r>
    </w:p>
    <w:p>
      <w:pPr>
        <w:spacing w:after="80" w:before="60"/>
      </w:pPr>
      <w:r>
        <w:rPr>
          <w:rFonts w:ascii="Arial" w:cs="Arial" w:eastAsia="Arial" w:hAnsi="Arial"/>
          <w:color w:val="111111"/>
          <w:sz w:val="22"/>
          <w:szCs w:val="22"/>
        </w:rPr>
        <w:t xml:space="preserve">Used by: Social Post Modal, Content Hub (Social tab)</w:t>
      </w:r>
    </w:p>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4.1 Core Prompt Template</w:t>
      </w:r>
    </w:p>
    <w:p>
      <w:pPr>
        <w:spacing w:after="80" w:before="60"/>
      </w:pPr>
      <w:r>
        <w:rPr>
          <w:rFonts w:ascii="Arial" w:cs="Arial" w:eastAsia="Arial" w:hAnsi="Arial"/>
          <w:color w:val="111111"/>
          <w:sz w:val="22"/>
          <w:szCs w:val="22"/>
        </w:rPr>
        <w:t xml:space="preserve">This prompt is self-contained — it does not use the buildReportPrompt() function. Dynamic variables shown in {curly braces}.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ROLE: You are the Senior Communications Director and Impact Storyteller for Jaljeevika (an NGO focused on inland fisheries and rural water stewardship).</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CONTEXT: You are looking at a batch of raw field reports from our staff. You need to convert this data into an engaging social media post for {scope: "our entire organization" | "the '{scopeName}' project"}.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TASK: Create a {platform}-ready post in a {tone} tone.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PLATFORM-SPECIFIC RULES:</w:t>
            </w:r>
          </w:p>
          <w:p>
            <w:pPr>
              <w:spacing w:after="0" w:before="0"/>
            </w:pPr>
            <w:r>
              <w:rPr>
                <w:rFonts w:ascii="Courier New" w:cs="Courier New" w:eastAsia="Courier New" w:hAnsi="Courier New"/>
                <w:color w:val="2D2D2D"/>
                <w:sz w:val="18"/>
                <w:szCs w:val="18"/>
              </w:rPr>
              <w:t xml:space="preserve">{platformGuide}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TONE FOCUS:</w:t>
            </w:r>
          </w:p>
          <w:p>
            <w:pPr>
              <w:spacing w:after="0" w:before="0"/>
            </w:pPr>
            <w:r>
              <w:rPr>
                <w:rFonts w:ascii="Courier New" w:cs="Courier New" w:eastAsia="Courier New" w:hAnsi="Courier New"/>
                <w:color w:val="2D2D2D"/>
                <w:sz w:val="18"/>
                <w:szCs w:val="18"/>
              </w:rPr>
              <w:t xml:space="preserve">{toneGuide}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FIELD INTELLIGENCE (DATA POINTS):</w:t>
            </w:r>
          </w:p>
          <w:p>
            <w:pPr>
              <w:spacing w:after="0" w:before="0"/>
            </w:pPr>
            <w:r>
              <w:rPr>
                <w:rFonts w:ascii="Courier New" w:cs="Courier New" w:eastAsia="Courier New" w:hAnsi="Courier New"/>
                <w:color w:val="2D2D2D"/>
                <w:sz w:val="18"/>
                <w:szCs w:val="18"/>
              </w:rPr>
              <w:t xml:space="preserve">- Total field reports analyzed: {reports.length}</w:t>
            </w:r>
          </w:p>
          <w:p>
            <w:pPr>
              <w:spacing w:after="0" w:before="0"/>
            </w:pPr>
            <w:r>
              <w:rPr>
                <w:rFonts w:ascii="Courier New" w:cs="Courier New" w:eastAsia="Courier New" w:hAnsi="Courier New"/>
                <w:color w:val="2D2D2D"/>
                <w:sz w:val="18"/>
                <w:szCs w:val="18"/>
              </w:rPr>
              <w:t xml:space="preserve">- Beneficiaries impacted: {totalBeneficiaries}</w:t>
            </w:r>
          </w:p>
          <w:p>
            <w:pPr>
              <w:spacing w:after="0" w:before="0"/>
            </w:pPr>
            <w:r>
              <w:rPr>
                <w:rFonts w:ascii="Courier New" w:cs="Courier New" w:eastAsia="Courier New" w:hAnsi="Courier New"/>
                <w:color w:val="2D2D2D"/>
                <w:sz w:val="18"/>
                <w:szCs w:val="18"/>
              </w:rPr>
              <w:t xml:space="preserve">- Geographic footprint: {states.length} States ({top 5 states})</w:t>
            </w:r>
          </w:p>
          <w:p>
            <w:pPr>
              <w:spacing w:after="0" w:before="0"/>
            </w:pPr>
            <w:r>
              <w:rPr>
                <w:rFonts w:ascii="Courier New" w:cs="Courier New" w:eastAsia="Courier New" w:hAnsi="Courier New"/>
                <w:color w:val="2D2D2D"/>
                <w:sz w:val="18"/>
                <w:szCs w:val="18"/>
              </w:rPr>
              <w:t xml:space="preserve">- Key projects involved: {top 5 projects}</w:t>
            </w:r>
          </w:p>
          <w:p>
            <w:pPr>
              <w:spacing w:after="0" w:before="0"/>
            </w:pPr>
            <w:r>
              <w:rPr>
                <w:rFonts w:ascii="Courier New" w:cs="Courier New" w:eastAsia="Courier New" w:hAnsi="Courier New"/>
                <w:color w:val="2D2D2D"/>
                <w:sz w:val="18"/>
                <w:szCs w:val="18"/>
              </w:rPr>
              <w:t xml:space="preserve">- Primary interventions: {top 5 areas}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STORY MATERIAL (ACTUAL FIELD ACTIVITIES):</w:t>
            </w:r>
          </w:p>
          <w:p>
            <w:pPr>
              <w:spacing w:after="0" w:before="0"/>
            </w:pPr>
            <w:r>
              <w:rPr>
                <w:rFonts w:ascii="Courier New" w:cs="Courier New" w:eastAsia="Courier New" w:hAnsi="Courier New"/>
                <w:color w:val="2D2D2D"/>
                <w:sz w:val="18"/>
                <w:szCs w:val="18"/>
              </w:rPr>
              <w:t xml:space="preserve">{top 8 highlight activities with attachments, or top 8 overall}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INSTRUCTIONS:</w:t>
            </w:r>
          </w:p>
          <w:p>
            <w:pPr>
              <w:spacing w:after="0" w:before="0"/>
            </w:pPr>
            <w:r>
              <w:rPr>
                <w:rFonts w:ascii="Courier New" w:cs="Courier New" w:eastAsia="Courier New" w:hAnsi="Courier New"/>
                <w:color w:val="2D2D2D"/>
                <w:sz w:val="18"/>
                <w:szCs w:val="18"/>
              </w:rPr>
              <w:t xml:space="preserve">1. START WITH A HOOK: Use a powerful statistic or a short, moving human detail from the field activities.</w:t>
            </w:r>
          </w:p>
          <w:p>
            <w:pPr>
              <w:spacing w:after="0" w:before="0"/>
            </w:pPr>
            <w:r>
              <w:rPr>
                <w:rFonts w:ascii="Courier New" w:cs="Courier New" w:eastAsia="Courier New" w:hAnsi="Courier New"/>
                <w:color w:val="2D2D2D"/>
                <w:sz w:val="18"/>
                <w:szCs w:val="18"/>
              </w:rPr>
              <w:t xml:space="preserve">2. HUMAN-CENTRIC: Even when citing numbers, explain the "human value" behind them.</w:t>
            </w:r>
          </w:p>
          <w:p>
            <w:pPr>
              <w:spacing w:after="0" w:before="0"/>
            </w:pPr>
            <w:r>
              <w:rPr>
                <w:rFonts w:ascii="Courier New" w:cs="Courier New" w:eastAsia="Courier New" w:hAnsi="Courier New"/>
                <w:color w:val="2D2D2D"/>
                <w:sz w:val="18"/>
                <w:szCs w:val="18"/>
              </w:rPr>
              <w:t xml:space="preserve">3. BE SPECIFIC: Mention locations if they add flavor, but keep the focus on the outcome.</w:t>
            </w:r>
          </w:p>
          <w:p>
            <w:pPr>
              <w:spacing w:after="0" w:before="0"/>
            </w:pPr>
            <w:r>
              <w:rPr>
                <w:rFonts w:ascii="Courier New" w:cs="Courier New" w:eastAsia="Courier New" w:hAnsi="Courier New"/>
                <w:color w:val="2D2D2D"/>
                <w:sz w:val="18"/>
                <w:szCs w:val="18"/>
              </w:rPr>
              <w:t xml:space="preserve">4. CALL TO ACTION: End with a clear next step (e.g., "Follow our journey," "Support our work," or "Share if you believe in water security").</w:t>
            </w:r>
          </w:p>
          <w:p>
            <w:pPr>
              <w:spacing w:after="0" w:before="0"/>
            </w:pPr>
            <w:r>
              <w:rPr>
                <w:rFonts w:ascii="Courier New" w:cs="Courier New" w:eastAsia="Courier New" w:hAnsi="Courier New"/>
                <w:color w:val="2D2D2D"/>
                <w:sz w:val="18"/>
                <w:szCs w:val="18"/>
              </w:rPr>
              <w:t xml:space="preserve">5. PHOTO REFERENCE: Mention the "photos from the field" that will accompany this post.</w:t>
            </w:r>
          </w:p>
          <w:p>
            <w:pPr>
              <w:spacing w:after="0" w:before="0"/>
            </w:pPr>
            <w:r>
              <w:rPr>
                <w:rFonts w:ascii="Courier New" w:cs="Courier New" w:eastAsia="Courier New" w:hAnsi="Courier New"/>
                <w:color w:val="2D2D2D"/>
                <w:sz w:val="18"/>
                <w:szCs w:val="18"/>
              </w:rPr>
              <w:t xml:space="preserve">6. NO ROBOT-SPEAK: Do not use phrases like "In conclusion," "Firstly," or "This post highlights." Speak like a person who was there.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{languageNote (if language selected)}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OUTPUT: Only provide the post content. No pre-post commentary.</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4.2 System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You are a master of social media engagement for NGOs. You specialize in "impact transparency" — making data feel human and making donors feel like heroes. Avoid clichés. Use active verbs. Ensure the structure is perfect for the selected platform.</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4.3 Generation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gemini-2.5-flash</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maxOutputTokens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2,048</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Temperature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0.85 (higher = more creative)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Streaming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Yes — Server-Sent Events (SSE)</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4.4 Platform-Specific Rules</w:t>
      </w:r>
    </w:p>
    <w:p>
      <w:pPr>
        <w:spacing w:after="80" w:before="60"/>
      </w:pPr>
      <w:r>
        <w:rPr>
          <w:rFonts w:ascii="Arial" w:cs="Arial" w:eastAsia="Arial" w:hAnsi="Arial"/>
          <w:color w:val="111111"/>
          <w:sz w:val="22"/>
          <w:szCs w:val="22"/>
        </w:rPr>
        <w:t xml:space="preserve">The {platformGuide} variable is replaced with the rules for the selected platform:</w:t>
      </w:r>
    </w:p>
    <w:p>
      <w:pPr>
        <w:spacing w:after="0" w:before="0"/>
      </w:pPr>
      <w:r>
        <w:t xml:space="preserve"/>
      </w:r>
    </w:p>
    <w:p>
      <w:pPr>
        <w:pStyle w:val="Heading3"/>
        <w:spacing w:after="80" w:before="240"/>
      </w:pPr>
      <w:r>
        <w:rPr>
          <w:rFonts w:ascii="Arial" w:cs="Arial" w:eastAsia="Arial" w:hAnsi="Arial"/>
          <w:b/>
          <w:bCs/>
          <w:color w:val="341272"/>
          <w:sz w:val="24"/>
          <w:szCs w:val="24"/>
        </w:rPr>
        <w:t xml:space="preserve">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 STRUCTURE: Hook (first line) → Context → Transformation → Call to Action → 15-20 hashtags.</w:t>
            </w:r>
          </w:p>
          <w:p>
            <w:pPr>
              <w:spacing w:after="0" w:before="0"/>
            </w:pPr>
            <w:r>
              <w:rPr>
                <w:rFonts w:ascii="Courier New" w:cs="Courier New" w:eastAsia="Courier New" w:hAnsi="Courier New"/>
                <w:color w:val="2D2D2D"/>
                <w:sz w:val="18"/>
                <w:szCs w:val="18"/>
              </w:rPr>
              <w:t xml:space="preserve">- FORMAT: Use 3-5 short, airy paragraphs.</w:t>
            </w:r>
          </w:p>
          <w:p>
            <w:pPr>
              <w:spacing w:after="0" w:before="0"/>
            </w:pPr>
            <w:r>
              <w:rPr>
                <w:rFonts w:ascii="Courier New" w:cs="Courier New" w:eastAsia="Courier New" w:hAnsi="Courier New"/>
                <w:color w:val="2D2D2D"/>
                <w:sz w:val="18"/>
                <w:szCs w:val="18"/>
              </w:rPr>
              <w:t xml:space="preserve">- TONE: Visually engaging, enthusiastic, and community-centric.</w:t>
            </w:r>
          </w:p>
          <w:p>
            <w:pPr>
              <w:spacing w:after="0" w:before="0"/>
            </w:pPr>
            <w:r>
              <w:rPr>
                <w:rFonts w:ascii="Courier New" w:cs="Courier New" w:eastAsia="Courier New" w:hAnsi="Courier New"/>
                <w:color w:val="2D2D2D"/>
                <w:sz w:val="18"/>
                <w:szCs w:val="18"/>
              </w:rPr>
              <w:t xml:space="preserve">- EMOJIS: Use emojis generously to separate sections and add personality.</w:t>
            </w:r>
          </w:p>
          <w:p>
            <w:pPr>
              <w:spacing w:after="0" w:before="0"/>
            </w:pPr>
            <w:r>
              <w:rPr>
                <w:rFonts w:ascii="Courier New" w:cs="Courier New" w:eastAsia="Courier New" w:hAnsi="Courier New"/>
                <w:color w:val="2D2D2D"/>
                <w:sz w:val="18"/>
                <w:szCs w:val="18"/>
              </w:rPr>
              <w:t xml:space="preserve">- CAPTION LIMIT: Max 2200 characters.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 STRUCTURE: Story Opening → The "Jaljeevika Moment" → Call to Action → 5-8 hashtags.</w:t>
            </w:r>
          </w:p>
          <w:p>
            <w:pPr>
              <w:spacing w:after="0" w:before="0"/>
            </w:pPr>
            <w:r>
              <w:rPr>
                <w:rFonts w:ascii="Courier New" w:cs="Courier New" w:eastAsia="Courier New" w:hAnsi="Courier New"/>
                <w:color w:val="2D2D2D"/>
                <w:sz w:val="18"/>
                <w:szCs w:val="18"/>
              </w:rPr>
              <w:t xml:space="preserve">- FORMAT: Narrative/blog-style (2-3 paragraphs). Conversational and warm.</w:t>
            </w:r>
          </w:p>
          <w:p>
            <w:pPr>
              <w:spacing w:after="0" w:before="0"/>
            </w:pPr>
            <w:r>
              <w:rPr>
                <w:rFonts w:ascii="Courier New" w:cs="Courier New" w:eastAsia="Courier New" w:hAnsi="Courier New"/>
                <w:color w:val="2D2D2D"/>
                <w:sz w:val="18"/>
                <w:szCs w:val="18"/>
              </w:rPr>
              <w:t xml:space="preserve">- TONE: Personal, accessible, and inclusive.</w:t>
            </w:r>
          </w:p>
          <w:p>
            <w:pPr>
              <w:spacing w:after="0" w:before="0"/>
            </w:pPr>
            <w:r>
              <w:rPr>
                <w:rFonts w:ascii="Courier New" w:cs="Courier New" w:eastAsia="Courier New" w:hAnsi="Courier New"/>
                <w:color w:val="2D2D2D"/>
                <w:sz w:val="18"/>
                <w:szCs w:val="18"/>
              </w:rPr>
              <w:t xml:space="preserve">- EMOJIS: Sparse and natural.</w:t>
            </w:r>
          </w:p>
          <w:p>
            <w:pPr>
              <w:spacing w:after="0" w:before="0"/>
            </w:pPr>
            <w:r>
              <w:rPr>
                <w:rFonts w:ascii="Courier New" w:cs="Courier New" w:eastAsia="Courier New" w:hAnsi="Courier New"/>
                <w:color w:val="2D2D2D"/>
                <w:sz w:val="18"/>
                <w:szCs w:val="18"/>
              </w:rPr>
              <w:t xml:space="preserve">- AUDIENCE: Local communities, families, and long-term supporters.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Twitter /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 STRUCTURE: Impact Headline → Short Context → Link/Call to Action → 2-3 hashtags.</w:t>
            </w:r>
          </w:p>
          <w:p>
            <w:pPr>
              <w:spacing w:after="0" w:before="0"/>
            </w:pPr>
            <w:r>
              <w:rPr>
                <w:rFonts w:ascii="Courier New" w:cs="Courier New" w:eastAsia="Courier New" w:hAnsi="Courier New"/>
                <w:color w:val="2D2D2D"/>
                <w:sz w:val="18"/>
                <w:szCs w:val="18"/>
              </w:rPr>
              <w:t xml:space="preserve">- FORMAT: Maximum 280 characters. Consider a 2-tweet thread if the story is complex.</w:t>
            </w:r>
          </w:p>
          <w:p>
            <w:pPr>
              <w:spacing w:after="0" w:before="0"/>
            </w:pPr>
            <w:r>
              <w:rPr>
                <w:rFonts w:ascii="Courier New" w:cs="Courier New" w:eastAsia="Courier New" w:hAnsi="Courier New"/>
                <w:color w:val="2D2D2D"/>
                <w:sz w:val="18"/>
                <w:szCs w:val="18"/>
              </w:rPr>
              <w:t xml:space="preserve">- TONE: Punchy, immediate, and news-oriented.</w:t>
            </w:r>
          </w:p>
          <w:p>
            <w:pPr>
              <w:spacing w:after="0" w:before="0"/>
            </w:pPr>
            <w:r>
              <w:rPr>
                <w:rFonts w:ascii="Courier New" w:cs="Courier New" w:eastAsia="Courier New" w:hAnsi="Courier New"/>
                <w:color w:val="2D2D2D"/>
                <w:sz w:val="18"/>
                <w:szCs w:val="18"/>
              </w:rPr>
              <w:t xml:space="preserve">- EMOJIS: 1-2 strategic emojis.</w:t>
            </w:r>
          </w:p>
        </w:tc>
      </w:tr>
    </w:tbl>
    <w:p>
      <w:pPr>
        <w:spacing w:after="0" w:before="0"/>
      </w:pPr>
      <w:r>
        <w:t xml:space="preserve"/>
      </w:r>
    </w:p>
    <w:p>
      <w:pPr>
        <w:pStyle w:val="Heading3"/>
        <w:spacing w:after="80" w:before="240"/>
      </w:pPr>
      <w:r>
        <w:rPr>
          <w:rFonts w:ascii="Arial" w:cs="Arial" w:eastAsia="Arial" w:hAnsi="Arial"/>
          <w:b/>
          <w:bCs/>
          <w:color w:val="341272"/>
          <w:sz w:val="24"/>
          <w:szCs w:val="24"/>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 STRUCTURE: Professional Hook (Insight or Stat) → Impact Analysis → Strategic Takeaway → 5 professional hashtags.</w:t>
            </w:r>
          </w:p>
          <w:p>
            <w:pPr>
              <w:spacing w:after="0" w:before="0"/>
            </w:pPr>
            <w:r>
              <w:rPr>
                <w:rFonts w:ascii="Courier New" w:cs="Courier New" w:eastAsia="Courier New" w:hAnsi="Courier New"/>
                <w:color w:val="2D2D2D"/>
                <w:sz w:val="18"/>
                <w:szCs w:val="18"/>
              </w:rPr>
              <w:t xml:space="preserve">- FORMAT: 3-4 blocks of text with double line breaks for mobile readability.</w:t>
            </w:r>
          </w:p>
          <w:p>
            <w:pPr>
              <w:spacing w:after="0" w:before="0"/>
            </w:pPr>
            <w:r>
              <w:rPr>
                <w:rFonts w:ascii="Courier New" w:cs="Courier New" w:eastAsia="Courier New" w:hAnsi="Courier New"/>
                <w:color w:val="2D2D2D"/>
                <w:sz w:val="18"/>
                <w:szCs w:val="18"/>
              </w:rPr>
              <w:t xml:space="preserve">- TONE: Thought-leadership, data-driven, and authoritative.</w:t>
            </w:r>
          </w:p>
          <w:p>
            <w:pPr>
              <w:spacing w:after="0" w:before="0"/>
            </w:pPr>
            <w:r>
              <w:rPr>
                <w:rFonts w:ascii="Courier New" w:cs="Courier New" w:eastAsia="Courier New" w:hAnsi="Courier New"/>
                <w:color w:val="2D2D2D"/>
                <w:sz w:val="18"/>
                <w:szCs w:val="18"/>
              </w:rPr>
              <w:t xml:space="preserve">- EMOJIS: Maximum 1-2 professional icons.</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4.5 Tone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468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Focus Instruction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Inspiring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Focus on human transformation, hope, and the ripple effect of empowerment.</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Celebratory</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Highlight milestones, growth, and the joy of collective achievement.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Professional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Focus on ROI, evidence-based results, and strategic alignment for donors/partners.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Urgent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Emphasize the immediate need, the "why now," and a strong call to action.</w:t>
            </w:r>
          </w:p>
        </w:tc>
      </w:tr>
    </w:tbl>
    <w:p>
      <w:r>
        <w:br w:type="page"/>
      </w:r>
    </w:p>
    <w:p>
      <w:pPr>
        <w:pStyle w:val="Heading1"/>
        <w:spacing w:after="180" w:before="360"/>
      </w:pPr>
      <w:r>
        <w:rPr>
          <w:rFonts w:ascii="Arial" w:cs="Arial" w:eastAsia="Arial" w:hAnsi="Arial"/>
          <w:b/>
          <w:bCs/>
          <w:color w:val="341272"/>
          <w:sz w:val="36"/>
          <w:szCs w:val="36"/>
        </w:rPr>
        <w:t xml:space="preserve">5. Impact Report Modal Prompt</w:t>
      </w:r>
    </w:p>
    <w:p>
      <w:pPr>
        <w:spacing w:after="80" w:before="60"/>
      </w:pPr>
      <w:r>
        <w:rPr>
          <w:rFonts w:ascii="Arial" w:cs="Arial" w:eastAsia="Arial" w:hAnsi="Arial"/>
          <w:color w:val="111111"/>
          <w:sz w:val="22"/>
          <w:szCs w:val="22"/>
        </w:rPr>
        <w:t xml:space="preserve">The Impact Dashboard has a dedicated "Generate Impact Report" modal that builds a custom prompt dynamically from user-selected parameters: audience, Theory of Change nodes, milestone tracking table, and SDG checkboxes.</w:t>
      </w:r>
    </w:p>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5.1 Dynamically Built Prompt Template</w:t>
      </w:r>
    </w:p>
    <w:p>
      <w:pPr>
        <w:spacing w:after="80" w:before="60"/>
      </w:pPr>
      <w:r>
        <w:rPr>
          <w:rFonts w:ascii="Arial" w:cs="Arial" w:eastAsia="Arial" w:hAnsi="Arial"/>
          <w:color w:val="111111"/>
          <w:sz w:val="22"/>
          <w:szCs w:val="22"/>
        </w:rPr>
        <w:t xml:space="preserve">This prompt is constructed at runtime in ImpactReportModal.tsx and passed as the instruction to /api/get-ai-report: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F" w:val="clear"/>
            <w:tcMar>
              <w:top w:type="dxa" w:w="160"/>
              <w:left w:type="dxa" w:w="200"/>
              <w:bottom w:type="dxa" w:w="160"/>
              <w:right w:type="dxa" w:w="200"/>
            </w:tcMar>
          </w:tcPr>
          <w:p>
            <w:pPr>
              <w:spacing w:after="0" w:before="0"/>
            </w:pPr>
            <w:r>
              <w:rPr>
                <w:rFonts w:ascii="Courier New" w:cs="Courier New" w:eastAsia="Courier New" w:hAnsi="Courier New"/>
                <w:color w:val="2D2D2D"/>
                <w:sz w:val="18"/>
                <w:szCs w:val="18"/>
              </w:rPr>
              <w:t xml:space="preserve">Generate a structured Impact Report for audience: {audienceLabel}.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Theory of Change context:</w:t>
            </w:r>
          </w:p>
          <w:p>
            <w:pPr>
              <w:spacing w:after="0" w:before="0"/>
            </w:pPr>
            <w:r>
              <w:rPr>
                <w:rFonts w:ascii="Courier New" w:cs="Courier New" w:eastAsia="Courier New" w:hAnsi="Courier New"/>
                <w:color w:val="2D2D2D"/>
                <w:sz w:val="18"/>
                <w:szCs w:val="18"/>
              </w:rPr>
              <w:t xml:space="preserve">{tocNode1.label}: {tocNode1.value} {tocNode1.sublabel} → {tocNode2.label}: {tocNode2.value} → ... → {tocNodeN.label}: {tocNodeN.value}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Milestone Tracking:</w:t>
            </w:r>
          </w:p>
          <w:p>
            <w:pPr>
              <w:spacing w:after="0" w:before="0"/>
            </w:pPr>
            <w:r>
              <w:rPr>
                <w:rFonts w:ascii="Courier New" w:cs="Courier New" w:eastAsia="Courier New" w:hAnsi="Courier New"/>
                <w:color w:val="2D2D2D"/>
                <w:sz w:val="18"/>
                <w:szCs w:val="18"/>
              </w:rPr>
              <w:t xml:space="preserve">| Milestone | Target | Achieved | Status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{milestone1} | {target1} | {achieved1} | {status1} |</w:t>
            </w:r>
          </w:p>
          <w:p>
            <w:pPr>
              <w:spacing w:after="0" w:before="0"/>
            </w:pPr>
            <w:r>
              <w:rPr>
                <w:rFonts w:ascii="Courier New" w:cs="Courier New" w:eastAsia="Courier New" w:hAnsi="Courier New"/>
                <w:color w:val="2D2D2D"/>
                <w:sz w:val="18"/>
                <w:szCs w:val="18"/>
              </w:rPr>
              <w:t xml:space="preserve">| ... | ... | ... | ...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SDG Alignment: {selected SDG numbers and names}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Report Instructions:</w:t>
            </w:r>
          </w:p>
          <w:p>
            <w:pPr>
              <w:spacing w:after="0" w:before="0"/>
            </w:pPr>
            <w:r>
              <w:rPr>
                <w:rFonts w:ascii="Courier New" w:cs="Courier New" w:eastAsia="Courier New" w:hAnsi="Courier New"/>
                <w:color w:val="2D2D2D"/>
                <w:sz w:val="18"/>
                <w:szCs w:val="18"/>
              </w:rPr>
              <w:t xml:space="preserve">- Audience-specific tone ({audienceLabel})</w:t>
            </w:r>
          </w:p>
          <w:p>
            <w:pPr>
              <w:spacing w:after="0" w:before="0"/>
            </w:pPr>
            <w:r>
              <w:rPr>
                <w:rFonts w:ascii="Courier New" w:cs="Courier New" w:eastAsia="Courier New" w:hAnsi="Courier New"/>
                <w:color w:val="2D2D2D"/>
                <w:sz w:val="18"/>
                <w:szCs w:val="18"/>
              </w:rPr>
              <w:t xml:space="preserve">- Include an executive summary, outcome narrative, milestone table, SDG alignment section, and recommendations</w:t>
            </w:r>
          </w:p>
          <w:p>
            <w:pPr>
              <w:spacing w:after="0" w:before="0"/>
            </w:pPr>
            <w:r>
              <w:rPr>
                <w:rFonts w:ascii="Courier New" w:cs="Courier New" w:eastAsia="Courier New" w:hAnsi="Courier New"/>
                <w:color w:val="2D2D2D"/>
                <w:sz w:val="18"/>
                <w:szCs w:val="18"/>
              </w:rPr>
              <w:t xml:space="preserve">- Draw evidence from the field data provided</w:t>
            </w:r>
          </w:p>
          <w:p>
            <w:pPr>
              <w:spacing w:after="0" w:before="0"/>
            </w:pPr>
            <w:r>
              <w:rPr>
                <w:rFonts w:ascii="Courier New" w:cs="Courier New" w:eastAsia="Courier New" w:hAnsi="Courier New"/>
                <w:color w:val="2D2D2D"/>
                <w:sz w:val="18"/>
                <w:szCs w:val="18"/>
              </w:rPr>
              <w:t xml:space="preserve">- Use formal institutional language appropriate for {audienceLabel} stakeholders</w:t>
            </w:r>
          </w:p>
          <w:p>
            <w:pPr>
              <w:spacing w:after="0" w:before="0"/>
            </w:pPr>
            <w:r>
              <w:rPr>
                <w:rFonts w:ascii="Courier New" w:cs="Courier New" w:eastAsia="Courier New" w:hAnsi="Courier New"/>
                <w:color w:val="2D2D2D"/>
                <w:sz w:val="18"/>
                <w:szCs w:val="18"/>
              </w:rPr>
              <w:t xml:space="preserve">- Quantify impact wherever possible using the beneficiary and activity data</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5.2 Dynamic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{audienceLabel}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Dropdown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Funder, Board of Directors, Donor, Government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{tocNodes}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Auto-computed from reports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Activities → Outputs → Outcomes → Impact chain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{milestones}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User-editable table in 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Free-form milestone rows with target/achieved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{selected SDGs}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Checkbox selection</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SDG 1, 2, 3, 4, 5, 6, 8, 10, 11, 13 (plus others)</w:t>
            </w:r>
          </w:p>
        </w:tc>
      </w:tr>
    </w:tbl>
    <w:p>
      <w:pPr>
        <w:spacing w:after="0" w:before="0"/>
      </w:pPr>
      <w:r>
        <w:t xml:space="preserve"/>
      </w:r>
    </w:p>
    <w:p>
      <w:pPr>
        <w:pStyle w:val="Heading2"/>
        <w:pBdr>
          <w:bottom w:val="single" w:color="EDE8F9" w:sz="4" w:space="4"/>
        </w:pBdr>
        <w:spacing w:after="120" w:before="300"/>
      </w:pPr>
      <w:r>
        <w:rPr>
          <w:rFonts w:ascii="Arial" w:cs="Arial" w:eastAsia="Arial" w:hAnsi="Arial"/>
          <w:b/>
          <w:bCs/>
          <w:color w:val="1D0752"/>
          <w:sz w:val="28"/>
          <w:szCs w:val="28"/>
        </w:rPr>
        <w:t xml:space="preserve">5.3 Generation Configuration</w:t>
      </w:r>
    </w:p>
    <w:p>
      <w:pPr>
        <w:spacing w:after="80" w:before="60"/>
      </w:pPr>
      <w:r>
        <w:rPr>
          <w:rFonts w:ascii="Arial" w:cs="Arial" w:eastAsia="Arial" w:hAnsi="Arial"/>
          <w:color w:val="111111"/>
          <w:sz w:val="22"/>
          <w:szCs w:val="22"/>
        </w:rPr>
        <w:t xml:space="preserve">Uses the same /api/get-ai-report endpoint as all other 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maxOutputTokens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8,192</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Temperature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0.7</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D0752"/>
                <w:sz w:val="20"/>
                <w:szCs w:val="20"/>
              </w:rPr>
              <w:t xml:space="preserve">System Instruction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Same as Section 2.2</w:t>
            </w:r>
          </w:p>
        </w:tc>
      </w:tr>
    </w:tbl>
    <w:p>
      <w:r>
        <w:br w:type="page"/>
      </w:r>
    </w:p>
    <w:p>
      <w:pPr>
        <w:pStyle w:val="Heading1"/>
        <w:spacing w:after="180" w:before="360"/>
      </w:pPr>
      <w:r>
        <w:rPr>
          <w:rFonts w:ascii="Arial" w:cs="Arial" w:eastAsia="Arial" w:hAnsi="Arial"/>
          <w:b/>
          <w:bCs/>
          <w:color w:val="341272"/>
          <w:sz w:val="36"/>
          <w:szCs w:val="36"/>
        </w:rPr>
        <w:t xml:space="preserve">6.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3412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AI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Google Gemini 2.5 Flash</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Total Prompt Types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27 content instructions + 2 core templates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Report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 (Self Monthly, Team Monthly, Organisation, Project, Impact)</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Content Types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11 (Story, Newsletter, Blog, Grant, Donor, MIS, WhatsApp, Press, Annual, Board, Theory of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Impact Measurement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 (SROI, Beneficiary Journey, Compliance, Board Deck, Training Eval)</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Report Generation Tokens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8,192 max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Social Post Tokens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2,048 max output</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Audience Contexts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5 (Board, Donor, Funder, Community, 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Social Platforms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 (Instagram, Facebook, Twitter/X, LinkedIn)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Social Tones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4 (Inspiring, Celebratory, Professional, Urgent)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Supported Languages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12 (English, Hindi, Marathi, Odia, Bengali, Telugu, Tamil, Gujarati, Kannada, Malayalam, Punjabi, Assamese)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Record Limit per Request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111"/>
                <w:sz w:val="20"/>
                <w:szCs w:val="20"/>
              </w:rPr>
              <w:t xml:space="preserve">300 most-recent field entries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Streaming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Server-Sent Events (SSE) — real-time output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8F9" w:sz="4" w:space="4"/>
      </w:pBdr>
      <w:tabs>
        <w:tab w:val="right" w:pos="9360"/>
      </w:tabs>
    </w:pPr>
    <w:r>
      <w:rPr>
        <w:rFonts w:ascii="Arial" w:cs="Arial" w:eastAsia="Arial" w:hAnsi="Arial"/>
        <w:color w:val="6B7280"/>
        <w:sz w:val="18"/>
        <w:szCs w:val="18"/>
      </w:rPr>
      <w:t xml:space="preserve">FieldFlow  —  AI Prompt Documentation</w:t>
    </w:r>
    <w:r>
      <w:rPr>
        <w:rFonts w:ascii="Arial" w:cs="Arial" w:eastAsia="Arial" w:hAnsi="Arial"/>
      </w:rPr>
      <w:t xml:space="preserve">	</w:t>
    </w:r>
    <w:r>
      <w:rPr>
        <w:rFonts w:ascii="Arial" w:cs="Arial" w:eastAsia="Arial" w:hAnsi="Arial"/>
        <w:b/>
        <w:bCs/>
        <w:color w:val="341272"/>
        <w:sz w:val="18"/>
        <w:szCs w:val="18"/>
      </w:rPr>
      <w:t xml:space="preserve">Jaljeevika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34127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075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412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2026-04-15T06:57:15.333Z</dcterms:created>
  <dcterms:modified xsi:type="dcterms:W3CDTF">2026-04-15T06:57:15.338Z</dcterms:modified>
</cp:coreProperties>
</file>

<file path=docProps/custom.xml><?xml version="1.0" encoding="utf-8"?>
<Properties xmlns="http://schemas.openxmlformats.org/officeDocument/2006/custom-properties" xmlns:vt="http://schemas.openxmlformats.org/officeDocument/2006/docPropsVTypes"/>
</file>