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____12/04/2022____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17:30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_18:30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Karaj_________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start working on the Requirements Document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agree on our projects’ UI within this week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Arteo and Xhesika  —&gt;  the UI prototype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Arlind and Elvis  —&gt;  functional requirements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Franci  —&gt;  nonfunctional requirements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Joana  —&gt;  user scenarios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13:30 – 14:30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15/04/2022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cJbfbLr56UE8OwvJZceYZwu5w==">AMUW2mUCu+/Z6sHnomX7oQ5T+SZpLBeyyKDi6U4I/QU3n4fuLM4tU3PqWZFhUFRgS04X5r5FgbqIjtHXFeaJv0gBYv5z+2QDqV+tPiFep066lU1mbR6X72Y=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