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9B2" w:rsidRDefault="006049B2" w:rsidP="006049B2">
      <w:pPr>
        <w:pStyle w:val="1"/>
        <w:ind w:left="944" w:right="91"/>
        <w:jc w:val="center"/>
      </w:pPr>
      <w:r>
        <w:t>Topshiriq</w:t>
      </w:r>
    </w:p>
    <w:p w:rsidR="006049B2" w:rsidRDefault="006049B2" w:rsidP="006049B2">
      <w:pPr>
        <w:pStyle w:val="a3"/>
        <w:spacing w:before="9"/>
        <w:rPr>
          <w:b/>
          <w:sz w:val="37"/>
        </w:rPr>
      </w:pPr>
    </w:p>
    <w:p w:rsidR="006049B2" w:rsidRDefault="006049B2" w:rsidP="006049B2">
      <w:pPr>
        <w:pStyle w:val="a3"/>
        <w:ind w:left="1670"/>
      </w:pPr>
      <w:r>
        <w:t>Variantlar:</w:t>
      </w:r>
    </w:p>
    <w:p w:rsidR="00AD1344" w:rsidRPr="005E52CC" w:rsidRDefault="00AD1344" w:rsidP="00AD1344">
      <w:pPr>
        <w:tabs>
          <w:tab w:val="left" w:pos="269"/>
        </w:tabs>
        <w:spacing w:line="317" w:lineRule="exact"/>
        <w:ind w:left="268"/>
        <w:rPr>
          <w:sz w:val="28"/>
          <w:lang w:val="ms" w:eastAsia="ms"/>
        </w:rPr>
      </w:pPr>
      <w:r w:rsidRPr="005E52CC">
        <w:rPr>
          <w:b/>
          <w:sz w:val="28"/>
          <w:lang w:val="ms" w:eastAsia="ms"/>
        </w:rPr>
        <w:t xml:space="preserve">vector </w:t>
      </w:r>
      <w:r w:rsidRPr="005E52CC">
        <w:rPr>
          <w:sz w:val="28"/>
          <w:lang w:val="ms" w:eastAsia="ms"/>
        </w:rPr>
        <w:t>— dinamik</w:t>
      </w:r>
      <w:r w:rsidRPr="005E52CC">
        <w:rPr>
          <w:spacing w:val="-7"/>
          <w:sz w:val="28"/>
          <w:lang w:val="ms" w:eastAsia="ms"/>
        </w:rPr>
        <w:t xml:space="preserve"> </w:t>
      </w:r>
      <w:r w:rsidRPr="005E52CC">
        <w:rPr>
          <w:sz w:val="28"/>
          <w:lang w:val="ms" w:eastAsia="ms"/>
        </w:rPr>
        <w:t>massiv</w:t>
      </w:r>
      <w:r>
        <w:rPr>
          <w:sz w:val="28"/>
          <w:lang w:val="ms" w:eastAsia="ms"/>
        </w:rPr>
        <w:t xml:space="preserve"> doir misol ishlash</w:t>
      </w:r>
    </w:p>
    <w:p w:rsidR="00AD1344" w:rsidRPr="005E52CC" w:rsidRDefault="00AD1344" w:rsidP="00AD1344">
      <w:pPr>
        <w:tabs>
          <w:tab w:val="left" w:pos="269"/>
        </w:tabs>
        <w:spacing w:before="158"/>
        <w:ind w:left="268"/>
        <w:rPr>
          <w:sz w:val="28"/>
          <w:lang w:val="ms" w:eastAsia="ms"/>
        </w:rPr>
      </w:pPr>
      <w:r w:rsidRPr="005E52CC">
        <w:rPr>
          <w:b/>
          <w:sz w:val="28"/>
          <w:lang w:val="ms" w:eastAsia="ms"/>
        </w:rPr>
        <w:t xml:space="preserve">list </w:t>
      </w:r>
      <w:r w:rsidRPr="005E52CC">
        <w:rPr>
          <w:sz w:val="28"/>
          <w:lang w:val="ms" w:eastAsia="ms"/>
        </w:rPr>
        <w:t>— chiziqli</w:t>
      </w:r>
      <w:r w:rsidRPr="005E52CC">
        <w:rPr>
          <w:spacing w:val="-1"/>
          <w:sz w:val="28"/>
          <w:lang w:val="ms" w:eastAsia="ms"/>
        </w:rPr>
        <w:t xml:space="preserve"> </w:t>
      </w:r>
      <w:r w:rsidRPr="005E52CC">
        <w:rPr>
          <w:sz w:val="28"/>
          <w:lang w:val="ms" w:eastAsia="ms"/>
        </w:rPr>
        <w:t>ro‘yxat</w:t>
      </w:r>
      <w:r w:rsidRPr="00AD1344">
        <w:rPr>
          <w:sz w:val="28"/>
          <w:lang w:val="ms" w:eastAsia="ms"/>
        </w:rPr>
        <w:t xml:space="preserve"> </w:t>
      </w:r>
      <w:r>
        <w:rPr>
          <w:sz w:val="28"/>
          <w:lang w:val="ms" w:eastAsia="ms"/>
        </w:rPr>
        <w:t>doir misol ishlash</w:t>
      </w:r>
    </w:p>
    <w:p w:rsidR="00AD1344" w:rsidRPr="005E52CC" w:rsidRDefault="00AD1344" w:rsidP="00AD1344">
      <w:pPr>
        <w:tabs>
          <w:tab w:val="left" w:pos="269"/>
        </w:tabs>
        <w:spacing w:before="160"/>
        <w:ind w:left="268"/>
        <w:rPr>
          <w:sz w:val="28"/>
          <w:lang w:val="ms" w:eastAsia="ms"/>
        </w:rPr>
      </w:pPr>
      <w:r w:rsidRPr="005E52CC">
        <w:rPr>
          <w:b/>
          <w:sz w:val="28"/>
          <w:lang w:val="ms" w:eastAsia="ms"/>
        </w:rPr>
        <w:t xml:space="preserve">deque </w:t>
      </w:r>
      <w:r w:rsidRPr="005E52CC">
        <w:rPr>
          <w:sz w:val="28"/>
          <w:lang w:val="ms" w:eastAsia="ms"/>
        </w:rPr>
        <w:t>— ikki tarafli</w:t>
      </w:r>
      <w:r w:rsidRPr="005E52CC">
        <w:rPr>
          <w:spacing w:val="-5"/>
          <w:sz w:val="28"/>
          <w:lang w:val="ms" w:eastAsia="ms"/>
        </w:rPr>
        <w:t xml:space="preserve"> </w:t>
      </w:r>
      <w:r w:rsidRPr="005E52CC">
        <w:rPr>
          <w:sz w:val="28"/>
          <w:lang w:val="ms" w:eastAsia="ms"/>
        </w:rPr>
        <w:t>tartib</w:t>
      </w:r>
      <w:r w:rsidRPr="00AD1344">
        <w:rPr>
          <w:sz w:val="28"/>
          <w:lang w:val="ms" w:eastAsia="ms"/>
        </w:rPr>
        <w:t xml:space="preserve"> </w:t>
      </w:r>
      <w:r>
        <w:rPr>
          <w:sz w:val="28"/>
          <w:lang w:val="ms" w:eastAsia="ms"/>
        </w:rPr>
        <w:t>doir misol ishlash</w:t>
      </w:r>
    </w:p>
    <w:p w:rsidR="00AD1344" w:rsidRDefault="00AD1344" w:rsidP="00AD1344">
      <w:pPr>
        <w:tabs>
          <w:tab w:val="left" w:pos="269"/>
        </w:tabs>
        <w:spacing w:before="163"/>
        <w:ind w:left="268"/>
        <w:rPr>
          <w:sz w:val="28"/>
          <w:lang w:val="ms" w:eastAsia="ms"/>
        </w:rPr>
      </w:pPr>
      <w:r w:rsidRPr="005E52CC">
        <w:rPr>
          <w:b/>
          <w:sz w:val="28"/>
          <w:lang w:val="ms" w:eastAsia="ms"/>
        </w:rPr>
        <w:t xml:space="preserve">set </w:t>
      </w:r>
      <w:r w:rsidRPr="005E52CC">
        <w:rPr>
          <w:sz w:val="28"/>
          <w:lang w:val="ms" w:eastAsia="ms"/>
        </w:rPr>
        <w:t>—</w:t>
      </w:r>
      <w:r w:rsidRPr="005E52CC">
        <w:rPr>
          <w:spacing w:val="-4"/>
          <w:sz w:val="28"/>
          <w:lang w:val="ms" w:eastAsia="ms"/>
        </w:rPr>
        <w:t xml:space="preserve"> </w:t>
      </w:r>
      <w:r w:rsidRPr="005E52CC">
        <w:rPr>
          <w:sz w:val="28"/>
          <w:lang w:val="ms" w:eastAsia="ms"/>
        </w:rPr>
        <w:t>to‘plam</w:t>
      </w:r>
      <w:r w:rsidRPr="00AD1344">
        <w:rPr>
          <w:sz w:val="28"/>
          <w:lang w:val="ms" w:eastAsia="ms"/>
        </w:rPr>
        <w:t xml:space="preserve"> </w:t>
      </w:r>
      <w:r>
        <w:rPr>
          <w:sz w:val="28"/>
          <w:lang w:val="ms" w:eastAsia="ms"/>
        </w:rPr>
        <w:t>doir misol ishlash</w:t>
      </w:r>
    </w:p>
    <w:p w:rsidR="00AD1344" w:rsidRDefault="00AD1344" w:rsidP="00AD1344">
      <w:pPr>
        <w:tabs>
          <w:tab w:val="left" w:pos="269"/>
        </w:tabs>
        <w:spacing w:before="163"/>
        <w:ind w:left="268"/>
        <w:rPr>
          <w:sz w:val="28"/>
          <w:lang w:val="ms" w:eastAsia="ms"/>
        </w:rPr>
      </w:pPr>
      <w:r w:rsidRPr="003475F5">
        <w:rPr>
          <w:b/>
          <w:sz w:val="28"/>
          <w:szCs w:val="28"/>
          <w:lang w:val="uz-Cyrl-UZ"/>
        </w:rPr>
        <w:t>Kiritish iteratorlar</w:t>
      </w:r>
      <w:r w:rsidRPr="003475F5">
        <w:rPr>
          <w:sz w:val="28"/>
          <w:szCs w:val="28"/>
          <w:lang w:val="uz-Cyrl-UZ"/>
        </w:rPr>
        <w:t xml:space="preserve"> (input_iterator) tenglik, nomini o‘zgartirish va inkrementa operatsiyalar</w:t>
      </w:r>
      <w:proofErr w:type="spellStart"/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lang w:val="ms" w:eastAsia="ms"/>
        </w:rPr>
        <w:t>doir misol ishlash</w:t>
      </w:r>
    </w:p>
    <w:p w:rsidR="00AD1344" w:rsidRDefault="00AD1344" w:rsidP="00AD1344">
      <w:pPr>
        <w:tabs>
          <w:tab w:val="left" w:pos="269"/>
        </w:tabs>
        <w:spacing w:before="163"/>
        <w:ind w:left="268"/>
        <w:rPr>
          <w:sz w:val="28"/>
          <w:lang w:val="ms" w:eastAsia="ms"/>
        </w:rPr>
      </w:pPr>
      <w:r w:rsidRPr="003475F5">
        <w:rPr>
          <w:b/>
          <w:sz w:val="28"/>
          <w:szCs w:val="28"/>
          <w:lang w:val="uz-Cyrl-UZ"/>
        </w:rPr>
        <w:t>Chiqarish i</w:t>
      </w:r>
      <w:proofErr w:type="spellStart"/>
      <w:r w:rsidRPr="003475F5">
        <w:rPr>
          <w:b/>
          <w:sz w:val="28"/>
          <w:szCs w:val="28"/>
          <w:lang w:val="en-US"/>
        </w:rPr>
        <w:t>terator</w:t>
      </w:r>
      <w:proofErr w:type="spellEnd"/>
      <w:r w:rsidRPr="003475F5">
        <w:rPr>
          <w:b/>
          <w:sz w:val="28"/>
          <w:szCs w:val="28"/>
          <w:lang w:val="uz-Cyrl-UZ"/>
        </w:rPr>
        <w:t>lar</w:t>
      </w:r>
      <w:r w:rsidRPr="003475F5">
        <w:rPr>
          <w:b/>
          <w:sz w:val="28"/>
          <w:szCs w:val="28"/>
          <w:lang w:val="en-US"/>
        </w:rPr>
        <w:t xml:space="preserve"> </w:t>
      </w:r>
      <w:r w:rsidRPr="003475F5">
        <w:rPr>
          <w:sz w:val="28"/>
          <w:szCs w:val="28"/>
          <w:lang w:val="uz-Cyrl-UZ"/>
        </w:rPr>
        <w:t>(</w:t>
      </w:r>
      <w:proofErr w:type="spellStart"/>
      <w:r w:rsidRPr="003475F5">
        <w:rPr>
          <w:sz w:val="28"/>
          <w:szCs w:val="28"/>
          <w:lang w:val="en-US"/>
        </w:rPr>
        <w:t>output_iterator</w:t>
      </w:r>
      <w:proofErr w:type="spellEnd"/>
      <w:r w:rsidRPr="003475F5">
        <w:rPr>
          <w:sz w:val="28"/>
          <w:szCs w:val="28"/>
          <w:lang w:val="en-US"/>
        </w:rPr>
        <w:t xml:space="preserve">) </w:t>
      </w:r>
      <w:r w:rsidRPr="003475F5">
        <w:rPr>
          <w:sz w:val="28"/>
          <w:szCs w:val="28"/>
          <w:lang w:val="uz-Cyrl-UZ"/>
        </w:rPr>
        <w:t xml:space="preserve">o‘zlashtirish operatorning </w:t>
      </w:r>
      <w:r w:rsidR="00A37332">
        <w:rPr>
          <w:sz w:val="28"/>
          <w:szCs w:val="28"/>
          <w:lang w:val="uz-Cyrl-UZ"/>
        </w:rPr>
        <w:t>chap tarafidan imkon bo‘lgan is</w:t>
      </w:r>
      <w:r w:rsidRPr="003475F5">
        <w:rPr>
          <w:sz w:val="28"/>
          <w:szCs w:val="28"/>
          <w:lang w:val="uz-Cyrl-UZ"/>
        </w:rPr>
        <w:t>mning o‘zgartirish va inkrementa  operatsiyalar</w:t>
      </w:r>
      <w:proofErr w:type="spellStart"/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lang w:val="ms" w:eastAsia="ms"/>
        </w:rPr>
        <w:t>doir misol ishlash</w:t>
      </w:r>
    </w:p>
    <w:p w:rsidR="00AD1344" w:rsidRDefault="00AD1344" w:rsidP="00AD1344">
      <w:pPr>
        <w:tabs>
          <w:tab w:val="left" w:pos="269"/>
        </w:tabs>
        <w:spacing w:before="163"/>
        <w:ind w:left="268"/>
        <w:rPr>
          <w:sz w:val="28"/>
          <w:lang w:val="ms" w:eastAsia="ms"/>
        </w:rPr>
      </w:pPr>
      <w:r w:rsidRPr="003475F5">
        <w:rPr>
          <w:b/>
          <w:sz w:val="28"/>
          <w:szCs w:val="28"/>
          <w:lang w:val="uz-Cyrl-UZ"/>
        </w:rPr>
        <w:t xml:space="preserve">Bitta yo‘nalishdagi iteratorlar </w:t>
      </w:r>
      <w:r w:rsidRPr="003475F5">
        <w:rPr>
          <w:sz w:val="28"/>
          <w:szCs w:val="28"/>
          <w:lang w:val="uz-Cyrl-UZ"/>
        </w:rPr>
        <w:t>(forward_iterator) kiritish/chiqarish operatsiyalarning barchasini qo‘llaydi, bundan tashqari chegarasiz o‘zlashtirish</w:t>
      </w:r>
      <w:proofErr w:type="spellStart"/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lang w:val="ms" w:eastAsia="ms"/>
        </w:rPr>
        <w:t>doir misol ishlash</w:t>
      </w:r>
    </w:p>
    <w:p w:rsidR="00AD1344" w:rsidRDefault="00AD1344" w:rsidP="00AD1344">
      <w:pPr>
        <w:tabs>
          <w:tab w:val="left" w:pos="269"/>
        </w:tabs>
        <w:spacing w:before="163"/>
        <w:ind w:left="268"/>
        <w:rPr>
          <w:sz w:val="28"/>
          <w:lang w:val="ms" w:eastAsia="ms"/>
        </w:rPr>
      </w:pPr>
      <w:r w:rsidRPr="003475F5">
        <w:rPr>
          <w:b/>
          <w:sz w:val="28"/>
          <w:szCs w:val="28"/>
          <w:lang w:val="uz-Cyrl-UZ"/>
        </w:rPr>
        <w:t xml:space="preserve">Ikki yo‘nalishdagi iteratorlar </w:t>
      </w:r>
      <w:r w:rsidRPr="003475F5">
        <w:rPr>
          <w:sz w:val="28"/>
          <w:szCs w:val="28"/>
          <w:lang w:val="uz-Cyrl-UZ"/>
        </w:rPr>
        <w:t>(biderectional_iterator) forward-iteratorlarning barcha xususiyatlariga ega, bundan tashqari, konteynerni ikkita yo‘nalishi bo‘yicha o‘tish imkonini beradigan qo‘shimcha dekrementa (--i, i--, *i--) operatsiyasiga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lang w:val="ms" w:eastAsia="ms"/>
        </w:rPr>
        <w:t>doir misol ishlash</w:t>
      </w:r>
    </w:p>
    <w:p w:rsidR="00AD1344" w:rsidRPr="00AD1344" w:rsidRDefault="00AD1344" w:rsidP="00AD1344">
      <w:pPr>
        <w:tabs>
          <w:tab w:val="left" w:pos="269"/>
        </w:tabs>
        <w:spacing w:before="163"/>
        <w:ind w:left="268"/>
        <w:rPr>
          <w:sz w:val="28"/>
          <w:lang w:val="en-US" w:eastAsia="ms"/>
        </w:rPr>
      </w:pPr>
      <w:r w:rsidRPr="003475F5">
        <w:rPr>
          <w:b/>
          <w:sz w:val="28"/>
          <w:szCs w:val="28"/>
          <w:lang w:val="uz-Cyrl-UZ"/>
        </w:rPr>
        <w:t xml:space="preserve">Ixtiyoriy ruxsatga ega bo‘lgan iteratorlar </w:t>
      </w:r>
      <w:r w:rsidRPr="003475F5">
        <w:rPr>
          <w:sz w:val="28"/>
          <w:szCs w:val="28"/>
          <w:lang w:val="uz-Cyrl-UZ"/>
        </w:rPr>
        <w:t>(random_access_iterator) biderectional-iteratorlarning barcha xususiyatlariga ega, bundan tashqari solishtiris</w:t>
      </w:r>
      <w:bookmarkStart w:id="0" w:name="_GoBack"/>
      <w:bookmarkEnd w:id="0"/>
      <w:r w:rsidRPr="003475F5">
        <w:rPr>
          <w:sz w:val="28"/>
          <w:szCs w:val="28"/>
          <w:lang w:val="uz-Cyrl-UZ"/>
        </w:rPr>
        <w:t>h va manzil arifmetikasi operatsiyalar</w:t>
      </w:r>
      <w:proofErr w:type="spellStart"/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lang w:val="ms" w:eastAsia="ms"/>
        </w:rPr>
        <w:t>doir misol ishlash</w:t>
      </w:r>
    </w:p>
    <w:sectPr w:rsidR="00AD1344" w:rsidRPr="00AD1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14805"/>
    <w:multiLevelType w:val="hybridMultilevel"/>
    <w:tmpl w:val="70D876DE"/>
    <w:lvl w:ilvl="0" w:tplc="85AC889C">
      <w:start w:val="1"/>
      <w:numFmt w:val="decimal"/>
      <w:lvlText w:val="%1."/>
      <w:lvlJc w:val="left"/>
      <w:pPr>
        <w:ind w:left="1137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az" w:eastAsia="en-US" w:bidi="ar-SA"/>
      </w:rPr>
    </w:lvl>
    <w:lvl w:ilvl="1" w:tplc="503ECAF6">
      <w:numFmt w:val="bullet"/>
      <w:lvlText w:val="•"/>
      <w:lvlJc w:val="left"/>
      <w:pPr>
        <w:ind w:left="2806" w:hanging="286"/>
      </w:pPr>
      <w:rPr>
        <w:rFonts w:hint="default"/>
        <w:lang w:val="az" w:eastAsia="en-US" w:bidi="ar-SA"/>
      </w:rPr>
    </w:lvl>
    <w:lvl w:ilvl="2" w:tplc="F1D88F7E">
      <w:numFmt w:val="bullet"/>
      <w:lvlText w:val="•"/>
      <w:lvlJc w:val="left"/>
      <w:pPr>
        <w:ind w:left="3653" w:hanging="286"/>
      </w:pPr>
      <w:rPr>
        <w:rFonts w:hint="default"/>
        <w:lang w:val="az" w:eastAsia="en-US" w:bidi="ar-SA"/>
      </w:rPr>
    </w:lvl>
    <w:lvl w:ilvl="3" w:tplc="5B04FF9C">
      <w:numFmt w:val="bullet"/>
      <w:lvlText w:val="•"/>
      <w:lvlJc w:val="left"/>
      <w:pPr>
        <w:ind w:left="4499" w:hanging="286"/>
      </w:pPr>
      <w:rPr>
        <w:rFonts w:hint="default"/>
        <w:lang w:val="az" w:eastAsia="en-US" w:bidi="ar-SA"/>
      </w:rPr>
    </w:lvl>
    <w:lvl w:ilvl="4" w:tplc="8EDE6800">
      <w:numFmt w:val="bullet"/>
      <w:lvlText w:val="•"/>
      <w:lvlJc w:val="left"/>
      <w:pPr>
        <w:ind w:left="5346" w:hanging="286"/>
      </w:pPr>
      <w:rPr>
        <w:rFonts w:hint="default"/>
        <w:lang w:val="az" w:eastAsia="en-US" w:bidi="ar-SA"/>
      </w:rPr>
    </w:lvl>
    <w:lvl w:ilvl="5" w:tplc="66624830">
      <w:numFmt w:val="bullet"/>
      <w:lvlText w:val="•"/>
      <w:lvlJc w:val="left"/>
      <w:pPr>
        <w:ind w:left="6193" w:hanging="286"/>
      </w:pPr>
      <w:rPr>
        <w:rFonts w:hint="default"/>
        <w:lang w:val="az" w:eastAsia="en-US" w:bidi="ar-SA"/>
      </w:rPr>
    </w:lvl>
    <w:lvl w:ilvl="6" w:tplc="B608ED4E">
      <w:numFmt w:val="bullet"/>
      <w:lvlText w:val="•"/>
      <w:lvlJc w:val="left"/>
      <w:pPr>
        <w:ind w:left="7039" w:hanging="286"/>
      </w:pPr>
      <w:rPr>
        <w:rFonts w:hint="default"/>
        <w:lang w:val="az" w:eastAsia="en-US" w:bidi="ar-SA"/>
      </w:rPr>
    </w:lvl>
    <w:lvl w:ilvl="7" w:tplc="6F42C66C">
      <w:numFmt w:val="bullet"/>
      <w:lvlText w:val="•"/>
      <w:lvlJc w:val="left"/>
      <w:pPr>
        <w:ind w:left="7886" w:hanging="286"/>
      </w:pPr>
      <w:rPr>
        <w:rFonts w:hint="default"/>
        <w:lang w:val="az" w:eastAsia="en-US" w:bidi="ar-SA"/>
      </w:rPr>
    </w:lvl>
    <w:lvl w:ilvl="8" w:tplc="B79A082A">
      <w:numFmt w:val="bullet"/>
      <w:lvlText w:val="•"/>
      <w:lvlJc w:val="left"/>
      <w:pPr>
        <w:ind w:left="8733" w:hanging="286"/>
      </w:pPr>
      <w:rPr>
        <w:rFonts w:hint="default"/>
        <w:lang w:val="az" w:eastAsia="en-US" w:bidi="ar-SA"/>
      </w:rPr>
    </w:lvl>
  </w:abstractNum>
  <w:abstractNum w:abstractNumId="1" w15:restartNumberingAfterBreak="0">
    <w:nsid w:val="53E06CD6"/>
    <w:multiLevelType w:val="hybridMultilevel"/>
    <w:tmpl w:val="3A263636"/>
    <w:lvl w:ilvl="0" w:tplc="27F4424A">
      <w:numFmt w:val="bullet"/>
      <w:lvlText w:val="•"/>
      <w:lvlJc w:val="left"/>
      <w:pPr>
        <w:ind w:left="100" w:hanging="168"/>
      </w:pPr>
      <w:rPr>
        <w:rFonts w:ascii="Times New Roman" w:eastAsia="Times New Roman" w:hAnsi="Times New Roman" w:cs="Times New Roman" w:hint="default"/>
        <w:color w:val="F6831F"/>
        <w:w w:val="100"/>
        <w:sz w:val="28"/>
        <w:szCs w:val="28"/>
        <w:lang w:val="ms" w:eastAsia="ms" w:bidi="ms"/>
      </w:rPr>
    </w:lvl>
    <w:lvl w:ilvl="1" w:tplc="80ACBA3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ms" w:eastAsia="ms" w:bidi="ms"/>
      </w:rPr>
    </w:lvl>
    <w:lvl w:ilvl="2" w:tplc="5AA00484">
      <w:numFmt w:val="bullet"/>
      <w:lvlText w:val="•"/>
      <w:lvlJc w:val="left"/>
      <w:pPr>
        <w:ind w:left="1756" w:hanging="360"/>
      </w:pPr>
      <w:rPr>
        <w:rFonts w:hint="default"/>
        <w:lang w:val="ms" w:eastAsia="ms" w:bidi="ms"/>
      </w:rPr>
    </w:lvl>
    <w:lvl w:ilvl="3" w:tplc="8D88FEA0">
      <w:numFmt w:val="bullet"/>
      <w:lvlText w:val="•"/>
      <w:lvlJc w:val="left"/>
      <w:pPr>
        <w:ind w:left="2692" w:hanging="360"/>
      </w:pPr>
      <w:rPr>
        <w:rFonts w:hint="default"/>
        <w:lang w:val="ms" w:eastAsia="ms" w:bidi="ms"/>
      </w:rPr>
    </w:lvl>
    <w:lvl w:ilvl="4" w:tplc="060EB058">
      <w:numFmt w:val="bullet"/>
      <w:lvlText w:val="•"/>
      <w:lvlJc w:val="left"/>
      <w:pPr>
        <w:ind w:left="3628" w:hanging="360"/>
      </w:pPr>
      <w:rPr>
        <w:rFonts w:hint="default"/>
        <w:lang w:val="ms" w:eastAsia="ms" w:bidi="ms"/>
      </w:rPr>
    </w:lvl>
    <w:lvl w:ilvl="5" w:tplc="9A3C605C">
      <w:numFmt w:val="bullet"/>
      <w:lvlText w:val="•"/>
      <w:lvlJc w:val="left"/>
      <w:pPr>
        <w:ind w:left="4565" w:hanging="360"/>
      </w:pPr>
      <w:rPr>
        <w:rFonts w:hint="default"/>
        <w:lang w:val="ms" w:eastAsia="ms" w:bidi="ms"/>
      </w:rPr>
    </w:lvl>
    <w:lvl w:ilvl="6" w:tplc="3BD84006">
      <w:numFmt w:val="bullet"/>
      <w:lvlText w:val="•"/>
      <w:lvlJc w:val="left"/>
      <w:pPr>
        <w:ind w:left="5501" w:hanging="360"/>
      </w:pPr>
      <w:rPr>
        <w:rFonts w:hint="default"/>
        <w:lang w:val="ms" w:eastAsia="ms" w:bidi="ms"/>
      </w:rPr>
    </w:lvl>
    <w:lvl w:ilvl="7" w:tplc="B5BEE12A">
      <w:numFmt w:val="bullet"/>
      <w:lvlText w:val="•"/>
      <w:lvlJc w:val="left"/>
      <w:pPr>
        <w:ind w:left="6437" w:hanging="360"/>
      </w:pPr>
      <w:rPr>
        <w:rFonts w:hint="default"/>
        <w:lang w:val="ms" w:eastAsia="ms" w:bidi="ms"/>
      </w:rPr>
    </w:lvl>
    <w:lvl w:ilvl="8" w:tplc="AD68F678">
      <w:numFmt w:val="bullet"/>
      <w:lvlText w:val="•"/>
      <w:lvlJc w:val="left"/>
      <w:pPr>
        <w:ind w:left="7373" w:hanging="360"/>
      </w:pPr>
      <w:rPr>
        <w:rFonts w:hint="default"/>
        <w:lang w:val="ms" w:eastAsia="ms" w:bidi="m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B2"/>
    <w:rsid w:val="00322A4A"/>
    <w:rsid w:val="00454D50"/>
    <w:rsid w:val="00480166"/>
    <w:rsid w:val="006049B2"/>
    <w:rsid w:val="00860EBB"/>
    <w:rsid w:val="00A37332"/>
    <w:rsid w:val="00AD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23F2A"/>
  <w15:docId w15:val="{ED81B51E-3200-4928-9584-F1BBF718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049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az"/>
    </w:rPr>
  </w:style>
  <w:style w:type="paragraph" w:styleId="1">
    <w:name w:val="heading 1"/>
    <w:basedOn w:val="a"/>
    <w:link w:val="10"/>
    <w:uiPriority w:val="1"/>
    <w:qFormat/>
    <w:rsid w:val="006049B2"/>
    <w:pPr>
      <w:ind w:left="167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049B2"/>
    <w:rPr>
      <w:rFonts w:ascii="Times New Roman" w:eastAsia="Times New Roman" w:hAnsi="Times New Roman" w:cs="Times New Roman"/>
      <w:b/>
      <w:bCs/>
      <w:sz w:val="28"/>
      <w:szCs w:val="28"/>
      <w:lang w:val="az"/>
    </w:rPr>
  </w:style>
  <w:style w:type="paragraph" w:styleId="a3">
    <w:name w:val="Body Text"/>
    <w:basedOn w:val="a"/>
    <w:link w:val="a4"/>
    <w:uiPriority w:val="1"/>
    <w:qFormat/>
    <w:rsid w:val="006049B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049B2"/>
    <w:rPr>
      <w:rFonts w:ascii="Times New Roman" w:eastAsia="Times New Roman" w:hAnsi="Times New Roman" w:cs="Times New Roman"/>
      <w:sz w:val="28"/>
      <w:szCs w:val="28"/>
      <w:lang w:val="az"/>
    </w:rPr>
  </w:style>
  <w:style w:type="paragraph" w:styleId="a5">
    <w:name w:val="List Paragraph"/>
    <w:basedOn w:val="a"/>
    <w:uiPriority w:val="1"/>
    <w:qFormat/>
    <w:rsid w:val="006049B2"/>
    <w:pPr>
      <w:ind w:left="962" w:firstLine="7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Madaminov Uktam</cp:lastModifiedBy>
  <cp:revision>18</cp:revision>
  <dcterms:created xsi:type="dcterms:W3CDTF">2020-10-02T03:46:00Z</dcterms:created>
  <dcterms:modified xsi:type="dcterms:W3CDTF">2021-10-23T04:52:00Z</dcterms:modified>
</cp:coreProperties>
</file>