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8534"/>
        <w:rPr>
          <w:sz w:val="20"/>
        </w:rPr>
      </w:pPr>
      <w:r>
        <w:rPr>
          <w:sz w:val="20"/>
        </w:rPr>
        <mc:AlternateContent>
          <mc:Choice Requires="wps">
            <w:drawing>
              <wp:anchor distT="0" distB="0" distL="0" distR="0" allowOverlap="1" layoutInCell="1" locked="0" behindDoc="1" simplePos="0" relativeHeight="486094336">
                <wp:simplePos x="0" y="0"/>
                <wp:positionH relativeFrom="page">
                  <wp:posOffset>0</wp:posOffset>
                </wp:positionH>
                <wp:positionV relativeFrom="page">
                  <wp:posOffset>3066288</wp:posOffset>
                </wp:positionV>
                <wp:extent cx="8001000" cy="722122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8001000" cy="7221220"/>
                          <a:chExt cx="8001000" cy="7221220"/>
                        </a:xfrm>
                      </wpg:grpSpPr>
                      <pic:pic>
                        <pic:nvPicPr>
                          <pic:cNvPr id="2" name="Image 2"/>
                          <pic:cNvPicPr/>
                        </pic:nvPicPr>
                        <pic:blipFill>
                          <a:blip r:embed="rId5" cstate="print"/>
                          <a:stretch>
                            <a:fillRect/>
                          </a:stretch>
                        </pic:blipFill>
                        <pic:spPr>
                          <a:xfrm>
                            <a:off x="0" y="1277111"/>
                            <a:ext cx="7985886" cy="5943600"/>
                          </a:xfrm>
                          <a:prstGeom prst="rect">
                            <a:avLst/>
                          </a:prstGeom>
                        </pic:spPr>
                      </pic:pic>
                      <pic:pic>
                        <pic:nvPicPr>
                          <pic:cNvPr id="3" name="Image 3"/>
                          <pic:cNvPicPr/>
                        </pic:nvPicPr>
                        <pic:blipFill>
                          <a:blip r:embed="rId6" cstate="print"/>
                          <a:stretch>
                            <a:fillRect/>
                          </a:stretch>
                        </pic:blipFill>
                        <pic:spPr>
                          <a:xfrm>
                            <a:off x="0" y="0"/>
                            <a:ext cx="8001000" cy="2775365"/>
                          </a:xfrm>
                          <a:prstGeom prst="rect">
                            <a:avLst/>
                          </a:prstGeom>
                        </pic:spPr>
                      </pic:pic>
                    </wpg:wgp>
                  </a:graphicData>
                </a:graphic>
              </wp:anchor>
            </w:drawing>
          </mc:Choice>
          <mc:Fallback>
            <w:pict>
              <v:group style="position:absolute;margin-left:0pt;margin-top:241.440002pt;width:630pt;height:568.6pt;mso-position-horizontal-relative:page;mso-position-vertical-relative:page;z-index:-17222144" id="docshapegroup1" coordorigin="0,4829" coordsize="12600,11372">
                <v:shape style="position:absolute;left:0;top:6840;width:12577;height:9360" type="#_x0000_t75" id="docshape2" stroked="false">
                  <v:imagedata r:id="rId5" o:title=""/>
                </v:shape>
                <v:shape style="position:absolute;left:0;top:4828;width:12600;height:4371" type="#_x0000_t75" id="docshape3" stroked="false">
                  <v:imagedata r:id="rId6" o:title=""/>
                </v:shape>
                <w10:wrap type="none"/>
              </v:group>
            </w:pict>
          </mc:Fallback>
        </mc:AlternateContent>
      </w:r>
      <w:r>
        <w:rPr>
          <w:sz w:val="20"/>
        </w:rPr>
        <w:drawing>
          <wp:inline distT="0" distB="0" distL="0" distR="0">
            <wp:extent cx="1301762" cy="1300162"/>
            <wp:effectExtent l="0" t="0" r="0" b="0"/>
            <wp:docPr id="4" name="Image 4"/>
            <wp:cNvGraphicFramePr>
              <a:graphicFrameLocks/>
            </wp:cNvGraphicFramePr>
            <a:graphic>
              <a:graphicData uri="http://schemas.openxmlformats.org/drawingml/2006/picture">
                <pic:pic>
                  <pic:nvPicPr>
                    <pic:cNvPr id="4" name="Image 4"/>
                    <pic:cNvPicPr/>
                  </pic:nvPicPr>
                  <pic:blipFill>
                    <a:blip r:embed="rId7" cstate="print"/>
                    <a:stretch>
                      <a:fillRect/>
                    </a:stretch>
                  </pic:blipFill>
                  <pic:spPr>
                    <a:xfrm>
                      <a:off x="0" y="0"/>
                      <a:ext cx="1301762" cy="1300162"/>
                    </a:xfrm>
                    <a:prstGeom prst="rect">
                      <a:avLst/>
                    </a:prstGeom>
                  </pic:spPr>
                </pic:pic>
              </a:graphicData>
            </a:graphic>
          </wp:inline>
        </w:drawing>
      </w:r>
      <w:r>
        <w:rPr>
          <w:sz w:val="20"/>
        </w:rPr>
      </w:r>
    </w:p>
    <w:p>
      <w:pPr>
        <w:pStyle w:val="BodyText"/>
        <w:spacing w:before="468"/>
        <w:rPr>
          <w:sz w:val="48"/>
        </w:rPr>
      </w:pPr>
    </w:p>
    <w:p>
      <w:pPr>
        <w:spacing w:before="0"/>
        <w:ind w:left="2510" w:right="0" w:firstLine="0"/>
        <w:jc w:val="left"/>
        <w:rPr>
          <w:rFonts w:ascii="Georgia"/>
          <w:i/>
          <w:sz w:val="48"/>
        </w:rPr>
      </w:pPr>
      <w:r>
        <w:rPr>
          <w:rFonts w:ascii="Georgia"/>
          <w:i/>
          <w:color w:val="007D68"/>
          <w:spacing w:val="11"/>
          <w:w w:val="85"/>
          <w:sz w:val="48"/>
        </w:rPr>
        <w:t>The</w:t>
      </w:r>
      <w:r>
        <w:rPr>
          <w:rFonts w:ascii="Georgia"/>
          <w:i/>
          <w:color w:val="007D68"/>
          <w:spacing w:val="66"/>
          <w:sz w:val="48"/>
        </w:rPr>
        <w:t> </w:t>
      </w:r>
      <w:r>
        <w:rPr>
          <w:rFonts w:ascii="Georgia"/>
          <w:i/>
          <w:color w:val="007D68"/>
          <w:spacing w:val="9"/>
          <w:w w:val="85"/>
          <w:sz w:val="48"/>
        </w:rPr>
        <w:t>Prince</w:t>
      </w:r>
      <w:r>
        <w:rPr>
          <w:rFonts w:ascii="Georgia"/>
          <w:i/>
          <w:color w:val="007D68"/>
          <w:spacing w:val="67"/>
          <w:sz w:val="48"/>
        </w:rPr>
        <w:t> </w:t>
      </w:r>
      <w:r>
        <w:rPr>
          <w:rFonts w:ascii="Georgia"/>
          <w:i/>
          <w:color w:val="007D68"/>
          <w:w w:val="85"/>
          <w:sz w:val="48"/>
        </w:rPr>
        <w:t>Edward</w:t>
      </w:r>
      <w:r>
        <w:rPr>
          <w:rFonts w:ascii="Georgia"/>
          <w:i/>
          <w:color w:val="007D68"/>
          <w:spacing w:val="66"/>
          <w:sz w:val="48"/>
        </w:rPr>
        <w:t> </w:t>
      </w:r>
      <w:r>
        <w:rPr>
          <w:rFonts w:ascii="Georgia"/>
          <w:i/>
          <w:color w:val="007D68"/>
          <w:w w:val="85"/>
          <w:sz w:val="48"/>
        </w:rPr>
        <w:t>Island</w:t>
      </w:r>
      <w:r>
        <w:rPr>
          <w:rFonts w:ascii="Georgia"/>
          <w:i/>
          <w:color w:val="007D68"/>
          <w:spacing w:val="67"/>
          <w:sz w:val="48"/>
        </w:rPr>
        <w:t> </w:t>
      </w:r>
      <w:r>
        <w:rPr>
          <w:rFonts w:ascii="Georgia"/>
          <w:i/>
          <w:color w:val="007D68"/>
          <w:w w:val="85"/>
          <w:sz w:val="48"/>
        </w:rPr>
        <w:t>Potato</w:t>
      </w:r>
      <w:r>
        <w:rPr>
          <w:rFonts w:ascii="Georgia"/>
          <w:i/>
          <w:color w:val="007D68"/>
          <w:spacing w:val="66"/>
          <w:sz w:val="48"/>
        </w:rPr>
        <w:t> </w:t>
      </w:r>
      <w:r>
        <w:rPr>
          <w:rFonts w:ascii="Georgia"/>
          <w:i/>
          <w:color w:val="007D68"/>
          <w:spacing w:val="-2"/>
          <w:w w:val="85"/>
          <w:sz w:val="48"/>
        </w:rPr>
        <w:t>Sector:</w:t>
      </w:r>
    </w:p>
    <w:p>
      <w:pPr>
        <w:pStyle w:val="Title"/>
      </w:pPr>
      <w:r>
        <w:rPr>
          <w:color w:val="007D68"/>
          <w:spacing w:val="18"/>
          <w:w w:val="105"/>
        </w:rPr>
        <w:t>AN</w:t>
      </w:r>
      <w:r>
        <w:rPr>
          <w:color w:val="007D68"/>
          <w:spacing w:val="27"/>
          <w:w w:val="150"/>
        </w:rPr>
        <w:t> </w:t>
      </w:r>
      <w:r>
        <w:rPr>
          <w:color w:val="007D68"/>
          <w:spacing w:val="9"/>
          <w:w w:val="105"/>
        </w:rPr>
        <w:t>ECONOMIC</w:t>
      </w:r>
      <w:r>
        <w:rPr>
          <w:color w:val="007D68"/>
          <w:spacing w:val="28"/>
          <w:w w:val="150"/>
        </w:rPr>
        <w:t> </w:t>
      </w:r>
      <w:r>
        <w:rPr>
          <w:color w:val="007D68"/>
          <w:w w:val="105"/>
        </w:rPr>
        <w:t>IMPACT</w:t>
      </w:r>
      <w:r>
        <w:rPr>
          <w:color w:val="007D68"/>
          <w:spacing w:val="28"/>
          <w:w w:val="150"/>
        </w:rPr>
        <w:t> </w:t>
      </w:r>
      <w:r>
        <w:rPr>
          <w:color w:val="007D68"/>
          <w:spacing w:val="14"/>
          <w:w w:val="105"/>
        </w:rPr>
        <w:t>ANALYSIS</w:t>
      </w:r>
    </w:p>
    <w:p>
      <w:pPr>
        <w:pStyle w:val="BodyText"/>
        <w:rPr>
          <w:rFonts w:ascii="Cambria"/>
          <w:b/>
          <w:sz w:val="27"/>
        </w:rPr>
      </w:pPr>
    </w:p>
    <w:p>
      <w:pPr>
        <w:pStyle w:val="BodyText"/>
        <w:rPr>
          <w:rFonts w:ascii="Cambria"/>
          <w:b/>
          <w:sz w:val="27"/>
        </w:rPr>
      </w:pPr>
    </w:p>
    <w:p>
      <w:pPr>
        <w:pStyle w:val="BodyText"/>
        <w:rPr>
          <w:rFonts w:ascii="Cambria"/>
          <w:b/>
          <w:sz w:val="27"/>
        </w:rPr>
      </w:pPr>
    </w:p>
    <w:p>
      <w:pPr>
        <w:pStyle w:val="BodyText"/>
        <w:rPr>
          <w:rFonts w:ascii="Cambria"/>
          <w:b/>
          <w:sz w:val="27"/>
        </w:rPr>
      </w:pPr>
    </w:p>
    <w:p>
      <w:pPr>
        <w:pStyle w:val="BodyText"/>
        <w:rPr>
          <w:rFonts w:ascii="Cambria"/>
          <w:b/>
          <w:sz w:val="27"/>
        </w:rPr>
      </w:pPr>
    </w:p>
    <w:p>
      <w:pPr>
        <w:pStyle w:val="BodyText"/>
        <w:rPr>
          <w:rFonts w:ascii="Cambria"/>
          <w:b/>
          <w:sz w:val="27"/>
        </w:rPr>
      </w:pPr>
    </w:p>
    <w:p>
      <w:pPr>
        <w:pStyle w:val="BodyText"/>
        <w:rPr>
          <w:rFonts w:ascii="Cambria"/>
          <w:b/>
          <w:sz w:val="27"/>
        </w:rPr>
      </w:pPr>
    </w:p>
    <w:p>
      <w:pPr>
        <w:pStyle w:val="BodyText"/>
        <w:rPr>
          <w:rFonts w:ascii="Cambria"/>
          <w:b/>
          <w:sz w:val="27"/>
        </w:rPr>
      </w:pPr>
    </w:p>
    <w:p>
      <w:pPr>
        <w:pStyle w:val="BodyText"/>
        <w:rPr>
          <w:rFonts w:ascii="Cambria"/>
          <w:b/>
          <w:sz w:val="27"/>
        </w:rPr>
      </w:pPr>
    </w:p>
    <w:p>
      <w:pPr>
        <w:pStyle w:val="BodyText"/>
        <w:rPr>
          <w:rFonts w:ascii="Cambria"/>
          <w:b/>
          <w:sz w:val="27"/>
        </w:rPr>
      </w:pPr>
    </w:p>
    <w:p>
      <w:pPr>
        <w:pStyle w:val="BodyText"/>
        <w:rPr>
          <w:rFonts w:ascii="Cambria"/>
          <w:b/>
          <w:sz w:val="27"/>
        </w:rPr>
      </w:pPr>
    </w:p>
    <w:p>
      <w:pPr>
        <w:pStyle w:val="BodyText"/>
        <w:rPr>
          <w:rFonts w:ascii="Cambria"/>
          <w:b/>
          <w:sz w:val="27"/>
        </w:rPr>
      </w:pPr>
    </w:p>
    <w:p>
      <w:pPr>
        <w:pStyle w:val="BodyText"/>
        <w:rPr>
          <w:rFonts w:ascii="Cambria"/>
          <w:b/>
          <w:sz w:val="27"/>
        </w:rPr>
      </w:pPr>
    </w:p>
    <w:p>
      <w:pPr>
        <w:pStyle w:val="BodyText"/>
        <w:rPr>
          <w:rFonts w:ascii="Cambria"/>
          <w:b/>
          <w:sz w:val="27"/>
        </w:rPr>
      </w:pPr>
    </w:p>
    <w:p>
      <w:pPr>
        <w:pStyle w:val="BodyText"/>
        <w:rPr>
          <w:rFonts w:ascii="Cambria"/>
          <w:b/>
          <w:sz w:val="27"/>
        </w:rPr>
      </w:pPr>
    </w:p>
    <w:p>
      <w:pPr>
        <w:pStyle w:val="BodyText"/>
        <w:rPr>
          <w:rFonts w:ascii="Cambria"/>
          <w:b/>
          <w:sz w:val="27"/>
        </w:rPr>
      </w:pPr>
    </w:p>
    <w:p>
      <w:pPr>
        <w:pStyle w:val="BodyText"/>
        <w:rPr>
          <w:rFonts w:ascii="Cambria"/>
          <w:b/>
          <w:sz w:val="27"/>
        </w:rPr>
      </w:pPr>
    </w:p>
    <w:p>
      <w:pPr>
        <w:pStyle w:val="BodyText"/>
        <w:rPr>
          <w:rFonts w:ascii="Cambria"/>
          <w:b/>
          <w:sz w:val="27"/>
        </w:rPr>
      </w:pPr>
    </w:p>
    <w:p>
      <w:pPr>
        <w:pStyle w:val="BodyText"/>
        <w:rPr>
          <w:rFonts w:ascii="Cambria"/>
          <w:b/>
          <w:sz w:val="27"/>
        </w:rPr>
      </w:pPr>
    </w:p>
    <w:p>
      <w:pPr>
        <w:pStyle w:val="BodyText"/>
        <w:rPr>
          <w:rFonts w:ascii="Cambria"/>
          <w:b/>
          <w:sz w:val="27"/>
        </w:rPr>
      </w:pPr>
    </w:p>
    <w:p>
      <w:pPr>
        <w:pStyle w:val="BodyText"/>
        <w:rPr>
          <w:rFonts w:ascii="Cambria"/>
          <w:b/>
          <w:sz w:val="27"/>
        </w:rPr>
      </w:pPr>
    </w:p>
    <w:p>
      <w:pPr>
        <w:pStyle w:val="BodyText"/>
        <w:rPr>
          <w:rFonts w:ascii="Cambria"/>
          <w:b/>
          <w:sz w:val="27"/>
        </w:rPr>
      </w:pPr>
    </w:p>
    <w:p>
      <w:pPr>
        <w:pStyle w:val="BodyText"/>
        <w:rPr>
          <w:rFonts w:ascii="Cambria"/>
          <w:b/>
          <w:sz w:val="27"/>
        </w:rPr>
      </w:pPr>
    </w:p>
    <w:p>
      <w:pPr>
        <w:pStyle w:val="BodyText"/>
        <w:rPr>
          <w:rFonts w:ascii="Cambria"/>
          <w:b/>
          <w:sz w:val="27"/>
        </w:rPr>
      </w:pPr>
    </w:p>
    <w:p>
      <w:pPr>
        <w:pStyle w:val="BodyText"/>
        <w:rPr>
          <w:rFonts w:ascii="Cambria"/>
          <w:b/>
          <w:sz w:val="27"/>
        </w:rPr>
      </w:pPr>
    </w:p>
    <w:p>
      <w:pPr>
        <w:pStyle w:val="BodyText"/>
        <w:rPr>
          <w:rFonts w:ascii="Cambria"/>
          <w:b/>
          <w:sz w:val="27"/>
        </w:rPr>
      </w:pPr>
    </w:p>
    <w:p>
      <w:pPr>
        <w:pStyle w:val="BodyText"/>
        <w:spacing w:before="203"/>
        <w:rPr>
          <w:rFonts w:ascii="Cambria"/>
          <w:b/>
          <w:sz w:val="27"/>
        </w:rPr>
      </w:pPr>
    </w:p>
    <w:p>
      <w:pPr>
        <w:pStyle w:val="Heading4"/>
        <w:spacing w:line="252" w:lineRule="auto"/>
        <w:ind w:left="2175" w:right="2533"/>
      </w:pPr>
      <w:r>
        <w:rPr>
          <w:color w:val="FFFFFF"/>
          <w:w w:val="90"/>
        </w:rPr>
        <w:t>Strategic Policy and Evaluation Division </w:t>
      </w:r>
      <w:r>
        <w:rPr>
          <w:color w:val="FFFFFF"/>
        </w:rPr>
        <w:t>Department</w:t>
      </w:r>
      <w:r>
        <w:rPr>
          <w:color w:val="FFFFFF"/>
          <w:spacing w:val="-18"/>
        </w:rPr>
        <w:t> </w:t>
      </w:r>
      <w:r>
        <w:rPr>
          <w:color w:val="FFFFFF"/>
        </w:rPr>
        <w:t>of</w:t>
      </w:r>
      <w:r>
        <w:rPr>
          <w:color w:val="FFFFFF"/>
          <w:spacing w:val="-18"/>
        </w:rPr>
        <w:t> </w:t>
      </w:r>
      <w:r>
        <w:rPr>
          <w:color w:val="FFFFFF"/>
        </w:rPr>
        <w:t>Agriculture</w:t>
      </w:r>
      <w:r>
        <w:rPr>
          <w:color w:val="FFFFFF"/>
          <w:spacing w:val="-18"/>
        </w:rPr>
        <w:t> </w:t>
      </w:r>
      <w:r>
        <w:rPr>
          <w:color w:val="FFFFFF"/>
        </w:rPr>
        <w:t>and</w:t>
      </w:r>
      <w:r>
        <w:rPr>
          <w:color w:val="FFFFFF"/>
          <w:spacing w:val="-18"/>
        </w:rPr>
        <w:t> </w:t>
      </w:r>
      <w:r>
        <w:rPr>
          <w:color w:val="FFFFFF"/>
        </w:rPr>
        <w:t>Land</w:t>
      </w:r>
    </w:p>
    <w:p>
      <w:pPr>
        <w:pStyle w:val="Heading4"/>
        <w:spacing w:before="1"/>
        <w:ind w:right="357"/>
      </w:pPr>
      <w:r>
        <w:rPr>
          <w:color w:val="FFFFFF"/>
          <w:spacing w:val="-8"/>
        </w:rPr>
        <w:t>Government</w:t>
      </w:r>
      <w:r>
        <w:rPr>
          <w:color w:val="FFFFFF"/>
          <w:spacing w:val="-21"/>
        </w:rPr>
        <w:t> </w:t>
      </w:r>
      <w:r>
        <w:rPr>
          <w:color w:val="FFFFFF"/>
          <w:spacing w:val="-8"/>
        </w:rPr>
        <w:t>of</w:t>
      </w:r>
      <w:r>
        <w:rPr>
          <w:color w:val="FFFFFF"/>
          <w:spacing w:val="-21"/>
        </w:rPr>
        <w:t> </w:t>
      </w:r>
      <w:r>
        <w:rPr>
          <w:color w:val="FFFFFF"/>
          <w:spacing w:val="-8"/>
        </w:rPr>
        <w:t>Prince</w:t>
      </w:r>
      <w:r>
        <w:rPr>
          <w:color w:val="FFFFFF"/>
          <w:spacing w:val="-21"/>
        </w:rPr>
        <w:t> </w:t>
      </w:r>
      <w:r>
        <w:rPr>
          <w:color w:val="FFFFFF"/>
          <w:spacing w:val="-8"/>
        </w:rPr>
        <w:t>Edward</w:t>
      </w:r>
      <w:r>
        <w:rPr>
          <w:color w:val="FFFFFF"/>
          <w:spacing w:val="-21"/>
        </w:rPr>
        <w:t> </w:t>
      </w:r>
      <w:r>
        <w:rPr>
          <w:color w:val="FFFFFF"/>
          <w:spacing w:val="-8"/>
        </w:rPr>
        <w:t>Island</w:t>
      </w:r>
      <w:r>
        <w:rPr>
          <w:color w:val="FFFFFF"/>
          <w:spacing w:val="34"/>
        </w:rPr>
        <w:t> </w:t>
      </w:r>
      <w:r>
        <w:rPr>
          <w:color w:val="FFFFFF"/>
          <w:spacing w:val="-8"/>
        </w:rPr>
        <w:t>Canada</w:t>
      </w:r>
      <w:r>
        <w:rPr>
          <w:color w:val="FFFFFF"/>
          <w:spacing w:val="-21"/>
        </w:rPr>
        <w:t> </w:t>
      </w:r>
      <w:r>
        <w:rPr>
          <w:color w:val="FFFFFF"/>
          <w:spacing w:val="-8"/>
        </w:rPr>
        <w:t>2020</w:t>
      </w:r>
    </w:p>
    <w:p>
      <w:pPr>
        <w:pStyle w:val="Heading4"/>
        <w:spacing w:after="0"/>
        <w:sectPr>
          <w:type w:val="continuous"/>
          <w:pgSz w:w="12600" w:h="16200"/>
          <w:pgMar w:top="920" w:bottom="0" w:left="1080" w:right="720"/>
        </w:sectPr>
      </w:pPr>
    </w:p>
    <w:p>
      <w:pPr>
        <w:spacing w:before="74"/>
        <w:ind w:left="0" w:right="0" w:firstLine="0"/>
        <w:jc w:val="center"/>
        <w:rPr>
          <w:i/>
          <w:sz w:val="22"/>
        </w:rPr>
      </w:pPr>
      <w:r>
        <w:rPr>
          <w:i/>
          <w:sz w:val="22"/>
        </w:rPr>
        <w:t>[This</w:t>
      </w:r>
      <w:r>
        <w:rPr>
          <w:i/>
          <w:spacing w:val="-6"/>
          <w:sz w:val="22"/>
        </w:rPr>
        <w:t> </w:t>
      </w:r>
      <w:r>
        <w:rPr>
          <w:i/>
          <w:sz w:val="22"/>
        </w:rPr>
        <w:t>page</w:t>
      </w:r>
      <w:r>
        <w:rPr>
          <w:i/>
          <w:spacing w:val="-5"/>
          <w:sz w:val="22"/>
        </w:rPr>
        <w:t> </w:t>
      </w:r>
      <w:r>
        <w:rPr>
          <w:i/>
          <w:sz w:val="22"/>
        </w:rPr>
        <w:t>intentionally</w:t>
      </w:r>
      <w:r>
        <w:rPr>
          <w:i/>
          <w:spacing w:val="-5"/>
          <w:sz w:val="22"/>
        </w:rPr>
        <w:t> </w:t>
      </w:r>
      <w:r>
        <w:rPr>
          <w:i/>
          <w:sz w:val="22"/>
        </w:rPr>
        <w:t>left</w:t>
      </w:r>
      <w:r>
        <w:rPr>
          <w:i/>
          <w:spacing w:val="-5"/>
          <w:sz w:val="22"/>
        </w:rPr>
        <w:t> </w:t>
      </w:r>
      <w:r>
        <w:rPr>
          <w:i/>
          <w:spacing w:val="-2"/>
          <w:sz w:val="22"/>
        </w:rPr>
        <w:t>blank]</w:t>
      </w:r>
    </w:p>
    <w:p>
      <w:pPr>
        <w:spacing w:after="0"/>
        <w:jc w:val="center"/>
        <w:rPr>
          <w:i/>
          <w:sz w:val="22"/>
        </w:rPr>
        <w:sectPr>
          <w:footerReference w:type="default" r:id="rId8"/>
          <w:pgSz w:w="12240" w:h="15840"/>
          <w:pgMar w:header="0" w:footer="1032" w:top="1360" w:bottom="1220" w:left="1080" w:right="1080"/>
          <w:pgNumType w:start="1"/>
        </w:sectPr>
      </w:pPr>
    </w:p>
    <w:p>
      <w:pPr>
        <w:pStyle w:val="Heading6"/>
        <w:spacing w:before="74"/>
      </w:pPr>
      <w:r>
        <w:rPr/>
        <w:t>PEI</w:t>
      </w:r>
      <w:r>
        <w:rPr>
          <w:spacing w:val="-7"/>
        </w:rPr>
        <w:t> </w:t>
      </w:r>
      <w:r>
        <w:rPr/>
        <w:t>Department</w:t>
      </w:r>
      <w:r>
        <w:rPr>
          <w:spacing w:val="-1"/>
        </w:rPr>
        <w:t> </w:t>
      </w:r>
      <w:r>
        <w:rPr/>
        <w:t>of Agriculture</w:t>
      </w:r>
      <w:r>
        <w:rPr>
          <w:spacing w:val="-3"/>
        </w:rPr>
        <w:t> </w:t>
      </w:r>
      <w:r>
        <w:rPr/>
        <w:t>and</w:t>
      </w:r>
      <w:r>
        <w:rPr>
          <w:spacing w:val="2"/>
        </w:rPr>
        <w:t> </w:t>
      </w:r>
      <w:r>
        <w:rPr>
          <w:spacing w:val="-4"/>
        </w:rPr>
        <w:t>Land</w:t>
      </w:r>
    </w:p>
    <w:p>
      <w:pPr>
        <w:pStyle w:val="Heading6"/>
      </w:pPr>
      <w:r>
        <w:rPr/>
        <w:t>©</w:t>
      </w:r>
      <w:r>
        <w:rPr>
          <w:spacing w:val="-3"/>
        </w:rPr>
        <w:t> </w:t>
      </w:r>
      <w:r>
        <w:rPr/>
        <w:t>2020</w:t>
      </w:r>
      <w:r>
        <w:rPr>
          <w:spacing w:val="-1"/>
        </w:rPr>
        <w:t> </w:t>
      </w:r>
      <w:r>
        <w:rPr/>
        <w:t>Government of</w:t>
      </w:r>
      <w:r>
        <w:rPr>
          <w:spacing w:val="-1"/>
        </w:rPr>
        <w:t> </w:t>
      </w:r>
      <w:r>
        <w:rPr/>
        <w:t>Prince</w:t>
      </w:r>
      <w:r>
        <w:rPr>
          <w:spacing w:val="-2"/>
        </w:rPr>
        <w:t> </w:t>
      </w:r>
      <w:r>
        <w:rPr/>
        <w:t>Edward</w:t>
      </w:r>
      <w:r>
        <w:rPr>
          <w:spacing w:val="1"/>
        </w:rPr>
        <w:t> </w:t>
      </w:r>
      <w:r>
        <w:rPr>
          <w:spacing w:val="-2"/>
        </w:rPr>
        <w:t>Island</w:t>
      </w:r>
    </w:p>
    <w:p>
      <w:pPr>
        <w:pStyle w:val="BodyText"/>
        <w:rPr>
          <w:sz w:val="24"/>
        </w:rPr>
      </w:pPr>
    </w:p>
    <w:p>
      <w:pPr>
        <w:pStyle w:val="BodyText"/>
        <w:rPr>
          <w:sz w:val="24"/>
        </w:rPr>
      </w:pPr>
    </w:p>
    <w:p>
      <w:pPr>
        <w:pStyle w:val="BodyText"/>
        <w:rPr>
          <w:sz w:val="24"/>
        </w:rPr>
      </w:pPr>
    </w:p>
    <w:p>
      <w:pPr>
        <w:pStyle w:val="BodyText"/>
        <w:spacing w:before="10"/>
        <w:rPr>
          <w:sz w:val="24"/>
        </w:rPr>
      </w:pPr>
    </w:p>
    <w:p>
      <w:pPr>
        <w:pStyle w:val="Heading6"/>
        <w:ind w:right="2689"/>
      </w:pPr>
      <w:r>
        <w:rPr/>
        <w:t>Strategic</w:t>
      </w:r>
      <w:r>
        <w:rPr>
          <w:spacing w:val="-9"/>
        </w:rPr>
        <w:t> </w:t>
      </w:r>
      <w:r>
        <w:rPr/>
        <w:t>Policy</w:t>
      </w:r>
      <w:r>
        <w:rPr>
          <w:spacing w:val="-14"/>
        </w:rPr>
        <w:t> </w:t>
      </w:r>
      <w:r>
        <w:rPr/>
        <w:t>and</w:t>
      </w:r>
      <w:r>
        <w:rPr>
          <w:spacing w:val="-8"/>
        </w:rPr>
        <w:t> </w:t>
      </w:r>
      <w:r>
        <w:rPr/>
        <w:t>Evaluation</w:t>
      </w:r>
      <w:r>
        <w:rPr>
          <w:spacing w:val="-9"/>
        </w:rPr>
        <w:t> </w:t>
      </w:r>
      <w:r>
        <w:rPr/>
        <w:t>Division Department of Agriculture and Land</w:t>
      </w:r>
    </w:p>
    <w:p>
      <w:pPr>
        <w:pStyle w:val="Heading6"/>
        <w:ind w:right="370"/>
      </w:pPr>
      <w:r>
        <w:rPr/>
        <w:t>11</w:t>
      </w:r>
      <w:r>
        <w:rPr>
          <w:spacing w:val="-6"/>
        </w:rPr>
        <w:t> </w:t>
      </w:r>
      <w:r>
        <w:rPr/>
        <w:t>Kent</w:t>
      </w:r>
      <w:r>
        <w:rPr>
          <w:spacing w:val="-6"/>
        </w:rPr>
        <w:t> </w:t>
      </w:r>
      <w:r>
        <w:rPr/>
        <w:t>Street,</w:t>
      </w:r>
      <w:r>
        <w:rPr>
          <w:spacing w:val="-6"/>
        </w:rPr>
        <w:t> </w:t>
      </w:r>
      <w:r>
        <w:rPr/>
        <w:t>5</w:t>
      </w:r>
      <w:r>
        <w:rPr>
          <w:vertAlign w:val="superscript"/>
        </w:rPr>
        <w:t>th</w:t>
      </w:r>
      <w:r>
        <w:rPr>
          <w:spacing w:val="-5"/>
          <w:vertAlign w:val="baseline"/>
        </w:rPr>
        <w:t> </w:t>
      </w:r>
      <w:r>
        <w:rPr>
          <w:vertAlign w:val="baseline"/>
        </w:rPr>
        <w:t>Floor</w:t>
      </w:r>
      <w:r>
        <w:rPr>
          <w:spacing w:val="-6"/>
          <w:vertAlign w:val="baseline"/>
        </w:rPr>
        <w:t> </w:t>
      </w:r>
      <w:r>
        <w:rPr>
          <w:vertAlign w:val="baseline"/>
        </w:rPr>
        <w:t>Jones</w:t>
      </w:r>
      <w:r>
        <w:rPr>
          <w:spacing w:val="-6"/>
          <w:vertAlign w:val="baseline"/>
        </w:rPr>
        <w:t> </w:t>
      </w:r>
      <w:r>
        <w:rPr>
          <w:vertAlign w:val="baseline"/>
        </w:rPr>
        <w:t>Building,</w:t>
      </w:r>
      <w:r>
        <w:rPr>
          <w:spacing w:val="-6"/>
          <w:vertAlign w:val="baseline"/>
        </w:rPr>
        <w:t> </w:t>
      </w:r>
      <w:r>
        <w:rPr>
          <w:vertAlign w:val="baseline"/>
        </w:rPr>
        <w:t>Charlottetown,</w:t>
      </w:r>
      <w:r>
        <w:rPr>
          <w:spacing w:val="-6"/>
          <w:vertAlign w:val="baseline"/>
        </w:rPr>
        <w:t> </w:t>
      </w:r>
      <w:r>
        <w:rPr>
          <w:vertAlign w:val="baseline"/>
        </w:rPr>
        <w:t>Prince Edward Island, Canada</w:t>
      </w:r>
    </w:p>
    <w:p>
      <w:pPr>
        <w:pStyle w:val="BodyText"/>
        <w:rPr>
          <w:sz w:val="24"/>
        </w:rPr>
      </w:pPr>
    </w:p>
    <w:p>
      <w:pPr>
        <w:pStyle w:val="BodyText"/>
        <w:rPr>
          <w:sz w:val="24"/>
        </w:rPr>
      </w:pPr>
    </w:p>
    <w:p>
      <w:pPr>
        <w:pStyle w:val="Heading6"/>
        <w:ind w:right="4295"/>
      </w:pPr>
      <w:r>
        <w:rPr/>
        <w:t>Data</w:t>
      </w:r>
      <w:r>
        <w:rPr>
          <w:spacing w:val="-13"/>
        </w:rPr>
        <w:t> </w:t>
      </w:r>
      <w:r>
        <w:rPr/>
        <w:t>of</w:t>
      </w:r>
      <w:r>
        <w:rPr>
          <w:spacing w:val="-15"/>
        </w:rPr>
        <w:t> </w:t>
      </w:r>
      <w:r>
        <w:rPr/>
        <w:t>Publication:</w:t>
      </w:r>
      <w:r>
        <w:rPr>
          <w:spacing w:val="-13"/>
        </w:rPr>
        <w:t> </w:t>
      </w:r>
      <w:r>
        <w:rPr/>
        <w:t>2020 File: 2050-10-P10</w:t>
      </w:r>
    </w:p>
    <w:p>
      <w:pPr>
        <w:pStyle w:val="Heading6"/>
        <w:spacing w:before="1"/>
      </w:pPr>
      <w:r>
        <w:rPr/>
        <w:t>Contact:</w:t>
      </w:r>
      <w:r>
        <w:rPr>
          <w:spacing w:val="-4"/>
        </w:rPr>
        <w:t> </w:t>
      </w:r>
      <w:hyperlink r:id="rId9">
        <w:r>
          <w:rPr/>
          <w:t>agri-</w:t>
        </w:r>
        <w:r>
          <w:rPr>
            <w:spacing w:val="-2"/>
          </w:rPr>
          <w:t>feedback@gov.pe.ca</w:t>
        </w:r>
      </w:hyperlink>
    </w:p>
    <w:p>
      <w:pPr>
        <w:pStyle w:val="Heading6"/>
        <w:spacing w:after="0"/>
        <w:sectPr>
          <w:pgSz w:w="12240" w:h="15840"/>
          <w:pgMar w:header="0" w:footer="1032" w:top="1360" w:bottom="1220" w:left="1080" w:right="1080"/>
        </w:sectPr>
      </w:pPr>
    </w:p>
    <w:p>
      <w:pPr>
        <w:pStyle w:val="Heading7"/>
        <w:spacing w:before="78"/>
      </w:pPr>
      <w:r>
        <w:rPr/>
        <w:t>Suggested</w:t>
      </w:r>
      <w:r>
        <w:rPr>
          <w:spacing w:val="-3"/>
        </w:rPr>
        <w:t> </w:t>
      </w:r>
      <w:r>
        <w:rPr>
          <w:spacing w:val="-2"/>
        </w:rPr>
        <w:t>Citation</w:t>
      </w:r>
    </w:p>
    <w:p>
      <w:pPr>
        <w:spacing w:line="240" w:lineRule="auto" w:before="0"/>
        <w:rPr>
          <w:b/>
          <w:sz w:val="22"/>
        </w:rPr>
      </w:pPr>
      <w:r>
        <w:rPr/>
        <w:br w:type="column"/>
      </w:r>
      <w:r>
        <w:rPr>
          <w:b/>
          <w:sz w:val="22"/>
        </w:rPr>
      </w:r>
    </w:p>
    <w:p>
      <w:pPr>
        <w:pStyle w:val="BodyText"/>
        <w:spacing w:before="60"/>
        <w:rPr>
          <w:b/>
        </w:rPr>
      </w:pPr>
    </w:p>
    <w:p>
      <w:pPr>
        <w:spacing w:before="0"/>
        <w:ind w:left="360" w:right="411" w:firstLine="0"/>
        <w:jc w:val="left"/>
        <w:rPr>
          <w:sz w:val="22"/>
        </w:rPr>
      </w:pPr>
      <w:r>
        <w:rPr>
          <w:sz w:val="22"/>
        </w:rPr>
        <w:t>Government</w:t>
      </w:r>
      <w:r>
        <w:rPr>
          <w:spacing w:val="-3"/>
          <w:sz w:val="22"/>
        </w:rPr>
        <w:t> </w:t>
      </w:r>
      <w:r>
        <w:rPr>
          <w:sz w:val="22"/>
        </w:rPr>
        <w:t>of</w:t>
      </w:r>
      <w:r>
        <w:rPr>
          <w:spacing w:val="-3"/>
          <w:sz w:val="22"/>
        </w:rPr>
        <w:t> </w:t>
      </w:r>
      <w:r>
        <w:rPr>
          <w:sz w:val="22"/>
        </w:rPr>
        <w:t>Prince</w:t>
      </w:r>
      <w:r>
        <w:rPr>
          <w:spacing w:val="-3"/>
          <w:sz w:val="22"/>
        </w:rPr>
        <w:t> </w:t>
      </w:r>
      <w:r>
        <w:rPr>
          <w:sz w:val="22"/>
        </w:rPr>
        <w:t>Edward</w:t>
      </w:r>
      <w:r>
        <w:rPr>
          <w:spacing w:val="-4"/>
          <w:sz w:val="22"/>
        </w:rPr>
        <w:t> </w:t>
      </w:r>
      <w:r>
        <w:rPr>
          <w:sz w:val="22"/>
        </w:rPr>
        <w:t>Island.</w:t>
      </w:r>
      <w:r>
        <w:rPr>
          <w:spacing w:val="-6"/>
          <w:sz w:val="22"/>
        </w:rPr>
        <w:t> </w:t>
      </w:r>
      <w:r>
        <w:rPr>
          <w:sz w:val="22"/>
        </w:rPr>
        <w:t>(2020).</w:t>
      </w:r>
      <w:r>
        <w:rPr>
          <w:spacing w:val="-4"/>
          <w:sz w:val="22"/>
        </w:rPr>
        <w:t> </w:t>
      </w:r>
      <w:r>
        <w:rPr>
          <w:i/>
          <w:sz w:val="22"/>
        </w:rPr>
        <w:t>The</w:t>
      </w:r>
      <w:r>
        <w:rPr>
          <w:i/>
          <w:spacing w:val="-4"/>
          <w:sz w:val="22"/>
        </w:rPr>
        <w:t> </w:t>
      </w:r>
      <w:r>
        <w:rPr>
          <w:i/>
          <w:sz w:val="22"/>
        </w:rPr>
        <w:t>Prince</w:t>
      </w:r>
      <w:r>
        <w:rPr>
          <w:i/>
          <w:spacing w:val="-3"/>
          <w:sz w:val="22"/>
        </w:rPr>
        <w:t> </w:t>
      </w:r>
      <w:r>
        <w:rPr>
          <w:i/>
          <w:sz w:val="22"/>
        </w:rPr>
        <w:t>Edward</w:t>
      </w:r>
      <w:r>
        <w:rPr>
          <w:i/>
          <w:spacing w:val="-6"/>
          <w:sz w:val="22"/>
        </w:rPr>
        <w:t> </w:t>
      </w:r>
      <w:r>
        <w:rPr>
          <w:i/>
          <w:sz w:val="22"/>
        </w:rPr>
        <w:t>Island Potato Sector: An Economic Impact Analysis</w:t>
      </w:r>
      <w:r>
        <w:rPr>
          <w:sz w:val="22"/>
        </w:rPr>
        <w:t>. Charlottetown, PE: Strategic</w:t>
      </w:r>
      <w:r>
        <w:rPr>
          <w:spacing w:val="-4"/>
          <w:sz w:val="22"/>
        </w:rPr>
        <w:t> </w:t>
      </w:r>
      <w:r>
        <w:rPr>
          <w:sz w:val="22"/>
        </w:rPr>
        <w:t>Policy</w:t>
      </w:r>
      <w:r>
        <w:rPr>
          <w:spacing w:val="-6"/>
          <w:sz w:val="22"/>
        </w:rPr>
        <w:t> </w:t>
      </w:r>
      <w:r>
        <w:rPr>
          <w:sz w:val="22"/>
        </w:rPr>
        <w:t>and</w:t>
      </w:r>
      <w:r>
        <w:rPr>
          <w:spacing w:val="-5"/>
          <w:sz w:val="22"/>
        </w:rPr>
        <w:t> </w:t>
      </w:r>
      <w:r>
        <w:rPr>
          <w:sz w:val="22"/>
        </w:rPr>
        <w:t>Evaluation</w:t>
      </w:r>
      <w:r>
        <w:rPr>
          <w:spacing w:val="-4"/>
          <w:sz w:val="22"/>
        </w:rPr>
        <w:t> </w:t>
      </w:r>
      <w:r>
        <w:rPr>
          <w:sz w:val="22"/>
        </w:rPr>
        <w:t>Division,</w:t>
      </w:r>
      <w:r>
        <w:rPr>
          <w:spacing w:val="-5"/>
          <w:sz w:val="22"/>
        </w:rPr>
        <w:t> </w:t>
      </w:r>
      <w:r>
        <w:rPr>
          <w:sz w:val="22"/>
        </w:rPr>
        <w:t>Department</w:t>
      </w:r>
      <w:r>
        <w:rPr>
          <w:spacing w:val="-5"/>
          <w:sz w:val="22"/>
        </w:rPr>
        <w:t> </w:t>
      </w:r>
      <w:r>
        <w:rPr>
          <w:sz w:val="22"/>
        </w:rPr>
        <w:t>of</w:t>
      </w:r>
      <w:r>
        <w:rPr>
          <w:spacing w:val="-4"/>
          <w:sz w:val="22"/>
        </w:rPr>
        <w:t> </w:t>
      </w:r>
      <w:r>
        <w:rPr>
          <w:sz w:val="22"/>
        </w:rPr>
        <w:t>Agriculture</w:t>
      </w:r>
      <w:r>
        <w:rPr>
          <w:spacing w:val="-5"/>
          <w:sz w:val="22"/>
        </w:rPr>
        <w:t> </w:t>
      </w:r>
      <w:r>
        <w:rPr>
          <w:sz w:val="22"/>
        </w:rPr>
        <w:t>and </w:t>
      </w:r>
      <w:r>
        <w:rPr>
          <w:spacing w:val="-2"/>
          <w:sz w:val="22"/>
        </w:rPr>
        <w:t>Land.</w:t>
      </w:r>
    </w:p>
    <w:p>
      <w:pPr>
        <w:spacing w:after="0"/>
        <w:jc w:val="left"/>
        <w:rPr>
          <w:sz w:val="22"/>
        </w:rPr>
        <w:sectPr>
          <w:pgSz w:w="12240" w:h="15840"/>
          <w:pgMar w:header="0" w:footer="1032" w:top="1360" w:bottom="1220" w:left="1080" w:right="1080"/>
          <w:cols w:num="2" w:equalWidth="0">
            <w:col w:w="2170" w:space="711"/>
            <w:col w:w="7199"/>
          </w:cols>
        </w:sectPr>
      </w:pPr>
    </w:p>
    <w:p>
      <w:pPr>
        <w:pStyle w:val="BodyText"/>
      </w:pPr>
    </w:p>
    <w:p>
      <w:pPr>
        <w:pStyle w:val="BodyText"/>
      </w:pPr>
    </w:p>
    <w:p>
      <w:pPr>
        <w:pStyle w:val="BodyText"/>
        <w:spacing w:before="233"/>
      </w:pPr>
    </w:p>
    <w:p>
      <w:pPr>
        <w:pStyle w:val="Heading7"/>
      </w:pPr>
      <w:r>
        <w:rPr/>
        <w:t>Principle</w:t>
      </w:r>
      <w:r>
        <w:rPr>
          <w:spacing w:val="-3"/>
        </w:rPr>
        <w:t> </w:t>
      </w:r>
      <w:r>
        <w:rPr/>
        <w:t>Research</w:t>
      </w:r>
      <w:r>
        <w:rPr>
          <w:spacing w:val="-3"/>
        </w:rPr>
        <w:t> </w:t>
      </w:r>
      <w:r>
        <w:rPr/>
        <w:t>and</w:t>
      </w:r>
      <w:r>
        <w:rPr>
          <w:spacing w:val="-6"/>
        </w:rPr>
        <w:t> </w:t>
      </w:r>
      <w:r>
        <w:rPr>
          <w:spacing w:val="-2"/>
        </w:rPr>
        <w:t>Analysis</w:t>
      </w:r>
    </w:p>
    <w:p>
      <w:pPr>
        <w:pStyle w:val="BodyText"/>
        <w:spacing w:before="234"/>
        <w:ind w:left="3241" w:right="4295"/>
      </w:pPr>
      <w:r>
        <w:rPr/>
        <w:t>Ziad</w:t>
      </w:r>
      <w:r>
        <w:rPr>
          <w:spacing w:val="-14"/>
        </w:rPr>
        <w:t> </w:t>
      </w:r>
      <w:r>
        <w:rPr/>
        <w:t>Ghaith,</w:t>
      </w:r>
      <w:r>
        <w:rPr>
          <w:spacing w:val="-14"/>
        </w:rPr>
        <w:t> </w:t>
      </w:r>
      <w:r>
        <w:rPr/>
        <w:t>Ph.D. </w:t>
      </w:r>
      <w:r>
        <w:rPr>
          <w:spacing w:val="-2"/>
        </w:rPr>
        <w:t>Economist</w:t>
      </w:r>
    </w:p>
    <w:p>
      <w:pPr>
        <w:pStyle w:val="BodyText"/>
        <w:spacing w:before="1"/>
        <w:ind w:left="3241"/>
      </w:pPr>
      <w:r>
        <w:rPr/>
        <w:t>Strategic</w:t>
      </w:r>
      <w:r>
        <w:rPr>
          <w:spacing w:val="-3"/>
        </w:rPr>
        <w:t> </w:t>
      </w:r>
      <w:r>
        <w:rPr/>
        <w:t>Policy</w:t>
      </w:r>
      <w:r>
        <w:rPr>
          <w:spacing w:val="-4"/>
        </w:rPr>
        <w:t> </w:t>
      </w:r>
      <w:r>
        <w:rPr/>
        <w:t>and</w:t>
      </w:r>
      <w:r>
        <w:rPr>
          <w:spacing w:val="-3"/>
        </w:rPr>
        <w:t> </w:t>
      </w:r>
      <w:r>
        <w:rPr/>
        <w:t>Evaluation</w:t>
      </w:r>
      <w:r>
        <w:rPr>
          <w:spacing w:val="-2"/>
        </w:rPr>
        <w:t> Division</w:t>
      </w:r>
    </w:p>
    <w:p>
      <w:pPr>
        <w:pStyle w:val="BodyText"/>
      </w:pPr>
    </w:p>
    <w:p>
      <w:pPr>
        <w:pStyle w:val="BodyText"/>
      </w:pPr>
    </w:p>
    <w:p>
      <w:pPr>
        <w:pStyle w:val="BodyText"/>
      </w:pPr>
    </w:p>
    <w:p>
      <w:pPr>
        <w:pStyle w:val="BodyText"/>
        <w:spacing w:before="110"/>
      </w:pPr>
    </w:p>
    <w:p>
      <w:pPr>
        <w:spacing w:before="0"/>
        <w:ind w:left="360" w:right="0" w:firstLine="0"/>
        <w:jc w:val="left"/>
        <w:rPr>
          <w:b/>
          <w:sz w:val="20"/>
        </w:rPr>
      </w:pPr>
      <w:r>
        <w:rPr>
          <w:b/>
          <w:sz w:val="20"/>
        </w:rPr>
        <w:t>Research</w:t>
      </w:r>
      <w:r>
        <w:rPr>
          <w:b/>
          <w:spacing w:val="-6"/>
          <w:sz w:val="20"/>
        </w:rPr>
        <w:t> </w:t>
      </w:r>
      <w:r>
        <w:rPr>
          <w:b/>
          <w:sz w:val="20"/>
        </w:rPr>
        <w:t>Support</w:t>
      </w:r>
      <w:r>
        <w:rPr>
          <w:b/>
          <w:spacing w:val="-3"/>
          <w:sz w:val="20"/>
        </w:rPr>
        <w:t> </w:t>
      </w:r>
      <w:r>
        <w:rPr>
          <w:b/>
          <w:sz w:val="20"/>
        </w:rPr>
        <w:t>and</w:t>
      </w:r>
      <w:r>
        <w:rPr>
          <w:b/>
          <w:spacing w:val="-7"/>
          <w:sz w:val="20"/>
        </w:rPr>
        <w:t> </w:t>
      </w:r>
      <w:r>
        <w:rPr>
          <w:b/>
          <w:sz w:val="20"/>
        </w:rPr>
        <w:t>Advisory</w:t>
      </w:r>
      <w:r>
        <w:rPr>
          <w:b/>
          <w:spacing w:val="-2"/>
          <w:sz w:val="20"/>
        </w:rPr>
        <w:t> Committee</w:t>
      </w:r>
    </w:p>
    <w:p>
      <w:pPr>
        <w:pStyle w:val="BodyText"/>
        <w:spacing w:before="3"/>
        <w:rPr>
          <w:b/>
          <w:sz w:val="20"/>
        </w:rPr>
      </w:pPr>
    </w:p>
    <w:p>
      <w:pPr>
        <w:spacing w:before="0"/>
        <w:ind w:left="3241" w:right="0" w:firstLine="0"/>
        <w:jc w:val="left"/>
        <w:rPr>
          <w:sz w:val="20"/>
        </w:rPr>
      </w:pPr>
      <w:r>
        <w:rPr>
          <w:sz w:val="20"/>
        </w:rPr>
        <w:t>Bobby</w:t>
      </w:r>
      <w:r>
        <w:rPr>
          <w:spacing w:val="-8"/>
          <w:sz w:val="20"/>
        </w:rPr>
        <w:t> </w:t>
      </w:r>
      <w:r>
        <w:rPr>
          <w:sz w:val="20"/>
        </w:rPr>
        <w:t>Cameron,</w:t>
      </w:r>
      <w:r>
        <w:rPr>
          <w:spacing w:val="-4"/>
          <w:sz w:val="20"/>
        </w:rPr>
        <w:t> </w:t>
      </w:r>
      <w:r>
        <w:rPr>
          <w:sz w:val="20"/>
        </w:rPr>
        <w:t>Ph.D.,</w:t>
      </w:r>
      <w:r>
        <w:rPr>
          <w:spacing w:val="-4"/>
          <w:sz w:val="20"/>
        </w:rPr>
        <w:t> </w:t>
      </w:r>
      <w:r>
        <w:rPr>
          <w:sz w:val="20"/>
        </w:rPr>
        <w:t>Director,</w:t>
      </w:r>
      <w:r>
        <w:rPr>
          <w:spacing w:val="-3"/>
          <w:sz w:val="20"/>
        </w:rPr>
        <w:t> </w:t>
      </w:r>
      <w:r>
        <w:rPr>
          <w:sz w:val="20"/>
        </w:rPr>
        <w:t>Strategic</w:t>
      </w:r>
      <w:r>
        <w:rPr>
          <w:spacing w:val="-4"/>
          <w:sz w:val="20"/>
        </w:rPr>
        <w:t> </w:t>
      </w:r>
      <w:r>
        <w:rPr>
          <w:sz w:val="20"/>
        </w:rPr>
        <w:t>Policy</w:t>
      </w:r>
      <w:r>
        <w:rPr>
          <w:spacing w:val="-8"/>
          <w:sz w:val="20"/>
        </w:rPr>
        <w:t> </w:t>
      </w:r>
      <w:r>
        <w:rPr>
          <w:sz w:val="20"/>
        </w:rPr>
        <w:t>and</w:t>
      </w:r>
      <w:r>
        <w:rPr>
          <w:spacing w:val="-4"/>
          <w:sz w:val="20"/>
        </w:rPr>
        <w:t> </w:t>
      </w:r>
      <w:r>
        <w:rPr>
          <w:sz w:val="20"/>
        </w:rPr>
        <w:t>Evaluation</w:t>
      </w:r>
      <w:r>
        <w:rPr>
          <w:spacing w:val="-5"/>
          <w:sz w:val="20"/>
        </w:rPr>
        <w:t> </w:t>
      </w:r>
      <w:r>
        <w:rPr>
          <w:sz w:val="20"/>
        </w:rPr>
        <w:t>Division, Department of Agriculture and Land</w:t>
      </w:r>
    </w:p>
    <w:p>
      <w:pPr>
        <w:spacing w:before="1"/>
        <w:ind w:left="3241" w:right="0" w:firstLine="0"/>
        <w:jc w:val="left"/>
        <w:rPr>
          <w:sz w:val="20"/>
        </w:rPr>
      </w:pPr>
      <w:r>
        <w:rPr>
          <w:sz w:val="20"/>
        </w:rPr>
        <w:t>Chelsea</w:t>
      </w:r>
      <w:r>
        <w:rPr>
          <w:spacing w:val="-5"/>
          <w:sz w:val="20"/>
        </w:rPr>
        <w:t> </w:t>
      </w:r>
      <w:r>
        <w:rPr>
          <w:sz w:val="20"/>
        </w:rPr>
        <w:t>Morrison,</w:t>
      </w:r>
      <w:r>
        <w:rPr>
          <w:spacing w:val="-5"/>
          <w:sz w:val="20"/>
        </w:rPr>
        <w:t> </w:t>
      </w:r>
      <w:r>
        <w:rPr>
          <w:sz w:val="20"/>
        </w:rPr>
        <w:t>Evaluation</w:t>
      </w:r>
      <w:r>
        <w:rPr>
          <w:spacing w:val="-6"/>
          <w:sz w:val="20"/>
        </w:rPr>
        <w:t> </w:t>
      </w:r>
      <w:r>
        <w:rPr>
          <w:sz w:val="20"/>
        </w:rPr>
        <w:t>and</w:t>
      </w:r>
      <w:r>
        <w:rPr>
          <w:spacing w:val="-5"/>
          <w:sz w:val="20"/>
        </w:rPr>
        <w:t> </w:t>
      </w:r>
      <w:r>
        <w:rPr>
          <w:sz w:val="20"/>
        </w:rPr>
        <w:t>Performance</w:t>
      </w:r>
      <w:r>
        <w:rPr>
          <w:spacing w:val="-3"/>
          <w:sz w:val="20"/>
        </w:rPr>
        <w:t> </w:t>
      </w:r>
      <w:r>
        <w:rPr>
          <w:sz w:val="20"/>
        </w:rPr>
        <w:t>Analyst,</w:t>
      </w:r>
      <w:r>
        <w:rPr>
          <w:spacing w:val="-6"/>
          <w:sz w:val="20"/>
        </w:rPr>
        <w:t> </w:t>
      </w:r>
      <w:r>
        <w:rPr>
          <w:sz w:val="20"/>
        </w:rPr>
        <w:t>Strategic</w:t>
      </w:r>
      <w:r>
        <w:rPr>
          <w:spacing w:val="-6"/>
          <w:sz w:val="20"/>
        </w:rPr>
        <w:t> </w:t>
      </w:r>
      <w:r>
        <w:rPr>
          <w:sz w:val="20"/>
        </w:rPr>
        <w:t>Policy</w:t>
      </w:r>
      <w:r>
        <w:rPr>
          <w:spacing w:val="-8"/>
          <w:sz w:val="20"/>
        </w:rPr>
        <w:t> </w:t>
      </w:r>
      <w:r>
        <w:rPr>
          <w:sz w:val="20"/>
        </w:rPr>
        <w:t>and Evaluation Division</w:t>
      </w:r>
    </w:p>
    <w:p>
      <w:pPr>
        <w:spacing w:before="1"/>
        <w:ind w:left="3241" w:right="370" w:firstLine="0"/>
        <w:jc w:val="left"/>
        <w:rPr>
          <w:sz w:val="20"/>
        </w:rPr>
      </w:pPr>
      <w:r>
        <w:rPr>
          <w:sz w:val="20"/>
        </w:rPr>
        <w:t>Thea</w:t>
      </w:r>
      <w:r>
        <w:rPr>
          <w:spacing w:val="-4"/>
          <w:sz w:val="20"/>
        </w:rPr>
        <w:t> </w:t>
      </w:r>
      <w:r>
        <w:rPr>
          <w:sz w:val="20"/>
        </w:rPr>
        <w:t>Du,</w:t>
      </w:r>
      <w:r>
        <w:rPr>
          <w:spacing w:val="-5"/>
          <w:sz w:val="20"/>
        </w:rPr>
        <w:t> </w:t>
      </w:r>
      <w:r>
        <w:rPr>
          <w:sz w:val="20"/>
        </w:rPr>
        <w:t>Junior</w:t>
      </w:r>
      <w:r>
        <w:rPr>
          <w:spacing w:val="-4"/>
          <w:sz w:val="20"/>
        </w:rPr>
        <w:t> </w:t>
      </w:r>
      <w:r>
        <w:rPr>
          <w:sz w:val="20"/>
        </w:rPr>
        <w:t>Policy</w:t>
      </w:r>
      <w:r>
        <w:rPr>
          <w:spacing w:val="-5"/>
          <w:sz w:val="20"/>
        </w:rPr>
        <w:t> </w:t>
      </w:r>
      <w:r>
        <w:rPr>
          <w:sz w:val="20"/>
        </w:rPr>
        <w:t>Analyst,</w:t>
      </w:r>
      <w:r>
        <w:rPr>
          <w:spacing w:val="-4"/>
          <w:sz w:val="20"/>
        </w:rPr>
        <w:t> </w:t>
      </w:r>
      <w:r>
        <w:rPr>
          <w:sz w:val="20"/>
        </w:rPr>
        <w:t>Strategic</w:t>
      </w:r>
      <w:r>
        <w:rPr>
          <w:spacing w:val="-4"/>
          <w:sz w:val="20"/>
        </w:rPr>
        <w:t> </w:t>
      </w:r>
      <w:r>
        <w:rPr>
          <w:sz w:val="20"/>
        </w:rPr>
        <w:t>Policy</w:t>
      </w:r>
      <w:r>
        <w:rPr>
          <w:spacing w:val="-7"/>
          <w:sz w:val="20"/>
        </w:rPr>
        <w:t> </w:t>
      </w:r>
      <w:r>
        <w:rPr>
          <w:sz w:val="20"/>
        </w:rPr>
        <w:t>and</w:t>
      </w:r>
      <w:r>
        <w:rPr>
          <w:spacing w:val="-4"/>
          <w:sz w:val="20"/>
        </w:rPr>
        <w:t> </w:t>
      </w:r>
      <w:r>
        <w:rPr>
          <w:sz w:val="20"/>
        </w:rPr>
        <w:t>Evaluation</w:t>
      </w:r>
      <w:r>
        <w:rPr>
          <w:spacing w:val="-5"/>
          <w:sz w:val="20"/>
        </w:rPr>
        <w:t> </w:t>
      </w:r>
      <w:r>
        <w:rPr>
          <w:sz w:val="20"/>
        </w:rPr>
        <w:t>Division, Department of Agriculture and Land</w:t>
      </w:r>
    </w:p>
    <w:p>
      <w:pPr>
        <w:spacing w:before="0"/>
        <w:ind w:left="3241" w:right="370" w:firstLine="0"/>
        <w:jc w:val="left"/>
        <w:rPr>
          <w:sz w:val="20"/>
        </w:rPr>
      </w:pPr>
      <w:r>
        <w:rPr>
          <w:sz w:val="20"/>
        </w:rPr>
        <w:t>Lynda</w:t>
      </w:r>
      <w:r>
        <w:rPr>
          <w:spacing w:val="-6"/>
          <w:sz w:val="20"/>
        </w:rPr>
        <w:t> </w:t>
      </w:r>
      <w:r>
        <w:rPr>
          <w:sz w:val="20"/>
        </w:rPr>
        <w:t>Ramsay,</w:t>
      </w:r>
      <w:r>
        <w:rPr>
          <w:spacing w:val="-6"/>
          <w:sz w:val="20"/>
        </w:rPr>
        <w:t> </w:t>
      </w:r>
      <w:r>
        <w:rPr>
          <w:sz w:val="20"/>
        </w:rPr>
        <w:t>Director,</w:t>
      </w:r>
      <w:r>
        <w:rPr>
          <w:spacing w:val="-6"/>
          <w:sz w:val="20"/>
        </w:rPr>
        <w:t> </w:t>
      </w:r>
      <w:r>
        <w:rPr>
          <w:sz w:val="20"/>
        </w:rPr>
        <w:t>Agriculture</w:t>
      </w:r>
      <w:r>
        <w:rPr>
          <w:spacing w:val="-5"/>
          <w:sz w:val="20"/>
        </w:rPr>
        <w:t> </w:t>
      </w:r>
      <w:r>
        <w:rPr>
          <w:sz w:val="20"/>
        </w:rPr>
        <w:t>Industry</w:t>
      </w:r>
      <w:r>
        <w:rPr>
          <w:spacing w:val="-10"/>
          <w:sz w:val="20"/>
        </w:rPr>
        <w:t> </w:t>
      </w:r>
      <w:r>
        <w:rPr>
          <w:sz w:val="20"/>
        </w:rPr>
        <w:t>Development,</w:t>
      </w:r>
      <w:r>
        <w:rPr>
          <w:spacing w:val="-3"/>
          <w:sz w:val="20"/>
        </w:rPr>
        <w:t> </w:t>
      </w:r>
      <w:r>
        <w:rPr>
          <w:sz w:val="20"/>
        </w:rPr>
        <w:t>DAL,</w:t>
      </w:r>
      <w:r>
        <w:rPr>
          <w:spacing w:val="-6"/>
          <w:sz w:val="20"/>
        </w:rPr>
        <w:t> </w:t>
      </w:r>
      <w:r>
        <w:rPr>
          <w:sz w:val="20"/>
        </w:rPr>
        <w:t>Department of Agriculture and Land</w:t>
      </w:r>
    </w:p>
    <w:p>
      <w:pPr>
        <w:spacing w:before="0"/>
        <w:ind w:left="3241" w:right="0" w:firstLine="0"/>
        <w:jc w:val="left"/>
        <w:rPr>
          <w:sz w:val="20"/>
        </w:rPr>
      </w:pPr>
      <w:r>
        <w:rPr>
          <w:sz w:val="20"/>
        </w:rPr>
        <w:t>Lorraine</w:t>
      </w:r>
      <w:r>
        <w:rPr>
          <w:spacing w:val="-6"/>
          <w:sz w:val="20"/>
        </w:rPr>
        <w:t> </w:t>
      </w:r>
      <w:r>
        <w:rPr>
          <w:sz w:val="20"/>
        </w:rPr>
        <w:t>MacKinnon,</w:t>
      </w:r>
      <w:r>
        <w:rPr>
          <w:spacing w:val="-6"/>
          <w:sz w:val="20"/>
        </w:rPr>
        <w:t> </w:t>
      </w:r>
      <w:r>
        <w:rPr>
          <w:sz w:val="20"/>
        </w:rPr>
        <w:t>Potato</w:t>
      </w:r>
      <w:r>
        <w:rPr>
          <w:spacing w:val="-5"/>
          <w:sz w:val="20"/>
        </w:rPr>
        <w:t> </w:t>
      </w:r>
      <w:r>
        <w:rPr>
          <w:sz w:val="20"/>
        </w:rPr>
        <w:t>Industry</w:t>
      </w:r>
      <w:r>
        <w:rPr>
          <w:spacing w:val="-10"/>
          <w:sz w:val="20"/>
        </w:rPr>
        <w:t> </w:t>
      </w:r>
      <w:r>
        <w:rPr>
          <w:sz w:val="20"/>
        </w:rPr>
        <w:t>Coordinator,</w:t>
      </w:r>
      <w:r>
        <w:rPr>
          <w:spacing w:val="-5"/>
          <w:sz w:val="20"/>
        </w:rPr>
        <w:t> </w:t>
      </w:r>
      <w:r>
        <w:rPr>
          <w:sz w:val="20"/>
        </w:rPr>
        <w:t>Agriculture</w:t>
      </w:r>
      <w:r>
        <w:rPr>
          <w:spacing w:val="-6"/>
          <w:sz w:val="20"/>
        </w:rPr>
        <w:t> </w:t>
      </w:r>
      <w:r>
        <w:rPr>
          <w:sz w:val="20"/>
        </w:rPr>
        <w:t>Industry Development, Department of Agriculture and Land.</w:t>
      </w:r>
    </w:p>
    <w:p>
      <w:pPr>
        <w:spacing w:before="1"/>
        <w:ind w:left="3241" w:right="370" w:firstLine="0"/>
        <w:jc w:val="left"/>
        <w:rPr>
          <w:sz w:val="20"/>
        </w:rPr>
      </w:pPr>
      <w:r>
        <w:rPr>
          <w:sz w:val="20"/>
        </w:rPr>
        <w:t>Kal</w:t>
      </w:r>
      <w:r>
        <w:rPr>
          <w:spacing w:val="-5"/>
          <w:sz w:val="20"/>
        </w:rPr>
        <w:t> </w:t>
      </w:r>
      <w:r>
        <w:rPr>
          <w:sz w:val="20"/>
        </w:rPr>
        <w:t>B</w:t>
      </w:r>
      <w:r>
        <w:rPr>
          <w:spacing w:val="-5"/>
          <w:sz w:val="20"/>
        </w:rPr>
        <w:t> </w:t>
      </w:r>
      <w:r>
        <w:rPr>
          <w:sz w:val="20"/>
        </w:rPr>
        <w:t>Whitnell,</w:t>
      </w:r>
      <w:r>
        <w:rPr>
          <w:spacing w:val="-5"/>
          <w:sz w:val="20"/>
        </w:rPr>
        <w:t> </w:t>
      </w:r>
      <w:r>
        <w:rPr>
          <w:sz w:val="20"/>
        </w:rPr>
        <w:t>Executive</w:t>
      </w:r>
      <w:r>
        <w:rPr>
          <w:spacing w:val="-5"/>
          <w:sz w:val="20"/>
        </w:rPr>
        <w:t> </w:t>
      </w:r>
      <w:r>
        <w:rPr>
          <w:sz w:val="20"/>
        </w:rPr>
        <w:t>Director,</w:t>
      </w:r>
      <w:r>
        <w:rPr>
          <w:spacing w:val="-4"/>
          <w:sz w:val="20"/>
        </w:rPr>
        <w:t> </w:t>
      </w:r>
      <w:r>
        <w:rPr>
          <w:sz w:val="20"/>
        </w:rPr>
        <w:t>Department</w:t>
      </w:r>
      <w:r>
        <w:rPr>
          <w:spacing w:val="-5"/>
          <w:sz w:val="20"/>
        </w:rPr>
        <w:t> </w:t>
      </w:r>
      <w:r>
        <w:rPr>
          <w:sz w:val="20"/>
        </w:rPr>
        <w:t>of</w:t>
      </w:r>
      <w:r>
        <w:rPr>
          <w:spacing w:val="-7"/>
          <w:sz w:val="20"/>
        </w:rPr>
        <w:t> </w:t>
      </w:r>
      <w:r>
        <w:rPr>
          <w:sz w:val="20"/>
        </w:rPr>
        <w:t>Economic</w:t>
      </w:r>
      <w:r>
        <w:rPr>
          <w:spacing w:val="-5"/>
          <w:sz w:val="20"/>
        </w:rPr>
        <w:t> </w:t>
      </w:r>
      <w:r>
        <w:rPr>
          <w:sz w:val="20"/>
        </w:rPr>
        <w:t>Growth,</w:t>
      </w:r>
      <w:r>
        <w:rPr>
          <w:spacing w:val="-4"/>
          <w:sz w:val="20"/>
        </w:rPr>
        <w:t> </w:t>
      </w:r>
      <w:r>
        <w:rPr>
          <w:sz w:val="20"/>
        </w:rPr>
        <w:t>Tourism, and Culture</w:t>
      </w:r>
    </w:p>
    <w:p>
      <w:pPr>
        <w:spacing w:before="0"/>
        <w:ind w:left="3241" w:right="370" w:firstLine="0"/>
        <w:jc w:val="left"/>
        <w:rPr>
          <w:sz w:val="20"/>
        </w:rPr>
      </w:pPr>
      <w:r>
        <w:rPr>
          <w:sz w:val="20"/>
        </w:rPr>
        <w:t>Jeff</w:t>
      </w:r>
      <w:r>
        <w:rPr>
          <w:spacing w:val="-6"/>
          <w:sz w:val="20"/>
        </w:rPr>
        <w:t> </w:t>
      </w:r>
      <w:r>
        <w:rPr>
          <w:sz w:val="20"/>
        </w:rPr>
        <w:t>Collins.</w:t>
      </w:r>
      <w:r>
        <w:rPr>
          <w:spacing w:val="-4"/>
          <w:sz w:val="20"/>
        </w:rPr>
        <w:t> </w:t>
      </w:r>
      <w:r>
        <w:rPr>
          <w:sz w:val="20"/>
        </w:rPr>
        <w:t>Ph.D.,</w:t>
      </w:r>
      <w:r>
        <w:rPr>
          <w:spacing w:val="-4"/>
          <w:sz w:val="20"/>
        </w:rPr>
        <w:t> </w:t>
      </w:r>
      <w:r>
        <w:rPr>
          <w:sz w:val="20"/>
        </w:rPr>
        <w:t>Trade</w:t>
      </w:r>
      <w:r>
        <w:rPr>
          <w:spacing w:val="-4"/>
          <w:sz w:val="20"/>
        </w:rPr>
        <w:t> </w:t>
      </w:r>
      <w:r>
        <w:rPr>
          <w:sz w:val="20"/>
        </w:rPr>
        <w:t>and</w:t>
      </w:r>
      <w:r>
        <w:rPr>
          <w:spacing w:val="-6"/>
          <w:sz w:val="20"/>
        </w:rPr>
        <w:t> </w:t>
      </w:r>
      <w:r>
        <w:rPr>
          <w:sz w:val="20"/>
        </w:rPr>
        <w:t>Economic</w:t>
      </w:r>
      <w:r>
        <w:rPr>
          <w:spacing w:val="-4"/>
          <w:sz w:val="20"/>
        </w:rPr>
        <w:t> </w:t>
      </w:r>
      <w:r>
        <w:rPr>
          <w:sz w:val="20"/>
        </w:rPr>
        <w:t>Policy</w:t>
      </w:r>
      <w:r>
        <w:rPr>
          <w:spacing w:val="-6"/>
          <w:sz w:val="20"/>
        </w:rPr>
        <w:t> </w:t>
      </w:r>
      <w:r>
        <w:rPr>
          <w:sz w:val="20"/>
        </w:rPr>
        <w:t>Advisor,</w:t>
      </w:r>
      <w:r>
        <w:rPr>
          <w:spacing w:val="-4"/>
          <w:sz w:val="20"/>
        </w:rPr>
        <w:t> </w:t>
      </w:r>
      <w:r>
        <w:rPr>
          <w:sz w:val="20"/>
        </w:rPr>
        <w:t>Department</w:t>
      </w:r>
      <w:r>
        <w:rPr>
          <w:spacing w:val="-4"/>
          <w:sz w:val="20"/>
        </w:rPr>
        <w:t> </w:t>
      </w:r>
      <w:r>
        <w:rPr>
          <w:sz w:val="20"/>
        </w:rPr>
        <w:t>of Economic Growth, Tourism, and Culture.</w:t>
      </w:r>
    </w:p>
    <w:p>
      <w:pPr>
        <w:spacing w:before="0"/>
        <w:ind w:left="3241" w:right="0" w:firstLine="0"/>
        <w:jc w:val="left"/>
        <w:rPr>
          <w:sz w:val="20"/>
        </w:rPr>
      </w:pPr>
      <w:r>
        <w:rPr>
          <w:sz w:val="20"/>
        </w:rPr>
        <w:t>Greg</w:t>
      </w:r>
      <w:r>
        <w:rPr>
          <w:spacing w:val="-7"/>
          <w:sz w:val="20"/>
        </w:rPr>
        <w:t> </w:t>
      </w:r>
      <w:r>
        <w:rPr>
          <w:sz w:val="20"/>
        </w:rPr>
        <w:t>Donald,</w:t>
      </w:r>
      <w:r>
        <w:rPr>
          <w:spacing w:val="-4"/>
          <w:sz w:val="20"/>
        </w:rPr>
        <w:t> </w:t>
      </w:r>
      <w:r>
        <w:rPr>
          <w:sz w:val="20"/>
        </w:rPr>
        <w:t>General</w:t>
      </w:r>
      <w:r>
        <w:rPr>
          <w:spacing w:val="-5"/>
          <w:sz w:val="20"/>
        </w:rPr>
        <w:t> </w:t>
      </w:r>
      <w:r>
        <w:rPr>
          <w:sz w:val="20"/>
        </w:rPr>
        <w:t>Manager,</w:t>
      </w:r>
      <w:r>
        <w:rPr>
          <w:spacing w:val="-3"/>
          <w:sz w:val="20"/>
        </w:rPr>
        <w:t> </w:t>
      </w:r>
      <w:r>
        <w:rPr>
          <w:sz w:val="20"/>
        </w:rPr>
        <w:t>PEI</w:t>
      </w:r>
      <w:r>
        <w:rPr>
          <w:spacing w:val="-5"/>
          <w:sz w:val="20"/>
        </w:rPr>
        <w:t> </w:t>
      </w:r>
      <w:r>
        <w:rPr>
          <w:sz w:val="20"/>
        </w:rPr>
        <w:t>Potato</w:t>
      </w:r>
      <w:r>
        <w:rPr>
          <w:spacing w:val="-4"/>
          <w:sz w:val="20"/>
        </w:rPr>
        <w:t> Board</w:t>
      </w:r>
    </w:p>
    <w:p>
      <w:pPr>
        <w:spacing w:before="0"/>
        <w:ind w:left="3241" w:right="0" w:firstLine="0"/>
        <w:jc w:val="left"/>
        <w:rPr>
          <w:sz w:val="20"/>
        </w:rPr>
      </w:pPr>
      <w:r>
        <w:rPr>
          <w:sz w:val="20"/>
        </w:rPr>
        <w:t>Brenda</w:t>
      </w:r>
      <w:r>
        <w:rPr>
          <w:spacing w:val="-6"/>
          <w:sz w:val="20"/>
        </w:rPr>
        <w:t> </w:t>
      </w:r>
      <w:r>
        <w:rPr>
          <w:sz w:val="20"/>
        </w:rPr>
        <w:t>Simmons,</w:t>
      </w:r>
      <w:r>
        <w:rPr>
          <w:spacing w:val="-3"/>
          <w:sz w:val="20"/>
        </w:rPr>
        <w:t> </w:t>
      </w:r>
      <w:r>
        <w:rPr>
          <w:sz w:val="20"/>
        </w:rPr>
        <w:t>Assistant</w:t>
      </w:r>
      <w:r>
        <w:rPr>
          <w:spacing w:val="-7"/>
          <w:sz w:val="20"/>
        </w:rPr>
        <w:t> </w:t>
      </w:r>
      <w:r>
        <w:rPr>
          <w:sz w:val="20"/>
        </w:rPr>
        <w:t>General</w:t>
      </w:r>
      <w:r>
        <w:rPr>
          <w:spacing w:val="-5"/>
          <w:sz w:val="20"/>
        </w:rPr>
        <w:t> </w:t>
      </w:r>
      <w:r>
        <w:rPr>
          <w:sz w:val="20"/>
        </w:rPr>
        <w:t>Manager,</w:t>
      </w:r>
      <w:r>
        <w:rPr>
          <w:spacing w:val="-5"/>
          <w:sz w:val="20"/>
        </w:rPr>
        <w:t> </w:t>
      </w:r>
      <w:r>
        <w:rPr>
          <w:sz w:val="20"/>
        </w:rPr>
        <w:t>PEI</w:t>
      </w:r>
      <w:r>
        <w:rPr>
          <w:spacing w:val="-8"/>
          <w:sz w:val="20"/>
        </w:rPr>
        <w:t> </w:t>
      </w:r>
      <w:r>
        <w:rPr>
          <w:sz w:val="20"/>
        </w:rPr>
        <w:t>Potato</w:t>
      </w:r>
      <w:r>
        <w:rPr>
          <w:spacing w:val="-7"/>
          <w:sz w:val="20"/>
        </w:rPr>
        <w:t> </w:t>
      </w:r>
      <w:r>
        <w:rPr>
          <w:spacing w:val="-4"/>
          <w:sz w:val="20"/>
        </w:rPr>
        <w:t>Board</w:t>
      </w:r>
    </w:p>
    <w:p>
      <w:pPr>
        <w:spacing w:before="0"/>
        <w:ind w:left="3241" w:right="370" w:firstLine="0"/>
        <w:jc w:val="left"/>
        <w:rPr>
          <w:sz w:val="20"/>
        </w:rPr>
      </w:pPr>
      <w:r>
        <w:rPr>
          <w:sz w:val="20"/>
        </w:rPr>
        <w:t>Joshua</w:t>
      </w:r>
      <w:r>
        <w:rPr>
          <w:spacing w:val="-6"/>
          <w:sz w:val="20"/>
        </w:rPr>
        <w:t> </w:t>
      </w:r>
      <w:r>
        <w:rPr>
          <w:sz w:val="20"/>
        </w:rPr>
        <w:t>MacFadyen.</w:t>
      </w:r>
      <w:r>
        <w:rPr>
          <w:spacing w:val="-5"/>
          <w:sz w:val="20"/>
        </w:rPr>
        <w:t> </w:t>
      </w:r>
      <w:r>
        <w:rPr>
          <w:sz w:val="20"/>
        </w:rPr>
        <w:t>Ph.D.,</w:t>
      </w:r>
      <w:r>
        <w:rPr>
          <w:spacing w:val="-3"/>
          <w:sz w:val="20"/>
        </w:rPr>
        <w:t> </w:t>
      </w:r>
      <w:r>
        <w:rPr>
          <w:sz w:val="20"/>
        </w:rPr>
        <w:t>Associate</w:t>
      </w:r>
      <w:r>
        <w:rPr>
          <w:spacing w:val="-5"/>
          <w:sz w:val="20"/>
        </w:rPr>
        <w:t> </w:t>
      </w:r>
      <w:r>
        <w:rPr>
          <w:sz w:val="20"/>
        </w:rPr>
        <w:t>Professor,</w:t>
      </w:r>
      <w:r>
        <w:rPr>
          <w:spacing w:val="-4"/>
          <w:sz w:val="20"/>
        </w:rPr>
        <w:t> </w:t>
      </w:r>
      <w:r>
        <w:rPr>
          <w:sz w:val="20"/>
        </w:rPr>
        <w:t>University</w:t>
      </w:r>
      <w:r>
        <w:rPr>
          <w:spacing w:val="-9"/>
          <w:sz w:val="20"/>
        </w:rPr>
        <w:t> </w:t>
      </w:r>
      <w:r>
        <w:rPr>
          <w:sz w:val="20"/>
        </w:rPr>
        <w:t>of</w:t>
      </w:r>
      <w:r>
        <w:rPr>
          <w:spacing w:val="-8"/>
          <w:sz w:val="20"/>
        </w:rPr>
        <w:t> </w:t>
      </w:r>
      <w:r>
        <w:rPr>
          <w:sz w:val="20"/>
        </w:rPr>
        <w:t>Prince</w:t>
      </w:r>
      <w:r>
        <w:rPr>
          <w:spacing w:val="-4"/>
          <w:sz w:val="20"/>
        </w:rPr>
        <w:t> </w:t>
      </w:r>
      <w:r>
        <w:rPr>
          <w:sz w:val="20"/>
        </w:rPr>
        <w:t>Edward </w:t>
      </w:r>
      <w:r>
        <w:rPr>
          <w:spacing w:val="-2"/>
          <w:sz w:val="20"/>
        </w:rPr>
        <w:t>Island</w:t>
      </w:r>
    </w:p>
    <w:p>
      <w:pPr>
        <w:pStyle w:val="BodyText"/>
        <w:rPr>
          <w:sz w:val="20"/>
        </w:rPr>
      </w:pPr>
    </w:p>
    <w:p>
      <w:pPr>
        <w:pStyle w:val="BodyText"/>
        <w:spacing w:before="100"/>
        <w:rPr>
          <w:sz w:val="20"/>
        </w:rPr>
      </w:pPr>
    </w:p>
    <w:p>
      <w:pPr>
        <w:pStyle w:val="Heading7"/>
      </w:pPr>
      <w:r>
        <w:rPr>
          <w:spacing w:val="-4"/>
        </w:rPr>
        <w:t>Note</w:t>
      </w:r>
    </w:p>
    <w:p>
      <w:pPr>
        <w:spacing w:before="237"/>
        <w:ind w:left="3241" w:right="326" w:firstLine="0"/>
        <w:jc w:val="left"/>
        <w:rPr>
          <w:sz w:val="20"/>
        </w:rPr>
      </w:pPr>
      <w:r>
        <w:rPr>
          <w:sz w:val="20"/>
        </w:rPr>
        <w:t>This</w:t>
      </w:r>
      <w:r>
        <w:rPr>
          <w:spacing w:val="-4"/>
          <w:sz w:val="20"/>
        </w:rPr>
        <w:t> </w:t>
      </w:r>
      <w:r>
        <w:rPr>
          <w:sz w:val="20"/>
        </w:rPr>
        <w:t>study</w:t>
      </w:r>
      <w:r>
        <w:rPr>
          <w:spacing w:val="-3"/>
          <w:sz w:val="20"/>
        </w:rPr>
        <w:t> </w:t>
      </w:r>
      <w:r>
        <w:rPr>
          <w:sz w:val="20"/>
        </w:rPr>
        <w:t>was</w:t>
      </w:r>
      <w:r>
        <w:rPr>
          <w:spacing w:val="-3"/>
          <w:sz w:val="20"/>
        </w:rPr>
        <w:t> </w:t>
      </w:r>
      <w:r>
        <w:rPr>
          <w:sz w:val="20"/>
        </w:rPr>
        <w:t>completed</w:t>
      </w:r>
      <w:r>
        <w:rPr>
          <w:spacing w:val="-2"/>
          <w:sz w:val="20"/>
        </w:rPr>
        <w:t> </w:t>
      </w:r>
      <w:r>
        <w:rPr>
          <w:sz w:val="20"/>
        </w:rPr>
        <w:t>by</w:t>
      </w:r>
      <w:r>
        <w:rPr>
          <w:spacing w:val="-7"/>
          <w:sz w:val="20"/>
        </w:rPr>
        <w:t> </w:t>
      </w:r>
      <w:r>
        <w:rPr>
          <w:sz w:val="20"/>
        </w:rPr>
        <w:t>the</w:t>
      </w:r>
      <w:r>
        <w:rPr>
          <w:spacing w:val="-3"/>
          <w:sz w:val="20"/>
        </w:rPr>
        <w:t> </w:t>
      </w:r>
      <w:r>
        <w:rPr>
          <w:sz w:val="20"/>
        </w:rPr>
        <w:t>Strategic</w:t>
      </w:r>
      <w:r>
        <w:rPr>
          <w:spacing w:val="-3"/>
          <w:sz w:val="20"/>
        </w:rPr>
        <w:t> </w:t>
      </w:r>
      <w:r>
        <w:rPr>
          <w:sz w:val="20"/>
        </w:rPr>
        <w:t>Policy</w:t>
      </w:r>
      <w:r>
        <w:rPr>
          <w:spacing w:val="-6"/>
          <w:sz w:val="20"/>
        </w:rPr>
        <w:t> </w:t>
      </w:r>
      <w:r>
        <w:rPr>
          <w:sz w:val="20"/>
        </w:rPr>
        <w:t>and</w:t>
      </w:r>
      <w:r>
        <w:rPr>
          <w:spacing w:val="-3"/>
          <w:sz w:val="20"/>
        </w:rPr>
        <w:t> </w:t>
      </w:r>
      <w:r>
        <w:rPr>
          <w:sz w:val="20"/>
        </w:rPr>
        <w:t>Evaluation</w:t>
      </w:r>
      <w:r>
        <w:rPr>
          <w:spacing w:val="-3"/>
          <w:sz w:val="20"/>
        </w:rPr>
        <w:t> </w:t>
      </w:r>
      <w:r>
        <w:rPr>
          <w:sz w:val="20"/>
        </w:rPr>
        <w:t>Division</w:t>
      </w:r>
      <w:r>
        <w:rPr>
          <w:spacing w:val="-3"/>
          <w:sz w:val="20"/>
        </w:rPr>
        <w:t> </w:t>
      </w:r>
      <w:r>
        <w:rPr>
          <w:sz w:val="20"/>
        </w:rPr>
        <w:t>at</w:t>
      </w:r>
      <w:r>
        <w:rPr>
          <w:spacing w:val="-3"/>
          <w:sz w:val="20"/>
        </w:rPr>
        <w:t> </w:t>
      </w:r>
      <w:r>
        <w:rPr>
          <w:sz w:val="20"/>
        </w:rPr>
        <w:t>the Department</w:t>
      </w:r>
      <w:r>
        <w:rPr>
          <w:spacing w:val="-5"/>
          <w:sz w:val="20"/>
        </w:rPr>
        <w:t> </w:t>
      </w:r>
      <w:r>
        <w:rPr>
          <w:sz w:val="20"/>
        </w:rPr>
        <w:t>of</w:t>
      </w:r>
      <w:r>
        <w:rPr>
          <w:spacing w:val="-4"/>
          <w:sz w:val="20"/>
        </w:rPr>
        <w:t> </w:t>
      </w:r>
      <w:r>
        <w:rPr>
          <w:sz w:val="20"/>
        </w:rPr>
        <w:t>Agriculture</w:t>
      </w:r>
      <w:r>
        <w:rPr>
          <w:spacing w:val="-4"/>
          <w:sz w:val="20"/>
        </w:rPr>
        <w:t> </w:t>
      </w:r>
      <w:r>
        <w:rPr>
          <w:sz w:val="20"/>
        </w:rPr>
        <w:t>and</w:t>
      </w:r>
      <w:r>
        <w:rPr>
          <w:spacing w:val="-4"/>
          <w:sz w:val="20"/>
        </w:rPr>
        <w:t> </w:t>
      </w:r>
      <w:r>
        <w:rPr>
          <w:sz w:val="20"/>
        </w:rPr>
        <w:t>Land,</w:t>
      </w:r>
      <w:r>
        <w:rPr>
          <w:spacing w:val="-4"/>
          <w:sz w:val="20"/>
        </w:rPr>
        <w:t> </w:t>
      </w:r>
      <w:r>
        <w:rPr>
          <w:sz w:val="20"/>
        </w:rPr>
        <w:t>Government</w:t>
      </w:r>
      <w:r>
        <w:rPr>
          <w:spacing w:val="-4"/>
          <w:sz w:val="20"/>
        </w:rPr>
        <w:t> </w:t>
      </w:r>
      <w:r>
        <w:rPr>
          <w:sz w:val="20"/>
        </w:rPr>
        <w:t>of</w:t>
      </w:r>
      <w:r>
        <w:rPr>
          <w:spacing w:val="-7"/>
          <w:sz w:val="20"/>
        </w:rPr>
        <w:t> </w:t>
      </w:r>
      <w:r>
        <w:rPr>
          <w:sz w:val="20"/>
        </w:rPr>
        <w:t>Prince</w:t>
      </w:r>
      <w:r>
        <w:rPr>
          <w:spacing w:val="-1"/>
          <w:sz w:val="20"/>
        </w:rPr>
        <w:t> </w:t>
      </w:r>
      <w:r>
        <w:rPr>
          <w:sz w:val="20"/>
        </w:rPr>
        <w:t>Edward</w:t>
      </w:r>
      <w:r>
        <w:rPr>
          <w:spacing w:val="-3"/>
          <w:sz w:val="20"/>
        </w:rPr>
        <w:t> </w:t>
      </w:r>
      <w:r>
        <w:rPr>
          <w:sz w:val="20"/>
        </w:rPr>
        <w:t>Island.</w:t>
      </w:r>
      <w:r>
        <w:rPr>
          <w:spacing w:val="-4"/>
          <w:sz w:val="20"/>
        </w:rPr>
        <w:t> </w:t>
      </w:r>
      <w:r>
        <w:rPr>
          <w:sz w:val="20"/>
        </w:rPr>
        <w:t>The author(s) have extended their best professional efforts in completing this study. The views and opinions expressed in this study are those of the authors and do not necessarily reflect the official policy or position of any agency of Government. The author(s) assume responsibility for any errors of omission, logic, or otherwise.</w:t>
      </w:r>
    </w:p>
    <w:p>
      <w:pPr>
        <w:spacing w:after="0"/>
        <w:jc w:val="left"/>
        <w:rPr>
          <w:sz w:val="20"/>
        </w:rPr>
        <w:sectPr>
          <w:type w:val="continuous"/>
          <w:pgSz w:w="12240" w:h="15840"/>
          <w:pgMar w:header="0" w:footer="1032" w:top="920" w:bottom="0" w:left="1080" w:right="1080"/>
        </w:sectPr>
      </w:pPr>
    </w:p>
    <w:p>
      <w:pPr>
        <w:pStyle w:val="Heading1"/>
      </w:pPr>
      <w:bookmarkStart w:name="_bookmark0" w:id="1"/>
      <w:bookmarkEnd w:id="1"/>
      <w:r>
        <w:rPr>
          <w:b w:val="0"/>
        </w:rPr>
      </w:r>
      <w:r>
        <w:rPr/>
        <w:t>Executive</w:t>
      </w:r>
      <w:r>
        <w:rPr>
          <w:spacing w:val="-14"/>
        </w:rPr>
        <w:t> </w:t>
      </w:r>
      <w:r>
        <w:rPr>
          <w:spacing w:val="-2"/>
        </w:rPr>
        <w:t>Summary</w:t>
      </w:r>
    </w:p>
    <w:p>
      <w:pPr>
        <w:pStyle w:val="BodyText"/>
        <w:spacing w:before="51"/>
        <w:rPr>
          <w:b/>
          <w:sz w:val="32"/>
        </w:rPr>
      </w:pPr>
    </w:p>
    <w:p>
      <w:pPr>
        <w:pStyle w:val="BodyText"/>
        <w:spacing w:line="360" w:lineRule="auto"/>
        <w:ind w:left="360" w:right="351" w:firstLine="719"/>
        <w:jc w:val="both"/>
      </w:pPr>
      <w:r>
        <w:rPr/>
        <w:t>The</w:t>
      </w:r>
      <w:r>
        <w:rPr>
          <w:spacing w:val="-2"/>
        </w:rPr>
        <w:t> </w:t>
      </w:r>
      <w:r>
        <w:rPr/>
        <w:t>potato sector</w:t>
      </w:r>
      <w:r>
        <w:rPr>
          <w:spacing w:val="-1"/>
        </w:rPr>
        <w:t> </w:t>
      </w:r>
      <w:r>
        <w:rPr/>
        <w:t>is</w:t>
      </w:r>
      <w:r>
        <w:rPr>
          <w:spacing w:val="-2"/>
        </w:rPr>
        <w:t> </w:t>
      </w:r>
      <w:r>
        <w:rPr/>
        <w:t>an</w:t>
      </w:r>
      <w:r>
        <w:rPr>
          <w:spacing w:val="-2"/>
        </w:rPr>
        <w:t> </w:t>
      </w:r>
      <w:r>
        <w:rPr/>
        <w:t>integral part</w:t>
      </w:r>
      <w:r>
        <w:rPr>
          <w:spacing w:val="-1"/>
        </w:rPr>
        <w:t> </w:t>
      </w:r>
      <w:r>
        <w:rPr/>
        <w:t>of Prince Edward</w:t>
      </w:r>
      <w:r>
        <w:rPr>
          <w:spacing w:val="-2"/>
        </w:rPr>
        <w:t> </w:t>
      </w:r>
      <w:r>
        <w:rPr/>
        <w:t>Island’s (PEI) economy, culture</w:t>
      </w:r>
      <w:r>
        <w:rPr>
          <w:spacing w:val="-1"/>
        </w:rPr>
        <w:t> </w:t>
      </w:r>
      <w:r>
        <w:rPr/>
        <w:t>and way</w:t>
      </w:r>
      <w:r>
        <w:rPr>
          <w:spacing w:val="-2"/>
        </w:rPr>
        <w:t> </w:t>
      </w:r>
      <w:r>
        <w:rPr/>
        <w:t>of life.</w:t>
      </w:r>
      <w:r>
        <w:rPr>
          <w:spacing w:val="-3"/>
        </w:rPr>
        <w:t> </w:t>
      </w:r>
      <w:r>
        <w:rPr/>
        <w:t>PEI</w:t>
      </w:r>
      <w:r>
        <w:rPr>
          <w:spacing w:val="-8"/>
        </w:rPr>
        <w:t> </w:t>
      </w:r>
      <w:r>
        <w:rPr/>
        <w:t>ranks</w:t>
      </w:r>
      <w:r>
        <w:rPr>
          <w:spacing w:val="-3"/>
        </w:rPr>
        <w:t> </w:t>
      </w:r>
      <w:r>
        <w:rPr/>
        <w:t>first</w:t>
      </w:r>
      <w:r>
        <w:rPr>
          <w:spacing w:val="-5"/>
        </w:rPr>
        <w:t> </w:t>
      </w:r>
      <w:r>
        <w:rPr/>
        <w:t>in</w:t>
      </w:r>
      <w:r>
        <w:rPr>
          <w:spacing w:val="-4"/>
        </w:rPr>
        <w:t> </w:t>
      </w:r>
      <w:r>
        <w:rPr/>
        <w:t>potato</w:t>
      </w:r>
      <w:r>
        <w:rPr>
          <w:spacing w:val="-4"/>
        </w:rPr>
        <w:t> </w:t>
      </w:r>
      <w:r>
        <w:rPr/>
        <w:t>production</w:t>
      </w:r>
      <w:r>
        <w:rPr>
          <w:spacing w:val="-5"/>
        </w:rPr>
        <w:t> </w:t>
      </w:r>
      <w:r>
        <w:rPr/>
        <w:t>in</w:t>
      </w:r>
      <w:r>
        <w:rPr>
          <w:spacing w:val="-4"/>
        </w:rPr>
        <w:t> </w:t>
      </w:r>
      <w:r>
        <w:rPr/>
        <w:t>Canada.</w:t>
      </w:r>
      <w:r>
        <w:rPr>
          <w:spacing w:val="-4"/>
        </w:rPr>
        <w:t> </w:t>
      </w:r>
      <w:r>
        <w:rPr/>
        <w:t>PEI’s</w:t>
      </w:r>
      <w:r>
        <w:rPr>
          <w:spacing w:val="-3"/>
        </w:rPr>
        <w:t> </w:t>
      </w:r>
      <w:r>
        <w:rPr/>
        <w:t>potato</w:t>
      </w:r>
      <w:r>
        <w:rPr>
          <w:spacing w:val="-5"/>
        </w:rPr>
        <w:t> </w:t>
      </w:r>
      <w:r>
        <w:rPr/>
        <w:t>can</w:t>
      </w:r>
      <w:r>
        <w:rPr>
          <w:spacing w:val="-6"/>
        </w:rPr>
        <w:t> </w:t>
      </w:r>
      <w:r>
        <w:rPr/>
        <w:t>be</w:t>
      </w:r>
      <w:r>
        <w:rPr>
          <w:spacing w:val="-6"/>
        </w:rPr>
        <w:t> </w:t>
      </w:r>
      <w:r>
        <w:rPr/>
        <w:t>found</w:t>
      </w:r>
      <w:r>
        <w:rPr>
          <w:spacing w:val="-6"/>
        </w:rPr>
        <w:t> </w:t>
      </w:r>
      <w:r>
        <w:rPr/>
        <w:t>on</w:t>
      </w:r>
      <w:r>
        <w:rPr>
          <w:spacing w:val="-4"/>
        </w:rPr>
        <w:t> </w:t>
      </w:r>
      <w:r>
        <w:rPr/>
        <w:t>almost</w:t>
      </w:r>
      <w:r>
        <w:rPr>
          <w:spacing w:val="-2"/>
        </w:rPr>
        <w:t> </w:t>
      </w:r>
      <w:r>
        <w:rPr/>
        <w:t>every</w:t>
      </w:r>
      <w:r>
        <w:rPr>
          <w:spacing w:val="-5"/>
        </w:rPr>
        <w:t> </w:t>
      </w:r>
      <w:r>
        <w:rPr/>
        <w:t>dining</w:t>
      </w:r>
      <w:r>
        <w:rPr>
          <w:spacing w:val="-6"/>
        </w:rPr>
        <w:t> </w:t>
      </w:r>
      <w:r>
        <w:rPr/>
        <w:t>table in Canada, PEI’s seed and table potatoes are shipped to over 40 countries around the world. In 2019, PEI had 85,500 acres of land devoted to potato production representing the largest share of Canada’s potato acreage.</w:t>
      </w:r>
      <w:r>
        <w:rPr>
          <w:spacing w:val="40"/>
        </w:rPr>
        <w:t> </w:t>
      </w:r>
      <w:r>
        <w:rPr/>
        <w:t>PEI</w:t>
      </w:r>
      <w:r>
        <w:rPr>
          <w:spacing w:val="-7"/>
        </w:rPr>
        <w:t> </w:t>
      </w:r>
      <w:r>
        <w:rPr/>
        <w:t>is</w:t>
      </w:r>
      <w:r>
        <w:rPr>
          <w:spacing w:val="-3"/>
        </w:rPr>
        <w:t> </w:t>
      </w:r>
      <w:r>
        <w:rPr/>
        <w:t>expected</w:t>
      </w:r>
      <w:r>
        <w:rPr>
          <w:spacing w:val="-3"/>
        </w:rPr>
        <w:t> </w:t>
      </w:r>
      <w:r>
        <w:rPr/>
        <w:t>to</w:t>
      </w:r>
      <w:r>
        <w:rPr>
          <w:spacing w:val="-6"/>
        </w:rPr>
        <w:t> </w:t>
      </w:r>
      <w:r>
        <w:rPr/>
        <w:t>remain</w:t>
      </w:r>
      <w:r>
        <w:rPr>
          <w:spacing w:val="-3"/>
        </w:rPr>
        <w:t> </w:t>
      </w:r>
      <w:r>
        <w:rPr/>
        <w:t>one</w:t>
      </w:r>
      <w:r>
        <w:rPr>
          <w:spacing w:val="-3"/>
        </w:rPr>
        <w:t> </w:t>
      </w:r>
      <w:r>
        <w:rPr/>
        <w:t>of</w:t>
      </w:r>
      <w:r>
        <w:rPr>
          <w:spacing w:val="-3"/>
        </w:rPr>
        <w:t> </w:t>
      </w:r>
      <w:r>
        <w:rPr/>
        <w:t>the</w:t>
      </w:r>
      <w:r>
        <w:rPr>
          <w:spacing w:val="-3"/>
        </w:rPr>
        <w:t> </w:t>
      </w:r>
      <w:r>
        <w:rPr/>
        <w:t>largest</w:t>
      </w:r>
      <w:r>
        <w:rPr>
          <w:spacing w:val="-2"/>
        </w:rPr>
        <w:t> </w:t>
      </w:r>
      <w:r>
        <w:rPr/>
        <w:t>potato-producing</w:t>
      </w:r>
      <w:r>
        <w:rPr>
          <w:spacing w:val="-5"/>
        </w:rPr>
        <w:t> </w:t>
      </w:r>
      <w:r>
        <w:rPr/>
        <w:t>provinces</w:t>
      </w:r>
      <w:r>
        <w:rPr>
          <w:spacing w:val="-2"/>
        </w:rPr>
        <w:t> </w:t>
      </w:r>
      <w:r>
        <w:rPr/>
        <w:t>in</w:t>
      </w:r>
      <w:r>
        <w:rPr>
          <w:spacing w:val="-4"/>
        </w:rPr>
        <w:t> </w:t>
      </w:r>
      <w:r>
        <w:rPr/>
        <w:t>the</w:t>
      </w:r>
      <w:r>
        <w:rPr>
          <w:spacing w:val="-3"/>
        </w:rPr>
        <w:t> </w:t>
      </w:r>
      <w:r>
        <w:rPr/>
        <w:t>coming</w:t>
      </w:r>
      <w:r>
        <w:rPr>
          <w:spacing w:val="-5"/>
        </w:rPr>
        <w:t> </w:t>
      </w:r>
      <w:r>
        <w:rPr/>
        <w:t>years.</w:t>
      </w:r>
      <w:r>
        <w:rPr>
          <w:spacing w:val="-3"/>
        </w:rPr>
        <w:t> </w:t>
      </w:r>
      <w:r>
        <w:rPr/>
        <w:t>The vast majority of PEI’s potatoes and potato products are shipped off-island to other provinces or exported internationally. PEI’s potatoes represent 23% of Canada’s total international exports of potatoes (average, 2009-2018). Together, PEI and Manitoba account for about 50% of Canada’s potato exports.</w:t>
      </w:r>
    </w:p>
    <w:p>
      <w:pPr>
        <w:pStyle w:val="BodyText"/>
        <w:spacing w:line="360" w:lineRule="auto" w:before="241"/>
        <w:ind w:left="360" w:right="353" w:firstLine="719"/>
        <w:jc w:val="both"/>
      </w:pPr>
      <w:r>
        <w:rPr/>
        <w:t>The overall goal of the study was to provide quantitative aggregate measures of the contributions of</w:t>
      </w:r>
      <w:r>
        <w:rPr>
          <w:spacing w:val="-14"/>
        </w:rPr>
        <w:t> </w:t>
      </w:r>
      <w:r>
        <w:rPr/>
        <w:t>PEI’s</w:t>
      </w:r>
      <w:r>
        <w:rPr>
          <w:spacing w:val="-14"/>
        </w:rPr>
        <w:t> </w:t>
      </w:r>
      <w:r>
        <w:rPr/>
        <w:t>potato</w:t>
      </w:r>
      <w:r>
        <w:rPr>
          <w:spacing w:val="-14"/>
        </w:rPr>
        <w:t> </w:t>
      </w:r>
      <w:r>
        <w:rPr/>
        <w:t>sector</w:t>
      </w:r>
      <w:r>
        <w:rPr>
          <w:spacing w:val="-13"/>
        </w:rPr>
        <w:t> </w:t>
      </w:r>
      <w:r>
        <w:rPr/>
        <w:t>to</w:t>
      </w:r>
      <w:r>
        <w:rPr>
          <w:spacing w:val="-14"/>
        </w:rPr>
        <w:t> </w:t>
      </w:r>
      <w:r>
        <w:rPr/>
        <w:t>the</w:t>
      </w:r>
      <w:r>
        <w:rPr>
          <w:spacing w:val="-14"/>
        </w:rPr>
        <w:t> </w:t>
      </w:r>
      <w:r>
        <w:rPr/>
        <w:t>economies</w:t>
      </w:r>
      <w:r>
        <w:rPr>
          <w:spacing w:val="-14"/>
        </w:rPr>
        <w:t> </w:t>
      </w:r>
      <w:r>
        <w:rPr/>
        <w:t>of</w:t>
      </w:r>
      <w:r>
        <w:rPr>
          <w:spacing w:val="-13"/>
        </w:rPr>
        <w:t> </w:t>
      </w:r>
      <w:r>
        <w:rPr/>
        <w:t>PEI</w:t>
      </w:r>
      <w:r>
        <w:rPr>
          <w:spacing w:val="-14"/>
        </w:rPr>
        <w:t> </w:t>
      </w:r>
      <w:r>
        <w:rPr/>
        <w:t>and</w:t>
      </w:r>
      <w:r>
        <w:rPr>
          <w:spacing w:val="-14"/>
        </w:rPr>
        <w:t> </w:t>
      </w:r>
      <w:r>
        <w:rPr/>
        <w:t>Canada.</w:t>
      </w:r>
      <w:r>
        <w:rPr>
          <w:spacing w:val="-14"/>
        </w:rPr>
        <w:t> </w:t>
      </w:r>
      <w:r>
        <w:rPr/>
        <w:t>This</w:t>
      </w:r>
      <w:r>
        <w:rPr>
          <w:spacing w:val="-13"/>
        </w:rPr>
        <w:t> </w:t>
      </w:r>
      <w:r>
        <w:rPr/>
        <w:t>report</w:t>
      </w:r>
      <w:r>
        <w:rPr>
          <w:spacing w:val="-14"/>
        </w:rPr>
        <w:t> </w:t>
      </w:r>
      <w:r>
        <w:rPr/>
        <w:t>presents</w:t>
      </w:r>
      <w:r>
        <w:rPr>
          <w:spacing w:val="-14"/>
        </w:rPr>
        <w:t> </w:t>
      </w:r>
      <w:r>
        <w:rPr/>
        <w:t>the</w:t>
      </w:r>
      <w:r>
        <w:rPr>
          <w:spacing w:val="-14"/>
        </w:rPr>
        <w:t> </w:t>
      </w:r>
      <w:r>
        <w:rPr/>
        <w:t>methodology</w:t>
      </w:r>
      <w:r>
        <w:rPr>
          <w:spacing w:val="-13"/>
        </w:rPr>
        <w:t> </w:t>
      </w:r>
      <w:r>
        <w:rPr/>
        <w:t>and</w:t>
      </w:r>
      <w:r>
        <w:rPr>
          <w:spacing w:val="-14"/>
        </w:rPr>
        <w:t> </w:t>
      </w:r>
      <w:r>
        <w:rPr/>
        <w:t>results of the economic contribution of PEI’s potato sector (which includes farming and processing) at the provincial level and for the national economy. The study estimates the total economic impact of PEI’s potato sector using Statistics Canada’s 2016 Input-Output (I-O) tables. I-O models are quantitative economic</w:t>
      </w:r>
      <w:r>
        <w:rPr>
          <w:spacing w:val="-2"/>
        </w:rPr>
        <w:t> </w:t>
      </w:r>
      <w:r>
        <w:rPr/>
        <w:t>models</w:t>
      </w:r>
      <w:r>
        <w:rPr>
          <w:spacing w:val="-5"/>
        </w:rPr>
        <w:t> </w:t>
      </w:r>
      <w:r>
        <w:rPr/>
        <w:t>that</w:t>
      </w:r>
      <w:r>
        <w:rPr>
          <w:spacing w:val="-4"/>
        </w:rPr>
        <w:t> </w:t>
      </w:r>
      <w:r>
        <w:rPr/>
        <w:t>represent</w:t>
      </w:r>
      <w:r>
        <w:rPr>
          <w:spacing w:val="-3"/>
        </w:rPr>
        <w:t> </w:t>
      </w:r>
      <w:r>
        <w:rPr/>
        <w:t>the</w:t>
      </w:r>
      <w:r>
        <w:rPr>
          <w:spacing w:val="-5"/>
        </w:rPr>
        <w:t> </w:t>
      </w:r>
      <w:r>
        <w:rPr/>
        <w:t>interdependences</w:t>
      </w:r>
      <w:r>
        <w:rPr>
          <w:spacing w:val="-2"/>
        </w:rPr>
        <w:t> </w:t>
      </w:r>
      <w:r>
        <w:rPr/>
        <w:t>between</w:t>
      </w:r>
      <w:r>
        <w:rPr>
          <w:spacing w:val="-5"/>
        </w:rPr>
        <w:t> </w:t>
      </w:r>
      <w:r>
        <w:rPr/>
        <w:t>different</w:t>
      </w:r>
      <w:r>
        <w:rPr>
          <w:spacing w:val="-4"/>
        </w:rPr>
        <w:t> </w:t>
      </w:r>
      <w:r>
        <w:rPr/>
        <w:t>sectors</w:t>
      </w:r>
      <w:r>
        <w:rPr>
          <w:spacing w:val="-5"/>
        </w:rPr>
        <w:t> </w:t>
      </w:r>
      <w:r>
        <w:rPr/>
        <w:t>in</w:t>
      </w:r>
      <w:r>
        <w:rPr>
          <w:spacing w:val="-8"/>
        </w:rPr>
        <w:t> </w:t>
      </w:r>
      <w:r>
        <w:rPr/>
        <w:t>an</w:t>
      </w:r>
      <w:r>
        <w:rPr>
          <w:spacing w:val="-3"/>
        </w:rPr>
        <w:t> </w:t>
      </w:r>
      <w:r>
        <w:rPr/>
        <w:t>economy.</w:t>
      </w:r>
      <w:r>
        <w:rPr>
          <w:spacing w:val="-3"/>
        </w:rPr>
        <w:t> </w:t>
      </w:r>
      <w:r>
        <w:rPr/>
        <w:t>The</w:t>
      </w:r>
      <w:r>
        <w:rPr>
          <w:spacing w:val="-3"/>
        </w:rPr>
        <w:t> </w:t>
      </w:r>
      <w:r>
        <w:rPr/>
        <w:t>model was utilized to measure the impact of PEI’s potato sector impact on the economies of PEI</w:t>
      </w:r>
      <w:r>
        <w:rPr>
          <w:spacing w:val="-2"/>
        </w:rPr>
        <w:t> </w:t>
      </w:r>
      <w:r>
        <w:rPr/>
        <w:t>and Canada (in terms of output, Gross Domestic Product [GDP], labour income, employment and taxes).</w:t>
      </w:r>
    </w:p>
    <w:p>
      <w:pPr>
        <w:pStyle w:val="BodyText"/>
        <w:spacing w:line="360" w:lineRule="auto" w:before="240"/>
        <w:ind w:left="360" w:right="353" w:firstLine="719"/>
        <w:jc w:val="both"/>
      </w:pPr>
      <w:r>
        <w:rPr/>
        <w:t>The potato sector in PEI is a significant economic driver for the province.</w:t>
      </w:r>
      <w:r>
        <w:rPr>
          <w:spacing w:val="40"/>
        </w:rPr>
        <w:t> </w:t>
      </w:r>
      <w:r>
        <w:rPr/>
        <w:t>The analysis revealed that in 2016, the sector generated $1.35 billion in output and boosted the provincial GDP by over $527 million.</w:t>
      </w:r>
      <w:r>
        <w:rPr>
          <w:spacing w:val="-6"/>
        </w:rPr>
        <w:t> </w:t>
      </w:r>
      <w:r>
        <w:rPr/>
        <w:t>In</w:t>
      </w:r>
      <w:r>
        <w:rPr>
          <w:spacing w:val="-3"/>
        </w:rPr>
        <w:t> </w:t>
      </w:r>
      <w:r>
        <w:rPr/>
        <w:t>addition,</w:t>
      </w:r>
      <w:r>
        <w:rPr>
          <w:spacing w:val="-3"/>
        </w:rPr>
        <w:t> </w:t>
      </w:r>
      <w:r>
        <w:rPr/>
        <w:t>the</w:t>
      </w:r>
      <w:r>
        <w:rPr>
          <w:spacing w:val="-3"/>
        </w:rPr>
        <w:t> </w:t>
      </w:r>
      <w:r>
        <w:rPr/>
        <w:t>sector</w:t>
      </w:r>
      <w:r>
        <w:rPr>
          <w:spacing w:val="-4"/>
        </w:rPr>
        <w:t> </w:t>
      </w:r>
      <w:r>
        <w:rPr/>
        <w:t>created</w:t>
      </w:r>
      <w:r>
        <w:rPr>
          <w:spacing w:val="-3"/>
        </w:rPr>
        <w:t> </w:t>
      </w:r>
      <w:r>
        <w:rPr/>
        <w:t>5,016</w:t>
      </w:r>
      <w:r>
        <w:rPr>
          <w:spacing w:val="-6"/>
        </w:rPr>
        <w:t> </w:t>
      </w:r>
      <w:r>
        <w:rPr/>
        <w:t>Full-Time</w:t>
      </w:r>
      <w:r>
        <w:rPr>
          <w:spacing w:val="-3"/>
        </w:rPr>
        <w:t> </w:t>
      </w:r>
      <w:r>
        <w:rPr/>
        <w:t>Equivalent</w:t>
      </w:r>
      <w:r>
        <w:rPr>
          <w:spacing w:val="-4"/>
        </w:rPr>
        <w:t> </w:t>
      </w:r>
      <w:r>
        <w:rPr/>
        <w:t>(FTE)</w:t>
      </w:r>
      <w:r>
        <w:rPr>
          <w:spacing w:val="-5"/>
        </w:rPr>
        <w:t> </w:t>
      </w:r>
      <w:r>
        <w:rPr/>
        <w:t>jobs</w:t>
      </w:r>
      <w:r>
        <w:rPr>
          <w:spacing w:val="-4"/>
        </w:rPr>
        <w:t> </w:t>
      </w:r>
      <w:r>
        <w:rPr/>
        <w:t>in</w:t>
      </w:r>
      <w:r>
        <w:rPr>
          <w:spacing w:val="-6"/>
        </w:rPr>
        <w:t> </w:t>
      </w:r>
      <w:r>
        <w:rPr/>
        <w:t>the</w:t>
      </w:r>
      <w:r>
        <w:rPr>
          <w:spacing w:val="-3"/>
        </w:rPr>
        <w:t> </w:t>
      </w:r>
      <w:r>
        <w:rPr/>
        <w:t>province,</w:t>
      </w:r>
      <w:r>
        <w:rPr>
          <w:spacing w:val="-2"/>
        </w:rPr>
        <w:t> contributed</w:t>
      </w:r>
    </w:p>
    <w:p>
      <w:pPr>
        <w:pStyle w:val="BodyText"/>
        <w:spacing w:line="360" w:lineRule="auto"/>
        <w:ind w:left="360" w:right="354"/>
        <w:jc w:val="both"/>
      </w:pPr>
      <w:r>
        <w:rPr/>
        <w:t>$240</w:t>
      </w:r>
      <w:r>
        <w:rPr>
          <w:spacing w:val="-16"/>
        </w:rPr>
        <w:t> </w:t>
      </w:r>
      <w:r>
        <w:rPr/>
        <w:t>million</w:t>
      </w:r>
      <w:r>
        <w:rPr>
          <w:spacing w:val="-14"/>
        </w:rPr>
        <w:t> </w:t>
      </w:r>
      <w:r>
        <w:rPr/>
        <w:t>in</w:t>
      </w:r>
      <w:r>
        <w:rPr>
          <w:spacing w:val="-14"/>
        </w:rPr>
        <w:t> </w:t>
      </w:r>
      <w:r>
        <w:rPr/>
        <w:t>wages,</w:t>
      </w:r>
      <w:r>
        <w:rPr>
          <w:spacing w:val="-13"/>
        </w:rPr>
        <w:t> </w:t>
      </w:r>
      <w:r>
        <w:rPr/>
        <w:t>and</w:t>
      </w:r>
      <w:r>
        <w:rPr>
          <w:spacing w:val="-14"/>
        </w:rPr>
        <w:t> </w:t>
      </w:r>
      <w:r>
        <w:rPr/>
        <w:t>generated</w:t>
      </w:r>
      <w:r>
        <w:rPr>
          <w:spacing w:val="-14"/>
        </w:rPr>
        <w:t> </w:t>
      </w:r>
      <w:r>
        <w:rPr/>
        <w:t>$48.9</w:t>
      </w:r>
      <w:r>
        <w:rPr>
          <w:spacing w:val="-14"/>
        </w:rPr>
        <w:t> </w:t>
      </w:r>
      <w:r>
        <w:rPr/>
        <w:t>million</w:t>
      </w:r>
      <w:r>
        <w:rPr>
          <w:spacing w:val="-13"/>
        </w:rPr>
        <w:t> </w:t>
      </w:r>
      <w:r>
        <w:rPr/>
        <w:t>in</w:t>
      </w:r>
      <w:r>
        <w:rPr>
          <w:spacing w:val="-14"/>
        </w:rPr>
        <w:t> </w:t>
      </w:r>
      <w:r>
        <w:rPr/>
        <w:t>taxes.</w:t>
      </w:r>
      <w:r>
        <w:rPr>
          <w:spacing w:val="-14"/>
        </w:rPr>
        <w:t> </w:t>
      </w:r>
      <w:r>
        <w:rPr/>
        <w:t>Nationally</w:t>
      </w:r>
      <w:r>
        <w:rPr>
          <w:spacing w:val="-14"/>
        </w:rPr>
        <w:t> </w:t>
      </w:r>
      <w:r>
        <w:rPr/>
        <w:t>(i.e.,</w:t>
      </w:r>
      <w:r>
        <w:rPr>
          <w:spacing w:val="-13"/>
        </w:rPr>
        <w:t> </w:t>
      </w:r>
      <w:r>
        <w:rPr/>
        <w:t>the</w:t>
      </w:r>
      <w:r>
        <w:rPr>
          <w:spacing w:val="-14"/>
        </w:rPr>
        <w:t> </w:t>
      </w:r>
      <w:r>
        <w:rPr/>
        <w:t>impact</w:t>
      </w:r>
      <w:r>
        <w:rPr>
          <w:spacing w:val="-14"/>
        </w:rPr>
        <w:t> </w:t>
      </w:r>
      <w:r>
        <w:rPr/>
        <w:t>on</w:t>
      </w:r>
      <w:r>
        <w:rPr>
          <w:spacing w:val="-14"/>
        </w:rPr>
        <w:t> </w:t>
      </w:r>
      <w:r>
        <w:rPr/>
        <w:t>overall</w:t>
      </w:r>
      <w:r>
        <w:rPr>
          <w:spacing w:val="-13"/>
        </w:rPr>
        <w:t> </w:t>
      </w:r>
      <w:r>
        <w:rPr/>
        <w:t>Canada’s economy including PEI), the analysis showed that PEI’s potato sector generated about $1.89 billion in output, added $784.6 million to</w:t>
      </w:r>
      <w:r>
        <w:rPr>
          <w:spacing w:val="-2"/>
        </w:rPr>
        <w:t> </w:t>
      </w:r>
      <w:r>
        <w:rPr/>
        <w:t>the national GDP, created 7,086 FTE</w:t>
      </w:r>
      <w:r>
        <w:rPr>
          <w:spacing w:val="-3"/>
        </w:rPr>
        <w:t> </w:t>
      </w:r>
      <w:r>
        <w:rPr/>
        <w:t>jobs</w:t>
      </w:r>
      <w:r>
        <w:rPr>
          <w:spacing w:val="-2"/>
        </w:rPr>
        <w:t> </w:t>
      </w:r>
      <w:r>
        <w:rPr/>
        <w:t>and generated over $73 million in taxes.</w:t>
      </w:r>
    </w:p>
    <w:p>
      <w:pPr>
        <w:pStyle w:val="BodyText"/>
        <w:spacing w:after="0" w:line="360" w:lineRule="auto"/>
        <w:jc w:val="both"/>
        <w:sectPr>
          <w:pgSz w:w="12240" w:h="15840"/>
          <w:pgMar w:header="0" w:footer="1032" w:top="1380" w:bottom="1220" w:left="1080" w:right="1080"/>
        </w:sectPr>
      </w:pPr>
    </w:p>
    <w:p>
      <w:pPr>
        <w:pStyle w:val="Heading1"/>
      </w:pPr>
      <w:bookmarkStart w:name="_bookmark1" w:id="2"/>
      <w:bookmarkEnd w:id="2"/>
      <w:r>
        <w:rPr>
          <w:b w:val="0"/>
        </w:rPr>
      </w:r>
      <w:r>
        <w:rPr>
          <w:spacing w:val="-2"/>
        </w:rPr>
        <w:t>Résumé</w:t>
      </w:r>
    </w:p>
    <w:p>
      <w:pPr>
        <w:pStyle w:val="BodyText"/>
        <w:spacing w:line="360" w:lineRule="auto" w:before="179"/>
        <w:ind w:left="360" w:right="351" w:firstLine="719"/>
        <w:jc w:val="both"/>
      </w:pPr>
      <w:r>
        <w:rPr/>
        <w:t>Le secteur de la pomme de terre fait partie intégrante de l’économie, de la culture et du mode de vie de l’Île-du-Prince-Édouard. La province se situe au premier rang de la production de pommes de terre au Canada. On trouve des pommes de terre de l’Île-du-Prince-Édouard sur presque toutes les tables à manger au Canada; les pommes de terre de semence et de consommation de l’Île, pour leur part, sont expédiées à plus de 40</w:t>
      </w:r>
      <w:r>
        <w:rPr>
          <w:spacing w:val="-2"/>
        </w:rPr>
        <w:t> </w:t>
      </w:r>
      <w:r>
        <w:rPr/>
        <w:t>pays autour du monde. En 2019, 85</w:t>
      </w:r>
      <w:r>
        <w:rPr>
          <w:spacing w:val="-14"/>
        </w:rPr>
        <w:t> </w:t>
      </w:r>
      <w:r>
        <w:rPr/>
        <w:t>000</w:t>
      </w:r>
      <w:r>
        <w:rPr>
          <w:spacing w:val="-3"/>
        </w:rPr>
        <w:t> </w:t>
      </w:r>
      <w:r>
        <w:rPr/>
        <w:t>acres de terre à l’Île étaient destinées à la production de pommes de terre, ce qui représente la plus grande superficie consacrée à la culture des pommes de terre au Canada. On s’attend à ce que l’Île demeure l’un des plus importants producteurs de pommes</w:t>
      </w:r>
      <w:r>
        <w:rPr>
          <w:spacing w:val="-9"/>
        </w:rPr>
        <w:t> </w:t>
      </w:r>
      <w:r>
        <w:rPr/>
        <w:t>de</w:t>
      </w:r>
      <w:r>
        <w:rPr>
          <w:spacing w:val="-9"/>
        </w:rPr>
        <w:t> </w:t>
      </w:r>
      <w:r>
        <w:rPr/>
        <w:t>terre</w:t>
      </w:r>
      <w:r>
        <w:rPr>
          <w:spacing w:val="-11"/>
        </w:rPr>
        <w:t> </w:t>
      </w:r>
      <w:r>
        <w:rPr/>
        <w:t>au</w:t>
      </w:r>
      <w:r>
        <w:rPr>
          <w:spacing w:val="-9"/>
        </w:rPr>
        <w:t> </w:t>
      </w:r>
      <w:r>
        <w:rPr/>
        <w:t>Canada</w:t>
      </w:r>
      <w:r>
        <w:rPr>
          <w:spacing w:val="-11"/>
        </w:rPr>
        <w:t> </w:t>
      </w:r>
      <w:r>
        <w:rPr/>
        <w:t>dans</w:t>
      </w:r>
      <w:r>
        <w:rPr>
          <w:spacing w:val="-10"/>
        </w:rPr>
        <w:t> </w:t>
      </w:r>
      <w:r>
        <w:rPr/>
        <w:t>les</w:t>
      </w:r>
      <w:r>
        <w:rPr>
          <w:spacing w:val="-9"/>
        </w:rPr>
        <w:t> </w:t>
      </w:r>
      <w:r>
        <w:rPr/>
        <w:t>années</w:t>
      </w:r>
      <w:r>
        <w:rPr>
          <w:spacing w:val="-9"/>
        </w:rPr>
        <w:t> </w:t>
      </w:r>
      <w:r>
        <w:rPr/>
        <w:t>à</w:t>
      </w:r>
      <w:r>
        <w:rPr>
          <w:spacing w:val="-9"/>
        </w:rPr>
        <w:t> </w:t>
      </w:r>
      <w:r>
        <w:rPr/>
        <w:t>venir.</w:t>
      </w:r>
      <w:r>
        <w:rPr>
          <w:spacing w:val="-9"/>
        </w:rPr>
        <w:t> </w:t>
      </w:r>
      <w:r>
        <w:rPr/>
        <w:t>La</w:t>
      </w:r>
      <w:r>
        <w:rPr>
          <w:spacing w:val="-11"/>
        </w:rPr>
        <w:t> </w:t>
      </w:r>
      <w:r>
        <w:rPr/>
        <w:t>grande</w:t>
      </w:r>
      <w:r>
        <w:rPr>
          <w:spacing w:val="-8"/>
        </w:rPr>
        <w:t> </w:t>
      </w:r>
      <w:r>
        <w:rPr/>
        <w:t>majorité</w:t>
      </w:r>
      <w:r>
        <w:rPr>
          <w:spacing w:val="-11"/>
        </w:rPr>
        <w:t> </w:t>
      </w:r>
      <w:r>
        <w:rPr/>
        <w:t>des</w:t>
      </w:r>
      <w:r>
        <w:rPr>
          <w:spacing w:val="-11"/>
        </w:rPr>
        <w:t> </w:t>
      </w:r>
      <w:r>
        <w:rPr/>
        <w:t>pommes</w:t>
      </w:r>
      <w:r>
        <w:rPr>
          <w:spacing w:val="-9"/>
        </w:rPr>
        <w:t> </w:t>
      </w:r>
      <w:r>
        <w:rPr/>
        <w:t>de</w:t>
      </w:r>
      <w:r>
        <w:rPr>
          <w:spacing w:val="-11"/>
        </w:rPr>
        <w:t> </w:t>
      </w:r>
      <w:r>
        <w:rPr/>
        <w:t>terre</w:t>
      </w:r>
      <w:r>
        <w:rPr>
          <w:spacing w:val="-11"/>
        </w:rPr>
        <w:t> </w:t>
      </w:r>
      <w:r>
        <w:rPr/>
        <w:t>et</w:t>
      </w:r>
      <w:r>
        <w:rPr>
          <w:spacing w:val="-8"/>
        </w:rPr>
        <w:t> </w:t>
      </w:r>
      <w:r>
        <w:rPr/>
        <w:t>des</w:t>
      </w:r>
      <w:r>
        <w:rPr>
          <w:spacing w:val="-9"/>
        </w:rPr>
        <w:t> </w:t>
      </w:r>
      <w:r>
        <w:rPr/>
        <w:t>produits à base de pommes de terre de l’Île sont expédiés à l’extérieur de la province ou du pays. Les pommes de terre</w:t>
      </w:r>
      <w:r>
        <w:rPr>
          <w:spacing w:val="-5"/>
        </w:rPr>
        <w:t> </w:t>
      </w:r>
      <w:r>
        <w:rPr/>
        <w:t>de</w:t>
      </w:r>
      <w:r>
        <w:rPr>
          <w:spacing w:val="-5"/>
        </w:rPr>
        <w:t> </w:t>
      </w:r>
      <w:r>
        <w:rPr/>
        <w:t>l’Île-du-Prince-Édouard</w:t>
      </w:r>
      <w:r>
        <w:rPr>
          <w:spacing w:val="-5"/>
        </w:rPr>
        <w:t> </w:t>
      </w:r>
      <w:r>
        <w:rPr/>
        <w:t>représentent</w:t>
      </w:r>
      <w:r>
        <w:rPr>
          <w:spacing w:val="-4"/>
        </w:rPr>
        <w:t> </w:t>
      </w:r>
      <w:r>
        <w:rPr/>
        <w:t>23</w:t>
      </w:r>
      <w:r>
        <w:rPr>
          <w:spacing w:val="-6"/>
        </w:rPr>
        <w:t> </w:t>
      </w:r>
      <w:r>
        <w:rPr/>
        <w:t>%</w:t>
      </w:r>
      <w:r>
        <w:rPr>
          <w:spacing w:val="-2"/>
        </w:rPr>
        <w:t> </w:t>
      </w:r>
      <w:r>
        <w:rPr/>
        <w:t>du</w:t>
      </w:r>
      <w:r>
        <w:rPr>
          <w:spacing w:val="-6"/>
        </w:rPr>
        <w:t> </w:t>
      </w:r>
      <w:r>
        <w:rPr/>
        <w:t>total</w:t>
      </w:r>
      <w:r>
        <w:rPr>
          <w:spacing w:val="-2"/>
        </w:rPr>
        <w:t> </w:t>
      </w:r>
      <w:r>
        <w:rPr/>
        <w:t>des</w:t>
      </w:r>
      <w:r>
        <w:rPr>
          <w:spacing w:val="-2"/>
        </w:rPr>
        <w:t> </w:t>
      </w:r>
      <w:r>
        <w:rPr/>
        <w:t>exportations</w:t>
      </w:r>
      <w:r>
        <w:rPr>
          <w:spacing w:val="-2"/>
        </w:rPr>
        <w:t> </w:t>
      </w:r>
      <w:r>
        <w:rPr/>
        <w:t>internationales</w:t>
      </w:r>
      <w:r>
        <w:rPr>
          <w:spacing w:val="-4"/>
        </w:rPr>
        <w:t> </w:t>
      </w:r>
      <w:r>
        <w:rPr/>
        <w:t>de</w:t>
      </w:r>
      <w:r>
        <w:rPr>
          <w:spacing w:val="-2"/>
        </w:rPr>
        <w:t> </w:t>
      </w:r>
      <w:r>
        <w:rPr/>
        <w:t>pommes</w:t>
      </w:r>
      <w:r>
        <w:rPr>
          <w:spacing w:val="-2"/>
        </w:rPr>
        <w:t> </w:t>
      </w:r>
      <w:r>
        <w:rPr/>
        <w:t>de terre du Canada (moyenne, 2009-2018). Ensemble, l’Île-du-Prince-Édouard et le</w:t>
      </w:r>
      <w:r>
        <w:rPr>
          <w:spacing w:val="-2"/>
        </w:rPr>
        <w:t> </w:t>
      </w:r>
      <w:r>
        <w:rPr/>
        <w:t>Manitoba comptent pour environ 50 % des exportations de pommes de terre du Canada.</w:t>
      </w:r>
    </w:p>
    <w:p>
      <w:pPr>
        <w:pStyle w:val="BodyText"/>
        <w:spacing w:line="360" w:lineRule="auto" w:before="240"/>
        <w:ind w:left="360" w:right="352" w:firstLine="719"/>
        <w:jc w:val="both"/>
      </w:pPr>
      <w:r>
        <w:rPr/>
        <w:t>L’objectif général de l’étude était de fournir des mesures quantitatives globales des contributions du secteur provincial de la pomme de terre aux économies de l’Île et du Canada. Ce rapport présente la méthodologie et les résultats de la contribution économique du secteur de la pomme de terre de l’Île-du- Prince-Édouard (qui comprend l’agriculture et la transformation) au niveau provincial et à l’économie nationale.</w:t>
      </w:r>
      <w:r>
        <w:rPr>
          <w:spacing w:val="-4"/>
        </w:rPr>
        <w:t> </w:t>
      </w:r>
      <w:r>
        <w:rPr/>
        <w:t>L’étude</w:t>
      </w:r>
      <w:r>
        <w:rPr>
          <w:spacing w:val="-4"/>
        </w:rPr>
        <w:t> </w:t>
      </w:r>
      <w:r>
        <w:rPr/>
        <w:t>évalue</w:t>
      </w:r>
      <w:r>
        <w:rPr>
          <w:spacing w:val="-7"/>
        </w:rPr>
        <w:t> </w:t>
      </w:r>
      <w:r>
        <w:rPr/>
        <w:t>l’ensemble</w:t>
      </w:r>
      <w:r>
        <w:rPr>
          <w:spacing w:val="-3"/>
        </w:rPr>
        <w:t> </w:t>
      </w:r>
      <w:r>
        <w:rPr/>
        <w:t>des</w:t>
      </w:r>
      <w:r>
        <w:rPr>
          <w:spacing w:val="-4"/>
        </w:rPr>
        <w:t> </w:t>
      </w:r>
      <w:r>
        <w:rPr/>
        <w:t>retombées</w:t>
      </w:r>
      <w:r>
        <w:rPr>
          <w:spacing w:val="-3"/>
        </w:rPr>
        <w:t> </w:t>
      </w:r>
      <w:r>
        <w:rPr/>
        <w:t>économiques</w:t>
      </w:r>
      <w:r>
        <w:rPr>
          <w:spacing w:val="-3"/>
        </w:rPr>
        <w:t> </w:t>
      </w:r>
      <w:r>
        <w:rPr/>
        <w:t>du</w:t>
      </w:r>
      <w:r>
        <w:rPr>
          <w:spacing w:val="-5"/>
        </w:rPr>
        <w:t> </w:t>
      </w:r>
      <w:r>
        <w:rPr/>
        <w:t>secteur</w:t>
      </w:r>
      <w:r>
        <w:rPr>
          <w:spacing w:val="-3"/>
        </w:rPr>
        <w:t> </w:t>
      </w:r>
      <w:r>
        <w:rPr/>
        <w:t>de</w:t>
      </w:r>
      <w:r>
        <w:rPr>
          <w:spacing w:val="-7"/>
        </w:rPr>
        <w:t> </w:t>
      </w:r>
      <w:r>
        <w:rPr/>
        <w:t>la</w:t>
      </w:r>
      <w:r>
        <w:rPr>
          <w:spacing w:val="-7"/>
        </w:rPr>
        <w:t> </w:t>
      </w:r>
      <w:r>
        <w:rPr/>
        <w:t>pomme</w:t>
      </w:r>
      <w:r>
        <w:rPr>
          <w:spacing w:val="-4"/>
        </w:rPr>
        <w:t> </w:t>
      </w:r>
      <w:r>
        <w:rPr/>
        <w:t>de</w:t>
      </w:r>
      <w:r>
        <w:rPr>
          <w:spacing w:val="-4"/>
        </w:rPr>
        <w:t> </w:t>
      </w:r>
      <w:r>
        <w:rPr/>
        <w:t>terre</w:t>
      </w:r>
      <w:r>
        <w:rPr>
          <w:spacing w:val="-3"/>
        </w:rPr>
        <w:t> </w:t>
      </w:r>
      <w:r>
        <w:rPr/>
        <w:t>de</w:t>
      </w:r>
      <w:r>
        <w:rPr>
          <w:spacing w:val="-7"/>
        </w:rPr>
        <w:t> </w:t>
      </w:r>
      <w:r>
        <w:rPr/>
        <w:t>l’Île- du-Prince-Édouard à l’aide des tableaux d’entrées-sorties de Statistique Canada. Les modèles d’entrées- sorties sont des modèles économiques quantitatifs qui illustrent les interdépendances entre les différents secteurs d’une économie. Le modèle a été utilisé pour mesurer l’impact du secteur de la pomme de terre sur les économies de l’Île et du Canada (sur le plan de la production, du produit intérieur brut [PIB], du revenu du travail, de l’emploi et de la fiscalité).</w:t>
      </w:r>
    </w:p>
    <w:p>
      <w:pPr>
        <w:pStyle w:val="BodyText"/>
        <w:spacing w:line="360" w:lineRule="auto" w:before="240"/>
        <w:ind w:left="360" w:right="353" w:firstLine="719"/>
        <w:jc w:val="both"/>
      </w:pPr>
      <w:r>
        <w:rPr/>
        <w:t>Le secteur de la pomme de terre de l’Île-du-Prince-Édouard est un important moteur économique pour la province. L’analyse a révélé qu’en 2016, le secteur a généré une production de 1,35</w:t>
      </w:r>
      <w:r>
        <w:rPr>
          <w:spacing w:val="-1"/>
        </w:rPr>
        <w:t> </w:t>
      </w:r>
      <w:r>
        <w:rPr/>
        <w:t>milliard de dollars et a fait augmenter le PIB provincial de plus de 527</w:t>
      </w:r>
      <w:r>
        <w:rPr>
          <w:spacing w:val="-2"/>
        </w:rPr>
        <w:t> </w:t>
      </w:r>
      <w:r>
        <w:rPr/>
        <w:t>millions de dollars. En outre, le secteur a créé 5</w:t>
      </w:r>
      <w:r>
        <w:rPr>
          <w:spacing w:val="-13"/>
        </w:rPr>
        <w:t> </w:t>
      </w:r>
      <w:r>
        <w:rPr/>
        <w:t>016</w:t>
      </w:r>
      <w:r>
        <w:rPr>
          <w:spacing w:val="-2"/>
        </w:rPr>
        <w:t> </w:t>
      </w:r>
      <w:r>
        <w:rPr/>
        <w:t>emplois équivalents temps plein (ETP) dans la province, a contribué 240</w:t>
      </w:r>
      <w:r>
        <w:rPr>
          <w:spacing w:val="-5"/>
        </w:rPr>
        <w:t> </w:t>
      </w:r>
      <w:r>
        <w:rPr/>
        <w:t>millions de dollars en salaires et a généré 48,9</w:t>
      </w:r>
      <w:r>
        <w:rPr>
          <w:spacing w:val="-2"/>
        </w:rPr>
        <w:t> </w:t>
      </w:r>
      <w:r>
        <w:rPr/>
        <w:t>millions de dollars en impôts. Au niveau national (c’est-à-dire les répercussions sur l’ensemble de l’économie canadienne, y</w:t>
      </w:r>
      <w:r>
        <w:rPr>
          <w:spacing w:val="-2"/>
        </w:rPr>
        <w:t> </w:t>
      </w:r>
      <w:r>
        <w:rPr/>
        <w:t>compris l’Île), l’analyse a montré que</w:t>
      </w:r>
      <w:r>
        <w:rPr>
          <w:spacing w:val="-2"/>
        </w:rPr>
        <w:t> </w:t>
      </w:r>
      <w:r>
        <w:rPr/>
        <w:t>le secteur de la pomme de terre de l’Île-du-Prince-Édouard a généré une production d’environ 1,89</w:t>
      </w:r>
      <w:r>
        <w:rPr>
          <w:spacing w:val="-2"/>
        </w:rPr>
        <w:t> </w:t>
      </w:r>
      <w:r>
        <w:rPr/>
        <w:t>milliard de dollars, a ajouté 784,6</w:t>
      </w:r>
      <w:r>
        <w:rPr>
          <w:spacing w:val="-1"/>
        </w:rPr>
        <w:t> </w:t>
      </w:r>
      <w:r>
        <w:rPr/>
        <w:t>millions de dollars au PIB national, a créé 7</w:t>
      </w:r>
      <w:r>
        <w:rPr>
          <w:spacing w:val="-13"/>
        </w:rPr>
        <w:t> </w:t>
      </w:r>
      <w:r>
        <w:rPr/>
        <w:t>086</w:t>
      </w:r>
      <w:r>
        <w:rPr>
          <w:spacing w:val="-1"/>
        </w:rPr>
        <w:t> </w:t>
      </w:r>
      <w:r>
        <w:rPr/>
        <w:t>emplois ETP et a généré plus de 73</w:t>
      </w:r>
      <w:r>
        <w:rPr>
          <w:spacing w:val="-1"/>
        </w:rPr>
        <w:t> </w:t>
      </w:r>
      <w:r>
        <w:rPr/>
        <w:t>millions de dollars en impôts.</w:t>
      </w:r>
    </w:p>
    <w:p>
      <w:pPr>
        <w:pStyle w:val="BodyText"/>
        <w:spacing w:after="0" w:line="360" w:lineRule="auto"/>
        <w:jc w:val="both"/>
        <w:sectPr>
          <w:pgSz w:w="12240" w:h="15840"/>
          <w:pgMar w:header="0" w:footer="1032" w:top="1380" w:bottom="1220" w:left="1080" w:right="1080"/>
        </w:sectPr>
      </w:pPr>
    </w:p>
    <w:p>
      <w:pPr>
        <w:pStyle w:val="Heading1"/>
      </w:pPr>
      <w:bookmarkStart w:name="_bookmark2" w:id="3"/>
      <w:bookmarkEnd w:id="3"/>
      <w:r>
        <w:rPr>
          <w:b w:val="0"/>
        </w:rPr>
      </w:r>
      <w:r>
        <w:rPr/>
        <w:t>Table</w:t>
      </w:r>
      <w:r>
        <w:rPr>
          <w:spacing w:val="-7"/>
        </w:rPr>
        <w:t> </w:t>
      </w:r>
      <w:r>
        <w:rPr/>
        <w:t>of</w:t>
      </w:r>
      <w:r>
        <w:rPr>
          <w:spacing w:val="-6"/>
        </w:rPr>
        <w:t> </w:t>
      </w:r>
      <w:r>
        <w:rPr>
          <w:spacing w:val="-2"/>
        </w:rPr>
        <w:t>contents</w:t>
      </w:r>
    </w:p>
    <w:p>
      <w:pPr>
        <w:pStyle w:val="Heading1"/>
        <w:spacing w:after="0"/>
        <w:sectPr>
          <w:pgSz w:w="12240" w:h="15840"/>
          <w:pgMar w:header="0" w:footer="1032" w:top="1380" w:bottom="1490" w:left="1080" w:right="1080"/>
        </w:sectPr>
      </w:pPr>
    </w:p>
    <w:sdt>
      <w:sdtPr>
        <w:docPartObj>
          <w:docPartGallery w:val="Table of Contents"/>
          <w:docPartUnique/>
        </w:docPartObj>
      </w:sdtPr>
      <w:sdtEndPr/>
      <w:sdtContent>
        <w:p>
          <w:pPr>
            <w:pStyle w:val="TOC1"/>
            <w:tabs>
              <w:tab w:pos="9715" w:val="right" w:leader="dot"/>
            </w:tabs>
            <w:spacing w:before="436"/>
          </w:pPr>
          <w:r>
            <w:fldChar w:fldCharType="begin"/>
          </w:r>
          <w:r>
            <w:instrText>TOC \o "1-2" \h \z \u </w:instrText>
          </w:r>
          <w:r>
            <w:fldChar w:fldCharType="separate"/>
          </w:r>
          <w:hyperlink w:history="true" w:anchor="_bookmark0">
            <w:r>
              <w:rPr/>
              <w:t>Executive</w:t>
            </w:r>
            <w:r>
              <w:rPr>
                <w:spacing w:val="-2"/>
              </w:rPr>
              <w:t> Summary</w:t>
            </w:r>
            <w:r>
              <w:rPr/>
              <w:tab/>
            </w:r>
            <w:r>
              <w:rPr>
                <w:spacing w:val="-5"/>
              </w:rPr>
              <w:t>iv</w:t>
            </w:r>
          </w:hyperlink>
        </w:p>
        <w:p>
          <w:pPr>
            <w:pStyle w:val="TOC1"/>
            <w:tabs>
              <w:tab w:pos="9712" w:val="right" w:leader="dot"/>
            </w:tabs>
            <w:spacing w:before="241"/>
          </w:pPr>
          <w:hyperlink w:history="true" w:anchor="_bookmark1">
            <w:r>
              <w:rPr>
                <w:spacing w:val="-2"/>
              </w:rPr>
              <w:t>Résumé</w:t>
            </w:r>
            <w:r>
              <w:rPr/>
              <w:tab/>
            </w:r>
            <w:r>
              <w:rPr>
                <w:spacing w:val="-10"/>
              </w:rPr>
              <w:t>v</w:t>
            </w:r>
          </w:hyperlink>
        </w:p>
        <w:p>
          <w:pPr>
            <w:pStyle w:val="TOC1"/>
            <w:tabs>
              <w:tab w:pos="9713" w:val="right" w:leader="dot"/>
            </w:tabs>
          </w:pPr>
          <w:hyperlink w:history="true" w:anchor="_bookmark2">
            <w:r>
              <w:rPr/>
              <w:t>Table</w:t>
            </w:r>
            <w:r>
              <w:rPr>
                <w:spacing w:val="-2"/>
              </w:rPr>
              <w:t> </w:t>
            </w:r>
            <w:r>
              <w:rPr/>
              <w:t>of</w:t>
            </w:r>
            <w:r>
              <w:rPr>
                <w:spacing w:val="-1"/>
              </w:rPr>
              <w:t> </w:t>
            </w:r>
            <w:r>
              <w:rPr>
                <w:spacing w:val="-2"/>
              </w:rPr>
              <w:t>contents</w:t>
            </w:r>
            <w:r>
              <w:rPr/>
              <w:tab/>
            </w:r>
            <w:r>
              <w:rPr>
                <w:spacing w:val="-5"/>
              </w:rPr>
              <w:t>vi</w:t>
            </w:r>
          </w:hyperlink>
        </w:p>
        <w:p>
          <w:pPr>
            <w:pStyle w:val="TOC1"/>
            <w:tabs>
              <w:tab w:pos="9713" w:val="right" w:leader="dot"/>
            </w:tabs>
            <w:spacing w:before="242"/>
          </w:pPr>
          <w:hyperlink w:history="true" w:anchor="_bookmark3">
            <w:r>
              <w:rPr/>
              <w:t>List</w:t>
            </w:r>
            <w:r>
              <w:rPr>
                <w:spacing w:val="-4"/>
              </w:rPr>
              <w:t> </w:t>
            </w:r>
            <w:r>
              <w:rPr/>
              <w:t>of</w:t>
            </w:r>
            <w:r>
              <w:rPr>
                <w:spacing w:val="-1"/>
              </w:rPr>
              <w:t> </w:t>
            </w:r>
            <w:r>
              <w:rPr>
                <w:spacing w:val="-2"/>
              </w:rPr>
              <w:t>Tables</w:t>
            </w:r>
            <w:r>
              <w:rPr/>
              <w:tab/>
            </w:r>
            <w:r>
              <w:rPr>
                <w:spacing w:val="-4"/>
              </w:rPr>
              <w:t>viii</w:t>
            </w:r>
          </w:hyperlink>
        </w:p>
        <w:p>
          <w:pPr>
            <w:pStyle w:val="TOC1"/>
            <w:tabs>
              <w:tab w:pos="9715" w:val="right" w:leader="dot"/>
            </w:tabs>
          </w:pPr>
          <w:hyperlink w:history="true" w:anchor="_bookmark4">
            <w:r>
              <w:rPr/>
              <w:t>List</w:t>
            </w:r>
            <w:r>
              <w:rPr>
                <w:spacing w:val="-2"/>
              </w:rPr>
              <w:t> </w:t>
            </w:r>
            <w:r>
              <w:rPr/>
              <w:t>of</w:t>
            </w:r>
            <w:r>
              <w:rPr>
                <w:spacing w:val="-3"/>
              </w:rPr>
              <w:t> </w:t>
            </w:r>
            <w:r>
              <w:rPr>
                <w:spacing w:val="-2"/>
              </w:rPr>
              <w:t>Figures</w:t>
            </w:r>
            <w:r>
              <w:rPr/>
              <w:tab/>
            </w:r>
            <w:r>
              <w:rPr>
                <w:spacing w:val="-5"/>
              </w:rPr>
              <w:t>ix</w:t>
            </w:r>
          </w:hyperlink>
        </w:p>
        <w:p>
          <w:pPr>
            <w:pStyle w:val="TOC1"/>
            <w:tabs>
              <w:tab w:pos="9712" w:val="right" w:leader="dot"/>
            </w:tabs>
          </w:pPr>
          <w:hyperlink w:history="true" w:anchor="_bookmark5">
            <w:r>
              <w:rPr/>
              <w:t>List</w:t>
            </w:r>
            <w:r>
              <w:rPr>
                <w:spacing w:val="-2"/>
              </w:rPr>
              <w:t> </w:t>
            </w:r>
            <w:r>
              <w:rPr/>
              <w:t>of</w:t>
            </w:r>
            <w:r>
              <w:rPr>
                <w:spacing w:val="-1"/>
              </w:rPr>
              <w:t> </w:t>
            </w:r>
            <w:r>
              <w:rPr>
                <w:spacing w:val="-2"/>
              </w:rPr>
              <w:t>Abbreviations</w:t>
            </w:r>
            <w:r>
              <w:rPr/>
              <w:tab/>
            </w:r>
            <w:r>
              <w:rPr>
                <w:spacing w:val="-10"/>
              </w:rPr>
              <w:t>x</w:t>
            </w:r>
          </w:hyperlink>
        </w:p>
        <w:p>
          <w:pPr>
            <w:pStyle w:val="TOC1"/>
            <w:tabs>
              <w:tab w:pos="9712" w:val="right" w:leader="dot"/>
            </w:tabs>
            <w:spacing w:before="242"/>
          </w:pPr>
          <w:hyperlink w:history="true" w:anchor="_bookmark6">
            <w:r>
              <w:rPr>
                <w:spacing w:val="-2"/>
              </w:rPr>
              <w:t>Background</w:t>
            </w:r>
            <w:r>
              <w:rPr/>
              <w:tab/>
            </w:r>
            <w:r>
              <w:rPr>
                <w:spacing w:val="-5"/>
              </w:rPr>
              <w:t>11</w:t>
            </w:r>
          </w:hyperlink>
        </w:p>
        <w:p>
          <w:pPr>
            <w:pStyle w:val="TOC2"/>
            <w:tabs>
              <w:tab w:pos="9712" w:val="right" w:leader="dot"/>
            </w:tabs>
            <w:spacing w:before="234"/>
          </w:pPr>
          <w:hyperlink w:history="true" w:anchor="_bookmark7">
            <w:r>
              <w:rPr/>
              <w:t>PEI</w:t>
            </w:r>
            <w:r>
              <w:rPr>
                <w:spacing w:val="-4"/>
              </w:rPr>
              <w:t> </w:t>
            </w:r>
            <w:r>
              <w:rPr/>
              <w:t>Potato</w:t>
            </w:r>
            <w:r>
              <w:rPr>
                <w:spacing w:val="-3"/>
              </w:rPr>
              <w:t> </w:t>
            </w:r>
            <w:r>
              <w:rPr/>
              <w:t>by</w:t>
            </w:r>
            <w:r>
              <w:rPr>
                <w:spacing w:val="-3"/>
              </w:rPr>
              <w:t> </w:t>
            </w:r>
            <w:r>
              <w:rPr/>
              <w:t>the</w:t>
            </w:r>
            <w:r>
              <w:rPr>
                <w:spacing w:val="1"/>
              </w:rPr>
              <w:t> </w:t>
            </w:r>
            <w:r>
              <w:rPr>
                <w:spacing w:val="-2"/>
              </w:rPr>
              <w:t>Numbers</w:t>
            </w:r>
            <w:r>
              <w:rPr/>
              <w:tab/>
            </w:r>
            <w:r>
              <w:rPr>
                <w:spacing w:val="-5"/>
              </w:rPr>
              <w:t>12</w:t>
            </w:r>
          </w:hyperlink>
        </w:p>
        <w:p>
          <w:pPr>
            <w:pStyle w:val="TOC2"/>
            <w:tabs>
              <w:tab w:pos="9712" w:val="right" w:leader="dot"/>
            </w:tabs>
            <w:spacing w:before="241"/>
          </w:pPr>
          <w:hyperlink w:history="true" w:anchor="_bookmark8">
            <w:r>
              <w:rPr/>
              <w:t>PEI</w:t>
            </w:r>
            <w:r>
              <w:rPr>
                <w:spacing w:val="-4"/>
              </w:rPr>
              <w:t> </w:t>
            </w:r>
            <w:r>
              <w:rPr/>
              <w:t>Potato</w:t>
            </w:r>
            <w:r>
              <w:rPr>
                <w:spacing w:val="1"/>
              </w:rPr>
              <w:t> </w:t>
            </w:r>
            <w:r>
              <w:rPr>
                <w:spacing w:val="-2"/>
              </w:rPr>
              <w:t>Utilization</w:t>
            </w:r>
            <w:r>
              <w:rPr/>
              <w:tab/>
            </w:r>
            <w:r>
              <w:rPr>
                <w:spacing w:val="-7"/>
              </w:rPr>
              <w:t>15</w:t>
            </w:r>
          </w:hyperlink>
        </w:p>
        <w:p>
          <w:pPr>
            <w:pStyle w:val="TOC2"/>
            <w:tabs>
              <w:tab w:pos="9712" w:val="right" w:leader="dot"/>
            </w:tabs>
          </w:pPr>
          <w:hyperlink w:history="true" w:anchor="_bookmark9">
            <w:r>
              <w:rPr/>
              <w:t>PEI</w:t>
            </w:r>
            <w:r>
              <w:rPr>
                <w:spacing w:val="-4"/>
              </w:rPr>
              <w:t> </w:t>
            </w:r>
            <w:r>
              <w:rPr/>
              <w:t>Potato</w:t>
            </w:r>
            <w:r>
              <w:rPr>
                <w:spacing w:val="1"/>
              </w:rPr>
              <w:t> </w:t>
            </w:r>
            <w:r>
              <w:rPr>
                <w:spacing w:val="-2"/>
              </w:rPr>
              <w:t>Exports</w:t>
            </w:r>
            <w:r>
              <w:rPr/>
              <w:tab/>
            </w:r>
            <w:r>
              <w:rPr>
                <w:spacing w:val="-7"/>
              </w:rPr>
              <w:t>17</w:t>
            </w:r>
          </w:hyperlink>
        </w:p>
        <w:p>
          <w:pPr>
            <w:pStyle w:val="TOC1"/>
            <w:tabs>
              <w:tab w:pos="9712" w:val="right" w:leader="dot"/>
            </w:tabs>
            <w:spacing w:before="244"/>
          </w:pPr>
          <w:hyperlink w:history="true" w:anchor="_bookmark10">
            <w:r>
              <w:rPr/>
              <w:t>Contribution</w:t>
            </w:r>
            <w:r>
              <w:rPr>
                <w:spacing w:val="-10"/>
              </w:rPr>
              <w:t> </w:t>
            </w:r>
            <w:r>
              <w:rPr/>
              <w:t>of</w:t>
            </w:r>
            <w:r>
              <w:rPr>
                <w:spacing w:val="-5"/>
              </w:rPr>
              <w:t> </w:t>
            </w:r>
            <w:r>
              <w:rPr/>
              <w:t>Potatoes</w:t>
            </w:r>
            <w:r>
              <w:rPr>
                <w:spacing w:val="-6"/>
              </w:rPr>
              <w:t> </w:t>
            </w:r>
            <w:r>
              <w:rPr/>
              <w:t>to</w:t>
            </w:r>
            <w:r>
              <w:rPr>
                <w:spacing w:val="-5"/>
              </w:rPr>
              <w:t> </w:t>
            </w:r>
            <w:r>
              <w:rPr/>
              <w:t>PEI’s</w:t>
            </w:r>
            <w:r>
              <w:rPr>
                <w:spacing w:val="-4"/>
              </w:rPr>
              <w:t> </w:t>
            </w:r>
            <w:r>
              <w:rPr>
                <w:spacing w:val="-2"/>
              </w:rPr>
              <w:t>Economy</w:t>
            </w:r>
            <w:r>
              <w:rPr>
                <w:b w:val="0"/>
              </w:rPr>
              <w:tab/>
            </w:r>
            <w:r>
              <w:rPr>
                <w:spacing w:val="-5"/>
              </w:rPr>
              <w:t>19</w:t>
            </w:r>
          </w:hyperlink>
        </w:p>
        <w:p>
          <w:pPr>
            <w:pStyle w:val="TOC2"/>
            <w:tabs>
              <w:tab w:pos="9712" w:val="right" w:leader="dot"/>
            </w:tabs>
            <w:spacing w:before="237"/>
          </w:pPr>
          <w:hyperlink w:history="true" w:anchor="_bookmark11">
            <w:r>
              <w:rPr/>
              <w:t>Sector</w:t>
            </w:r>
            <w:r>
              <w:rPr>
                <w:spacing w:val="-2"/>
              </w:rPr>
              <w:t> </w:t>
            </w:r>
            <w:r>
              <w:rPr>
                <w:spacing w:val="-4"/>
              </w:rPr>
              <w:t>Size</w:t>
            </w:r>
            <w:r>
              <w:rPr/>
              <w:tab/>
            </w:r>
            <w:r>
              <w:rPr>
                <w:spacing w:val="-5"/>
              </w:rPr>
              <w:t>19</w:t>
            </w:r>
          </w:hyperlink>
        </w:p>
        <w:p>
          <w:pPr>
            <w:pStyle w:val="TOC2"/>
            <w:tabs>
              <w:tab w:pos="9712" w:val="right" w:leader="dot"/>
            </w:tabs>
          </w:pPr>
          <w:hyperlink w:history="true" w:anchor="_bookmark12">
            <w:r>
              <w:rPr/>
              <w:t>Sector</w:t>
            </w:r>
            <w:r>
              <w:rPr>
                <w:spacing w:val="-2"/>
              </w:rPr>
              <w:t> Impact</w:t>
            </w:r>
            <w:r>
              <w:rPr/>
              <w:tab/>
            </w:r>
            <w:r>
              <w:rPr>
                <w:spacing w:val="-5"/>
              </w:rPr>
              <w:t>19</w:t>
            </w:r>
          </w:hyperlink>
        </w:p>
        <w:p>
          <w:pPr>
            <w:pStyle w:val="TOC1"/>
            <w:tabs>
              <w:tab w:pos="9712" w:val="right" w:leader="dot"/>
            </w:tabs>
            <w:spacing w:before="246"/>
          </w:pPr>
          <w:hyperlink w:history="true" w:anchor="_bookmark13">
            <w:r>
              <w:rPr/>
              <w:t>Approach</w:t>
            </w:r>
            <w:r>
              <w:rPr>
                <w:spacing w:val="-3"/>
              </w:rPr>
              <w:t> </w:t>
            </w:r>
            <w:r>
              <w:rPr/>
              <w:t>and</w:t>
            </w:r>
            <w:r>
              <w:rPr>
                <w:spacing w:val="-4"/>
              </w:rPr>
              <w:t> </w:t>
            </w:r>
            <w:r>
              <w:rPr>
                <w:spacing w:val="-2"/>
              </w:rPr>
              <w:t>Methodology</w:t>
            </w:r>
            <w:r>
              <w:rPr/>
              <w:tab/>
            </w:r>
            <w:r>
              <w:rPr>
                <w:spacing w:val="-5"/>
              </w:rPr>
              <w:t>21</w:t>
            </w:r>
          </w:hyperlink>
        </w:p>
        <w:p>
          <w:pPr>
            <w:pStyle w:val="TOC2"/>
            <w:tabs>
              <w:tab w:pos="9712" w:val="right" w:leader="dot"/>
            </w:tabs>
            <w:spacing w:before="235"/>
          </w:pPr>
          <w:hyperlink w:history="true" w:anchor="_bookmark14">
            <w:r>
              <w:rPr/>
              <w:t>Statistics</w:t>
            </w:r>
            <w:r>
              <w:rPr>
                <w:spacing w:val="-6"/>
              </w:rPr>
              <w:t> </w:t>
            </w:r>
            <w:r>
              <w:rPr/>
              <w:t>Canada</w:t>
            </w:r>
            <w:r>
              <w:rPr>
                <w:spacing w:val="-6"/>
              </w:rPr>
              <w:t> </w:t>
            </w:r>
            <w:r>
              <w:rPr/>
              <w:t>Input-Output</w:t>
            </w:r>
            <w:r>
              <w:rPr>
                <w:spacing w:val="-7"/>
              </w:rPr>
              <w:t> </w:t>
            </w:r>
            <w:r>
              <w:rPr>
                <w:spacing w:val="-2"/>
              </w:rPr>
              <w:t>Tables</w:t>
            </w:r>
            <w:r>
              <w:rPr/>
              <w:tab/>
            </w:r>
            <w:r>
              <w:rPr>
                <w:spacing w:val="-5"/>
              </w:rPr>
              <w:t>22</w:t>
            </w:r>
          </w:hyperlink>
        </w:p>
        <w:p>
          <w:pPr>
            <w:pStyle w:val="TOC2"/>
            <w:tabs>
              <w:tab w:pos="9712" w:val="right" w:leader="dot"/>
            </w:tabs>
            <w:spacing w:before="241"/>
          </w:pPr>
          <w:hyperlink w:history="true" w:anchor="_bookmark15">
            <w:r>
              <w:rPr>
                <w:spacing w:val="-2"/>
              </w:rPr>
              <w:t>Multipliers</w:t>
            </w:r>
            <w:r>
              <w:rPr/>
              <w:tab/>
            </w:r>
            <w:r>
              <w:rPr>
                <w:spacing w:val="-5"/>
              </w:rPr>
              <w:t>23</w:t>
            </w:r>
          </w:hyperlink>
        </w:p>
        <w:p>
          <w:pPr>
            <w:pStyle w:val="TOC1"/>
            <w:tabs>
              <w:tab w:pos="9712" w:val="right" w:leader="dot"/>
            </w:tabs>
            <w:spacing w:before="244"/>
          </w:pPr>
          <w:hyperlink w:history="true" w:anchor="_bookmark16">
            <w:r>
              <w:rPr/>
              <w:t>Potato</w:t>
            </w:r>
            <w:r>
              <w:rPr>
                <w:spacing w:val="-9"/>
              </w:rPr>
              <w:t> </w:t>
            </w:r>
            <w:r>
              <w:rPr/>
              <w:t>Sector</w:t>
            </w:r>
            <w:r>
              <w:rPr>
                <w:spacing w:val="-4"/>
              </w:rPr>
              <w:t> </w:t>
            </w:r>
            <w:r>
              <w:rPr/>
              <w:t>Economic</w:t>
            </w:r>
            <w:r>
              <w:rPr>
                <w:spacing w:val="-6"/>
              </w:rPr>
              <w:t> </w:t>
            </w:r>
            <w:r>
              <w:rPr/>
              <w:t>Impact</w:t>
            </w:r>
            <w:r>
              <w:rPr>
                <w:spacing w:val="-4"/>
              </w:rPr>
              <w:t> </w:t>
            </w:r>
            <w:r>
              <w:rPr/>
              <w:t>Analysis</w:t>
            </w:r>
            <w:r>
              <w:rPr>
                <w:spacing w:val="-3"/>
              </w:rPr>
              <w:t> </w:t>
            </w:r>
            <w:r>
              <w:rPr>
                <w:spacing w:val="-2"/>
              </w:rPr>
              <w:t>Results</w:t>
            </w:r>
            <w:r>
              <w:rPr/>
              <w:tab/>
            </w:r>
            <w:r>
              <w:rPr>
                <w:spacing w:val="-5"/>
              </w:rPr>
              <w:t>24</w:t>
            </w:r>
          </w:hyperlink>
        </w:p>
        <w:p>
          <w:pPr>
            <w:pStyle w:val="TOC2"/>
            <w:tabs>
              <w:tab w:pos="9712" w:val="right" w:leader="dot"/>
            </w:tabs>
            <w:spacing w:before="234"/>
          </w:pPr>
          <w:hyperlink w:history="true" w:anchor="_bookmark17">
            <w:r>
              <w:rPr>
                <w:spacing w:val="-2"/>
              </w:rPr>
              <w:t>Output</w:t>
            </w:r>
            <w:r>
              <w:rPr/>
              <w:tab/>
            </w:r>
            <w:r>
              <w:rPr>
                <w:spacing w:val="-5"/>
              </w:rPr>
              <w:t>24</w:t>
            </w:r>
          </w:hyperlink>
        </w:p>
        <w:p>
          <w:pPr>
            <w:pStyle w:val="TOC2"/>
            <w:tabs>
              <w:tab w:pos="9712" w:val="right" w:leader="dot"/>
            </w:tabs>
            <w:spacing w:before="242"/>
          </w:pPr>
          <w:hyperlink w:history="true" w:anchor="_bookmark19">
            <w:r>
              <w:rPr>
                <w:spacing w:val="-5"/>
              </w:rPr>
              <w:t>GDP</w:t>
            </w:r>
            <w:r>
              <w:rPr/>
              <w:tab/>
            </w:r>
            <w:r>
              <w:rPr>
                <w:spacing w:val="-5"/>
              </w:rPr>
              <w:t>25</w:t>
            </w:r>
          </w:hyperlink>
        </w:p>
        <w:p>
          <w:pPr>
            <w:pStyle w:val="TOC2"/>
            <w:tabs>
              <w:tab w:pos="9712" w:val="right" w:leader="dot"/>
            </w:tabs>
          </w:pPr>
          <w:hyperlink w:history="true" w:anchor="_bookmark21">
            <w:r>
              <w:rPr/>
              <w:t>Labour </w:t>
            </w:r>
            <w:r>
              <w:rPr>
                <w:spacing w:val="-2"/>
              </w:rPr>
              <w:t>Income</w:t>
            </w:r>
            <w:r>
              <w:rPr/>
              <w:tab/>
            </w:r>
            <w:r>
              <w:rPr>
                <w:spacing w:val="-5"/>
              </w:rPr>
              <w:t>25</w:t>
            </w:r>
          </w:hyperlink>
        </w:p>
        <w:p>
          <w:pPr>
            <w:pStyle w:val="TOC2"/>
            <w:tabs>
              <w:tab w:pos="9712" w:val="right" w:leader="dot"/>
            </w:tabs>
            <w:spacing w:before="242"/>
          </w:pPr>
          <w:hyperlink w:history="true" w:anchor="_bookmark23">
            <w:r>
              <w:rPr>
                <w:spacing w:val="-2"/>
              </w:rPr>
              <w:t>Employment</w:t>
            </w:r>
            <w:r>
              <w:rPr/>
              <w:tab/>
            </w:r>
            <w:r>
              <w:rPr>
                <w:spacing w:val="-5"/>
              </w:rPr>
              <w:t>26</w:t>
            </w:r>
          </w:hyperlink>
        </w:p>
        <w:p>
          <w:pPr>
            <w:pStyle w:val="TOC2"/>
            <w:tabs>
              <w:tab w:pos="9712" w:val="right" w:leader="dot"/>
            </w:tabs>
          </w:pPr>
          <w:hyperlink w:history="true" w:anchor="_bookmark25">
            <w:r>
              <w:rPr>
                <w:spacing w:val="-4"/>
              </w:rPr>
              <w:t>Taxes</w:t>
            </w:r>
            <w:r>
              <w:rPr/>
              <w:tab/>
            </w:r>
            <w:r>
              <w:rPr>
                <w:spacing w:val="-5"/>
              </w:rPr>
              <w:t>26</w:t>
            </w:r>
          </w:hyperlink>
        </w:p>
        <w:p>
          <w:pPr>
            <w:pStyle w:val="TOC2"/>
            <w:tabs>
              <w:tab w:pos="9712" w:val="right" w:leader="dot"/>
            </w:tabs>
          </w:pPr>
          <w:hyperlink w:history="true" w:anchor="_bookmark27">
            <w:r>
              <w:rPr/>
              <w:t>Potato</w:t>
            </w:r>
            <w:r>
              <w:rPr>
                <w:spacing w:val="-4"/>
              </w:rPr>
              <w:t> </w:t>
            </w:r>
            <w:r>
              <w:rPr/>
              <w:t>Sector</w:t>
            </w:r>
            <w:r>
              <w:rPr>
                <w:spacing w:val="-4"/>
              </w:rPr>
              <w:t> </w:t>
            </w:r>
            <w:r>
              <w:rPr/>
              <w:t>in</w:t>
            </w:r>
            <w:r>
              <w:rPr>
                <w:spacing w:val="-3"/>
              </w:rPr>
              <w:t> </w:t>
            </w:r>
            <w:r>
              <w:rPr/>
              <w:t>PEI’s</w:t>
            </w:r>
            <w:r>
              <w:rPr>
                <w:spacing w:val="-4"/>
              </w:rPr>
              <w:t> </w:t>
            </w:r>
            <w:r>
              <w:rPr/>
              <w:t>Economic</w:t>
            </w:r>
            <w:r>
              <w:rPr>
                <w:spacing w:val="-3"/>
              </w:rPr>
              <w:t> </w:t>
            </w:r>
            <w:r>
              <w:rPr>
                <w:spacing w:val="-2"/>
              </w:rPr>
              <w:t>Context</w:t>
            </w:r>
            <w:r>
              <w:rPr/>
              <w:tab/>
            </w:r>
            <w:r>
              <w:rPr>
                <w:spacing w:val="-5"/>
              </w:rPr>
              <w:t>27</w:t>
            </w:r>
          </w:hyperlink>
        </w:p>
        <w:p>
          <w:pPr>
            <w:pStyle w:val="TOC1"/>
            <w:tabs>
              <w:tab w:pos="9712" w:val="right" w:leader="dot"/>
            </w:tabs>
            <w:spacing w:before="246"/>
          </w:pPr>
          <w:hyperlink w:history="true" w:anchor="_bookmark29">
            <w:r>
              <w:rPr>
                <w:spacing w:val="-2"/>
              </w:rPr>
              <w:t>Conclusions</w:t>
            </w:r>
            <w:r>
              <w:rPr/>
              <w:tab/>
            </w:r>
            <w:r>
              <w:rPr>
                <w:spacing w:val="-5"/>
              </w:rPr>
              <w:t>28</w:t>
            </w:r>
          </w:hyperlink>
        </w:p>
        <w:p>
          <w:pPr>
            <w:pStyle w:val="TOC1"/>
            <w:tabs>
              <w:tab w:pos="9712" w:val="right" w:leader="dot"/>
            </w:tabs>
            <w:spacing w:after="20"/>
          </w:pPr>
          <w:hyperlink w:history="true" w:anchor="_bookmark30">
            <w:r>
              <w:rPr>
                <w:spacing w:val="-2"/>
              </w:rPr>
              <w:t>References</w:t>
            </w:r>
            <w:r>
              <w:rPr/>
              <w:tab/>
            </w:r>
            <w:r>
              <w:rPr>
                <w:spacing w:val="-5"/>
              </w:rPr>
              <w:t>30</w:t>
            </w:r>
          </w:hyperlink>
        </w:p>
        <w:p>
          <w:pPr>
            <w:pStyle w:val="TOC1"/>
            <w:tabs>
              <w:tab w:pos="9712" w:val="right" w:leader="dot"/>
            </w:tabs>
            <w:spacing w:before="78"/>
          </w:pPr>
          <w:hyperlink w:history="true" w:anchor="_bookmark31">
            <w:r>
              <w:rPr>
                <w:spacing w:val="-2"/>
              </w:rPr>
              <w:t>Appendices</w:t>
            </w:r>
            <w:r>
              <w:rPr/>
              <w:tab/>
            </w:r>
            <w:r>
              <w:rPr>
                <w:spacing w:val="-5"/>
              </w:rPr>
              <w:t>32</w:t>
            </w:r>
          </w:hyperlink>
        </w:p>
        <w:p>
          <w:pPr>
            <w:pStyle w:val="TOC2"/>
            <w:tabs>
              <w:tab w:pos="9712" w:val="right" w:leader="dot"/>
            </w:tabs>
            <w:spacing w:before="235"/>
          </w:pPr>
          <w:hyperlink w:history="true" w:anchor="_bookmark32">
            <w:r>
              <w:rPr/>
              <w:t>Appendix</w:t>
            </w:r>
            <w:r>
              <w:rPr>
                <w:spacing w:val="-5"/>
              </w:rPr>
              <w:t> </w:t>
            </w:r>
            <w:r>
              <w:rPr/>
              <w:t>A:</w:t>
            </w:r>
            <w:r>
              <w:rPr>
                <w:spacing w:val="-4"/>
              </w:rPr>
              <w:t> </w:t>
            </w:r>
            <w:r>
              <w:rPr/>
              <w:t>Type</w:t>
            </w:r>
            <w:r>
              <w:rPr>
                <w:spacing w:val="-1"/>
              </w:rPr>
              <w:t> </w:t>
            </w:r>
            <w:r>
              <w:rPr/>
              <w:t>I</w:t>
            </w:r>
            <w:r>
              <w:rPr>
                <w:spacing w:val="-6"/>
              </w:rPr>
              <w:t> </w:t>
            </w:r>
            <w:r>
              <w:rPr/>
              <w:t>and</w:t>
            </w:r>
            <w:r>
              <w:rPr>
                <w:spacing w:val="-2"/>
              </w:rPr>
              <w:t> </w:t>
            </w:r>
            <w:r>
              <w:rPr/>
              <w:t>Type</w:t>
            </w:r>
            <w:r>
              <w:rPr>
                <w:spacing w:val="-1"/>
              </w:rPr>
              <w:t> </w:t>
            </w:r>
            <w:r>
              <w:rPr/>
              <w:t>II</w:t>
            </w:r>
            <w:r>
              <w:rPr>
                <w:spacing w:val="-6"/>
              </w:rPr>
              <w:t> </w:t>
            </w:r>
            <w:r>
              <w:rPr/>
              <w:t>Multipliers</w:t>
            </w:r>
            <w:r>
              <w:rPr>
                <w:spacing w:val="-1"/>
              </w:rPr>
              <w:t> </w:t>
            </w:r>
            <w:r>
              <w:rPr>
                <w:spacing w:val="-2"/>
              </w:rPr>
              <w:t>Calculation</w:t>
            </w:r>
            <w:r>
              <w:rPr/>
              <w:tab/>
            </w:r>
            <w:r>
              <w:rPr>
                <w:spacing w:val="-5"/>
              </w:rPr>
              <w:t>32</w:t>
            </w:r>
          </w:hyperlink>
        </w:p>
        <w:p>
          <w:pPr>
            <w:pStyle w:val="TOC2"/>
            <w:tabs>
              <w:tab w:pos="9712" w:val="right" w:leader="dot"/>
            </w:tabs>
            <w:spacing w:before="241"/>
          </w:pPr>
          <w:hyperlink w:history="true" w:anchor="_bookmark33">
            <w:r>
              <w:rPr/>
              <w:t>Appendix</w:t>
            </w:r>
            <w:r>
              <w:rPr>
                <w:spacing w:val="-6"/>
              </w:rPr>
              <w:t> </w:t>
            </w:r>
            <w:r>
              <w:rPr/>
              <w:t>B:</w:t>
            </w:r>
            <w:r>
              <w:rPr>
                <w:spacing w:val="-1"/>
              </w:rPr>
              <w:t> </w:t>
            </w:r>
            <w:r>
              <w:rPr/>
              <w:t>Detailed</w:t>
            </w:r>
            <w:r>
              <w:rPr>
                <w:spacing w:val="-4"/>
              </w:rPr>
              <w:t> </w:t>
            </w:r>
            <w:r>
              <w:rPr/>
              <w:t>Summary</w:t>
            </w:r>
            <w:r>
              <w:rPr>
                <w:spacing w:val="-5"/>
              </w:rPr>
              <w:t> </w:t>
            </w:r>
            <w:r>
              <w:rPr/>
              <w:t>of</w:t>
            </w:r>
            <w:r>
              <w:rPr>
                <w:spacing w:val="-2"/>
              </w:rPr>
              <w:t> </w:t>
            </w:r>
            <w:r>
              <w:rPr/>
              <w:t>the</w:t>
            </w:r>
            <w:r>
              <w:rPr>
                <w:spacing w:val="-2"/>
              </w:rPr>
              <w:t> </w:t>
            </w:r>
            <w:r>
              <w:rPr/>
              <w:t>EIA</w:t>
            </w:r>
            <w:r>
              <w:rPr>
                <w:spacing w:val="-3"/>
              </w:rPr>
              <w:t> </w:t>
            </w:r>
            <w:r>
              <w:rPr/>
              <w:t>of</w:t>
            </w:r>
            <w:r>
              <w:rPr>
                <w:spacing w:val="-2"/>
              </w:rPr>
              <w:t> </w:t>
            </w:r>
            <w:r>
              <w:rPr/>
              <w:t>PEI’s</w:t>
            </w:r>
            <w:r>
              <w:rPr>
                <w:spacing w:val="-2"/>
              </w:rPr>
              <w:t> </w:t>
            </w:r>
            <w:r>
              <w:rPr/>
              <w:t>potato</w:t>
            </w:r>
            <w:r>
              <w:rPr>
                <w:spacing w:val="-2"/>
              </w:rPr>
              <w:t> sector</w:t>
            </w:r>
            <w:r>
              <w:rPr/>
              <w:tab/>
            </w:r>
            <w:r>
              <w:rPr>
                <w:spacing w:val="-5"/>
              </w:rPr>
              <w:t>33</w:t>
            </w:r>
          </w:hyperlink>
        </w:p>
        <w:p>
          <w:pPr/>
          <w:r>
            <w:fldChar w:fldCharType="end"/>
          </w:r>
        </w:p>
      </w:sdtContent>
    </w:sdt>
    <w:p>
      <w:pPr>
        <w:spacing w:after="0"/>
        <w:sectPr>
          <w:type w:val="continuous"/>
          <w:pgSz w:w="12240" w:h="15840"/>
          <w:pgMar w:header="0" w:footer="1032" w:top="1360" w:bottom="1490" w:left="1080" w:right="1080"/>
        </w:sectPr>
      </w:pPr>
    </w:p>
    <w:p>
      <w:pPr>
        <w:pStyle w:val="Heading1"/>
        <w:ind w:right="1"/>
      </w:pPr>
      <w:bookmarkStart w:name="_bookmark3" w:id="4"/>
      <w:bookmarkEnd w:id="4"/>
      <w:r>
        <w:rPr>
          <w:b w:val="0"/>
        </w:rPr>
      </w:r>
      <w:r>
        <w:rPr/>
        <w:t>List</w:t>
      </w:r>
      <w:r>
        <w:rPr>
          <w:spacing w:val="-5"/>
        </w:rPr>
        <w:t> </w:t>
      </w:r>
      <w:r>
        <w:rPr/>
        <w:t>of</w:t>
      </w:r>
      <w:r>
        <w:rPr>
          <w:spacing w:val="-5"/>
        </w:rPr>
        <w:t> </w:t>
      </w:r>
      <w:r>
        <w:rPr>
          <w:spacing w:val="-2"/>
        </w:rPr>
        <w:t>Tables</w:t>
      </w:r>
    </w:p>
    <w:p>
      <w:pPr>
        <w:pStyle w:val="BodyText"/>
        <w:tabs>
          <w:tab w:pos="9491" w:val="left" w:leader="dot"/>
        </w:tabs>
        <w:spacing w:before="234"/>
        <w:ind w:left="360"/>
      </w:pPr>
      <w:hyperlink w:history="true" w:anchor="_bookmark18">
        <w:r>
          <w:rPr/>
          <w:t>Table</w:t>
        </w:r>
        <w:r>
          <w:rPr>
            <w:spacing w:val="-5"/>
          </w:rPr>
          <w:t> </w:t>
        </w:r>
        <w:r>
          <w:rPr/>
          <w:t>1:</w:t>
        </w:r>
        <w:r>
          <w:rPr>
            <w:spacing w:val="-2"/>
          </w:rPr>
          <w:t> </w:t>
        </w:r>
        <w:r>
          <w:rPr/>
          <w:t>PEI’s</w:t>
        </w:r>
        <w:r>
          <w:rPr>
            <w:spacing w:val="-3"/>
          </w:rPr>
          <w:t> </w:t>
        </w:r>
        <w:r>
          <w:rPr/>
          <w:t>potato</w:t>
        </w:r>
        <w:r>
          <w:rPr>
            <w:spacing w:val="-4"/>
          </w:rPr>
          <w:t> </w:t>
        </w:r>
        <w:r>
          <w:rPr/>
          <w:t>sector</w:t>
        </w:r>
        <w:r>
          <w:rPr>
            <w:spacing w:val="-4"/>
          </w:rPr>
          <w:t> </w:t>
        </w:r>
        <w:r>
          <w:rPr/>
          <w:t>impact</w:t>
        </w:r>
        <w:r>
          <w:rPr>
            <w:spacing w:val="-1"/>
          </w:rPr>
          <w:t> </w:t>
        </w:r>
        <w:r>
          <w:rPr/>
          <w:t>on</w:t>
        </w:r>
        <w:r>
          <w:rPr>
            <w:spacing w:val="-2"/>
          </w:rPr>
          <w:t> </w:t>
        </w:r>
        <w:r>
          <w:rPr/>
          <w:t>output,</w:t>
        </w:r>
        <w:r>
          <w:rPr>
            <w:spacing w:val="-3"/>
          </w:rPr>
          <w:t> </w:t>
        </w:r>
        <w:r>
          <w:rPr/>
          <w:t>2016</w:t>
        </w:r>
        <w:r>
          <w:rPr>
            <w:spacing w:val="-3"/>
          </w:rPr>
          <w:t> </w:t>
        </w:r>
        <w:r>
          <w:rPr/>
          <w:t>(Thousand</w:t>
        </w:r>
        <w:r>
          <w:rPr>
            <w:spacing w:val="-4"/>
          </w:rPr>
          <w:t> CAD)</w:t>
        </w:r>
        <w:r>
          <w:rPr/>
          <w:tab/>
        </w:r>
        <w:r>
          <w:rPr>
            <w:spacing w:val="-5"/>
          </w:rPr>
          <w:t>25</w:t>
        </w:r>
      </w:hyperlink>
    </w:p>
    <w:p>
      <w:pPr>
        <w:pStyle w:val="BodyText"/>
        <w:tabs>
          <w:tab w:pos="9491" w:val="left" w:leader="dot"/>
        </w:tabs>
        <w:spacing w:before="242"/>
        <w:ind w:left="360"/>
      </w:pPr>
      <w:hyperlink w:history="true" w:anchor="_bookmark20">
        <w:r>
          <w:rPr/>
          <w:t>Table</w:t>
        </w:r>
        <w:r>
          <w:rPr>
            <w:spacing w:val="-5"/>
          </w:rPr>
          <w:t> </w:t>
        </w:r>
        <w:r>
          <w:rPr/>
          <w:t>2:</w:t>
        </w:r>
        <w:r>
          <w:rPr>
            <w:spacing w:val="-2"/>
          </w:rPr>
          <w:t> </w:t>
        </w:r>
        <w:r>
          <w:rPr/>
          <w:t>PEI’s</w:t>
        </w:r>
        <w:r>
          <w:rPr>
            <w:spacing w:val="-3"/>
          </w:rPr>
          <w:t> </w:t>
        </w:r>
        <w:r>
          <w:rPr/>
          <w:t>potato</w:t>
        </w:r>
        <w:r>
          <w:rPr>
            <w:spacing w:val="-4"/>
          </w:rPr>
          <w:t> </w:t>
        </w:r>
        <w:r>
          <w:rPr/>
          <w:t>sector</w:t>
        </w:r>
        <w:r>
          <w:rPr>
            <w:spacing w:val="-4"/>
          </w:rPr>
          <w:t> </w:t>
        </w:r>
        <w:r>
          <w:rPr/>
          <w:t>impact</w:t>
        </w:r>
        <w:r>
          <w:rPr>
            <w:spacing w:val="-2"/>
          </w:rPr>
          <w:t> </w:t>
        </w:r>
        <w:r>
          <w:rPr/>
          <w:t>on</w:t>
        </w:r>
        <w:r>
          <w:rPr>
            <w:spacing w:val="-2"/>
          </w:rPr>
          <w:t> </w:t>
        </w:r>
        <w:r>
          <w:rPr/>
          <w:t>GDP,</w:t>
        </w:r>
        <w:r>
          <w:rPr>
            <w:spacing w:val="-4"/>
          </w:rPr>
          <w:t> </w:t>
        </w:r>
        <w:r>
          <w:rPr/>
          <w:t>2016</w:t>
        </w:r>
        <w:r>
          <w:rPr>
            <w:spacing w:val="-3"/>
          </w:rPr>
          <w:t> </w:t>
        </w:r>
        <w:r>
          <w:rPr/>
          <w:t>(Thousand</w:t>
        </w:r>
        <w:r>
          <w:rPr>
            <w:spacing w:val="-1"/>
          </w:rPr>
          <w:t> </w:t>
        </w:r>
        <w:r>
          <w:rPr>
            <w:spacing w:val="-4"/>
          </w:rPr>
          <w:t>CAD)</w:t>
        </w:r>
        <w:r>
          <w:rPr/>
          <w:tab/>
        </w:r>
        <w:r>
          <w:rPr>
            <w:spacing w:val="-5"/>
          </w:rPr>
          <w:t>25</w:t>
        </w:r>
      </w:hyperlink>
    </w:p>
    <w:p>
      <w:pPr>
        <w:pStyle w:val="BodyText"/>
        <w:tabs>
          <w:tab w:pos="9491" w:val="left" w:leader="dot"/>
        </w:tabs>
        <w:spacing w:before="239"/>
        <w:ind w:left="360"/>
      </w:pPr>
      <w:hyperlink w:history="true" w:anchor="_bookmark22">
        <w:r>
          <w:rPr/>
          <w:t>Table</w:t>
        </w:r>
        <w:r>
          <w:rPr>
            <w:spacing w:val="-5"/>
          </w:rPr>
          <w:t> </w:t>
        </w:r>
        <w:r>
          <w:rPr/>
          <w:t>3:</w:t>
        </w:r>
        <w:r>
          <w:rPr>
            <w:spacing w:val="-2"/>
          </w:rPr>
          <w:t> </w:t>
        </w:r>
        <w:r>
          <w:rPr/>
          <w:t>PEI’s</w:t>
        </w:r>
        <w:r>
          <w:rPr>
            <w:spacing w:val="-2"/>
          </w:rPr>
          <w:t> </w:t>
        </w:r>
        <w:r>
          <w:rPr/>
          <w:t>potato</w:t>
        </w:r>
        <w:r>
          <w:rPr>
            <w:spacing w:val="-5"/>
          </w:rPr>
          <w:t> </w:t>
        </w:r>
        <w:r>
          <w:rPr/>
          <w:t>sector</w:t>
        </w:r>
        <w:r>
          <w:rPr>
            <w:spacing w:val="-4"/>
          </w:rPr>
          <w:t> </w:t>
        </w:r>
        <w:r>
          <w:rPr/>
          <w:t>impact on</w:t>
        </w:r>
        <w:r>
          <w:rPr>
            <w:spacing w:val="-6"/>
          </w:rPr>
          <w:t> </w:t>
        </w:r>
        <w:r>
          <w:rPr/>
          <w:t>labour</w:t>
        </w:r>
        <w:r>
          <w:rPr>
            <w:spacing w:val="-4"/>
          </w:rPr>
          <w:t> </w:t>
        </w:r>
        <w:r>
          <w:rPr/>
          <w:t>income,</w:t>
        </w:r>
        <w:r>
          <w:rPr>
            <w:spacing w:val="-3"/>
          </w:rPr>
          <w:t> </w:t>
        </w:r>
        <w:r>
          <w:rPr/>
          <w:t>2016</w:t>
        </w:r>
        <w:r>
          <w:rPr>
            <w:spacing w:val="-3"/>
          </w:rPr>
          <w:t> </w:t>
        </w:r>
        <w:r>
          <w:rPr/>
          <w:t>(Thousand</w:t>
        </w:r>
        <w:r>
          <w:rPr>
            <w:spacing w:val="-1"/>
          </w:rPr>
          <w:t> </w:t>
        </w:r>
        <w:r>
          <w:rPr>
            <w:spacing w:val="-4"/>
          </w:rPr>
          <w:t>CAD)</w:t>
        </w:r>
        <w:r>
          <w:rPr/>
          <w:tab/>
        </w:r>
        <w:r>
          <w:rPr>
            <w:spacing w:val="-5"/>
          </w:rPr>
          <w:t>26</w:t>
        </w:r>
      </w:hyperlink>
    </w:p>
    <w:p>
      <w:pPr>
        <w:pStyle w:val="BodyText"/>
        <w:tabs>
          <w:tab w:pos="9491" w:val="left" w:leader="dot"/>
        </w:tabs>
        <w:spacing w:before="241"/>
        <w:ind w:left="360"/>
      </w:pPr>
      <w:hyperlink w:history="true" w:anchor="_bookmark24">
        <w:r>
          <w:rPr/>
          <w:t>Table</w:t>
        </w:r>
        <w:r>
          <w:rPr>
            <w:spacing w:val="-5"/>
          </w:rPr>
          <w:t> </w:t>
        </w:r>
        <w:r>
          <w:rPr/>
          <w:t>4:</w:t>
        </w:r>
        <w:r>
          <w:rPr>
            <w:spacing w:val="-2"/>
          </w:rPr>
          <w:t> </w:t>
        </w:r>
        <w:r>
          <w:rPr/>
          <w:t>PEI’s</w:t>
        </w:r>
        <w:r>
          <w:rPr>
            <w:spacing w:val="-3"/>
          </w:rPr>
          <w:t> </w:t>
        </w:r>
        <w:r>
          <w:rPr/>
          <w:t>potato</w:t>
        </w:r>
        <w:r>
          <w:rPr>
            <w:spacing w:val="-5"/>
          </w:rPr>
          <w:t> </w:t>
        </w:r>
        <w:r>
          <w:rPr/>
          <w:t>sector</w:t>
        </w:r>
        <w:r>
          <w:rPr>
            <w:spacing w:val="-4"/>
          </w:rPr>
          <w:t> </w:t>
        </w:r>
        <w:r>
          <w:rPr/>
          <w:t>impact</w:t>
        </w:r>
        <w:r>
          <w:rPr>
            <w:spacing w:val="-1"/>
          </w:rPr>
          <w:t> </w:t>
        </w:r>
        <w:r>
          <w:rPr/>
          <w:t>on</w:t>
        </w:r>
        <w:r>
          <w:rPr>
            <w:spacing w:val="-3"/>
          </w:rPr>
          <w:t> </w:t>
        </w:r>
        <w:r>
          <w:rPr/>
          <w:t>employment,</w:t>
        </w:r>
        <w:r>
          <w:rPr>
            <w:spacing w:val="-3"/>
          </w:rPr>
          <w:t> </w:t>
        </w:r>
        <w:r>
          <w:rPr/>
          <w:t>2016</w:t>
        </w:r>
        <w:r>
          <w:rPr>
            <w:spacing w:val="-2"/>
          </w:rPr>
          <w:t> (FTE)</w:t>
        </w:r>
        <w:r>
          <w:rPr/>
          <w:tab/>
        </w:r>
        <w:r>
          <w:rPr>
            <w:spacing w:val="-5"/>
          </w:rPr>
          <w:t>26</w:t>
        </w:r>
      </w:hyperlink>
    </w:p>
    <w:p>
      <w:pPr>
        <w:pStyle w:val="BodyText"/>
        <w:tabs>
          <w:tab w:pos="9491" w:val="left" w:leader="dot"/>
        </w:tabs>
        <w:spacing w:before="239"/>
        <w:ind w:left="360"/>
      </w:pPr>
      <w:hyperlink w:history="true" w:anchor="_bookmark26">
        <w:r>
          <w:rPr/>
          <w:t>Table</w:t>
        </w:r>
        <w:r>
          <w:rPr>
            <w:spacing w:val="-5"/>
          </w:rPr>
          <w:t> </w:t>
        </w:r>
        <w:r>
          <w:rPr/>
          <w:t>5:</w:t>
        </w:r>
        <w:r>
          <w:rPr>
            <w:spacing w:val="-5"/>
          </w:rPr>
          <w:t> </w:t>
        </w:r>
        <w:r>
          <w:rPr/>
          <w:t>Tax</w:t>
        </w:r>
        <w:r>
          <w:rPr>
            <w:spacing w:val="-3"/>
          </w:rPr>
          <w:t> </w:t>
        </w:r>
        <w:r>
          <w:rPr/>
          <w:t>revenues</w:t>
        </w:r>
        <w:r>
          <w:rPr>
            <w:spacing w:val="-1"/>
          </w:rPr>
          <w:t> </w:t>
        </w:r>
        <w:r>
          <w:rPr/>
          <w:t>generated</w:t>
        </w:r>
        <w:r>
          <w:rPr>
            <w:spacing w:val="-2"/>
          </w:rPr>
          <w:t> </w:t>
        </w:r>
        <w:r>
          <w:rPr/>
          <w:t>by</w:t>
        </w:r>
        <w:r>
          <w:rPr>
            <w:spacing w:val="-6"/>
          </w:rPr>
          <w:t> </w:t>
        </w:r>
        <w:r>
          <w:rPr/>
          <w:t>PEI’s</w:t>
        </w:r>
        <w:r>
          <w:rPr>
            <w:spacing w:val="-2"/>
          </w:rPr>
          <w:t> </w:t>
        </w:r>
        <w:r>
          <w:rPr/>
          <w:t>potato</w:t>
        </w:r>
        <w:r>
          <w:rPr>
            <w:spacing w:val="-3"/>
          </w:rPr>
          <w:t> </w:t>
        </w:r>
        <w:r>
          <w:rPr/>
          <w:t>sector,</w:t>
        </w:r>
        <w:r>
          <w:rPr>
            <w:spacing w:val="-3"/>
          </w:rPr>
          <w:t> </w:t>
        </w:r>
        <w:r>
          <w:rPr/>
          <w:t>2016</w:t>
        </w:r>
        <w:r>
          <w:rPr>
            <w:spacing w:val="-3"/>
          </w:rPr>
          <w:t> </w:t>
        </w:r>
        <w:r>
          <w:rPr/>
          <w:t>(Thousand</w:t>
        </w:r>
        <w:r>
          <w:rPr>
            <w:spacing w:val="-2"/>
          </w:rPr>
          <w:t> </w:t>
        </w:r>
        <w:r>
          <w:rPr>
            <w:spacing w:val="-4"/>
          </w:rPr>
          <w:t>CAD)</w:t>
        </w:r>
        <w:r>
          <w:rPr/>
          <w:tab/>
        </w:r>
        <w:r>
          <w:rPr>
            <w:spacing w:val="-5"/>
          </w:rPr>
          <w:t>27</w:t>
        </w:r>
      </w:hyperlink>
    </w:p>
    <w:p>
      <w:pPr>
        <w:pStyle w:val="BodyText"/>
        <w:tabs>
          <w:tab w:pos="9491" w:val="left" w:leader="dot"/>
        </w:tabs>
        <w:spacing w:before="239"/>
        <w:ind w:left="360"/>
      </w:pPr>
      <w:hyperlink w:history="true" w:anchor="_bookmark28">
        <w:r>
          <w:rPr/>
          <w:t>Table</w:t>
        </w:r>
        <w:r>
          <w:rPr>
            <w:spacing w:val="-6"/>
          </w:rPr>
          <w:t> </w:t>
        </w:r>
        <w:r>
          <w:rPr/>
          <w:t>6:</w:t>
        </w:r>
        <w:r>
          <w:rPr>
            <w:spacing w:val="-3"/>
          </w:rPr>
          <w:t> </w:t>
        </w:r>
        <w:r>
          <w:rPr/>
          <w:t>PEI’s</w:t>
        </w:r>
        <w:r>
          <w:rPr>
            <w:spacing w:val="-4"/>
          </w:rPr>
          <w:t> </w:t>
        </w:r>
        <w:r>
          <w:rPr/>
          <w:t>potato</w:t>
        </w:r>
        <w:r>
          <w:rPr>
            <w:spacing w:val="-6"/>
          </w:rPr>
          <w:t> </w:t>
        </w:r>
        <w:r>
          <w:rPr/>
          <w:t>sector</w:t>
        </w:r>
        <w:r>
          <w:rPr>
            <w:spacing w:val="-5"/>
          </w:rPr>
          <w:t> </w:t>
        </w:r>
        <w:r>
          <w:rPr/>
          <w:t>contribution</w:t>
        </w:r>
        <w:r>
          <w:rPr>
            <w:spacing w:val="-5"/>
          </w:rPr>
          <w:t> </w:t>
        </w:r>
        <w:r>
          <w:rPr/>
          <w:t>relative</w:t>
        </w:r>
        <w:r>
          <w:rPr>
            <w:spacing w:val="-3"/>
          </w:rPr>
          <w:t> </w:t>
        </w:r>
        <w:r>
          <w:rPr/>
          <w:t>to</w:t>
        </w:r>
        <w:r>
          <w:rPr>
            <w:spacing w:val="-4"/>
          </w:rPr>
          <w:t> </w:t>
        </w:r>
        <w:r>
          <w:rPr/>
          <w:t>whole</w:t>
        </w:r>
        <w:r>
          <w:rPr>
            <w:spacing w:val="-4"/>
          </w:rPr>
          <w:t> </w:t>
        </w:r>
        <w:r>
          <w:rPr/>
          <w:t>PEI’s</w:t>
        </w:r>
        <w:r>
          <w:rPr>
            <w:spacing w:val="-3"/>
          </w:rPr>
          <w:t> </w:t>
        </w:r>
        <w:r>
          <w:rPr/>
          <w:t>economy,</w:t>
        </w:r>
        <w:r>
          <w:rPr>
            <w:spacing w:val="-3"/>
          </w:rPr>
          <w:t> </w:t>
        </w:r>
        <w:r>
          <w:rPr>
            <w:spacing w:val="-4"/>
          </w:rPr>
          <w:t>2016</w:t>
        </w:r>
        <w:r>
          <w:rPr/>
          <w:tab/>
        </w:r>
        <w:r>
          <w:rPr>
            <w:spacing w:val="-5"/>
          </w:rPr>
          <w:t>27</w:t>
        </w:r>
      </w:hyperlink>
    </w:p>
    <w:p>
      <w:pPr>
        <w:pStyle w:val="BodyText"/>
        <w:spacing w:after="0"/>
        <w:sectPr>
          <w:pgSz w:w="12240" w:h="15840"/>
          <w:pgMar w:header="0" w:footer="1032" w:top="1380" w:bottom="1220" w:left="1080" w:right="1080"/>
        </w:sectPr>
      </w:pPr>
    </w:p>
    <w:p>
      <w:pPr>
        <w:pStyle w:val="Heading1"/>
        <w:ind w:right="1"/>
      </w:pPr>
      <w:bookmarkStart w:name="_bookmark4" w:id="5"/>
      <w:bookmarkEnd w:id="5"/>
      <w:r>
        <w:rPr>
          <w:b w:val="0"/>
        </w:rPr>
      </w:r>
      <w:r>
        <w:rPr/>
        <w:t>List</w:t>
      </w:r>
      <w:r>
        <w:rPr>
          <w:spacing w:val="-5"/>
        </w:rPr>
        <w:t> </w:t>
      </w:r>
      <w:r>
        <w:rPr/>
        <w:t>of</w:t>
      </w:r>
      <w:r>
        <w:rPr>
          <w:spacing w:val="-5"/>
        </w:rPr>
        <w:t> </w:t>
      </w:r>
      <w:r>
        <w:rPr>
          <w:spacing w:val="-2"/>
        </w:rPr>
        <w:t>Figures</w:t>
      </w:r>
    </w:p>
    <w:p>
      <w:pPr>
        <w:pStyle w:val="BodyText"/>
        <w:tabs>
          <w:tab w:pos="9712" w:val="right" w:leader="dot"/>
        </w:tabs>
        <w:spacing w:before="234"/>
        <w:ind w:left="360"/>
      </w:pPr>
      <w:hyperlink r:id="rId10">
        <w:r>
          <w:rPr/>
          <w:t>Figure</w:t>
        </w:r>
        <w:r>
          <w:rPr>
            <w:spacing w:val="-3"/>
          </w:rPr>
          <w:t> </w:t>
        </w:r>
        <w:r>
          <w:rPr/>
          <w:t>1:</w:t>
        </w:r>
        <w:r>
          <w:rPr>
            <w:spacing w:val="-4"/>
          </w:rPr>
          <w:t> </w:t>
        </w:r>
        <w:r>
          <w:rPr/>
          <w:t>PEI</w:t>
        </w:r>
        <w:r>
          <w:rPr>
            <w:spacing w:val="-7"/>
          </w:rPr>
          <w:t> </w:t>
        </w:r>
        <w:r>
          <w:rPr/>
          <w:t>potato</w:t>
        </w:r>
        <w:r>
          <w:rPr>
            <w:spacing w:val="-3"/>
          </w:rPr>
          <w:t> </w:t>
        </w:r>
        <w:r>
          <w:rPr/>
          <w:t>development</w:t>
        </w:r>
        <w:r>
          <w:rPr>
            <w:spacing w:val="-1"/>
          </w:rPr>
          <w:t> </w:t>
        </w:r>
        <w:r>
          <w:rPr>
            <w:spacing w:val="-2"/>
          </w:rPr>
          <w:t>timeline</w:t>
        </w:r>
        <w:r>
          <w:rPr/>
          <w:tab/>
        </w:r>
        <w:r>
          <w:rPr>
            <w:spacing w:val="-5"/>
          </w:rPr>
          <w:t>11</w:t>
        </w:r>
      </w:hyperlink>
    </w:p>
    <w:p>
      <w:pPr>
        <w:pStyle w:val="BodyText"/>
        <w:tabs>
          <w:tab w:pos="9712" w:val="right" w:leader="dot"/>
        </w:tabs>
        <w:spacing w:before="242"/>
        <w:ind w:left="360"/>
      </w:pPr>
      <w:hyperlink r:id="rId11">
        <w:r>
          <w:rPr/>
          <w:t>Figure</w:t>
        </w:r>
        <w:r>
          <w:rPr>
            <w:spacing w:val="-3"/>
          </w:rPr>
          <w:t> </w:t>
        </w:r>
        <w:r>
          <w:rPr/>
          <w:t>2:</w:t>
        </w:r>
        <w:r>
          <w:rPr>
            <w:spacing w:val="-3"/>
          </w:rPr>
          <w:t> </w:t>
        </w:r>
        <w:r>
          <w:rPr/>
          <w:t>PEI</w:t>
        </w:r>
        <w:r>
          <w:rPr>
            <w:spacing w:val="-7"/>
          </w:rPr>
          <w:t> </w:t>
        </w:r>
        <w:r>
          <w:rPr/>
          <w:t>potatoes</w:t>
        </w:r>
        <w:r>
          <w:rPr>
            <w:spacing w:val="-2"/>
          </w:rPr>
          <w:t> </w:t>
        </w:r>
        <w:r>
          <w:rPr/>
          <w:t>yield</w:t>
        </w:r>
        <w:r>
          <w:rPr>
            <w:spacing w:val="-2"/>
          </w:rPr>
          <w:t> </w:t>
        </w:r>
        <w:r>
          <w:rPr/>
          <w:t>(average)</w:t>
        </w:r>
        <w:r>
          <w:rPr>
            <w:spacing w:val="-5"/>
          </w:rPr>
          <w:t> </w:t>
        </w:r>
        <w:r>
          <w:rPr/>
          <w:t>and</w:t>
        </w:r>
        <w:r>
          <w:rPr>
            <w:spacing w:val="-2"/>
          </w:rPr>
          <w:t> </w:t>
        </w:r>
        <w:r>
          <w:rPr/>
          <w:t>production,</w:t>
        </w:r>
        <w:r>
          <w:rPr>
            <w:spacing w:val="-5"/>
          </w:rPr>
          <w:t> </w:t>
        </w:r>
        <w:r>
          <w:rPr/>
          <w:t>1920-</w:t>
        </w:r>
        <w:r>
          <w:rPr>
            <w:spacing w:val="-4"/>
          </w:rPr>
          <w:t>2019</w:t>
        </w:r>
        <w:r>
          <w:rPr/>
          <w:tab/>
        </w:r>
        <w:r>
          <w:rPr>
            <w:spacing w:val="-5"/>
          </w:rPr>
          <w:t>12</w:t>
        </w:r>
      </w:hyperlink>
    </w:p>
    <w:p>
      <w:pPr>
        <w:pStyle w:val="BodyText"/>
        <w:tabs>
          <w:tab w:pos="9712" w:val="right" w:leader="dot"/>
        </w:tabs>
        <w:spacing w:before="239"/>
        <w:ind w:left="360"/>
      </w:pPr>
      <w:hyperlink r:id="rId12">
        <w:r>
          <w:rPr/>
          <w:t>Figure</w:t>
        </w:r>
        <w:r>
          <w:rPr>
            <w:spacing w:val="-2"/>
          </w:rPr>
          <w:t> </w:t>
        </w:r>
        <w:r>
          <w:rPr/>
          <w:t>3:</w:t>
        </w:r>
        <w:r>
          <w:rPr>
            <w:spacing w:val="-2"/>
          </w:rPr>
          <w:t> </w:t>
        </w:r>
        <w:r>
          <w:rPr/>
          <w:t>PEI</w:t>
        </w:r>
        <w:r>
          <w:rPr>
            <w:spacing w:val="-5"/>
          </w:rPr>
          <w:t> </w:t>
        </w:r>
        <w:r>
          <w:rPr/>
          <w:t>potato</w:t>
        </w:r>
        <w:r>
          <w:rPr>
            <w:spacing w:val="-1"/>
          </w:rPr>
          <w:t> </w:t>
        </w:r>
        <w:r>
          <w:rPr/>
          <w:t>acreage</w:t>
        </w:r>
        <w:r>
          <w:rPr>
            <w:spacing w:val="-1"/>
          </w:rPr>
          <w:t> </w:t>
        </w:r>
        <w:r>
          <w:rPr/>
          <w:t>by</w:t>
        </w:r>
        <w:r>
          <w:rPr>
            <w:spacing w:val="-3"/>
          </w:rPr>
          <w:t> </w:t>
        </w:r>
        <w:r>
          <w:rPr>
            <w:spacing w:val="-2"/>
          </w:rPr>
          <w:t>County</w:t>
        </w:r>
        <w:r>
          <w:rPr/>
          <w:tab/>
        </w:r>
        <w:r>
          <w:rPr>
            <w:spacing w:val="-5"/>
          </w:rPr>
          <w:t>13</w:t>
        </w:r>
      </w:hyperlink>
    </w:p>
    <w:p>
      <w:pPr>
        <w:pStyle w:val="BodyText"/>
        <w:tabs>
          <w:tab w:pos="9712" w:val="right" w:leader="dot"/>
        </w:tabs>
        <w:spacing w:before="241"/>
        <w:ind w:left="360"/>
      </w:pPr>
      <w:hyperlink r:id="rId13">
        <w:r>
          <w:rPr/>
          <w:t>Figure</w:t>
        </w:r>
        <w:r>
          <w:rPr>
            <w:spacing w:val="-3"/>
          </w:rPr>
          <w:t> </w:t>
        </w:r>
        <w:r>
          <w:rPr/>
          <w:t>4:</w:t>
        </w:r>
        <w:r>
          <w:rPr>
            <w:spacing w:val="-4"/>
          </w:rPr>
          <w:t> </w:t>
        </w:r>
        <w:r>
          <w:rPr/>
          <w:t>Potato</w:t>
        </w:r>
        <w:r>
          <w:rPr>
            <w:spacing w:val="-3"/>
          </w:rPr>
          <w:t> </w:t>
        </w:r>
        <w:r>
          <w:rPr/>
          <w:t>production</w:t>
        </w:r>
        <w:r>
          <w:rPr>
            <w:spacing w:val="-6"/>
          </w:rPr>
          <w:t> </w:t>
        </w:r>
        <w:r>
          <w:rPr/>
          <w:t>share</w:t>
        </w:r>
        <w:r>
          <w:rPr>
            <w:spacing w:val="-3"/>
          </w:rPr>
          <w:t> </w:t>
        </w:r>
        <w:r>
          <w:rPr/>
          <w:t>by</w:t>
        </w:r>
        <w:r>
          <w:rPr>
            <w:spacing w:val="-5"/>
          </w:rPr>
          <w:t> </w:t>
        </w:r>
        <w:r>
          <w:rPr/>
          <w:t>province</w:t>
        </w:r>
        <w:r>
          <w:rPr>
            <w:spacing w:val="-5"/>
          </w:rPr>
          <w:t> </w:t>
        </w:r>
        <w:r>
          <w:rPr/>
          <w:t>(average</w:t>
        </w:r>
        <w:r>
          <w:rPr>
            <w:spacing w:val="-2"/>
          </w:rPr>
          <w:t> </w:t>
        </w:r>
        <w:r>
          <w:rPr/>
          <w:t>2010-</w:t>
        </w:r>
        <w:r>
          <w:rPr>
            <w:spacing w:val="-2"/>
          </w:rPr>
          <w:t>2019)</w:t>
        </w:r>
        <w:r>
          <w:rPr/>
          <w:tab/>
        </w:r>
        <w:r>
          <w:rPr>
            <w:spacing w:val="-5"/>
          </w:rPr>
          <w:t>13</w:t>
        </w:r>
      </w:hyperlink>
    </w:p>
    <w:p>
      <w:pPr>
        <w:pStyle w:val="BodyText"/>
        <w:tabs>
          <w:tab w:pos="9712" w:val="right" w:leader="dot"/>
        </w:tabs>
        <w:spacing w:before="239"/>
        <w:ind w:left="360"/>
      </w:pPr>
      <w:hyperlink r:id="rId14">
        <w:r>
          <w:rPr/>
          <w:t>Figure</w:t>
        </w:r>
        <w:r>
          <w:rPr>
            <w:spacing w:val="-3"/>
          </w:rPr>
          <w:t> </w:t>
        </w:r>
        <w:r>
          <w:rPr/>
          <w:t>5:</w:t>
        </w:r>
        <w:r>
          <w:rPr>
            <w:spacing w:val="-3"/>
          </w:rPr>
          <w:t> </w:t>
        </w:r>
        <w:r>
          <w:rPr/>
          <w:t>PEI</w:t>
        </w:r>
        <w:r>
          <w:rPr>
            <w:spacing w:val="-6"/>
          </w:rPr>
          <w:t> </w:t>
        </w:r>
        <w:r>
          <w:rPr/>
          <w:t>crop</w:t>
        </w:r>
        <w:r>
          <w:rPr>
            <w:spacing w:val="-3"/>
          </w:rPr>
          <w:t> </w:t>
        </w:r>
        <w:r>
          <w:rPr/>
          <w:t>cash</w:t>
        </w:r>
        <w:r>
          <w:rPr>
            <w:spacing w:val="-4"/>
          </w:rPr>
          <w:t> </w:t>
        </w:r>
        <w:r>
          <w:rPr/>
          <w:t>receipts</w:t>
        </w:r>
        <w:r>
          <w:rPr>
            <w:spacing w:val="-2"/>
          </w:rPr>
          <w:t> </w:t>
        </w:r>
        <w:r>
          <w:rPr/>
          <w:t>(Average</w:t>
        </w:r>
        <w:r>
          <w:rPr>
            <w:spacing w:val="-3"/>
          </w:rPr>
          <w:t> </w:t>
        </w:r>
        <w:r>
          <w:rPr/>
          <w:t>2009-2018,</w:t>
        </w:r>
        <w:r>
          <w:rPr>
            <w:spacing w:val="-2"/>
          </w:rPr>
          <w:t> </w:t>
        </w:r>
        <w:r>
          <w:rPr/>
          <w:t>million</w:t>
        </w:r>
        <w:r>
          <w:rPr>
            <w:spacing w:val="-2"/>
          </w:rPr>
          <w:t> </w:t>
        </w:r>
        <w:r>
          <w:rPr>
            <w:spacing w:val="-4"/>
          </w:rPr>
          <w:t>CAD)</w:t>
        </w:r>
        <w:r>
          <w:rPr/>
          <w:tab/>
        </w:r>
        <w:r>
          <w:rPr>
            <w:spacing w:val="-5"/>
          </w:rPr>
          <w:t>14</w:t>
        </w:r>
      </w:hyperlink>
    </w:p>
    <w:p>
      <w:pPr>
        <w:pStyle w:val="BodyText"/>
        <w:tabs>
          <w:tab w:pos="9712" w:val="right" w:leader="dot"/>
        </w:tabs>
        <w:spacing w:before="239"/>
        <w:ind w:left="360"/>
      </w:pPr>
      <w:hyperlink r:id="rId15">
        <w:r>
          <w:rPr/>
          <w:t>Figure</w:t>
        </w:r>
        <w:r>
          <w:rPr>
            <w:spacing w:val="-5"/>
          </w:rPr>
          <w:t> </w:t>
        </w:r>
        <w:r>
          <w:rPr/>
          <w:t>6:</w:t>
        </w:r>
        <w:r>
          <w:rPr>
            <w:spacing w:val="-4"/>
          </w:rPr>
          <w:t> </w:t>
        </w:r>
        <w:r>
          <w:rPr/>
          <w:t>Potato</w:t>
        </w:r>
        <w:r>
          <w:rPr>
            <w:spacing w:val="-5"/>
          </w:rPr>
          <w:t> </w:t>
        </w:r>
        <w:r>
          <w:rPr/>
          <w:t>cash</w:t>
        </w:r>
        <w:r>
          <w:rPr>
            <w:spacing w:val="-5"/>
          </w:rPr>
          <w:t> </w:t>
        </w:r>
        <w:r>
          <w:rPr/>
          <w:t>receipts</w:t>
        </w:r>
        <w:r>
          <w:rPr>
            <w:spacing w:val="-2"/>
          </w:rPr>
          <w:t> </w:t>
        </w:r>
        <w:r>
          <w:rPr/>
          <w:t>share</w:t>
        </w:r>
        <w:r>
          <w:rPr>
            <w:spacing w:val="-3"/>
          </w:rPr>
          <w:t> </w:t>
        </w:r>
        <w:r>
          <w:rPr/>
          <w:t>of</w:t>
        </w:r>
        <w:r>
          <w:rPr>
            <w:spacing w:val="-4"/>
          </w:rPr>
          <w:t> </w:t>
        </w:r>
        <w:r>
          <w:rPr/>
          <w:t>total</w:t>
        </w:r>
        <w:r>
          <w:rPr>
            <w:spacing w:val="-5"/>
          </w:rPr>
          <w:t> </w:t>
        </w:r>
        <w:r>
          <w:rPr/>
          <w:t>crop</w:t>
        </w:r>
        <w:r>
          <w:rPr>
            <w:spacing w:val="-2"/>
          </w:rPr>
          <w:t> </w:t>
        </w:r>
        <w:r>
          <w:rPr/>
          <w:t>receipts</w:t>
        </w:r>
        <w:r>
          <w:rPr>
            <w:spacing w:val="-3"/>
          </w:rPr>
          <w:t> </w:t>
        </w:r>
        <w:r>
          <w:rPr/>
          <w:t>by</w:t>
        </w:r>
        <w:r>
          <w:rPr>
            <w:spacing w:val="-4"/>
          </w:rPr>
          <w:t> </w:t>
        </w:r>
        <w:r>
          <w:rPr/>
          <w:t>province</w:t>
        </w:r>
        <w:r>
          <w:rPr>
            <w:spacing w:val="-5"/>
          </w:rPr>
          <w:t> </w:t>
        </w:r>
        <w:r>
          <w:rPr/>
          <w:t>(average</w:t>
        </w:r>
        <w:r>
          <w:rPr>
            <w:spacing w:val="-2"/>
          </w:rPr>
          <w:t> </w:t>
        </w:r>
        <w:r>
          <w:rPr/>
          <w:t>2009-</w:t>
        </w:r>
        <w:r>
          <w:rPr>
            <w:spacing w:val="-2"/>
          </w:rPr>
          <w:t>2018)</w:t>
        </w:r>
        <w:r>
          <w:rPr/>
          <w:tab/>
        </w:r>
        <w:r>
          <w:rPr>
            <w:spacing w:val="-5"/>
          </w:rPr>
          <w:t>14</w:t>
        </w:r>
      </w:hyperlink>
    </w:p>
    <w:p>
      <w:pPr>
        <w:pStyle w:val="BodyText"/>
        <w:tabs>
          <w:tab w:pos="9712" w:val="right" w:leader="dot"/>
        </w:tabs>
        <w:spacing w:before="242"/>
        <w:ind w:left="360"/>
      </w:pPr>
      <w:hyperlink r:id="rId16">
        <w:r>
          <w:rPr/>
          <w:t>Figure</w:t>
        </w:r>
        <w:r>
          <w:rPr>
            <w:spacing w:val="-3"/>
          </w:rPr>
          <w:t> </w:t>
        </w:r>
        <w:r>
          <w:rPr/>
          <w:t>7:</w:t>
        </w:r>
        <w:r>
          <w:rPr>
            <w:spacing w:val="-3"/>
          </w:rPr>
          <w:t> </w:t>
        </w:r>
        <w:r>
          <w:rPr/>
          <w:t>Average</w:t>
        </w:r>
        <w:r>
          <w:rPr>
            <w:spacing w:val="-2"/>
          </w:rPr>
          <w:t> </w:t>
        </w:r>
        <w:r>
          <w:rPr/>
          <w:t>farm</w:t>
        </w:r>
        <w:r>
          <w:rPr>
            <w:spacing w:val="-6"/>
          </w:rPr>
          <w:t> </w:t>
        </w:r>
        <w:r>
          <w:rPr/>
          <w:t>market</w:t>
        </w:r>
        <w:r>
          <w:rPr>
            <w:spacing w:val="-1"/>
          </w:rPr>
          <w:t> </w:t>
        </w:r>
        <w:r>
          <w:rPr/>
          <w:t>receipts,</w:t>
        </w:r>
        <w:r>
          <w:rPr>
            <w:spacing w:val="-2"/>
          </w:rPr>
          <w:t> </w:t>
        </w:r>
        <w:r>
          <w:rPr/>
          <w:t>program</w:t>
        </w:r>
        <w:r>
          <w:rPr>
            <w:spacing w:val="-6"/>
          </w:rPr>
          <w:t> </w:t>
        </w:r>
        <w:r>
          <w:rPr/>
          <w:t>payments,</w:t>
        </w:r>
        <w:r>
          <w:rPr>
            <w:spacing w:val="-2"/>
          </w:rPr>
          <w:t> </w:t>
        </w:r>
        <w:r>
          <w:rPr/>
          <w:t>total</w:t>
        </w:r>
        <w:r>
          <w:rPr>
            <w:spacing w:val="-4"/>
          </w:rPr>
          <w:t> </w:t>
        </w:r>
        <w:r>
          <w:rPr/>
          <w:t>expenses</w:t>
        </w:r>
        <w:r>
          <w:rPr>
            <w:spacing w:val="-4"/>
          </w:rPr>
          <w:t> </w:t>
        </w:r>
        <w:r>
          <w:rPr/>
          <w:t>and</w:t>
        </w:r>
        <w:r>
          <w:rPr>
            <w:spacing w:val="-4"/>
          </w:rPr>
          <w:t> </w:t>
        </w:r>
        <w:r>
          <w:rPr/>
          <w:t>NOI</w:t>
        </w:r>
        <w:r>
          <w:rPr>
            <w:spacing w:val="-6"/>
          </w:rPr>
          <w:t> </w:t>
        </w:r>
        <w:r>
          <w:rPr/>
          <w:t>(2007</w:t>
        </w:r>
        <w:r>
          <w:rPr>
            <w:spacing w:val="2"/>
          </w:rPr>
          <w:t> </w:t>
        </w:r>
        <w:r>
          <w:rPr/>
          <w:t>-</w:t>
        </w:r>
        <w:r>
          <w:rPr>
            <w:spacing w:val="-5"/>
          </w:rPr>
          <w:t> </w:t>
        </w:r>
        <w:r>
          <w:rPr>
            <w:spacing w:val="-2"/>
          </w:rPr>
          <w:t>2019)</w:t>
        </w:r>
        <w:r>
          <w:rPr/>
          <w:tab/>
        </w:r>
        <w:r>
          <w:rPr>
            <w:spacing w:val="-5"/>
          </w:rPr>
          <w:t>15</w:t>
        </w:r>
      </w:hyperlink>
    </w:p>
    <w:p>
      <w:pPr>
        <w:pStyle w:val="BodyText"/>
        <w:tabs>
          <w:tab w:pos="9712" w:val="right" w:leader="dot"/>
        </w:tabs>
        <w:spacing w:before="239"/>
        <w:ind w:left="360"/>
      </w:pPr>
      <w:hyperlink r:id="rId17">
        <w:r>
          <w:rPr/>
          <w:t>Figure</w:t>
        </w:r>
        <w:r>
          <w:rPr>
            <w:spacing w:val="-2"/>
          </w:rPr>
          <w:t> </w:t>
        </w:r>
        <w:r>
          <w:rPr/>
          <w:t>8:</w:t>
        </w:r>
        <w:r>
          <w:rPr>
            <w:spacing w:val="-2"/>
          </w:rPr>
          <w:t> </w:t>
        </w:r>
        <w:r>
          <w:rPr/>
          <w:t>PEI</w:t>
        </w:r>
        <w:r>
          <w:rPr>
            <w:spacing w:val="-5"/>
          </w:rPr>
          <w:t> </w:t>
        </w:r>
        <w:r>
          <w:rPr/>
          <w:t>potatoes</w:t>
        </w:r>
        <w:r>
          <w:rPr>
            <w:spacing w:val="-1"/>
          </w:rPr>
          <w:t> </w:t>
        </w:r>
        <w:r>
          <w:rPr>
            <w:spacing w:val="-2"/>
          </w:rPr>
          <w:t>utilization</w:t>
        </w:r>
        <w:r>
          <w:rPr/>
          <w:tab/>
        </w:r>
        <w:r>
          <w:rPr>
            <w:spacing w:val="-5"/>
          </w:rPr>
          <w:t>16</w:t>
        </w:r>
      </w:hyperlink>
    </w:p>
    <w:p>
      <w:pPr>
        <w:pStyle w:val="BodyText"/>
        <w:tabs>
          <w:tab w:pos="9712" w:val="right" w:leader="dot"/>
        </w:tabs>
        <w:spacing w:before="242"/>
        <w:ind w:left="360"/>
      </w:pPr>
      <w:hyperlink r:id="rId18">
        <w:r>
          <w:rPr/>
          <w:t>Figure</w:t>
        </w:r>
        <w:r>
          <w:rPr>
            <w:spacing w:val="-7"/>
          </w:rPr>
          <w:t> </w:t>
        </w:r>
        <w:r>
          <w:rPr/>
          <w:t>9:</w:t>
        </w:r>
        <w:r>
          <w:rPr>
            <w:spacing w:val="-5"/>
          </w:rPr>
          <w:t> </w:t>
        </w:r>
        <w:r>
          <w:rPr/>
          <w:t>Potato</w:t>
        </w:r>
        <w:r>
          <w:rPr>
            <w:spacing w:val="-6"/>
          </w:rPr>
          <w:t> </w:t>
        </w:r>
        <w:r>
          <w:rPr/>
          <w:t>international</w:t>
        </w:r>
        <w:r>
          <w:rPr>
            <w:spacing w:val="-3"/>
          </w:rPr>
          <w:t> </w:t>
        </w:r>
        <w:r>
          <w:rPr/>
          <w:t>exports</w:t>
        </w:r>
        <w:r>
          <w:rPr>
            <w:spacing w:val="-4"/>
          </w:rPr>
          <w:t> </w:t>
        </w:r>
        <w:r>
          <w:rPr/>
          <w:t>by</w:t>
        </w:r>
        <w:r>
          <w:rPr>
            <w:spacing w:val="-6"/>
          </w:rPr>
          <w:t> </w:t>
        </w:r>
        <w:r>
          <w:rPr/>
          <w:t>province</w:t>
        </w:r>
        <w:r>
          <w:rPr>
            <w:spacing w:val="-4"/>
          </w:rPr>
          <w:t> </w:t>
        </w:r>
        <w:r>
          <w:rPr/>
          <w:t>(Average</w:t>
        </w:r>
        <w:r>
          <w:rPr>
            <w:spacing w:val="-4"/>
          </w:rPr>
          <w:t> </w:t>
        </w:r>
        <w:r>
          <w:rPr/>
          <w:t>2009-</w:t>
        </w:r>
        <w:r>
          <w:rPr>
            <w:spacing w:val="-2"/>
          </w:rPr>
          <w:t>2018)</w:t>
        </w:r>
        <w:r>
          <w:rPr/>
          <w:tab/>
        </w:r>
        <w:r>
          <w:rPr>
            <w:spacing w:val="-5"/>
          </w:rPr>
          <w:t>17</w:t>
        </w:r>
      </w:hyperlink>
    </w:p>
    <w:p>
      <w:pPr>
        <w:pStyle w:val="BodyText"/>
        <w:tabs>
          <w:tab w:pos="9712" w:val="right" w:leader="dot"/>
        </w:tabs>
        <w:spacing w:before="239"/>
        <w:ind w:left="360"/>
      </w:pPr>
      <w:hyperlink r:id="rId19">
        <w:r>
          <w:rPr/>
          <w:t>Figure</w:t>
        </w:r>
        <w:r>
          <w:rPr>
            <w:spacing w:val="-5"/>
          </w:rPr>
          <w:t> </w:t>
        </w:r>
        <w:r>
          <w:rPr/>
          <w:t>10:</w:t>
        </w:r>
        <w:r>
          <w:rPr>
            <w:spacing w:val="-1"/>
          </w:rPr>
          <w:t> </w:t>
        </w:r>
        <w:r>
          <w:rPr/>
          <w:t>PEI's</w:t>
        </w:r>
        <w:r>
          <w:rPr>
            <w:spacing w:val="-2"/>
          </w:rPr>
          <w:t> </w:t>
        </w:r>
        <w:r>
          <w:rPr/>
          <w:t>potato</w:t>
        </w:r>
        <w:r>
          <w:rPr>
            <w:spacing w:val="-3"/>
          </w:rPr>
          <w:t> </w:t>
        </w:r>
        <w:r>
          <w:rPr/>
          <w:t>exports</w:t>
        </w:r>
        <w:r>
          <w:rPr>
            <w:spacing w:val="-4"/>
          </w:rPr>
          <w:t> </w:t>
        </w:r>
        <w:r>
          <w:rPr/>
          <w:t>to</w:t>
        </w:r>
        <w:r>
          <w:rPr>
            <w:spacing w:val="-5"/>
          </w:rPr>
          <w:t> </w:t>
        </w:r>
        <w:r>
          <w:rPr/>
          <w:t>the</w:t>
        </w:r>
        <w:r>
          <w:rPr>
            <w:spacing w:val="-2"/>
          </w:rPr>
          <w:t> </w:t>
        </w:r>
        <w:r>
          <w:rPr/>
          <w:t>US,</w:t>
        </w:r>
        <w:r>
          <w:rPr>
            <w:spacing w:val="-5"/>
          </w:rPr>
          <w:t> </w:t>
        </w:r>
        <w:r>
          <w:rPr/>
          <w:t>2009-</w:t>
        </w:r>
        <w:r>
          <w:rPr>
            <w:spacing w:val="-4"/>
          </w:rPr>
          <w:t>2018</w:t>
        </w:r>
        <w:r>
          <w:rPr/>
          <w:tab/>
        </w:r>
        <w:r>
          <w:rPr>
            <w:spacing w:val="-5"/>
          </w:rPr>
          <w:t>18</w:t>
        </w:r>
      </w:hyperlink>
    </w:p>
    <w:p>
      <w:pPr>
        <w:pStyle w:val="BodyText"/>
        <w:tabs>
          <w:tab w:pos="9712" w:val="right" w:leader="dot"/>
        </w:tabs>
        <w:spacing w:before="239"/>
        <w:ind w:left="360"/>
      </w:pPr>
      <w:hyperlink r:id="rId20">
        <w:r>
          <w:rPr/>
          <w:t>Figure</w:t>
        </w:r>
        <w:r>
          <w:rPr>
            <w:spacing w:val="-4"/>
          </w:rPr>
          <w:t> </w:t>
        </w:r>
        <w:r>
          <w:rPr/>
          <w:t>11:</w:t>
        </w:r>
        <w:r>
          <w:rPr>
            <w:spacing w:val="-2"/>
          </w:rPr>
          <w:t> </w:t>
        </w:r>
        <w:r>
          <w:rPr/>
          <w:t>Conceptual</w:t>
        </w:r>
        <w:r>
          <w:rPr>
            <w:spacing w:val="-5"/>
          </w:rPr>
          <w:t> </w:t>
        </w:r>
        <w:r>
          <w:rPr/>
          <w:t>framework</w:t>
        </w:r>
        <w:r>
          <w:rPr>
            <w:spacing w:val="-4"/>
          </w:rPr>
          <w:t> </w:t>
        </w:r>
        <w:r>
          <w:rPr/>
          <w:t>economic</w:t>
        </w:r>
        <w:r>
          <w:rPr>
            <w:spacing w:val="-3"/>
          </w:rPr>
          <w:t> </w:t>
        </w:r>
        <w:r>
          <w:rPr/>
          <w:t>analysis</w:t>
        </w:r>
        <w:r>
          <w:rPr>
            <w:spacing w:val="-5"/>
          </w:rPr>
          <w:t> </w:t>
        </w:r>
        <w:r>
          <w:rPr/>
          <w:t>of</w:t>
        </w:r>
        <w:r>
          <w:rPr>
            <w:spacing w:val="-3"/>
          </w:rPr>
          <w:t> </w:t>
        </w:r>
        <w:r>
          <w:rPr/>
          <w:t>PEI's</w:t>
        </w:r>
        <w:r>
          <w:rPr>
            <w:spacing w:val="-2"/>
          </w:rPr>
          <w:t> </w:t>
        </w:r>
        <w:r>
          <w:rPr/>
          <w:t>potato</w:t>
        </w:r>
        <w:r>
          <w:rPr>
            <w:spacing w:val="-3"/>
          </w:rPr>
          <w:t> </w:t>
        </w:r>
        <w:r>
          <w:rPr>
            <w:spacing w:val="-2"/>
          </w:rPr>
          <w:t>sector</w:t>
        </w:r>
        <w:r>
          <w:rPr/>
          <w:tab/>
        </w:r>
        <w:r>
          <w:rPr>
            <w:spacing w:val="-5"/>
          </w:rPr>
          <w:t>20</w:t>
        </w:r>
      </w:hyperlink>
    </w:p>
    <w:p>
      <w:pPr>
        <w:pStyle w:val="BodyText"/>
        <w:tabs>
          <w:tab w:pos="9712" w:val="right" w:leader="dot"/>
        </w:tabs>
        <w:spacing w:before="241"/>
        <w:ind w:left="360"/>
      </w:pPr>
      <w:hyperlink r:id="rId21">
        <w:r>
          <w:rPr/>
          <w:t>Figure</w:t>
        </w:r>
        <w:r>
          <w:rPr>
            <w:spacing w:val="-4"/>
          </w:rPr>
          <w:t> </w:t>
        </w:r>
        <w:r>
          <w:rPr/>
          <w:t>12:</w:t>
        </w:r>
        <w:r>
          <w:rPr>
            <w:spacing w:val="-2"/>
          </w:rPr>
          <w:t> </w:t>
        </w:r>
        <w:r>
          <w:rPr/>
          <w:t>Economic</w:t>
        </w:r>
        <w:r>
          <w:rPr>
            <w:spacing w:val="-5"/>
          </w:rPr>
          <w:t> </w:t>
        </w:r>
        <w:r>
          <w:rPr/>
          <w:t>impact</w:t>
        </w:r>
        <w:r>
          <w:rPr>
            <w:spacing w:val="-2"/>
          </w:rPr>
          <w:t> </w:t>
        </w:r>
        <w:r>
          <w:rPr/>
          <w:t>analysis</w:t>
        </w:r>
        <w:r>
          <w:rPr>
            <w:spacing w:val="-4"/>
          </w:rPr>
          <w:t> </w:t>
        </w:r>
        <w:r>
          <w:rPr>
            <w:spacing w:val="-2"/>
          </w:rPr>
          <w:t>categories</w:t>
        </w:r>
        <w:r>
          <w:rPr/>
          <w:tab/>
        </w:r>
        <w:r>
          <w:rPr>
            <w:spacing w:val="-5"/>
          </w:rPr>
          <w:t>22</w:t>
        </w:r>
      </w:hyperlink>
    </w:p>
    <w:p>
      <w:pPr>
        <w:pStyle w:val="BodyText"/>
        <w:tabs>
          <w:tab w:pos="9712" w:val="right" w:leader="dot"/>
        </w:tabs>
        <w:spacing w:before="239"/>
        <w:ind w:left="360"/>
      </w:pPr>
      <w:hyperlink r:id="rId22">
        <w:r>
          <w:rPr/>
          <w:t>Figure</w:t>
        </w:r>
        <w:r>
          <w:rPr>
            <w:spacing w:val="-4"/>
          </w:rPr>
          <w:t> </w:t>
        </w:r>
        <w:r>
          <w:rPr/>
          <w:t>13:</w:t>
        </w:r>
        <w:r>
          <w:rPr>
            <w:spacing w:val="-4"/>
          </w:rPr>
          <w:t> </w:t>
        </w:r>
        <w:r>
          <w:rPr/>
          <w:t>Illustration</w:t>
        </w:r>
        <w:r>
          <w:rPr>
            <w:spacing w:val="-5"/>
          </w:rPr>
          <w:t> </w:t>
        </w:r>
        <w:r>
          <w:rPr/>
          <w:t>of</w:t>
        </w:r>
        <w:r>
          <w:rPr>
            <w:spacing w:val="-3"/>
          </w:rPr>
          <w:t> </w:t>
        </w:r>
        <w:r>
          <w:rPr/>
          <w:t>PEI’s</w:t>
        </w:r>
        <w:r>
          <w:rPr>
            <w:spacing w:val="-3"/>
          </w:rPr>
          <w:t> </w:t>
        </w:r>
        <w:r>
          <w:rPr/>
          <w:t>supply-use</w:t>
        </w:r>
        <w:r>
          <w:rPr>
            <w:spacing w:val="-3"/>
          </w:rPr>
          <w:t> </w:t>
        </w:r>
        <w:r>
          <w:rPr>
            <w:spacing w:val="-4"/>
          </w:rPr>
          <w:t>table</w:t>
        </w:r>
        <w:r>
          <w:rPr/>
          <w:tab/>
        </w:r>
        <w:r>
          <w:rPr>
            <w:spacing w:val="-5"/>
          </w:rPr>
          <w:t>23</w:t>
        </w:r>
      </w:hyperlink>
    </w:p>
    <w:p>
      <w:pPr>
        <w:pStyle w:val="BodyText"/>
        <w:tabs>
          <w:tab w:pos="9712" w:val="right" w:leader="dot"/>
        </w:tabs>
        <w:spacing w:before="242"/>
        <w:ind w:left="360"/>
      </w:pPr>
      <w:hyperlink r:id="rId23">
        <w:r>
          <w:rPr/>
          <w:t>Figure</w:t>
        </w:r>
        <w:r>
          <w:rPr>
            <w:spacing w:val="-3"/>
          </w:rPr>
          <w:t> </w:t>
        </w:r>
        <w:r>
          <w:rPr/>
          <w:t>14:</w:t>
        </w:r>
        <w:r>
          <w:rPr>
            <w:spacing w:val="-2"/>
          </w:rPr>
          <w:t> </w:t>
        </w:r>
        <w:r>
          <w:rPr/>
          <w:t>PEI’s</w:t>
        </w:r>
        <w:r>
          <w:rPr>
            <w:spacing w:val="-3"/>
          </w:rPr>
          <w:t> </w:t>
        </w:r>
        <w:r>
          <w:rPr/>
          <w:t>potato</w:t>
        </w:r>
        <w:r>
          <w:rPr>
            <w:spacing w:val="-3"/>
          </w:rPr>
          <w:t> </w:t>
        </w:r>
        <w:r>
          <w:rPr/>
          <w:t>sector</w:t>
        </w:r>
        <w:r>
          <w:rPr>
            <w:spacing w:val="-3"/>
          </w:rPr>
          <w:t> </w:t>
        </w:r>
        <w:r>
          <w:rPr/>
          <w:t>role</w:t>
        </w:r>
        <w:r>
          <w:rPr>
            <w:spacing w:val="-2"/>
          </w:rPr>
          <w:t> </w:t>
        </w:r>
        <w:r>
          <w:rPr/>
          <w:t>in</w:t>
        </w:r>
        <w:r>
          <w:rPr>
            <w:spacing w:val="-6"/>
          </w:rPr>
          <w:t> </w:t>
        </w:r>
        <w:r>
          <w:rPr/>
          <w:t>PEI’s</w:t>
        </w:r>
        <w:r>
          <w:rPr>
            <w:spacing w:val="-2"/>
          </w:rPr>
          <w:t> economy</w:t>
        </w:r>
        <w:r>
          <w:rPr/>
          <w:tab/>
        </w:r>
        <w:r>
          <w:rPr>
            <w:spacing w:val="-5"/>
          </w:rPr>
          <w:t>28</w:t>
        </w:r>
      </w:hyperlink>
    </w:p>
    <w:p>
      <w:pPr>
        <w:pStyle w:val="BodyText"/>
        <w:spacing w:after="0"/>
        <w:sectPr>
          <w:pgSz w:w="12240" w:h="15840"/>
          <w:pgMar w:header="0" w:footer="1032" w:top="1380" w:bottom="1220" w:left="1080" w:right="1080"/>
        </w:sectPr>
      </w:pPr>
    </w:p>
    <w:p>
      <w:pPr>
        <w:pStyle w:val="Heading1"/>
      </w:pPr>
      <w:bookmarkStart w:name="_bookmark5" w:id="6"/>
      <w:bookmarkEnd w:id="6"/>
      <w:r>
        <w:rPr>
          <w:b w:val="0"/>
        </w:rPr>
      </w:r>
      <w:r>
        <w:rPr/>
        <w:t>List</w:t>
      </w:r>
      <w:r>
        <w:rPr>
          <w:spacing w:val="-8"/>
        </w:rPr>
        <w:t> </w:t>
      </w:r>
      <w:r>
        <w:rPr/>
        <w:t>of</w:t>
      </w:r>
      <w:r>
        <w:rPr>
          <w:spacing w:val="-6"/>
        </w:rPr>
        <w:t> </w:t>
      </w:r>
      <w:r>
        <w:rPr>
          <w:spacing w:val="-2"/>
        </w:rPr>
        <w:t>Abbreviations</w:t>
      </w:r>
    </w:p>
    <w:p>
      <w:pPr>
        <w:pStyle w:val="BodyText"/>
        <w:spacing w:before="13"/>
        <w:rPr>
          <w:b/>
          <w:sz w:val="20"/>
        </w:rPr>
      </w:pPr>
    </w:p>
    <w:tbl>
      <w:tblPr>
        <w:tblW w:w="0" w:type="auto"/>
        <w:jc w:val="left"/>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22"/>
        <w:gridCol w:w="3332"/>
      </w:tblGrid>
      <w:tr>
        <w:trPr>
          <w:trHeight w:val="314" w:hRule="atLeast"/>
        </w:trPr>
        <w:tc>
          <w:tcPr>
            <w:tcW w:w="1422" w:type="dxa"/>
          </w:tcPr>
          <w:p>
            <w:pPr>
              <w:pStyle w:val="TableParagraph"/>
              <w:spacing w:line="249" w:lineRule="exact"/>
              <w:ind w:left="50"/>
              <w:jc w:val="left"/>
              <w:rPr>
                <w:b/>
                <w:sz w:val="22"/>
              </w:rPr>
            </w:pPr>
            <w:r>
              <w:rPr>
                <w:b/>
                <w:spacing w:val="-5"/>
                <w:sz w:val="22"/>
              </w:rPr>
              <w:t>CAD</w:t>
            </w:r>
          </w:p>
        </w:tc>
        <w:tc>
          <w:tcPr>
            <w:tcW w:w="3332" w:type="dxa"/>
          </w:tcPr>
          <w:p>
            <w:pPr>
              <w:pStyle w:val="TableParagraph"/>
              <w:spacing w:line="244" w:lineRule="exact"/>
              <w:ind w:left="895"/>
              <w:jc w:val="left"/>
              <w:rPr>
                <w:sz w:val="22"/>
              </w:rPr>
            </w:pPr>
            <w:r>
              <w:rPr>
                <w:sz w:val="22"/>
              </w:rPr>
              <w:t>Canadian</w:t>
            </w:r>
            <w:r>
              <w:rPr>
                <w:spacing w:val="-2"/>
                <w:sz w:val="22"/>
              </w:rPr>
              <w:t> Dollar</w:t>
            </w:r>
          </w:p>
        </w:tc>
      </w:tr>
      <w:tr>
        <w:trPr>
          <w:trHeight w:val="380" w:hRule="atLeast"/>
        </w:trPr>
        <w:tc>
          <w:tcPr>
            <w:tcW w:w="1422" w:type="dxa"/>
          </w:tcPr>
          <w:p>
            <w:pPr>
              <w:pStyle w:val="TableParagraph"/>
              <w:spacing w:line="240" w:lineRule="auto" w:before="61"/>
              <w:ind w:left="50"/>
              <w:jc w:val="left"/>
              <w:rPr>
                <w:b/>
                <w:sz w:val="22"/>
              </w:rPr>
            </w:pPr>
            <w:r>
              <w:rPr>
                <w:b/>
                <w:spacing w:val="-5"/>
                <w:sz w:val="22"/>
              </w:rPr>
              <w:t>Cwt</w:t>
            </w:r>
          </w:p>
        </w:tc>
        <w:tc>
          <w:tcPr>
            <w:tcW w:w="3332" w:type="dxa"/>
          </w:tcPr>
          <w:p>
            <w:pPr>
              <w:pStyle w:val="TableParagraph"/>
              <w:spacing w:line="240" w:lineRule="auto" w:before="56"/>
              <w:ind w:left="895"/>
              <w:jc w:val="left"/>
              <w:rPr>
                <w:sz w:val="22"/>
              </w:rPr>
            </w:pPr>
            <w:r>
              <w:rPr>
                <w:spacing w:val="-2"/>
                <w:sz w:val="22"/>
              </w:rPr>
              <w:t>Hundredweight</w:t>
            </w:r>
          </w:p>
        </w:tc>
      </w:tr>
      <w:tr>
        <w:trPr>
          <w:trHeight w:val="380" w:hRule="atLeast"/>
        </w:trPr>
        <w:tc>
          <w:tcPr>
            <w:tcW w:w="1422" w:type="dxa"/>
          </w:tcPr>
          <w:p>
            <w:pPr>
              <w:pStyle w:val="TableParagraph"/>
              <w:spacing w:line="240" w:lineRule="auto" w:before="62"/>
              <w:ind w:left="50"/>
              <w:jc w:val="left"/>
              <w:rPr>
                <w:b/>
                <w:sz w:val="22"/>
              </w:rPr>
            </w:pPr>
            <w:r>
              <w:rPr>
                <w:b/>
                <w:spacing w:val="-5"/>
                <w:sz w:val="22"/>
              </w:rPr>
              <w:t>EIA</w:t>
            </w:r>
          </w:p>
        </w:tc>
        <w:tc>
          <w:tcPr>
            <w:tcW w:w="3332" w:type="dxa"/>
          </w:tcPr>
          <w:p>
            <w:pPr>
              <w:pStyle w:val="TableParagraph"/>
              <w:spacing w:line="240" w:lineRule="auto" w:before="57"/>
              <w:ind w:left="895"/>
              <w:jc w:val="left"/>
              <w:rPr>
                <w:sz w:val="22"/>
              </w:rPr>
            </w:pPr>
            <w:r>
              <w:rPr>
                <w:sz w:val="22"/>
              </w:rPr>
              <w:t>Economic</w:t>
            </w:r>
            <w:r>
              <w:rPr>
                <w:spacing w:val="-4"/>
                <w:sz w:val="22"/>
              </w:rPr>
              <w:t> </w:t>
            </w:r>
            <w:r>
              <w:rPr>
                <w:sz w:val="22"/>
              </w:rPr>
              <w:t>Impact</w:t>
            </w:r>
            <w:r>
              <w:rPr>
                <w:spacing w:val="-4"/>
                <w:sz w:val="22"/>
              </w:rPr>
              <w:t> </w:t>
            </w:r>
            <w:r>
              <w:rPr>
                <w:spacing w:val="-2"/>
                <w:sz w:val="22"/>
              </w:rPr>
              <w:t>Analysis</w:t>
            </w:r>
          </w:p>
        </w:tc>
      </w:tr>
      <w:tr>
        <w:trPr>
          <w:trHeight w:val="379" w:hRule="atLeast"/>
        </w:trPr>
        <w:tc>
          <w:tcPr>
            <w:tcW w:w="1422" w:type="dxa"/>
          </w:tcPr>
          <w:p>
            <w:pPr>
              <w:pStyle w:val="TableParagraph"/>
              <w:spacing w:line="240" w:lineRule="auto" w:before="61"/>
              <w:ind w:left="50"/>
              <w:jc w:val="left"/>
              <w:rPr>
                <w:b/>
                <w:sz w:val="22"/>
              </w:rPr>
            </w:pPr>
            <w:r>
              <w:rPr>
                <w:b/>
                <w:spacing w:val="-5"/>
                <w:sz w:val="22"/>
              </w:rPr>
              <w:t>FTE</w:t>
            </w:r>
          </w:p>
        </w:tc>
        <w:tc>
          <w:tcPr>
            <w:tcW w:w="3332" w:type="dxa"/>
          </w:tcPr>
          <w:p>
            <w:pPr>
              <w:pStyle w:val="TableParagraph"/>
              <w:spacing w:line="240" w:lineRule="auto" w:before="56"/>
              <w:ind w:left="895"/>
              <w:jc w:val="left"/>
              <w:rPr>
                <w:sz w:val="22"/>
              </w:rPr>
            </w:pPr>
            <w:r>
              <w:rPr>
                <w:sz w:val="22"/>
              </w:rPr>
              <w:t>Full</w:t>
            </w:r>
            <w:r>
              <w:rPr>
                <w:spacing w:val="-2"/>
                <w:sz w:val="22"/>
              </w:rPr>
              <w:t> </w:t>
            </w:r>
            <w:r>
              <w:rPr>
                <w:sz w:val="22"/>
              </w:rPr>
              <w:t>Time</w:t>
            </w:r>
            <w:r>
              <w:rPr>
                <w:spacing w:val="-2"/>
                <w:sz w:val="22"/>
              </w:rPr>
              <w:t> Equivalent</w:t>
            </w:r>
          </w:p>
        </w:tc>
      </w:tr>
      <w:tr>
        <w:trPr>
          <w:trHeight w:val="379" w:hRule="atLeast"/>
        </w:trPr>
        <w:tc>
          <w:tcPr>
            <w:tcW w:w="1422" w:type="dxa"/>
          </w:tcPr>
          <w:p>
            <w:pPr>
              <w:pStyle w:val="TableParagraph"/>
              <w:spacing w:line="240" w:lineRule="auto" w:before="61"/>
              <w:ind w:left="50"/>
              <w:jc w:val="left"/>
              <w:rPr>
                <w:b/>
                <w:sz w:val="22"/>
              </w:rPr>
            </w:pPr>
            <w:r>
              <w:rPr>
                <w:b/>
                <w:spacing w:val="-5"/>
                <w:sz w:val="22"/>
              </w:rPr>
              <w:t>GDP</w:t>
            </w:r>
          </w:p>
        </w:tc>
        <w:tc>
          <w:tcPr>
            <w:tcW w:w="3332" w:type="dxa"/>
          </w:tcPr>
          <w:p>
            <w:pPr>
              <w:pStyle w:val="TableParagraph"/>
              <w:spacing w:line="240" w:lineRule="auto" w:before="56"/>
              <w:ind w:left="895"/>
              <w:jc w:val="left"/>
              <w:rPr>
                <w:sz w:val="22"/>
              </w:rPr>
            </w:pPr>
            <w:r>
              <w:rPr>
                <w:sz w:val="22"/>
              </w:rPr>
              <w:t>Gross</w:t>
            </w:r>
            <w:r>
              <w:rPr>
                <w:spacing w:val="-4"/>
                <w:sz w:val="22"/>
              </w:rPr>
              <w:t> </w:t>
            </w:r>
            <w:r>
              <w:rPr>
                <w:sz w:val="22"/>
              </w:rPr>
              <w:t>Domestic</w:t>
            </w:r>
            <w:r>
              <w:rPr>
                <w:spacing w:val="-3"/>
                <w:sz w:val="22"/>
              </w:rPr>
              <w:t> </w:t>
            </w:r>
            <w:r>
              <w:rPr>
                <w:spacing w:val="-2"/>
                <w:sz w:val="22"/>
              </w:rPr>
              <w:t>Product</w:t>
            </w:r>
          </w:p>
        </w:tc>
      </w:tr>
      <w:tr>
        <w:trPr>
          <w:trHeight w:val="379" w:hRule="atLeast"/>
        </w:trPr>
        <w:tc>
          <w:tcPr>
            <w:tcW w:w="1422" w:type="dxa"/>
          </w:tcPr>
          <w:p>
            <w:pPr>
              <w:pStyle w:val="TableParagraph"/>
              <w:spacing w:line="240" w:lineRule="auto" w:before="61"/>
              <w:ind w:left="50"/>
              <w:jc w:val="left"/>
              <w:rPr>
                <w:b/>
                <w:sz w:val="22"/>
              </w:rPr>
            </w:pPr>
            <w:r>
              <w:rPr>
                <w:b/>
                <w:sz w:val="22"/>
              </w:rPr>
              <w:t>I-</w:t>
            </w:r>
            <w:r>
              <w:rPr>
                <w:b/>
                <w:spacing w:val="-10"/>
                <w:sz w:val="22"/>
              </w:rPr>
              <w:t>O</w:t>
            </w:r>
          </w:p>
        </w:tc>
        <w:tc>
          <w:tcPr>
            <w:tcW w:w="3332" w:type="dxa"/>
          </w:tcPr>
          <w:p>
            <w:pPr>
              <w:pStyle w:val="TableParagraph"/>
              <w:spacing w:line="240" w:lineRule="auto" w:before="56"/>
              <w:ind w:left="895"/>
              <w:jc w:val="left"/>
              <w:rPr>
                <w:sz w:val="22"/>
              </w:rPr>
            </w:pPr>
            <w:r>
              <w:rPr>
                <w:spacing w:val="-2"/>
                <w:sz w:val="22"/>
              </w:rPr>
              <w:t>Input-Output</w:t>
            </w:r>
          </w:p>
        </w:tc>
      </w:tr>
      <w:tr>
        <w:trPr>
          <w:trHeight w:val="379" w:hRule="atLeast"/>
        </w:trPr>
        <w:tc>
          <w:tcPr>
            <w:tcW w:w="1422" w:type="dxa"/>
          </w:tcPr>
          <w:p>
            <w:pPr>
              <w:pStyle w:val="TableParagraph"/>
              <w:spacing w:line="240" w:lineRule="auto" w:before="61"/>
              <w:ind w:left="50"/>
              <w:jc w:val="left"/>
              <w:rPr>
                <w:b/>
                <w:sz w:val="22"/>
              </w:rPr>
            </w:pPr>
            <w:r>
              <w:rPr>
                <w:b/>
                <w:spacing w:val="-5"/>
                <w:sz w:val="22"/>
              </w:rPr>
              <w:t>NOI</w:t>
            </w:r>
          </w:p>
        </w:tc>
        <w:tc>
          <w:tcPr>
            <w:tcW w:w="3332" w:type="dxa"/>
          </w:tcPr>
          <w:p>
            <w:pPr>
              <w:pStyle w:val="TableParagraph"/>
              <w:spacing w:line="240" w:lineRule="auto" w:before="56"/>
              <w:ind w:left="895"/>
              <w:jc w:val="left"/>
              <w:rPr>
                <w:sz w:val="22"/>
              </w:rPr>
            </w:pPr>
            <w:r>
              <w:rPr>
                <w:sz w:val="22"/>
              </w:rPr>
              <w:t>Net</w:t>
            </w:r>
            <w:r>
              <w:rPr>
                <w:spacing w:val="-3"/>
                <w:sz w:val="22"/>
              </w:rPr>
              <w:t> </w:t>
            </w:r>
            <w:r>
              <w:rPr>
                <w:sz w:val="22"/>
              </w:rPr>
              <w:t>Operating</w:t>
            </w:r>
            <w:r>
              <w:rPr>
                <w:spacing w:val="-5"/>
                <w:sz w:val="22"/>
              </w:rPr>
              <w:t> </w:t>
            </w:r>
            <w:r>
              <w:rPr>
                <w:spacing w:val="-2"/>
                <w:sz w:val="22"/>
              </w:rPr>
              <w:t>Income</w:t>
            </w:r>
          </w:p>
        </w:tc>
      </w:tr>
      <w:tr>
        <w:trPr>
          <w:trHeight w:val="379" w:hRule="atLeast"/>
        </w:trPr>
        <w:tc>
          <w:tcPr>
            <w:tcW w:w="1422" w:type="dxa"/>
          </w:tcPr>
          <w:p>
            <w:pPr>
              <w:pStyle w:val="TableParagraph"/>
              <w:spacing w:line="240" w:lineRule="auto" w:before="61"/>
              <w:ind w:left="50"/>
              <w:jc w:val="left"/>
              <w:rPr>
                <w:b/>
                <w:sz w:val="22"/>
              </w:rPr>
            </w:pPr>
            <w:r>
              <w:rPr>
                <w:b/>
                <w:spacing w:val="-5"/>
                <w:sz w:val="22"/>
              </w:rPr>
              <w:t>PEI</w:t>
            </w:r>
          </w:p>
        </w:tc>
        <w:tc>
          <w:tcPr>
            <w:tcW w:w="3332" w:type="dxa"/>
          </w:tcPr>
          <w:p>
            <w:pPr>
              <w:pStyle w:val="TableParagraph"/>
              <w:spacing w:line="240" w:lineRule="auto" w:before="56"/>
              <w:ind w:left="895"/>
              <w:jc w:val="left"/>
              <w:rPr>
                <w:sz w:val="22"/>
              </w:rPr>
            </w:pPr>
            <w:r>
              <w:rPr>
                <w:sz w:val="22"/>
              </w:rPr>
              <w:t>Prince</w:t>
            </w:r>
            <w:r>
              <w:rPr>
                <w:spacing w:val="-2"/>
                <w:sz w:val="22"/>
              </w:rPr>
              <w:t> </w:t>
            </w:r>
            <w:r>
              <w:rPr>
                <w:sz w:val="22"/>
              </w:rPr>
              <w:t>Edward</w:t>
            </w:r>
            <w:r>
              <w:rPr>
                <w:spacing w:val="-2"/>
                <w:sz w:val="22"/>
              </w:rPr>
              <w:t> Island</w:t>
            </w:r>
          </w:p>
        </w:tc>
      </w:tr>
      <w:tr>
        <w:trPr>
          <w:trHeight w:val="314" w:hRule="atLeast"/>
        </w:trPr>
        <w:tc>
          <w:tcPr>
            <w:tcW w:w="1422" w:type="dxa"/>
          </w:tcPr>
          <w:p>
            <w:pPr>
              <w:pStyle w:val="TableParagraph"/>
              <w:spacing w:line="233" w:lineRule="exact" w:before="61"/>
              <w:ind w:left="50"/>
              <w:jc w:val="left"/>
              <w:rPr>
                <w:b/>
                <w:sz w:val="22"/>
              </w:rPr>
            </w:pPr>
            <w:r>
              <w:rPr>
                <w:b/>
                <w:spacing w:val="-5"/>
                <w:sz w:val="22"/>
              </w:rPr>
              <w:t>US</w:t>
            </w:r>
          </w:p>
        </w:tc>
        <w:tc>
          <w:tcPr>
            <w:tcW w:w="3332" w:type="dxa"/>
          </w:tcPr>
          <w:p>
            <w:pPr>
              <w:pStyle w:val="TableParagraph"/>
              <w:spacing w:line="238" w:lineRule="exact" w:before="56"/>
              <w:ind w:left="895"/>
              <w:jc w:val="left"/>
              <w:rPr>
                <w:sz w:val="22"/>
              </w:rPr>
            </w:pPr>
            <w:r>
              <w:rPr>
                <w:sz w:val="22"/>
              </w:rPr>
              <w:t>United</w:t>
            </w:r>
            <w:r>
              <w:rPr>
                <w:spacing w:val="-5"/>
                <w:sz w:val="22"/>
              </w:rPr>
              <w:t> </w:t>
            </w:r>
            <w:r>
              <w:rPr>
                <w:spacing w:val="-2"/>
                <w:sz w:val="22"/>
              </w:rPr>
              <w:t>States</w:t>
            </w:r>
          </w:p>
        </w:tc>
      </w:tr>
    </w:tbl>
    <w:p>
      <w:pPr>
        <w:pStyle w:val="TableParagraph"/>
        <w:spacing w:after="0" w:line="238" w:lineRule="exact"/>
        <w:jc w:val="left"/>
        <w:rPr>
          <w:sz w:val="22"/>
        </w:rPr>
        <w:sectPr>
          <w:pgSz w:w="12240" w:h="15840"/>
          <w:pgMar w:header="0" w:footer="1032" w:top="1380" w:bottom="1220" w:left="1080" w:right="1080"/>
        </w:sectPr>
      </w:pPr>
    </w:p>
    <w:p>
      <w:pPr>
        <w:pStyle w:val="Heading1"/>
        <w:ind w:left="360"/>
        <w:jc w:val="left"/>
      </w:pPr>
      <w:bookmarkStart w:name="_bookmark6" w:id="7"/>
      <w:bookmarkEnd w:id="7"/>
      <w:r>
        <w:rPr>
          <w:b w:val="0"/>
        </w:rPr>
      </w:r>
      <w:r>
        <w:rPr>
          <w:spacing w:val="-2"/>
        </w:rPr>
        <w:t>Background</w:t>
      </w:r>
    </w:p>
    <w:p>
      <w:pPr>
        <w:pStyle w:val="BodyText"/>
        <w:spacing w:line="360" w:lineRule="auto" w:before="263"/>
        <w:ind w:left="360" w:right="351" w:firstLine="719"/>
        <w:jc w:val="both"/>
      </w:pPr>
      <w:r>
        <w:rPr/>
        <w:drawing>
          <wp:anchor distT="0" distB="0" distL="0" distR="0" allowOverlap="1" layoutInCell="1" locked="0" behindDoc="0" simplePos="0" relativeHeight="15729664">
            <wp:simplePos x="0" y="0"/>
            <wp:positionH relativeFrom="page">
              <wp:posOffset>5707932</wp:posOffset>
            </wp:positionH>
            <wp:positionV relativeFrom="paragraph">
              <wp:posOffset>4424497</wp:posOffset>
            </wp:positionV>
            <wp:extent cx="972665" cy="871727"/>
            <wp:effectExtent l="0" t="0" r="0" b="0"/>
            <wp:wrapNone/>
            <wp:docPr id="7" name="Image 7"/>
            <wp:cNvGraphicFramePr>
              <a:graphicFrameLocks/>
            </wp:cNvGraphicFramePr>
            <a:graphic>
              <a:graphicData uri="http://schemas.openxmlformats.org/drawingml/2006/picture">
                <pic:pic>
                  <pic:nvPicPr>
                    <pic:cNvPr id="7" name="Image 7"/>
                    <pic:cNvPicPr/>
                  </pic:nvPicPr>
                  <pic:blipFill>
                    <a:blip r:embed="rId25" cstate="print"/>
                    <a:stretch>
                      <a:fillRect/>
                    </a:stretch>
                  </pic:blipFill>
                  <pic:spPr>
                    <a:xfrm>
                      <a:off x="0" y="0"/>
                      <a:ext cx="972665" cy="871727"/>
                    </a:xfrm>
                    <a:prstGeom prst="rect">
                      <a:avLst/>
                    </a:prstGeom>
                  </pic:spPr>
                </pic:pic>
              </a:graphicData>
            </a:graphic>
          </wp:anchor>
        </w:drawing>
      </w:r>
      <w:r>
        <w:rPr/>
        <w:drawing>
          <wp:anchor distT="0" distB="0" distL="0" distR="0" allowOverlap="1" layoutInCell="1" locked="0" behindDoc="0" simplePos="0" relativeHeight="15730176">
            <wp:simplePos x="0" y="0"/>
            <wp:positionH relativeFrom="page">
              <wp:posOffset>4408216</wp:posOffset>
            </wp:positionH>
            <wp:positionV relativeFrom="paragraph">
              <wp:posOffset>4456844</wp:posOffset>
            </wp:positionV>
            <wp:extent cx="817420" cy="762762"/>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26" cstate="print"/>
                    <a:stretch>
                      <a:fillRect/>
                    </a:stretch>
                  </pic:blipFill>
                  <pic:spPr>
                    <a:xfrm>
                      <a:off x="0" y="0"/>
                      <a:ext cx="817420" cy="762762"/>
                    </a:xfrm>
                    <a:prstGeom prst="rect">
                      <a:avLst/>
                    </a:prstGeom>
                  </pic:spPr>
                </pic:pic>
              </a:graphicData>
            </a:graphic>
          </wp:anchor>
        </w:drawing>
      </w:r>
      <w:r>
        <w:rPr/>
        <w:drawing>
          <wp:anchor distT="0" distB="0" distL="0" distR="0" allowOverlap="1" layoutInCell="1" locked="0" behindDoc="0" simplePos="0" relativeHeight="15730688">
            <wp:simplePos x="0" y="0"/>
            <wp:positionH relativeFrom="page">
              <wp:posOffset>2810208</wp:posOffset>
            </wp:positionH>
            <wp:positionV relativeFrom="paragraph">
              <wp:posOffset>4441541</wp:posOffset>
            </wp:positionV>
            <wp:extent cx="846757" cy="846582"/>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27" cstate="print"/>
                    <a:stretch>
                      <a:fillRect/>
                    </a:stretch>
                  </pic:blipFill>
                  <pic:spPr>
                    <a:xfrm>
                      <a:off x="0" y="0"/>
                      <a:ext cx="846757" cy="846582"/>
                    </a:xfrm>
                    <a:prstGeom prst="rect">
                      <a:avLst/>
                    </a:prstGeom>
                  </pic:spPr>
                </pic:pic>
              </a:graphicData>
            </a:graphic>
          </wp:anchor>
        </w:drawing>
      </w:r>
      <w:r>
        <w:rPr/>
        <w:t>The potato was first introduced to Prince Edward Island (PEI) in the 18</w:t>
      </w:r>
      <w:r>
        <w:rPr>
          <w:vertAlign w:val="superscript"/>
        </w:rPr>
        <w:t>th</w:t>
      </w:r>
      <w:r>
        <w:rPr>
          <w:vertAlign w:val="baseline"/>
        </w:rPr>
        <w:t> century (Campbell &amp; Keefe,</w:t>
      </w:r>
      <w:r>
        <w:rPr>
          <w:spacing w:val="-3"/>
          <w:vertAlign w:val="baseline"/>
        </w:rPr>
        <w:t> </w:t>
      </w:r>
      <w:r>
        <w:rPr>
          <w:vertAlign w:val="baseline"/>
        </w:rPr>
        <w:t>2008).</w:t>
      </w:r>
      <w:r>
        <w:rPr>
          <w:spacing w:val="-4"/>
          <w:vertAlign w:val="baseline"/>
        </w:rPr>
        <w:t> </w:t>
      </w:r>
      <w:r>
        <w:rPr>
          <w:vertAlign w:val="baseline"/>
        </w:rPr>
        <w:t>Since</w:t>
      </w:r>
      <w:r>
        <w:rPr>
          <w:spacing w:val="-3"/>
          <w:vertAlign w:val="baseline"/>
        </w:rPr>
        <w:t> </w:t>
      </w:r>
      <w:r>
        <w:rPr>
          <w:vertAlign w:val="baseline"/>
        </w:rPr>
        <w:t>then,</w:t>
      </w:r>
      <w:r>
        <w:rPr>
          <w:spacing w:val="-4"/>
          <w:vertAlign w:val="baseline"/>
        </w:rPr>
        <w:t> </w:t>
      </w:r>
      <w:r>
        <w:rPr>
          <w:vertAlign w:val="baseline"/>
        </w:rPr>
        <w:t>potato</w:t>
      </w:r>
      <w:r>
        <w:rPr>
          <w:spacing w:val="-3"/>
          <w:vertAlign w:val="baseline"/>
        </w:rPr>
        <w:t> </w:t>
      </w:r>
      <w:r>
        <w:rPr>
          <w:vertAlign w:val="baseline"/>
        </w:rPr>
        <w:t>farming</w:t>
      </w:r>
      <w:r>
        <w:rPr>
          <w:spacing w:val="-6"/>
          <w:vertAlign w:val="baseline"/>
        </w:rPr>
        <w:t> </w:t>
      </w:r>
      <w:r>
        <w:rPr>
          <w:vertAlign w:val="baseline"/>
        </w:rPr>
        <w:t>has</w:t>
      </w:r>
      <w:r>
        <w:rPr>
          <w:spacing w:val="-3"/>
          <w:vertAlign w:val="baseline"/>
        </w:rPr>
        <w:t> </w:t>
      </w:r>
      <w:r>
        <w:rPr>
          <w:vertAlign w:val="baseline"/>
        </w:rPr>
        <w:t>played</w:t>
      </w:r>
      <w:r>
        <w:rPr>
          <w:spacing w:val="-3"/>
          <w:vertAlign w:val="baseline"/>
        </w:rPr>
        <w:t> </w:t>
      </w:r>
      <w:r>
        <w:rPr>
          <w:vertAlign w:val="baseline"/>
        </w:rPr>
        <w:t>an</w:t>
      </w:r>
      <w:r>
        <w:rPr>
          <w:spacing w:val="-6"/>
          <w:vertAlign w:val="baseline"/>
        </w:rPr>
        <w:t> </w:t>
      </w:r>
      <w:r>
        <w:rPr>
          <w:vertAlign w:val="baseline"/>
        </w:rPr>
        <w:t>important</w:t>
      </w:r>
      <w:r>
        <w:rPr>
          <w:spacing w:val="-4"/>
          <w:vertAlign w:val="baseline"/>
        </w:rPr>
        <w:t> </w:t>
      </w:r>
      <w:r>
        <w:rPr>
          <w:vertAlign w:val="baseline"/>
        </w:rPr>
        <w:t>role</w:t>
      </w:r>
      <w:r>
        <w:rPr>
          <w:spacing w:val="-3"/>
          <w:vertAlign w:val="baseline"/>
        </w:rPr>
        <w:t> </w:t>
      </w:r>
      <w:r>
        <w:rPr>
          <w:vertAlign w:val="baseline"/>
        </w:rPr>
        <w:t>in</w:t>
      </w:r>
      <w:r>
        <w:rPr>
          <w:spacing w:val="-4"/>
          <w:vertAlign w:val="baseline"/>
        </w:rPr>
        <w:t> </w:t>
      </w:r>
      <w:r>
        <w:rPr>
          <w:vertAlign w:val="baseline"/>
        </w:rPr>
        <w:t>PEI</w:t>
      </w:r>
      <w:r>
        <w:rPr>
          <w:spacing w:val="-8"/>
          <w:vertAlign w:val="baseline"/>
        </w:rPr>
        <w:t> </w:t>
      </w:r>
      <w:r>
        <w:rPr>
          <w:vertAlign w:val="baseline"/>
        </w:rPr>
        <w:t>and</w:t>
      </w:r>
      <w:r>
        <w:rPr>
          <w:spacing w:val="-3"/>
          <w:vertAlign w:val="baseline"/>
        </w:rPr>
        <w:t> </w:t>
      </w:r>
      <w:r>
        <w:rPr>
          <w:vertAlign w:val="baseline"/>
        </w:rPr>
        <w:t>is</w:t>
      </w:r>
      <w:r>
        <w:rPr>
          <w:spacing w:val="-3"/>
          <w:vertAlign w:val="baseline"/>
        </w:rPr>
        <w:t> </w:t>
      </w:r>
      <w:r>
        <w:rPr>
          <w:vertAlign w:val="baseline"/>
        </w:rPr>
        <w:t>now</w:t>
      </w:r>
      <w:r>
        <w:rPr>
          <w:spacing w:val="-5"/>
          <w:vertAlign w:val="baseline"/>
        </w:rPr>
        <w:t> </w:t>
      </w:r>
      <w:r>
        <w:rPr>
          <w:vertAlign w:val="baseline"/>
        </w:rPr>
        <w:t>an</w:t>
      </w:r>
      <w:r>
        <w:rPr>
          <w:spacing w:val="-4"/>
          <w:vertAlign w:val="baseline"/>
        </w:rPr>
        <w:t> </w:t>
      </w:r>
      <w:r>
        <w:rPr>
          <w:vertAlign w:val="baseline"/>
        </w:rPr>
        <w:t>integral</w:t>
      </w:r>
      <w:r>
        <w:rPr>
          <w:spacing w:val="-1"/>
          <w:vertAlign w:val="baseline"/>
        </w:rPr>
        <w:t> </w:t>
      </w:r>
      <w:r>
        <w:rPr>
          <w:vertAlign w:val="baseline"/>
        </w:rPr>
        <w:t>part</w:t>
      </w:r>
      <w:r>
        <w:rPr>
          <w:spacing w:val="-3"/>
          <w:vertAlign w:val="baseline"/>
        </w:rPr>
        <w:t> </w:t>
      </w:r>
      <w:r>
        <w:rPr>
          <w:vertAlign w:val="baseline"/>
        </w:rPr>
        <w:t>of its economy, culture and way of life. In PEI, family ties often extend across households and generations. Most of PEI’s potato farms are considered as multigenerational, family-owned and operated (PEI Potato Board,</w:t>
      </w:r>
      <w:r>
        <w:rPr>
          <w:spacing w:val="-3"/>
          <w:vertAlign w:val="baseline"/>
        </w:rPr>
        <w:t> </w:t>
      </w:r>
      <w:r>
        <w:rPr>
          <w:vertAlign w:val="baseline"/>
        </w:rPr>
        <w:t>personal</w:t>
      </w:r>
      <w:r>
        <w:rPr>
          <w:spacing w:val="-2"/>
          <w:vertAlign w:val="baseline"/>
        </w:rPr>
        <w:t> </w:t>
      </w:r>
      <w:r>
        <w:rPr>
          <w:vertAlign w:val="baseline"/>
        </w:rPr>
        <w:t>communication,</w:t>
      </w:r>
      <w:r>
        <w:rPr>
          <w:spacing w:val="-2"/>
          <w:vertAlign w:val="baseline"/>
        </w:rPr>
        <w:t> </w:t>
      </w:r>
      <w:r>
        <w:rPr>
          <w:vertAlign w:val="baseline"/>
        </w:rPr>
        <w:t>September</w:t>
      </w:r>
      <w:r>
        <w:rPr>
          <w:spacing w:val="-2"/>
          <w:vertAlign w:val="baseline"/>
        </w:rPr>
        <w:t> </w:t>
      </w:r>
      <w:r>
        <w:rPr>
          <w:vertAlign w:val="baseline"/>
        </w:rPr>
        <w:t>29,</w:t>
      </w:r>
      <w:r>
        <w:rPr>
          <w:spacing w:val="-3"/>
          <w:vertAlign w:val="baseline"/>
        </w:rPr>
        <w:t> </w:t>
      </w:r>
      <w:r>
        <w:rPr>
          <w:vertAlign w:val="baseline"/>
        </w:rPr>
        <w:t>2020).</w:t>
      </w:r>
      <w:r>
        <w:rPr>
          <w:spacing w:val="-6"/>
          <w:vertAlign w:val="baseline"/>
        </w:rPr>
        <w:t> </w:t>
      </w:r>
      <w:r>
        <w:rPr>
          <w:vertAlign w:val="baseline"/>
        </w:rPr>
        <w:t>According</w:t>
      </w:r>
      <w:r>
        <w:rPr>
          <w:spacing w:val="-4"/>
          <w:vertAlign w:val="baseline"/>
        </w:rPr>
        <w:t> </w:t>
      </w:r>
      <w:r>
        <w:rPr>
          <w:vertAlign w:val="baseline"/>
        </w:rPr>
        <w:t>to</w:t>
      </w:r>
      <w:r>
        <w:rPr>
          <w:spacing w:val="-6"/>
          <w:vertAlign w:val="baseline"/>
        </w:rPr>
        <w:t> </w:t>
      </w:r>
      <w:r>
        <w:rPr>
          <w:vertAlign w:val="baseline"/>
        </w:rPr>
        <w:t>Campbell</w:t>
      </w:r>
      <w:r>
        <w:rPr>
          <w:spacing w:val="-4"/>
          <w:vertAlign w:val="baseline"/>
        </w:rPr>
        <w:t> </w:t>
      </w:r>
      <w:r>
        <w:rPr>
          <w:vertAlign w:val="baseline"/>
        </w:rPr>
        <w:t>and</w:t>
      </w:r>
      <w:r>
        <w:rPr>
          <w:spacing w:val="-3"/>
          <w:vertAlign w:val="baseline"/>
        </w:rPr>
        <w:t> </w:t>
      </w:r>
      <w:r>
        <w:rPr>
          <w:vertAlign w:val="baseline"/>
        </w:rPr>
        <w:t>Keefe</w:t>
      </w:r>
      <w:r>
        <w:rPr>
          <w:spacing w:val="-2"/>
          <w:vertAlign w:val="baseline"/>
        </w:rPr>
        <w:t> </w:t>
      </w:r>
      <w:r>
        <w:rPr>
          <w:vertAlign w:val="baseline"/>
        </w:rPr>
        <w:t>(2008),</w:t>
      </w:r>
      <w:r>
        <w:rPr>
          <w:spacing w:val="-2"/>
          <w:vertAlign w:val="baseline"/>
        </w:rPr>
        <w:t> </w:t>
      </w:r>
      <w:r>
        <w:rPr>
          <w:vertAlign w:val="baseline"/>
        </w:rPr>
        <w:t>in</w:t>
      </w:r>
      <w:r>
        <w:rPr>
          <w:spacing w:val="-3"/>
          <w:vertAlign w:val="baseline"/>
        </w:rPr>
        <w:t> </w:t>
      </w:r>
      <w:r>
        <w:rPr>
          <w:vertAlign w:val="baseline"/>
        </w:rPr>
        <w:t>1827, PEI potatoes were exported for the first time from Charlottetown to Bermuda. After 1850, potatoes had grown</w:t>
      </w:r>
      <w:r>
        <w:rPr>
          <w:spacing w:val="-3"/>
          <w:vertAlign w:val="baseline"/>
        </w:rPr>
        <w:t> </w:t>
      </w:r>
      <w:r>
        <w:rPr>
          <w:vertAlign w:val="baseline"/>
        </w:rPr>
        <w:t>to</w:t>
      </w:r>
      <w:r>
        <w:rPr>
          <w:spacing w:val="-4"/>
          <w:vertAlign w:val="baseline"/>
        </w:rPr>
        <w:t> </w:t>
      </w:r>
      <w:r>
        <w:rPr>
          <w:vertAlign w:val="baseline"/>
        </w:rPr>
        <w:t>be</w:t>
      </w:r>
      <w:r>
        <w:rPr>
          <w:spacing w:val="-3"/>
          <w:vertAlign w:val="baseline"/>
        </w:rPr>
        <w:t> </w:t>
      </w:r>
      <w:r>
        <w:rPr>
          <w:vertAlign w:val="baseline"/>
        </w:rPr>
        <w:t>a</w:t>
      </w:r>
      <w:r>
        <w:rPr>
          <w:spacing w:val="-3"/>
          <w:vertAlign w:val="baseline"/>
        </w:rPr>
        <w:t> </w:t>
      </w:r>
      <w:r>
        <w:rPr>
          <w:vertAlign w:val="baseline"/>
        </w:rPr>
        <w:t>major</w:t>
      </w:r>
      <w:r>
        <w:rPr>
          <w:spacing w:val="-2"/>
          <w:vertAlign w:val="baseline"/>
        </w:rPr>
        <w:t> </w:t>
      </w:r>
      <w:r>
        <w:rPr>
          <w:vertAlign w:val="baseline"/>
        </w:rPr>
        <w:t>export</w:t>
      </w:r>
      <w:r>
        <w:rPr>
          <w:spacing w:val="-5"/>
          <w:vertAlign w:val="baseline"/>
        </w:rPr>
        <w:t> </w:t>
      </w:r>
      <w:r>
        <w:rPr>
          <w:vertAlign w:val="baseline"/>
        </w:rPr>
        <w:t>(MacDonald,</w:t>
      </w:r>
      <w:r>
        <w:rPr>
          <w:spacing w:val="-3"/>
          <w:vertAlign w:val="baseline"/>
        </w:rPr>
        <w:t> </w:t>
      </w:r>
      <w:r>
        <w:rPr>
          <w:vertAlign w:val="baseline"/>
        </w:rPr>
        <w:t>2000).</w:t>
      </w:r>
      <w:r>
        <w:rPr>
          <w:spacing w:val="-3"/>
          <w:vertAlign w:val="baseline"/>
        </w:rPr>
        <w:t> </w:t>
      </w:r>
      <w:r>
        <w:rPr>
          <w:vertAlign w:val="baseline"/>
        </w:rPr>
        <w:t>In</w:t>
      </w:r>
      <w:r>
        <w:rPr>
          <w:spacing w:val="-4"/>
          <w:vertAlign w:val="baseline"/>
        </w:rPr>
        <w:t> </w:t>
      </w:r>
      <w:r>
        <w:rPr>
          <w:vertAlign w:val="baseline"/>
        </w:rPr>
        <w:t>1908,</w:t>
      </w:r>
      <w:r>
        <w:rPr>
          <w:spacing w:val="-4"/>
          <w:vertAlign w:val="baseline"/>
        </w:rPr>
        <w:t> </w:t>
      </w:r>
      <w:r>
        <w:rPr>
          <w:vertAlign w:val="baseline"/>
        </w:rPr>
        <w:t>about</w:t>
      </w:r>
      <w:r>
        <w:rPr>
          <w:spacing w:val="-2"/>
          <w:vertAlign w:val="baseline"/>
        </w:rPr>
        <w:t> </w:t>
      </w:r>
      <w:r>
        <w:rPr>
          <w:vertAlign w:val="baseline"/>
        </w:rPr>
        <w:t>33,300</w:t>
      </w:r>
      <w:r>
        <w:rPr>
          <w:spacing w:val="-4"/>
          <w:vertAlign w:val="baseline"/>
        </w:rPr>
        <w:t> </w:t>
      </w:r>
      <w:r>
        <w:rPr>
          <w:vertAlign w:val="baseline"/>
        </w:rPr>
        <w:t>acres</w:t>
      </w:r>
      <w:r>
        <w:rPr>
          <w:spacing w:val="-2"/>
          <w:vertAlign w:val="baseline"/>
        </w:rPr>
        <w:t> </w:t>
      </w:r>
      <w:r>
        <w:rPr>
          <w:vertAlign w:val="baseline"/>
        </w:rPr>
        <w:t>of</w:t>
      </w:r>
      <w:r>
        <w:rPr>
          <w:spacing w:val="-5"/>
          <w:vertAlign w:val="baseline"/>
        </w:rPr>
        <w:t> </w:t>
      </w:r>
      <w:r>
        <w:rPr>
          <w:vertAlign w:val="baseline"/>
        </w:rPr>
        <w:t>land</w:t>
      </w:r>
      <w:r>
        <w:rPr>
          <w:spacing w:val="-4"/>
          <w:vertAlign w:val="baseline"/>
        </w:rPr>
        <w:t> </w:t>
      </w:r>
      <w:r>
        <w:rPr>
          <w:vertAlign w:val="baseline"/>
        </w:rPr>
        <w:t>was</w:t>
      </w:r>
      <w:r>
        <w:rPr>
          <w:spacing w:val="-3"/>
          <w:vertAlign w:val="baseline"/>
        </w:rPr>
        <w:t> </w:t>
      </w:r>
      <w:r>
        <w:rPr>
          <w:vertAlign w:val="baseline"/>
        </w:rPr>
        <w:t>devoted</w:t>
      </w:r>
      <w:r>
        <w:rPr>
          <w:spacing w:val="-3"/>
          <w:vertAlign w:val="baseline"/>
        </w:rPr>
        <w:t> </w:t>
      </w:r>
      <w:r>
        <w:rPr>
          <w:vertAlign w:val="baseline"/>
        </w:rPr>
        <w:t>to</w:t>
      </w:r>
      <w:r>
        <w:rPr>
          <w:spacing w:val="-4"/>
          <w:vertAlign w:val="baseline"/>
        </w:rPr>
        <w:t> </w:t>
      </w:r>
      <w:r>
        <w:rPr>
          <w:vertAlign w:val="baseline"/>
        </w:rPr>
        <w:t>potato production in PEI. This number has increased over the years making potato a foundational crop for PEI’s agriculture (Statistics Canada, 2019a). The 1920s witnessed the development of the seed potato industry. This period of time was also the beginning of the modern potato industry in PEI with the introduction of two</w:t>
      </w:r>
      <w:r>
        <w:rPr>
          <w:spacing w:val="-7"/>
          <w:vertAlign w:val="baseline"/>
        </w:rPr>
        <w:t> </w:t>
      </w:r>
      <w:r>
        <w:rPr>
          <w:vertAlign w:val="baseline"/>
        </w:rPr>
        <w:t>new</w:t>
      </w:r>
      <w:r>
        <w:rPr>
          <w:spacing w:val="-8"/>
          <w:vertAlign w:val="baseline"/>
        </w:rPr>
        <w:t> </w:t>
      </w:r>
      <w:r>
        <w:rPr>
          <w:vertAlign w:val="baseline"/>
        </w:rPr>
        <w:t>varieties</w:t>
      </w:r>
      <w:r>
        <w:rPr>
          <w:spacing w:val="-6"/>
          <w:vertAlign w:val="baseline"/>
        </w:rPr>
        <w:t> </w:t>
      </w:r>
      <w:r>
        <w:rPr>
          <w:vertAlign w:val="baseline"/>
        </w:rPr>
        <w:t>of</w:t>
      </w:r>
      <w:r>
        <w:rPr>
          <w:spacing w:val="-6"/>
          <w:vertAlign w:val="baseline"/>
        </w:rPr>
        <w:t> </w:t>
      </w:r>
      <w:r>
        <w:rPr>
          <w:vertAlign w:val="baseline"/>
        </w:rPr>
        <w:t>potatoes:</w:t>
      </w:r>
      <w:r>
        <w:rPr>
          <w:spacing w:val="-8"/>
          <w:vertAlign w:val="baseline"/>
        </w:rPr>
        <w:t> </w:t>
      </w:r>
      <w:r>
        <w:rPr>
          <w:vertAlign w:val="baseline"/>
        </w:rPr>
        <w:t>the</w:t>
      </w:r>
      <w:r>
        <w:rPr>
          <w:spacing w:val="-6"/>
          <w:vertAlign w:val="baseline"/>
        </w:rPr>
        <w:t> </w:t>
      </w:r>
      <w:r>
        <w:rPr>
          <w:vertAlign w:val="baseline"/>
        </w:rPr>
        <w:t>Irish</w:t>
      </w:r>
      <w:r>
        <w:rPr>
          <w:spacing w:val="-6"/>
          <w:vertAlign w:val="baseline"/>
        </w:rPr>
        <w:t> </w:t>
      </w:r>
      <w:r>
        <w:rPr>
          <w:vertAlign w:val="baseline"/>
        </w:rPr>
        <w:t>Cobbler</w:t>
      </w:r>
      <w:r>
        <w:rPr>
          <w:spacing w:val="-6"/>
          <w:vertAlign w:val="baseline"/>
        </w:rPr>
        <w:t> </w:t>
      </w:r>
      <w:r>
        <w:rPr>
          <w:vertAlign w:val="baseline"/>
        </w:rPr>
        <w:t>and</w:t>
      </w:r>
      <w:r>
        <w:rPr>
          <w:spacing w:val="-7"/>
          <w:vertAlign w:val="baseline"/>
        </w:rPr>
        <w:t> </w:t>
      </w:r>
      <w:r>
        <w:rPr>
          <w:vertAlign w:val="baseline"/>
        </w:rPr>
        <w:t>the</w:t>
      </w:r>
      <w:r>
        <w:rPr>
          <w:spacing w:val="-6"/>
          <w:vertAlign w:val="baseline"/>
        </w:rPr>
        <w:t> </w:t>
      </w:r>
      <w:r>
        <w:rPr>
          <w:vertAlign w:val="baseline"/>
        </w:rPr>
        <w:t>Green</w:t>
      </w:r>
      <w:r>
        <w:rPr>
          <w:spacing w:val="-8"/>
          <w:vertAlign w:val="baseline"/>
        </w:rPr>
        <w:t> </w:t>
      </w:r>
      <w:r>
        <w:rPr>
          <w:vertAlign w:val="baseline"/>
        </w:rPr>
        <w:t>Mountain</w:t>
      </w:r>
      <w:r>
        <w:rPr>
          <w:spacing w:val="-7"/>
          <w:vertAlign w:val="baseline"/>
        </w:rPr>
        <w:t> </w:t>
      </w:r>
      <w:r>
        <w:rPr>
          <w:vertAlign w:val="baseline"/>
        </w:rPr>
        <w:t>(MacDonald,</w:t>
      </w:r>
      <w:r>
        <w:rPr>
          <w:spacing w:val="-6"/>
          <w:vertAlign w:val="baseline"/>
        </w:rPr>
        <w:t> </w:t>
      </w:r>
      <w:r>
        <w:rPr>
          <w:vertAlign w:val="baseline"/>
        </w:rPr>
        <w:t>2000).</w:t>
      </w:r>
      <w:r>
        <w:rPr>
          <w:spacing w:val="-6"/>
          <w:vertAlign w:val="baseline"/>
        </w:rPr>
        <w:t> </w:t>
      </w:r>
      <w:r>
        <w:rPr>
          <w:vertAlign w:val="baseline"/>
        </w:rPr>
        <w:t>In</w:t>
      </w:r>
      <w:r>
        <w:rPr>
          <w:spacing w:val="-7"/>
          <w:vertAlign w:val="baseline"/>
        </w:rPr>
        <w:t> </w:t>
      </w:r>
      <w:r>
        <w:rPr>
          <w:vertAlign w:val="baseline"/>
        </w:rPr>
        <w:t>the</w:t>
      </w:r>
      <w:r>
        <w:rPr>
          <w:spacing w:val="-7"/>
          <w:vertAlign w:val="baseline"/>
        </w:rPr>
        <w:t> </w:t>
      </w:r>
      <w:r>
        <w:rPr>
          <w:vertAlign w:val="baseline"/>
        </w:rPr>
        <w:t>1950s, large-scale mechanization was introduced to potato farming in PEI. As a result, the number of individual potato growers started to decrease (MacDonald, 2000). Today, PEI ranks first in potato production in Canada. PEI’s well-known “spud” can be found on almost every dining table in Canada and its seed and table</w:t>
      </w:r>
      <w:r>
        <w:rPr>
          <w:spacing w:val="-14"/>
          <w:vertAlign w:val="baseline"/>
        </w:rPr>
        <w:t> </w:t>
      </w:r>
      <w:r>
        <w:rPr>
          <w:vertAlign w:val="baseline"/>
        </w:rPr>
        <w:t>potatoes</w:t>
      </w:r>
      <w:r>
        <w:rPr>
          <w:spacing w:val="-13"/>
          <w:vertAlign w:val="baseline"/>
        </w:rPr>
        <w:t> </w:t>
      </w:r>
      <w:r>
        <w:rPr>
          <w:vertAlign w:val="baseline"/>
        </w:rPr>
        <w:t>products</w:t>
      </w:r>
      <w:r>
        <w:rPr>
          <w:spacing w:val="-13"/>
          <w:vertAlign w:val="baseline"/>
        </w:rPr>
        <w:t> </w:t>
      </w:r>
      <w:r>
        <w:rPr>
          <w:vertAlign w:val="baseline"/>
        </w:rPr>
        <w:t>are</w:t>
      </w:r>
      <w:r>
        <w:rPr>
          <w:spacing w:val="-14"/>
          <w:vertAlign w:val="baseline"/>
        </w:rPr>
        <w:t> </w:t>
      </w:r>
      <w:r>
        <w:rPr>
          <w:vertAlign w:val="baseline"/>
        </w:rPr>
        <w:t>shipped</w:t>
      </w:r>
      <w:r>
        <w:rPr>
          <w:spacing w:val="-14"/>
          <w:vertAlign w:val="baseline"/>
        </w:rPr>
        <w:t> </w:t>
      </w:r>
      <w:r>
        <w:rPr>
          <w:vertAlign w:val="baseline"/>
        </w:rPr>
        <w:t>to</w:t>
      </w:r>
      <w:r>
        <w:rPr>
          <w:spacing w:val="-12"/>
          <w:vertAlign w:val="baseline"/>
        </w:rPr>
        <w:t> </w:t>
      </w:r>
      <w:r>
        <w:rPr>
          <w:vertAlign w:val="baseline"/>
        </w:rPr>
        <w:t>over</w:t>
      </w:r>
      <w:r>
        <w:rPr>
          <w:spacing w:val="-13"/>
          <w:vertAlign w:val="baseline"/>
        </w:rPr>
        <w:t> </w:t>
      </w:r>
      <w:r>
        <w:rPr>
          <w:vertAlign w:val="baseline"/>
        </w:rPr>
        <w:t>40</w:t>
      </w:r>
      <w:r>
        <w:rPr>
          <w:spacing w:val="-14"/>
          <w:vertAlign w:val="baseline"/>
        </w:rPr>
        <w:t> </w:t>
      </w:r>
      <w:r>
        <w:rPr>
          <w:vertAlign w:val="baseline"/>
        </w:rPr>
        <w:t>countries</w:t>
      </w:r>
      <w:r>
        <w:rPr>
          <w:spacing w:val="-13"/>
          <w:vertAlign w:val="baseline"/>
        </w:rPr>
        <w:t> </w:t>
      </w:r>
      <w:r>
        <w:rPr>
          <w:vertAlign w:val="baseline"/>
        </w:rPr>
        <w:t>around</w:t>
      </w:r>
      <w:r>
        <w:rPr>
          <w:spacing w:val="-14"/>
          <w:vertAlign w:val="baseline"/>
        </w:rPr>
        <w:t> </w:t>
      </w:r>
      <w:r>
        <w:rPr>
          <w:vertAlign w:val="baseline"/>
        </w:rPr>
        <w:t>the</w:t>
      </w:r>
      <w:r>
        <w:rPr>
          <w:spacing w:val="-12"/>
          <w:vertAlign w:val="baseline"/>
        </w:rPr>
        <w:t> </w:t>
      </w:r>
      <w:r>
        <w:rPr>
          <w:vertAlign w:val="baseline"/>
        </w:rPr>
        <w:t>world</w:t>
      </w:r>
      <w:r>
        <w:rPr>
          <w:spacing w:val="-14"/>
          <w:vertAlign w:val="baseline"/>
        </w:rPr>
        <w:t> </w:t>
      </w:r>
      <w:r>
        <w:rPr>
          <w:vertAlign w:val="baseline"/>
        </w:rPr>
        <w:t>(Trade</w:t>
      </w:r>
      <w:r>
        <w:rPr>
          <w:spacing w:val="-11"/>
          <w:vertAlign w:val="baseline"/>
        </w:rPr>
        <w:t> </w:t>
      </w:r>
      <w:r>
        <w:rPr>
          <w:vertAlign w:val="baseline"/>
        </w:rPr>
        <w:t>Data</w:t>
      </w:r>
      <w:r>
        <w:rPr>
          <w:spacing w:val="-11"/>
          <w:vertAlign w:val="baseline"/>
        </w:rPr>
        <w:t> </w:t>
      </w:r>
      <w:r>
        <w:rPr>
          <w:vertAlign w:val="baseline"/>
        </w:rPr>
        <w:t>Online,</w:t>
      </w:r>
      <w:r>
        <w:rPr>
          <w:spacing w:val="-14"/>
          <w:vertAlign w:val="baseline"/>
        </w:rPr>
        <w:t> </w:t>
      </w:r>
      <w:r>
        <w:rPr>
          <w:vertAlign w:val="baseline"/>
        </w:rPr>
        <w:t>2019).</w:t>
      </w:r>
      <w:r>
        <w:rPr>
          <w:spacing w:val="-11"/>
          <w:vertAlign w:val="baseline"/>
        </w:rPr>
        <w:t> </w:t>
      </w:r>
      <w:r>
        <w:rPr>
          <w:vertAlign w:val="baseline"/>
        </w:rPr>
        <w:t>Figure 1 below summarizes the historical development of the PEI potato industry.</w:t>
      </w:r>
    </w:p>
    <w:p>
      <w:pPr>
        <w:pStyle w:val="BodyText"/>
        <w:spacing w:before="105"/>
        <w:rPr>
          <w:sz w:val="20"/>
        </w:rPr>
      </w:pPr>
      <w:r>
        <w:rPr>
          <w:sz w:val="20"/>
        </w:rPr>
        <mc:AlternateContent>
          <mc:Choice Requires="wps">
            <w:drawing>
              <wp:anchor distT="0" distB="0" distL="0" distR="0" allowOverlap="1" layoutInCell="1" locked="0" behindDoc="1" simplePos="0" relativeHeight="487588352">
                <wp:simplePos x="0" y="0"/>
                <wp:positionH relativeFrom="page">
                  <wp:posOffset>1093469</wp:posOffset>
                </wp:positionH>
                <wp:positionV relativeFrom="paragraph">
                  <wp:posOffset>228439</wp:posOffset>
                </wp:positionV>
                <wp:extent cx="5217795" cy="1380490"/>
                <wp:effectExtent l="0" t="0" r="0" b="0"/>
                <wp:wrapTopAndBottom/>
                <wp:docPr id="10" name="Group 10"/>
                <wp:cNvGraphicFramePr>
                  <a:graphicFrameLocks/>
                </wp:cNvGraphicFramePr>
                <a:graphic>
                  <a:graphicData uri="http://schemas.microsoft.com/office/word/2010/wordprocessingGroup">
                    <wpg:wgp>
                      <wpg:cNvPr id="10" name="Group 10"/>
                      <wpg:cNvGrpSpPr/>
                      <wpg:grpSpPr>
                        <a:xfrm>
                          <a:off x="0" y="0"/>
                          <a:ext cx="5217795" cy="1380490"/>
                          <a:chExt cx="5217795" cy="1380490"/>
                        </a:xfrm>
                      </wpg:grpSpPr>
                      <wps:wsp>
                        <wps:cNvPr id="11" name="Graphic 11"/>
                        <wps:cNvSpPr/>
                        <wps:spPr>
                          <a:xfrm>
                            <a:off x="338200" y="1273936"/>
                            <a:ext cx="4810760" cy="1905"/>
                          </a:xfrm>
                          <a:custGeom>
                            <a:avLst/>
                            <a:gdLst/>
                            <a:ahLst/>
                            <a:cxnLst/>
                            <a:rect l="l" t="t" r="r" b="b"/>
                            <a:pathLst>
                              <a:path w="4810760" h="1905">
                                <a:moveTo>
                                  <a:pt x="0" y="1524"/>
                                </a:moveTo>
                                <a:lnTo>
                                  <a:pt x="4810379" y="0"/>
                                </a:lnTo>
                              </a:path>
                            </a:pathLst>
                          </a:custGeom>
                          <a:ln w="9525">
                            <a:solidFill>
                              <a:srgbClr val="000000"/>
                            </a:solidFill>
                            <a:prstDash val="solid"/>
                          </a:ln>
                        </wps:spPr>
                        <wps:bodyPr wrap="square" lIns="0" tIns="0" rIns="0" bIns="0" rtlCol="0">
                          <a:prstTxWarp prst="textNoShape">
                            <a:avLst/>
                          </a:prstTxWarp>
                          <a:noAutofit/>
                        </wps:bodyPr>
                      </wps:wsp>
                      <pic:pic>
                        <pic:nvPicPr>
                          <pic:cNvPr id="12" name="Image 12"/>
                          <pic:cNvPicPr/>
                        </pic:nvPicPr>
                        <pic:blipFill>
                          <a:blip r:embed="rId28" cstate="print"/>
                          <a:stretch>
                            <a:fillRect/>
                          </a:stretch>
                        </pic:blipFill>
                        <pic:spPr>
                          <a:xfrm>
                            <a:off x="273811" y="1208277"/>
                            <a:ext cx="83439" cy="109220"/>
                          </a:xfrm>
                          <a:prstGeom prst="rect">
                            <a:avLst/>
                          </a:prstGeom>
                        </pic:spPr>
                      </pic:pic>
                      <pic:pic>
                        <pic:nvPicPr>
                          <pic:cNvPr id="13" name="Image 13"/>
                          <pic:cNvPicPr/>
                        </pic:nvPicPr>
                        <pic:blipFill>
                          <a:blip r:embed="rId29" cstate="print"/>
                          <a:stretch>
                            <a:fillRect/>
                          </a:stretch>
                        </pic:blipFill>
                        <pic:spPr>
                          <a:xfrm>
                            <a:off x="2114804" y="1232916"/>
                            <a:ext cx="83312" cy="109220"/>
                          </a:xfrm>
                          <a:prstGeom prst="rect">
                            <a:avLst/>
                          </a:prstGeom>
                        </pic:spPr>
                      </pic:pic>
                      <pic:pic>
                        <pic:nvPicPr>
                          <pic:cNvPr id="14" name="Image 14"/>
                          <pic:cNvPicPr/>
                        </pic:nvPicPr>
                        <pic:blipFill>
                          <a:blip r:embed="rId30" cstate="print"/>
                          <a:stretch>
                            <a:fillRect/>
                          </a:stretch>
                        </pic:blipFill>
                        <pic:spPr>
                          <a:xfrm>
                            <a:off x="3625341" y="1225930"/>
                            <a:ext cx="83438" cy="109220"/>
                          </a:xfrm>
                          <a:prstGeom prst="rect">
                            <a:avLst/>
                          </a:prstGeom>
                        </pic:spPr>
                      </pic:pic>
                      <pic:pic>
                        <pic:nvPicPr>
                          <pic:cNvPr id="15" name="Image 15"/>
                          <pic:cNvPicPr/>
                        </pic:nvPicPr>
                        <pic:blipFill>
                          <a:blip r:embed="rId30" cstate="print"/>
                          <a:stretch>
                            <a:fillRect/>
                          </a:stretch>
                        </pic:blipFill>
                        <pic:spPr>
                          <a:xfrm>
                            <a:off x="5134355" y="1224661"/>
                            <a:ext cx="83438" cy="109219"/>
                          </a:xfrm>
                          <a:prstGeom prst="rect">
                            <a:avLst/>
                          </a:prstGeom>
                        </pic:spPr>
                      </pic:pic>
                      <pic:pic>
                        <pic:nvPicPr>
                          <pic:cNvPr id="16" name="Image 16"/>
                          <pic:cNvPicPr/>
                        </pic:nvPicPr>
                        <pic:blipFill>
                          <a:blip r:embed="rId31" cstate="print"/>
                          <a:stretch>
                            <a:fillRect/>
                          </a:stretch>
                        </pic:blipFill>
                        <pic:spPr>
                          <a:xfrm>
                            <a:off x="0" y="0"/>
                            <a:ext cx="1380490" cy="1380363"/>
                          </a:xfrm>
                          <a:prstGeom prst="rect">
                            <a:avLst/>
                          </a:prstGeom>
                        </pic:spPr>
                      </pic:pic>
                    </wpg:wgp>
                  </a:graphicData>
                </a:graphic>
              </wp:anchor>
            </w:drawing>
          </mc:Choice>
          <mc:Fallback>
            <w:pict>
              <v:group style="position:absolute;margin-left:86.099998pt;margin-top:17.987343pt;width:410.85pt;height:108.7pt;mso-position-horizontal-relative:page;mso-position-vertical-relative:paragraph;z-index:-15728128;mso-wrap-distance-left:0;mso-wrap-distance-right:0" id="docshapegroup6" coordorigin="1722,360" coordsize="8217,2174">
                <v:line style="position:absolute" from="2255,2368" to="9830,2366" stroked="true" strokeweight=".75pt" strokecolor="#000000">
                  <v:stroke dashstyle="solid"/>
                </v:line>
                <v:shape style="position:absolute;left:2153;top:2262;width:132;height:172" type="#_x0000_t75" id="docshape7" stroked="false">
                  <v:imagedata r:id="rId28" o:title=""/>
                </v:shape>
                <v:shape style="position:absolute;left:5052;top:2301;width:132;height:172" type="#_x0000_t75" id="docshape8" stroked="false">
                  <v:imagedata r:id="rId29" o:title=""/>
                </v:shape>
                <v:shape style="position:absolute;left:7431;top:2290;width:132;height:172" type="#_x0000_t75" id="docshape9" stroked="false">
                  <v:imagedata r:id="rId30" o:title=""/>
                </v:shape>
                <v:shape style="position:absolute;left:9807;top:2288;width:132;height:172" type="#_x0000_t75" id="docshape10" stroked="false">
                  <v:imagedata r:id="rId30" o:title=""/>
                </v:shape>
                <v:shape style="position:absolute;left:1722;top:359;width:2174;height:2174" type="#_x0000_t75" id="docshape11" stroked="false">
                  <v:imagedata r:id="rId31" o:title=""/>
                </v:shape>
                <w10:wrap type="topAndBottom"/>
              </v:group>
            </w:pict>
          </mc:Fallback>
        </mc:AlternateContent>
      </w:r>
    </w:p>
    <w:p>
      <w:pPr>
        <w:pStyle w:val="Heading4"/>
        <w:tabs>
          <w:tab w:pos="3324" w:val="left" w:leader="none"/>
          <w:tab w:pos="5681" w:val="left" w:leader="none"/>
          <w:tab w:pos="8295" w:val="left" w:leader="none"/>
        </w:tabs>
        <w:spacing w:before="20"/>
        <w:ind w:left="979"/>
        <w:jc w:val="left"/>
        <w:rPr>
          <w:rFonts w:ascii="Times New Roman" w:hAnsi="Times New Roman"/>
          <w:position w:val="7"/>
        </w:rPr>
      </w:pPr>
      <w:r>
        <w:rPr>
          <w:rFonts w:ascii="Times New Roman" w:hAnsi="Times New Roman"/>
          <w:spacing w:val="-2"/>
        </w:rPr>
        <w:t>1750s-</w:t>
      </w:r>
      <w:r>
        <w:rPr>
          <w:rFonts w:ascii="Times New Roman" w:hAnsi="Times New Roman"/>
          <w:spacing w:val="-4"/>
        </w:rPr>
        <w:t>1900s</w:t>
      </w:r>
      <w:r>
        <w:rPr>
          <w:rFonts w:ascii="Times New Roman" w:hAnsi="Times New Roman"/>
        </w:rPr>
        <w:tab/>
        <w:t>1920s</w:t>
      </w:r>
      <w:r>
        <w:rPr>
          <w:rFonts w:ascii="Times New Roman" w:hAnsi="Times New Roman"/>
          <w:spacing w:val="-7"/>
        </w:rPr>
        <w:t> </w:t>
      </w:r>
      <w:r>
        <w:rPr>
          <w:rFonts w:ascii="Times New Roman" w:hAnsi="Times New Roman"/>
        </w:rPr>
        <w:t>–</w:t>
      </w:r>
      <w:r>
        <w:rPr>
          <w:rFonts w:ascii="Times New Roman" w:hAnsi="Times New Roman"/>
          <w:spacing w:val="-2"/>
        </w:rPr>
        <w:t> 1940s</w:t>
      </w:r>
      <w:r>
        <w:rPr>
          <w:rFonts w:ascii="Times New Roman" w:hAnsi="Times New Roman"/>
        </w:rPr>
        <w:tab/>
        <w:t>1950</w:t>
      </w:r>
      <w:r>
        <w:rPr>
          <w:rFonts w:ascii="Times New Roman" w:hAnsi="Times New Roman"/>
          <w:spacing w:val="-5"/>
        </w:rPr>
        <w:t> </w:t>
      </w:r>
      <w:r>
        <w:rPr>
          <w:rFonts w:ascii="Times New Roman" w:hAnsi="Times New Roman"/>
        </w:rPr>
        <w:t>–</w:t>
      </w:r>
      <w:r>
        <w:rPr>
          <w:rFonts w:ascii="Times New Roman" w:hAnsi="Times New Roman"/>
          <w:spacing w:val="-2"/>
        </w:rPr>
        <w:t> 1990s</w:t>
      </w:r>
      <w:r>
        <w:rPr>
          <w:rFonts w:ascii="Times New Roman" w:hAnsi="Times New Roman"/>
        </w:rPr>
        <w:tab/>
      </w:r>
      <w:r>
        <w:rPr>
          <w:rFonts w:ascii="Times New Roman" w:hAnsi="Times New Roman"/>
          <w:spacing w:val="-2"/>
          <w:position w:val="7"/>
        </w:rPr>
        <w:t>2000s</w:t>
      </w:r>
    </w:p>
    <w:p>
      <w:pPr>
        <w:pStyle w:val="Heading4"/>
        <w:spacing w:after="0"/>
        <w:jc w:val="left"/>
        <w:rPr>
          <w:rFonts w:ascii="Times New Roman" w:hAnsi="Times New Roman"/>
          <w:position w:val="7"/>
        </w:rPr>
        <w:sectPr>
          <w:footerReference w:type="default" r:id="rId24"/>
          <w:pgSz w:w="12240" w:h="15840"/>
          <w:pgMar w:header="0" w:footer="1032" w:top="1380" w:bottom="1220" w:left="1080" w:right="1080"/>
          <w:pgNumType w:start="11"/>
        </w:sectPr>
      </w:pPr>
    </w:p>
    <w:p>
      <w:pPr>
        <w:pStyle w:val="Heading3"/>
        <w:ind w:left="979"/>
      </w:pPr>
      <w:r>
        <w:rPr/>
        <w:t>Early</w:t>
      </w:r>
      <w:r>
        <w:rPr>
          <w:spacing w:val="-5"/>
        </w:rPr>
        <w:t> </w:t>
      </w:r>
      <w:r>
        <w:rPr>
          <w:spacing w:val="-2"/>
        </w:rPr>
        <w:t>History</w:t>
      </w:r>
    </w:p>
    <w:p>
      <w:pPr>
        <w:pStyle w:val="BodyText"/>
        <w:spacing w:before="160"/>
        <w:rPr>
          <w:sz w:val="28"/>
        </w:rPr>
      </w:pPr>
    </w:p>
    <w:p>
      <w:pPr>
        <w:pStyle w:val="ListParagraph"/>
        <w:numPr>
          <w:ilvl w:val="0"/>
          <w:numId w:val="1"/>
        </w:numPr>
        <w:tabs>
          <w:tab w:pos="1085" w:val="left" w:leader="none"/>
        </w:tabs>
        <w:spacing w:line="240" w:lineRule="auto" w:before="0" w:after="0"/>
        <w:ind w:left="1085" w:right="0" w:hanging="360"/>
        <w:jc w:val="left"/>
        <w:rPr>
          <w:sz w:val="18"/>
        </w:rPr>
      </w:pPr>
      <w:r>
        <w:rPr>
          <w:sz w:val="18"/>
        </w:rPr>
        <w:t>In 1758, potato was first</w:t>
      </w:r>
      <w:r>
        <w:rPr>
          <w:spacing w:val="-12"/>
          <w:sz w:val="18"/>
        </w:rPr>
        <w:t> </w:t>
      </w:r>
      <w:r>
        <w:rPr>
          <w:sz w:val="18"/>
        </w:rPr>
        <w:t>introduced</w:t>
      </w:r>
      <w:r>
        <w:rPr>
          <w:spacing w:val="-11"/>
          <w:sz w:val="18"/>
        </w:rPr>
        <w:t> </w:t>
      </w:r>
      <w:r>
        <w:rPr>
          <w:sz w:val="18"/>
        </w:rPr>
        <w:t>to</w:t>
      </w:r>
      <w:r>
        <w:rPr>
          <w:spacing w:val="-11"/>
          <w:sz w:val="18"/>
        </w:rPr>
        <w:t> </w:t>
      </w:r>
      <w:r>
        <w:rPr>
          <w:sz w:val="18"/>
        </w:rPr>
        <w:t>PEI.</w:t>
      </w:r>
    </w:p>
    <w:p>
      <w:pPr>
        <w:pStyle w:val="ListParagraph"/>
        <w:numPr>
          <w:ilvl w:val="0"/>
          <w:numId w:val="1"/>
        </w:numPr>
        <w:tabs>
          <w:tab w:pos="1085" w:val="left" w:leader="none"/>
        </w:tabs>
        <w:spacing w:line="240" w:lineRule="auto" w:before="1" w:after="0"/>
        <w:ind w:left="1085" w:right="106" w:hanging="360"/>
        <w:jc w:val="left"/>
        <w:rPr>
          <w:sz w:val="18"/>
        </w:rPr>
      </w:pPr>
      <w:r>
        <w:rPr>
          <w:sz w:val="18"/>
        </w:rPr>
        <w:t>In</w:t>
      </w:r>
      <w:r>
        <w:rPr>
          <w:spacing w:val="-12"/>
          <w:sz w:val="18"/>
        </w:rPr>
        <w:t> </w:t>
      </w:r>
      <w:r>
        <w:rPr>
          <w:sz w:val="18"/>
        </w:rPr>
        <w:t>1827,</w:t>
      </w:r>
      <w:r>
        <w:rPr>
          <w:spacing w:val="-11"/>
          <w:sz w:val="18"/>
        </w:rPr>
        <w:t> </w:t>
      </w:r>
      <w:r>
        <w:rPr>
          <w:sz w:val="18"/>
        </w:rPr>
        <w:t>PEI’s</w:t>
      </w:r>
      <w:r>
        <w:rPr>
          <w:spacing w:val="-11"/>
          <w:sz w:val="18"/>
        </w:rPr>
        <w:t> </w:t>
      </w:r>
      <w:r>
        <w:rPr>
          <w:sz w:val="18"/>
        </w:rPr>
        <w:t>potato was exported for the</w:t>
      </w:r>
    </w:p>
    <w:p>
      <w:pPr>
        <w:spacing w:line="137" w:lineRule="exact" w:before="4"/>
        <w:ind w:left="1085" w:right="0" w:firstLine="0"/>
        <w:jc w:val="left"/>
        <w:rPr>
          <w:sz w:val="18"/>
        </w:rPr>
      </w:pPr>
      <w:r>
        <w:rPr>
          <w:sz w:val="18"/>
        </w:rPr>
        <w:t>first</w:t>
      </w:r>
      <w:r>
        <w:rPr>
          <w:spacing w:val="-5"/>
          <w:sz w:val="18"/>
        </w:rPr>
        <w:t> </w:t>
      </w:r>
      <w:r>
        <w:rPr>
          <w:spacing w:val="-2"/>
          <w:sz w:val="18"/>
        </w:rPr>
        <w:t>time.</w:t>
      </w:r>
    </w:p>
    <w:p>
      <w:pPr>
        <w:pStyle w:val="Heading3"/>
      </w:pPr>
      <w:r>
        <w:rPr/>
        <w:br w:type="column"/>
      </w:r>
      <w:r>
        <w:rPr>
          <w:spacing w:val="-2"/>
        </w:rPr>
        <w:t>Modernization</w:t>
      </w:r>
    </w:p>
    <w:p>
      <w:pPr>
        <w:pStyle w:val="BodyText"/>
        <w:spacing w:before="69"/>
        <w:rPr>
          <w:sz w:val="28"/>
        </w:rPr>
      </w:pPr>
    </w:p>
    <w:p>
      <w:pPr>
        <w:pStyle w:val="ListParagraph"/>
        <w:numPr>
          <w:ilvl w:val="0"/>
          <w:numId w:val="2"/>
        </w:numPr>
        <w:tabs>
          <w:tab w:pos="475" w:val="left" w:leader="none"/>
        </w:tabs>
        <w:spacing w:line="259" w:lineRule="auto" w:before="0" w:after="0"/>
        <w:ind w:left="475" w:right="0" w:hanging="361"/>
        <w:jc w:val="left"/>
        <w:rPr>
          <w:sz w:val="18"/>
        </w:rPr>
      </w:pPr>
      <w:r>
        <w:rPr>
          <w:sz w:val="18"/>
        </w:rPr>
        <w:t>Development of the</w:t>
      </w:r>
      <w:r>
        <w:rPr>
          <w:spacing w:val="40"/>
          <w:sz w:val="18"/>
        </w:rPr>
        <w:t> </w:t>
      </w:r>
      <w:r>
        <w:rPr>
          <w:sz w:val="18"/>
        </w:rPr>
        <w:t>seed</w:t>
      </w:r>
      <w:r>
        <w:rPr>
          <w:spacing w:val="-12"/>
          <w:sz w:val="18"/>
        </w:rPr>
        <w:t> </w:t>
      </w:r>
      <w:r>
        <w:rPr>
          <w:sz w:val="18"/>
        </w:rPr>
        <w:t>potato</w:t>
      </w:r>
      <w:r>
        <w:rPr>
          <w:spacing w:val="-11"/>
          <w:sz w:val="18"/>
        </w:rPr>
        <w:t> </w:t>
      </w:r>
      <w:r>
        <w:rPr>
          <w:sz w:val="18"/>
        </w:rPr>
        <w:t>industry</w:t>
      </w:r>
      <w:r>
        <w:rPr>
          <w:spacing w:val="-11"/>
          <w:sz w:val="18"/>
        </w:rPr>
        <w:t> </w:t>
      </w:r>
      <w:r>
        <w:rPr>
          <w:sz w:val="18"/>
        </w:rPr>
        <w:t>and polices</w:t>
      </w:r>
      <w:r>
        <w:rPr>
          <w:spacing w:val="-10"/>
          <w:sz w:val="18"/>
        </w:rPr>
        <w:t> </w:t>
      </w:r>
      <w:r>
        <w:rPr>
          <w:sz w:val="18"/>
        </w:rPr>
        <w:t>to</w:t>
      </w:r>
      <w:r>
        <w:rPr>
          <w:spacing w:val="-10"/>
          <w:sz w:val="18"/>
        </w:rPr>
        <w:t> </w:t>
      </w:r>
      <w:r>
        <w:rPr>
          <w:sz w:val="18"/>
        </w:rPr>
        <w:t>control</w:t>
      </w:r>
      <w:r>
        <w:rPr>
          <w:spacing w:val="-10"/>
          <w:sz w:val="18"/>
        </w:rPr>
        <w:t> </w:t>
      </w:r>
      <w:r>
        <w:rPr>
          <w:sz w:val="18"/>
        </w:rPr>
        <w:t>potato </w:t>
      </w:r>
      <w:r>
        <w:rPr>
          <w:spacing w:val="-2"/>
          <w:sz w:val="18"/>
        </w:rPr>
        <w:t>diseases</w:t>
      </w:r>
    </w:p>
    <w:p>
      <w:pPr>
        <w:pStyle w:val="ListParagraph"/>
        <w:numPr>
          <w:ilvl w:val="0"/>
          <w:numId w:val="2"/>
        </w:numPr>
        <w:tabs>
          <w:tab w:pos="475" w:val="left" w:leader="none"/>
        </w:tabs>
        <w:spacing w:line="166" w:lineRule="exact" w:before="1" w:after="0"/>
        <w:ind w:left="475" w:right="0" w:hanging="361"/>
        <w:jc w:val="left"/>
        <w:rPr>
          <w:sz w:val="18"/>
        </w:rPr>
      </w:pPr>
      <w:r>
        <w:rPr>
          <w:sz w:val="18"/>
        </w:rPr>
        <w:t>Introduction</w:t>
      </w:r>
      <w:r>
        <w:rPr>
          <w:spacing w:val="-3"/>
          <w:sz w:val="18"/>
        </w:rPr>
        <w:t> </w:t>
      </w:r>
      <w:r>
        <w:rPr>
          <w:sz w:val="18"/>
        </w:rPr>
        <w:t>of</w:t>
      </w:r>
      <w:r>
        <w:rPr>
          <w:spacing w:val="-1"/>
          <w:sz w:val="18"/>
        </w:rPr>
        <w:t> </w:t>
      </w:r>
      <w:r>
        <w:rPr>
          <w:spacing w:val="-4"/>
          <w:sz w:val="18"/>
        </w:rPr>
        <w:t>Irish</w:t>
      </w:r>
    </w:p>
    <w:p>
      <w:pPr>
        <w:pStyle w:val="Heading3"/>
        <w:spacing w:before="165"/>
        <w:ind w:left="630"/>
      </w:pPr>
      <w:r>
        <w:rPr/>
        <w:br w:type="column"/>
      </w:r>
      <w:r>
        <w:rPr>
          <w:spacing w:val="-2"/>
        </w:rPr>
        <w:t>Large-Scale</w:t>
      </w:r>
    </w:p>
    <w:p>
      <w:pPr>
        <w:pStyle w:val="BodyText"/>
        <w:spacing w:before="40"/>
        <w:rPr>
          <w:sz w:val="28"/>
        </w:rPr>
      </w:pPr>
    </w:p>
    <w:p>
      <w:pPr>
        <w:pStyle w:val="ListParagraph"/>
        <w:numPr>
          <w:ilvl w:val="1"/>
          <w:numId w:val="2"/>
        </w:numPr>
        <w:tabs>
          <w:tab w:pos="736" w:val="left" w:leader="none"/>
        </w:tabs>
        <w:spacing w:line="259" w:lineRule="auto" w:before="0" w:after="0"/>
        <w:ind w:left="736" w:right="108" w:hanging="361"/>
        <w:jc w:val="left"/>
        <w:rPr>
          <w:sz w:val="18"/>
        </w:rPr>
      </w:pPr>
      <w:r>
        <w:rPr>
          <w:spacing w:val="-2"/>
          <w:sz w:val="18"/>
        </w:rPr>
        <w:t>Large-scale </w:t>
      </w:r>
      <w:r>
        <w:rPr>
          <w:sz w:val="18"/>
        </w:rPr>
        <w:t>mechanization was introduced</w:t>
      </w:r>
      <w:r>
        <w:rPr>
          <w:spacing w:val="-12"/>
          <w:sz w:val="18"/>
        </w:rPr>
        <w:t> </w:t>
      </w:r>
      <w:r>
        <w:rPr>
          <w:sz w:val="18"/>
        </w:rPr>
        <w:t>to</w:t>
      </w:r>
      <w:r>
        <w:rPr>
          <w:spacing w:val="-11"/>
          <w:sz w:val="18"/>
        </w:rPr>
        <w:t> </w:t>
      </w:r>
      <w:r>
        <w:rPr>
          <w:sz w:val="18"/>
        </w:rPr>
        <w:t>potato farming in PEI.</w:t>
      </w:r>
    </w:p>
    <w:p>
      <w:pPr>
        <w:pStyle w:val="ListParagraph"/>
        <w:numPr>
          <w:ilvl w:val="1"/>
          <w:numId w:val="2"/>
        </w:numPr>
        <w:tabs>
          <w:tab w:pos="736" w:val="left" w:leader="none"/>
        </w:tabs>
        <w:spacing w:line="206" w:lineRule="exact" w:before="0" w:after="0"/>
        <w:ind w:left="736" w:right="0" w:hanging="360"/>
        <w:jc w:val="left"/>
        <w:rPr>
          <w:sz w:val="18"/>
        </w:rPr>
      </w:pPr>
      <w:r>
        <w:rPr>
          <w:sz w:val="18"/>
        </w:rPr>
        <w:t>Number</w:t>
      </w:r>
      <w:r>
        <w:rPr>
          <w:spacing w:val="-2"/>
          <w:sz w:val="18"/>
        </w:rPr>
        <w:t> </w:t>
      </w:r>
      <w:r>
        <w:rPr>
          <w:sz w:val="18"/>
        </w:rPr>
        <w:t>of</w:t>
      </w:r>
      <w:r>
        <w:rPr>
          <w:spacing w:val="-3"/>
          <w:sz w:val="18"/>
        </w:rPr>
        <w:t> </w:t>
      </w:r>
      <w:r>
        <w:rPr>
          <w:spacing w:val="-2"/>
          <w:sz w:val="18"/>
        </w:rPr>
        <w:t>individual</w:t>
      </w:r>
    </w:p>
    <w:p>
      <w:pPr>
        <w:pStyle w:val="Heading3"/>
        <w:spacing w:before="139"/>
        <w:ind w:left="558"/>
      </w:pPr>
      <w:r>
        <w:rPr/>
        <w:br w:type="column"/>
      </w:r>
      <w:r>
        <w:rPr>
          <w:spacing w:val="-2"/>
        </w:rPr>
        <w:t>Worldwide</w:t>
      </w:r>
    </w:p>
    <w:p>
      <w:pPr>
        <w:pStyle w:val="BodyText"/>
        <w:spacing w:before="52"/>
        <w:rPr>
          <w:sz w:val="28"/>
        </w:rPr>
      </w:pPr>
    </w:p>
    <w:p>
      <w:pPr>
        <w:pStyle w:val="ListParagraph"/>
        <w:numPr>
          <w:ilvl w:val="0"/>
          <w:numId w:val="2"/>
        </w:numPr>
        <w:tabs>
          <w:tab w:pos="410" w:val="left" w:leader="none"/>
          <w:tab w:pos="412" w:val="left" w:leader="none"/>
        </w:tabs>
        <w:spacing w:line="259" w:lineRule="auto" w:before="0" w:after="0"/>
        <w:ind w:left="412" w:right="822" w:hanging="272"/>
        <w:jc w:val="left"/>
        <w:rPr>
          <w:sz w:val="18"/>
        </w:rPr>
      </w:pPr>
      <w:r>
        <w:rPr>
          <w:sz w:val="18"/>
        </w:rPr>
        <w:t>PEI ranks first in potato</w:t>
      </w:r>
      <w:r>
        <w:rPr>
          <w:spacing w:val="-12"/>
          <w:sz w:val="18"/>
        </w:rPr>
        <w:t> </w:t>
      </w:r>
      <w:r>
        <w:rPr>
          <w:sz w:val="18"/>
        </w:rPr>
        <w:t>production</w:t>
      </w:r>
      <w:r>
        <w:rPr>
          <w:spacing w:val="-11"/>
          <w:sz w:val="18"/>
        </w:rPr>
        <w:t> </w:t>
      </w:r>
      <w:r>
        <w:rPr>
          <w:sz w:val="18"/>
        </w:rPr>
        <w:t>in </w:t>
      </w:r>
      <w:r>
        <w:rPr>
          <w:spacing w:val="-2"/>
          <w:sz w:val="18"/>
        </w:rPr>
        <w:t>Canada.</w:t>
      </w:r>
    </w:p>
    <w:p>
      <w:pPr>
        <w:pStyle w:val="ListParagraph"/>
        <w:numPr>
          <w:ilvl w:val="0"/>
          <w:numId w:val="2"/>
        </w:numPr>
        <w:tabs>
          <w:tab w:pos="410" w:val="left" w:leader="none"/>
          <w:tab w:pos="412" w:val="left" w:leader="none"/>
        </w:tabs>
        <w:spacing w:line="259" w:lineRule="auto" w:before="0" w:after="0"/>
        <w:ind w:left="412" w:right="850" w:hanging="272"/>
        <w:jc w:val="left"/>
        <w:rPr>
          <w:sz w:val="18"/>
        </w:rPr>
      </w:pPr>
      <w:r>
        <w:rPr>
          <w:sz w:val="18"/>
        </w:rPr>
        <w:t>PEI</w:t>
      </w:r>
      <w:r>
        <w:rPr>
          <w:spacing w:val="-12"/>
          <w:sz w:val="18"/>
        </w:rPr>
        <w:t> </w:t>
      </w:r>
      <w:r>
        <w:rPr>
          <w:sz w:val="18"/>
        </w:rPr>
        <w:t>potato</w:t>
      </w:r>
      <w:r>
        <w:rPr>
          <w:spacing w:val="-11"/>
          <w:sz w:val="18"/>
        </w:rPr>
        <w:t> </w:t>
      </w:r>
      <w:r>
        <w:rPr>
          <w:sz w:val="18"/>
        </w:rPr>
        <w:t>products are shipped to over</w:t>
      </w:r>
    </w:p>
    <w:p>
      <w:pPr>
        <w:pStyle w:val="ListParagraph"/>
        <w:spacing w:after="0" w:line="259" w:lineRule="auto"/>
        <w:jc w:val="left"/>
        <w:rPr>
          <w:sz w:val="18"/>
        </w:rPr>
        <w:sectPr>
          <w:type w:val="continuous"/>
          <w:pgSz w:w="12240" w:h="15840"/>
          <w:pgMar w:header="0" w:footer="1032" w:top="920" w:bottom="0" w:left="1080" w:right="1080"/>
          <w:cols w:num="4" w:equalWidth="0">
            <w:col w:w="2736" w:space="40"/>
            <w:col w:w="2231" w:space="39"/>
            <w:col w:w="2299" w:space="40"/>
            <w:col w:w="2695"/>
          </w:cols>
        </w:sectPr>
      </w:pPr>
    </w:p>
    <w:p>
      <w:pPr>
        <w:spacing w:line="259" w:lineRule="auto" w:before="57"/>
        <w:ind w:left="3250" w:right="0" w:firstLine="0"/>
        <w:jc w:val="left"/>
        <w:rPr>
          <w:sz w:val="18"/>
        </w:rPr>
      </w:pPr>
      <w:r>
        <w:rPr>
          <w:sz w:val="18"/>
        </w:rPr>
        <w:t>Cobbler</w:t>
      </w:r>
      <w:r>
        <w:rPr>
          <w:spacing w:val="-12"/>
          <w:sz w:val="18"/>
        </w:rPr>
        <w:t> </w:t>
      </w:r>
      <w:r>
        <w:rPr>
          <w:sz w:val="18"/>
        </w:rPr>
        <w:t>and</w:t>
      </w:r>
      <w:r>
        <w:rPr>
          <w:spacing w:val="-11"/>
          <w:sz w:val="18"/>
        </w:rPr>
        <w:t> </w:t>
      </w:r>
      <w:r>
        <w:rPr>
          <w:sz w:val="18"/>
        </w:rPr>
        <w:t>the</w:t>
      </w:r>
      <w:r>
        <w:rPr>
          <w:spacing w:val="-11"/>
          <w:sz w:val="18"/>
        </w:rPr>
        <w:t> </w:t>
      </w:r>
      <w:r>
        <w:rPr>
          <w:sz w:val="18"/>
        </w:rPr>
        <w:t>Green </w:t>
      </w:r>
      <w:r>
        <w:rPr>
          <w:spacing w:val="-2"/>
          <w:sz w:val="18"/>
        </w:rPr>
        <w:t>Mountain.</w:t>
      </w:r>
    </w:p>
    <w:p>
      <w:pPr>
        <w:spacing w:line="259" w:lineRule="auto" w:before="4"/>
        <w:ind w:left="859" w:right="0" w:firstLine="0"/>
        <w:jc w:val="left"/>
        <w:rPr>
          <w:sz w:val="18"/>
        </w:rPr>
      </w:pPr>
      <w:r>
        <w:rPr/>
        <w:br w:type="column"/>
      </w:r>
      <w:r>
        <w:rPr>
          <w:sz w:val="18"/>
        </w:rPr>
        <w:t>potato</w:t>
      </w:r>
      <w:r>
        <w:rPr>
          <w:spacing w:val="-12"/>
          <w:sz w:val="18"/>
        </w:rPr>
        <w:t> </w:t>
      </w:r>
      <w:r>
        <w:rPr>
          <w:sz w:val="18"/>
        </w:rPr>
        <w:t>growers</w:t>
      </w:r>
      <w:r>
        <w:rPr>
          <w:spacing w:val="-11"/>
          <w:sz w:val="18"/>
        </w:rPr>
        <w:t> </w:t>
      </w:r>
      <w:r>
        <w:rPr>
          <w:sz w:val="18"/>
        </w:rPr>
        <w:t>started</w:t>
      </w:r>
      <w:r>
        <w:rPr>
          <w:spacing w:val="-11"/>
          <w:sz w:val="18"/>
        </w:rPr>
        <w:t> </w:t>
      </w:r>
      <w:r>
        <w:rPr>
          <w:sz w:val="18"/>
        </w:rPr>
        <w:t>to </w:t>
      </w:r>
      <w:r>
        <w:rPr>
          <w:spacing w:val="-2"/>
          <w:sz w:val="18"/>
        </w:rPr>
        <w:t>decrease.</w:t>
      </w:r>
    </w:p>
    <w:p>
      <w:pPr>
        <w:spacing w:line="200" w:lineRule="exact" w:before="0"/>
        <w:ind w:left="188" w:right="0" w:firstLine="0"/>
        <w:jc w:val="left"/>
        <w:rPr>
          <w:sz w:val="18"/>
        </w:rPr>
      </w:pPr>
      <w:r>
        <w:rPr/>
        <w:br w:type="column"/>
      </w:r>
      <w:r>
        <w:rPr>
          <w:sz w:val="18"/>
        </w:rPr>
        <w:t>40 </w:t>
      </w:r>
      <w:r>
        <w:rPr>
          <w:spacing w:val="-2"/>
          <w:sz w:val="18"/>
        </w:rPr>
        <w:t>countries.</w:t>
      </w:r>
    </w:p>
    <w:p>
      <w:pPr>
        <w:spacing w:after="0" w:line="200" w:lineRule="exact"/>
        <w:jc w:val="left"/>
        <w:rPr>
          <w:sz w:val="18"/>
        </w:rPr>
        <w:sectPr>
          <w:type w:val="continuous"/>
          <w:pgSz w:w="12240" w:h="15840"/>
          <w:pgMar w:header="0" w:footer="1032" w:top="920" w:bottom="0" w:left="1080" w:right="1080"/>
          <w:cols w:num="3" w:equalWidth="0">
            <w:col w:w="4884" w:space="40"/>
            <w:col w:w="2644" w:space="39"/>
            <w:col w:w="2473"/>
          </w:cols>
        </w:sectPr>
      </w:pPr>
    </w:p>
    <w:p>
      <w:pPr>
        <w:pStyle w:val="BodyText"/>
        <w:spacing w:before="158"/>
      </w:pPr>
    </w:p>
    <w:p>
      <w:pPr>
        <w:spacing w:before="0"/>
        <w:ind w:left="0" w:right="29" w:firstLine="0"/>
        <w:jc w:val="center"/>
        <w:rPr>
          <w:i/>
          <w:sz w:val="22"/>
        </w:rPr>
      </w:pPr>
      <w:r>
        <w:rPr>
          <w:i/>
          <w:sz w:val="22"/>
        </w:rPr>
        <w:t>Figure</w:t>
      </w:r>
      <w:r>
        <w:rPr>
          <w:i/>
          <w:spacing w:val="-5"/>
          <w:sz w:val="22"/>
        </w:rPr>
        <w:t> </w:t>
      </w:r>
      <w:r>
        <w:rPr>
          <w:i/>
          <w:sz w:val="22"/>
        </w:rPr>
        <w:t>1:</w:t>
      </w:r>
      <w:r>
        <w:rPr>
          <w:i/>
          <w:spacing w:val="-3"/>
          <w:sz w:val="22"/>
        </w:rPr>
        <w:t> </w:t>
      </w:r>
      <w:r>
        <w:rPr>
          <w:i/>
          <w:sz w:val="22"/>
        </w:rPr>
        <w:t>PEI</w:t>
      </w:r>
      <w:r>
        <w:rPr>
          <w:i/>
          <w:spacing w:val="-4"/>
          <w:sz w:val="22"/>
        </w:rPr>
        <w:t> </w:t>
      </w:r>
      <w:r>
        <w:rPr>
          <w:i/>
          <w:sz w:val="22"/>
        </w:rPr>
        <w:t>potato</w:t>
      </w:r>
      <w:r>
        <w:rPr>
          <w:i/>
          <w:spacing w:val="-3"/>
          <w:sz w:val="22"/>
        </w:rPr>
        <w:t> </w:t>
      </w:r>
      <w:r>
        <w:rPr>
          <w:i/>
          <w:sz w:val="22"/>
        </w:rPr>
        <w:t>development</w:t>
      </w:r>
      <w:r>
        <w:rPr>
          <w:i/>
          <w:spacing w:val="-4"/>
          <w:sz w:val="22"/>
        </w:rPr>
        <w:t> </w:t>
      </w:r>
      <w:r>
        <w:rPr>
          <w:i/>
          <w:spacing w:val="-2"/>
          <w:sz w:val="22"/>
        </w:rPr>
        <w:t>timeline</w:t>
      </w:r>
    </w:p>
    <w:p>
      <w:pPr>
        <w:spacing w:after="0"/>
        <w:jc w:val="center"/>
        <w:rPr>
          <w:i/>
          <w:sz w:val="22"/>
        </w:rPr>
        <w:sectPr>
          <w:type w:val="continuous"/>
          <w:pgSz w:w="12240" w:h="15840"/>
          <w:pgMar w:header="0" w:footer="1032" w:top="920" w:bottom="0" w:left="1080" w:right="1080"/>
        </w:sectPr>
      </w:pPr>
    </w:p>
    <w:p>
      <w:pPr>
        <w:pStyle w:val="Heading2"/>
      </w:pPr>
      <w:bookmarkStart w:name="_bookmark7" w:id="8"/>
      <w:bookmarkEnd w:id="8"/>
      <w:r>
        <w:rPr>
          <w:b w:val="0"/>
        </w:rPr>
      </w:r>
      <w:r>
        <w:rPr/>
        <w:t>PEI</w:t>
      </w:r>
      <w:r>
        <w:rPr>
          <w:spacing w:val="-2"/>
        </w:rPr>
        <w:t> </w:t>
      </w:r>
      <w:r>
        <w:rPr/>
        <w:t>Potato</w:t>
      </w:r>
      <w:r>
        <w:rPr>
          <w:spacing w:val="-2"/>
        </w:rPr>
        <w:t> </w:t>
      </w:r>
      <w:r>
        <w:rPr/>
        <w:t>by</w:t>
      </w:r>
      <w:r>
        <w:rPr>
          <w:spacing w:val="-2"/>
        </w:rPr>
        <w:t> </w:t>
      </w:r>
      <w:r>
        <w:rPr/>
        <w:t>the</w:t>
      </w:r>
      <w:r>
        <w:rPr>
          <w:spacing w:val="-3"/>
        </w:rPr>
        <w:t> </w:t>
      </w:r>
      <w:r>
        <w:rPr>
          <w:spacing w:val="-2"/>
        </w:rPr>
        <w:t>Numbers</w:t>
      </w:r>
    </w:p>
    <w:p>
      <w:pPr>
        <w:pStyle w:val="BodyText"/>
        <w:spacing w:line="360" w:lineRule="auto" w:before="263"/>
        <w:ind w:left="360" w:right="353" w:firstLine="719"/>
        <w:jc w:val="both"/>
      </w:pPr>
      <w:r>
        <w:rPr/>
        <mc:AlternateContent>
          <mc:Choice Requires="wps">
            <w:drawing>
              <wp:anchor distT="0" distB="0" distL="0" distR="0" allowOverlap="1" layoutInCell="1" locked="0" behindDoc="1" simplePos="0" relativeHeight="486097408">
                <wp:simplePos x="0" y="0"/>
                <wp:positionH relativeFrom="page">
                  <wp:posOffset>1084262</wp:posOffset>
                </wp:positionH>
                <wp:positionV relativeFrom="paragraph">
                  <wp:posOffset>2058369</wp:posOffset>
                </wp:positionV>
                <wp:extent cx="5447665" cy="3467735"/>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5447665" cy="3467735"/>
                          <a:chExt cx="5447665" cy="3467735"/>
                        </a:xfrm>
                      </wpg:grpSpPr>
                      <wps:wsp>
                        <wps:cNvPr id="18" name="Graphic 18"/>
                        <wps:cNvSpPr/>
                        <wps:spPr>
                          <a:xfrm>
                            <a:off x="588327" y="144462"/>
                            <a:ext cx="4194175" cy="1270"/>
                          </a:xfrm>
                          <a:custGeom>
                            <a:avLst/>
                            <a:gdLst/>
                            <a:ahLst/>
                            <a:cxnLst/>
                            <a:rect l="l" t="t" r="r" b="b"/>
                            <a:pathLst>
                              <a:path w="4194175" h="0">
                                <a:moveTo>
                                  <a:pt x="0" y="0"/>
                                </a:moveTo>
                                <a:lnTo>
                                  <a:pt x="4193794" y="0"/>
                                </a:lnTo>
                              </a:path>
                            </a:pathLst>
                          </a:custGeom>
                          <a:ln w="9525">
                            <a:solidFill>
                              <a:srgbClr val="D9D9D9"/>
                            </a:solidFill>
                            <a:prstDash val="solid"/>
                          </a:ln>
                        </wps:spPr>
                        <wps:bodyPr wrap="square" lIns="0" tIns="0" rIns="0" bIns="0" rtlCol="0">
                          <a:prstTxWarp prst="textNoShape">
                            <a:avLst/>
                          </a:prstTxWarp>
                          <a:noAutofit/>
                        </wps:bodyPr>
                      </wps:wsp>
                      <pic:pic>
                        <pic:nvPicPr>
                          <pic:cNvPr id="19" name="Image 19"/>
                          <pic:cNvPicPr/>
                        </pic:nvPicPr>
                        <pic:blipFill>
                          <a:blip r:embed="rId32" cstate="print"/>
                          <a:stretch>
                            <a:fillRect/>
                          </a:stretch>
                        </pic:blipFill>
                        <pic:spPr>
                          <a:xfrm>
                            <a:off x="587565" y="409130"/>
                            <a:ext cx="4194556" cy="2414016"/>
                          </a:xfrm>
                          <a:prstGeom prst="rect">
                            <a:avLst/>
                          </a:prstGeom>
                        </pic:spPr>
                      </pic:pic>
                      <pic:pic>
                        <pic:nvPicPr>
                          <pic:cNvPr id="20" name="Image 20"/>
                          <pic:cNvPicPr/>
                        </pic:nvPicPr>
                        <pic:blipFill>
                          <a:blip r:embed="rId33" cstate="print"/>
                          <a:stretch>
                            <a:fillRect/>
                          </a:stretch>
                        </pic:blipFill>
                        <pic:spPr>
                          <a:xfrm>
                            <a:off x="609155" y="449643"/>
                            <a:ext cx="4110735" cy="2365502"/>
                          </a:xfrm>
                          <a:prstGeom prst="rect">
                            <a:avLst/>
                          </a:prstGeom>
                        </pic:spPr>
                      </pic:pic>
                      <wps:wsp>
                        <wps:cNvPr id="21" name="Graphic 21"/>
                        <wps:cNvSpPr/>
                        <wps:spPr>
                          <a:xfrm>
                            <a:off x="588327" y="2815145"/>
                            <a:ext cx="4194175" cy="1270"/>
                          </a:xfrm>
                          <a:custGeom>
                            <a:avLst/>
                            <a:gdLst/>
                            <a:ahLst/>
                            <a:cxnLst/>
                            <a:rect l="l" t="t" r="r" b="b"/>
                            <a:pathLst>
                              <a:path w="4194175" h="0">
                                <a:moveTo>
                                  <a:pt x="0" y="0"/>
                                </a:moveTo>
                                <a:lnTo>
                                  <a:pt x="4193794" y="0"/>
                                </a:lnTo>
                              </a:path>
                            </a:pathLst>
                          </a:custGeom>
                          <a:ln w="12700">
                            <a:solidFill>
                              <a:srgbClr val="D9D9D9"/>
                            </a:solidFill>
                            <a:prstDash val="solid"/>
                          </a:ln>
                        </wps:spPr>
                        <wps:bodyPr wrap="square" lIns="0" tIns="0" rIns="0" bIns="0" rtlCol="0">
                          <a:prstTxWarp prst="textNoShape">
                            <a:avLst/>
                          </a:prstTxWarp>
                          <a:noAutofit/>
                        </wps:bodyPr>
                      </wps:wsp>
                      <pic:pic>
                        <pic:nvPicPr>
                          <pic:cNvPr id="22" name="Image 22"/>
                          <pic:cNvPicPr/>
                        </pic:nvPicPr>
                        <pic:blipFill>
                          <a:blip r:embed="rId34" cstate="print"/>
                          <a:stretch>
                            <a:fillRect/>
                          </a:stretch>
                        </pic:blipFill>
                        <pic:spPr>
                          <a:xfrm>
                            <a:off x="587565" y="307022"/>
                            <a:ext cx="4203192" cy="2383535"/>
                          </a:xfrm>
                          <a:prstGeom prst="rect">
                            <a:avLst/>
                          </a:prstGeom>
                        </pic:spPr>
                      </pic:pic>
                      <wps:wsp>
                        <wps:cNvPr id="23" name="Graphic 23"/>
                        <wps:cNvSpPr/>
                        <wps:spPr>
                          <a:xfrm>
                            <a:off x="609155" y="364299"/>
                            <a:ext cx="4110990" cy="2234565"/>
                          </a:xfrm>
                          <a:custGeom>
                            <a:avLst/>
                            <a:gdLst/>
                            <a:ahLst/>
                            <a:cxnLst/>
                            <a:rect l="l" t="t" r="r" b="b"/>
                            <a:pathLst>
                              <a:path w="4110990" h="2234565">
                                <a:moveTo>
                                  <a:pt x="0" y="2149474"/>
                                </a:moveTo>
                                <a:lnTo>
                                  <a:pt x="40893" y="2160142"/>
                                </a:lnTo>
                                <a:lnTo>
                                  <a:pt x="83565" y="2234437"/>
                                </a:lnTo>
                                <a:lnTo>
                                  <a:pt x="124713" y="2228722"/>
                                </a:lnTo>
                                <a:lnTo>
                                  <a:pt x="165862" y="1980310"/>
                                </a:lnTo>
                                <a:lnTo>
                                  <a:pt x="207009" y="2137282"/>
                                </a:lnTo>
                                <a:lnTo>
                                  <a:pt x="249681" y="2076322"/>
                                </a:lnTo>
                                <a:lnTo>
                                  <a:pt x="290830" y="2091562"/>
                                </a:lnTo>
                                <a:lnTo>
                                  <a:pt x="331977" y="1986406"/>
                                </a:lnTo>
                                <a:lnTo>
                                  <a:pt x="373125" y="2140330"/>
                                </a:lnTo>
                                <a:lnTo>
                                  <a:pt x="415798" y="2059558"/>
                                </a:lnTo>
                                <a:lnTo>
                                  <a:pt x="456945" y="2053462"/>
                                </a:lnTo>
                                <a:lnTo>
                                  <a:pt x="498094" y="2190622"/>
                                </a:lnTo>
                                <a:lnTo>
                                  <a:pt x="539242" y="2144903"/>
                                </a:lnTo>
                                <a:lnTo>
                                  <a:pt x="581913" y="2058034"/>
                                </a:lnTo>
                                <a:lnTo>
                                  <a:pt x="623062" y="2202815"/>
                                </a:lnTo>
                                <a:lnTo>
                                  <a:pt x="664209" y="2129662"/>
                                </a:lnTo>
                                <a:lnTo>
                                  <a:pt x="705357" y="2167762"/>
                                </a:lnTo>
                                <a:lnTo>
                                  <a:pt x="748030" y="2137282"/>
                                </a:lnTo>
                                <a:lnTo>
                                  <a:pt x="789177" y="2090038"/>
                                </a:lnTo>
                                <a:lnTo>
                                  <a:pt x="830326" y="2077846"/>
                                </a:lnTo>
                                <a:lnTo>
                                  <a:pt x="871474" y="2189098"/>
                                </a:lnTo>
                                <a:lnTo>
                                  <a:pt x="914145" y="2039746"/>
                                </a:lnTo>
                                <a:lnTo>
                                  <a:pt x="955294" y="2155570"/>
                                </a:lnTo>
                                <a:lnTo>
                                  <a:pt x="996442" y="2038222"/>
                                </a:lnTo>
                                <a:lnTo>
                                  <a:pt x="1037589" y="2068702"/>
                                </a:lnTo>
                                <a:lnTo>
                                  <a:pt x="1080262" y="1981834"/>
                                </a:lnTo>
                                <a:lnTo>
                                  <a:pt x="1121409" y="1989454"/>
                                </a:lnTo>
                                <a:lnTo>
                                  <a:pt x="1162558" y="1957450"/>
                                </a:lnTo>
                                <a:lnTo>
                                  <a:pt x="1203706" y="1817242"/>
                                </a:lnTo>
                                <a:lnTo>
                                  <a:pt x="1246377" y="1928494"/>
                                </a:lnTo>
                                <a:lnTo>
                                  <a:pt x="1287526" y="2161666"/>
                                </a:lnTo>
                                <a:lnTo>
                                  <a:pt x="1328674" y="1923922"/>
                                </a:lnTo>
                                <a:lnTo>
                                  <a:pt x="1369821" y="1904110"/>
                                </a:lnTo>
                                <a:lnTo>
                                  <a:pt x="1412494" y="1955927"/>
                                </a:lnTo>
                                <a:lnTo>
                                  <a:pt x="1453642" y="1873630"/>
                                </a:lnTo>
                                <a:lnTo>
                                  <a:pt x="1494789" y="1879727"/>
                                </a:lnTo>
                                <a:lnTo>
                                  <a:pt x="1535938" y="1715134"/>
                                </a:lnTo>
                                <a:lnTo>
                                  <a:pt x="1577085" y="1789810"/>
                                </a:lnTo>
                                <a:lnTo>
                                  <a:pt x="1619758" y="1928494"/>
                                </a:lnTo>
                                <a:lnTo>
                                  <a:pt x="1660906" y="1864486"/>
                                </a:lnTo>
                                <a:lnTo>
                                  <a:pt x="1702054" y="1829434"/>
                                </a:lnTo>
                                <a:lnTo>
                                  <a:pt x="1743202" y="1843150"/>
                                </a:lnTo>
                                <a:lnTo>
                                  <a:pt x="1785873" y="1774570"/>
                                </a:lnTo>
                                <a:lnTo>
                                  <a:pt x="1827021" y="1768474"/>
                                </a:lnTo>
                                <a:lnTo>
                                  <a:pt x="1868170" y="1853818"/>
                                </a:lnTo>
                                <a:lnTo>
                                  <a:pt x="1909318" y="1573402"/>
                                </a:lnTo>
                                <a:lnTo>
                                  <a:pt x="1951990" y="1667890"/>
                                </a:lnTo>
                                <a:lnTo>
                                  <a:pt x="1993137" y="1550542"/>
                                </a:lnTo>
                                <a:lnTo>
                                  <a:pt x="2034285" y="1579498"/>
                                </a:lnTo>
                                <a:lnTo>
                                  <a:pt x="2075433" y="1616074"/>
                                </a:lnTo>
                                <a:lnTo>
                                  <a:pt x="2118106" y="1690750"/>
                                </a:lnTo>
                                <a:lnTo>
                                  <a:pt x="2159254" y="1739518"/>
                                </a:lnTo>
                                <a:lnTo>
                                  <a:pt x="2200402" y="1672462"/>
                                </a:lnTo>
                                <a:lnTo>
                                  <a:pt x="2241549" y="1436242"/>
                                </a:lnTo>
                                <a:lnTo>
                                  <a:pt x="2284222" y="1695322"/>
                                </a:lnTo>
                                <a:lnTo>
                                  <a:pt x="2325370" y="1436242"/>
                                </a:lnTo>
                                <a:lnTo>
                                  <a:pt x="2366518" y="1488058"/>
                                </a:lnTo>
                                <a:lnTo>
                                  <a:pt x="2407666" y="1442338"/>
                                </a:lnTo>
                                <a:lnTo>
                                  <a:pt x="2450337" y="1184782"/>
                                </a:lnTo>
                                <a:lnTo>
                                  <a:pt x="2491485" y="1375282"/>
                                </a:lnTo>
                                <a:lnTo>
                                  <a:pt x="2532634" y="1134490"/>
                                </a:lnTo>
                                <a:lnTo>
                                  <a:pt x="2573782" y="962278"/>
                                </a:lnTo>
                                <a:lnTo>
                                  <a:pt x="2616454" y="1065910"/>
                                </a:lnTo>
                                <a:lnTo>
                                  <a:pt x="2657602" y="902842"/>
                                </a:lnTo>
                                <a:lnTo>
                                  <a:pt x="2698749" y="1024762"/>
                                </a:lnTo>
                                <a:lnTo>
                                  <a:pt x="2739897" y="1012570"/>
                                </a:lnTo>
                                <a:lnTo>
                                  <a:pt x="2782570" y="1149730"/>
                                </a:lnTo>
                                <a:lnTo>
                                  <a:pt x="2823718" y="977518"/>
                                </a:lnTo>
                                <a:lnTo>
                                  <a:pt x="2864866" y="956182"/>
                                </a:lnTo>
                                <a:lnTo>
                                  <a:pt x="2906014" y="924178"/>
                                </a:lnTo>
                                <a:lnTo>
                                  <a:pt x="2948685" y="922654"/>
                                </a:lnTo>
                                <a:lnTo>
                                  <a:pt x="2989834" y="448690"/>
                                </a:lnTo>
                                <a:lnTo>
                                  <a:pt x="3030982" y="608710"/>
                                </a:lnTo>
                                <a:lnTo>
                                  <a:pt x="3072130" y="555370"/>
                                </a:lnTo>
                                <a:lnTo>
                                  <a:pt x="3114802" y="121030"/>
                                </a:lnTo>
                                <a:lnTo>
                                  <a:pt x="3155949" y="143890"/>
                                </a:lnTo>
                                <a:lnTo>
                                  <a:pt x="3197097" y="34162"/>
                                </a:lnTo>
                                <a:lnTo>
                                  <a:pt x="3238246" y="76834"/>
                                </a:lnTo>
                                <a:lnTo>
                                  <a:pt x="3280918" y="122554"/>
                                </a:lnTo>
                                <a:lnTo>
                                  <a:pt x="3322066" y="76834"/>
                                </a:lnTo>
                                <a:lnTo>
                                  <a:pt x="3363214" y="951610"/>
                                </a:lnTo>
                                <a:lnTo>
                                  <a:pt x="3404361" y="0"/>
                                </a:lnTo>
                                <a:lnTo>
                                  <a:pt x="3447033" y="174370"/>
                                </a:lnTo>
                                <a:lnTo>
                                  <a:pt x="3488181" y="89026"/>
                                </a:lnTo>
                                <a:lnTo>
                                  <a:pt x="3529329" y="300862"/>
                                </a:lnTo>
                                <a:lnTo>
                                  <a:pt x="3570478" y="32638"/>
                                </a:lnTo>
                                <a:lnTo>
                                  <a:pt x="3613150" y="223138"/>
                                </a:lnTo>
                                <a:lnTo>
                                  <a:pt x="3654298" y="421258"/>
                                </a:lnTo>
                                <a:lnTo>
                                  <a:pt x="3695446" y="447166"/>
                                </a:lnTo>
                                <a:lnTo>
                                  <a:pt x="3736594" y="349630"/>
                                </a:lnTo>
                                <a:lnTo>
                                  <a:pt x="3779266" y="454786"/>
                                </a:lnTo>
                                <a:lnTo>
                                  <a:pt x="3820414" y="473074"/>
                                </a:lnTo>
                                <a:lnTo>
                                  <a:pt x="3861561" y="415162"/>
                                </a:lnTo>
                                <a:lnTo>
                                  <a:pt x="3902709" y="395350"/>
                                </a:lnTo>
                                <a:lnTo>
                                  <a:pt x="3945381" y="427354"/>
                                </a:lnTo>
                                <a:lnTo>
                                  <a:pt x="3986529" y="355726"/>
                                </a:lnTo>
                                <a:lnTo>
                                  <a:pt x="4027678" y="459358"/>
                                </a:lnTo>
                                <a:lnTo>
                                  <a:pt x="4068826" y="610234"/>
                                </a:lnTo>
                                <a:lnTo>
                                  <a:pt x="4110735" y="398398"/>
                                </a:lnTo>
                              </a:path>
                            </a:pathLst>
                          </a:custGeom>
                          <a:ln w="34925">
                            <a:solidFill>
                              <a:srgbClr val="EC7C30"/>
                            </a:solidFill>
                            <a:prstDash val="solid"/>
                          </a:ln>
                        </wps:spPr>
                        <wps:bodyPr wrap="square" lIns="0" tIns="0" rIns="0" bIns="0" rtlCol="0">
                          <a:prstTxWarp prst="textNoShape">
                            <a:avLst/>
                          </a:prstTxWarp>
                          <a:noAutofit/>
                        </wps:bodyPr>
                      </wps:wsp>
                      <pic:pic>
                        <pic:nvPicPr>
                          <pic:cNvPr id="24" name="Image 24"/>
                          <pic:cNvPicPr/>
                        </pic:nvPicPr>
                        <pic:blipFill>
                          <a:blip r:embed="rId35" cstate="print"/>
                          <a:stretch>
                            <a:fillRect/>
                          </a:stretch>
                        </pic:blipFill>
                        <pic:spPr>
                          <a:xfrm>
                            <a:off x="885888" y="3253223"/>
                            <a:ext cx="243839" cy="59635"/>
                          </a:xfrm>
                          <a:prstGeom prst="rect">
                            <a:avLst/>
                          </a:prstGeom>
                        </pic:spPr>
                      </pic:pic>
                      <wps:wsp>
                        <wps:cNvPr id="25" name="Graphic 25"/>
                        <wps:cNvSpPr/>
                        <wps:spPr>
                          <a:xfrm>
                            <a:off x="3232213" y="3283013"/>
                            <a:ext cx="243840" cy="1270"/>
                          </a:xfrm>
                          <a:custGeom>
                            <a:avLst/>
                            <a:gdLst/>
                            <a:ahLst/>
                            <a:cxnLst/>
                            <a:rect l="l" t="t" r="r" b="b"/>
                            <a:pathLst>
                              <a:path w="243840" h="0">
                                <a:moveTo>
                                  <a:pt x="0" y="0"/>
                                </a:moveTo>
                                <a:lnTo>
                                  <a:pt x="243839" y="0"/>
                                </a:lnTo>
                              </a:path>
                            </a:pathLst>
                          </a:custGeom>
                          <a:ln w="34925">
                            <a:solidFill>
                              <a:srgbClr val="EC7C30"/>
                            </a:solidFill>
                            <a:prstDash val="solid"/>
                          </a:ln>
                        </wps:spPr>
                        <wps:bodyPr wrap="square" lIns="0" tIns="0" rIns="0" bIns="0" rtlCol="0">
                          <a:prstTxWarp prst="textNoShape">
                            <a:avLst/>
                          </a:prstTxWarp>
                          <a:noAutofit/>
                        </wps:bodyPr>
                      </wps:wsp>
                      <wps:wsp>
                        <wps:cNvPr id="26" name="Graphic 26"/>
                        <wps:cNvSpPr/>
                        <wps:spPr>
                          <a:xfrm>
                            <a:off x="4762" y="4762"/>
                            <a:ext cx="5438140" cy="3458210"/>
                          </a:xfrm>
                          <a:custGeom>
                            <a:avLst/>
                            <a:gdLst/>
                            <a:ahLst/>
                            <a:cxnLst/>
                            <a:rect l="l" t="t" r="r" b="b"/>
                            <a:pathLst>
                              <a:path w="5438140" h="3458210">
                                <a:moveTo>
                                  <a:pt x="0" y="3458210"/>
                                </a:moveTo>
                                <a:lnTo>
                                  <a:pt x="5438140" y="3458210"/>
                                </a:lnTo>
                                <a:lnTo>
                                  <a:pt x="5438140" y="0"/>
                                </a:lnTo>
                                <a:lnTo>
                                  <a:pt x="0" y="0"/>
                                </a:lnTo>
                                <a:lnTo>
                                  <a:pt x="0" y="3458210"/>
                                </a:lnTo>
                                <a:close/>
                              </a:path>
                            </a:pathLst>
                          </a:custGeom>
                          <a:ln w="9525">
                            <a:solidFill>
                              <a:srgbClr val="D9D9D9"/>
                            </a:solidFill>
                            <a:prstDash val="solid"/>
                          </a:ln>
                        </wps:spPr>
                        <wps:bodyPr wrap="square" lIns="0" tIns="0" rIns="0" bIns="0" rtlCol="0">
                          <a:prstTxWarp prst="textNoShape">
                            <a:avLst/>
                          </a:prstTxWarp>
                          <a:noAutofit/>
                        </wps:bodyPr>
                      </wps:wsp>
                      <wps:wsp>
                        <wps:cNvPr id="27" name="Textbox 27"/>
                        <wps:cNvSpPr txBox="1"/>
                        <wps:spPr>
                          <a:xfrm>
                            <a:off x="3502723" y="3213823"/>
                            <a:ext cx="1116330" cy="132715"/>
                          </a:xfrm>
                          <a:prstGeom prst="rect">
                            <a:avLst/>
                          </a:prstGeom>
                        </wps:spPr>
                        <wps:txbx>
                          <w:txbxContent>
                            <w:p>
                              <w:pPr>
                                <w:spacing w:line="208" w:lineRule="exact" w:before="0"/>
                                <w:ind w:left="0" w:right="0" w:firstLine="0"/>
                                <w:jc w:val="left"/>
                                <w:rPr>
                                  <w:rFonts w:ascii="Trebuchet MS"/>
                                  <w:sz w:val="18"/>
                                </w:rPr>
                              </w:pPr>
                              <w:r>
                                <w:rPr>
                                  <w:rFonts w:ascii="Trebuchet MS"/>
                                  <w:w w:val="85"/>
                                  <w:sz w:val="18"/>
                                </w:rPr>
                                <w:t>Production</w:t>
                              </w:r>
                              <w:r>
                                <w:rPr>
                                  <w:rFonts w:ascii="Trebuchet MS"/>
                                  <w:spacing w:val="-4"/>
                                  <w:sz w:val="18"/>
                                </w:rPr>
                                <w:t> </w:t>
                              </w:r>
                              <w:r>
                                <w:rPr>
                                  <w:rFonts w:ascii="Trebuchet MS"/>
                                  <w:w w:val="85"/>
                                  <w:sz w:val="18"/>
                                </w:rPr>
                                <w:t>(Million</w:t>
                              </w:r>
                              <w:r>
                                <w:rPr>
                                  <w:rFonts w:ascii="Trebuchet MS"/>
                                  <w:sz w:val="18"/>
                                </w:rPr>
                                <w:t> </w:t>
                              </w:r>
                              <w:r>
                                <w:rPr>
                                  <w:rFonts w:ascii="Trebuchet MS"/>
                                  <w:w w:val="85"/>
                                  <w:sz w:val="18"/>
                                </w:rPr>
                                <w:t>Cwt</w:t>
                              </w:r>
                              <w:r>
                                <w:rPr>
                                  <w:rFonts w:ascii="Trebuchet MS"/>
                                  <w:spacing w:val="-3"/>
                                  <w:sz w:val="18"/>
                                </w:rPr>
                                <w:t> </w:t>
                              </w:r>
                              <w:r>
                                <w:rPr>
                                  <w:rFonts w:ascii="Trebuchet MS"/>
                                  <w:spacing w:val="-10"/>
                                  <w:w w:val="85"/>
                                  <w:sz w:val="18"/>
                                </w:rPr>
                                <w:t>)</w:t>
                              </w:r>
                            </w:p>
                          </w:txbxContent>
                        </wps:txbx>
                        <wps:bodyPr wrap="square" lIns="0" tIns="0" rIns="0" bIns="0" rtlCol="0">
                          <a:noAutofit/>
                        </wps:bodyPr>
                      </wps:wsp>
                      <wps:wsp>
                        <wps:cNvPr id="28" name="Textbox 28"/>
                        <wps:cNvSpPr txBox="1"/>
                        <wps:spPr>
                          <a:xfrm>
                            <a:off x="1155763" y="3213823"/>
                            <a:ext cx="1818005" cy="132715"/>
                          </a:xfrm>
                          <a:prstGeom prst="rect">
                            <a:avLst/>
                          </a:prstGeom>
                        </wps:spPr>
                        <wps:txbx>
                          <w:txbxContent>
                            <w:p>
                              <w:pPr>
                                <w:spacing w:line="208" w:lineRule="exact" w:before="0"/>
                                <w:ind w:left="0" w:right="0" w:firstLine="0"/>
                                <w:jc w:val="left"/>
                                <w:rPr>
                                  <w:rFonts w:ascii="Trebuchet MS"/>
                                  <w:sz w:val="18"/>
                                </w:rPr>
                              </w:pPr>
                              <w:r>
                                <w:rPr>
                                  <w:rFonts w:ascii="Trebuchet MS"/>
                                  <w:w w:val="85"/>
                                  <w:sz w:val="18"/>
                                </w:rPr>
                                <w:t>Average</w:t>
                              </w:r>
                              <w:r>
                                <w:rPr>
                                  <w:rFonts w:ascii="Trebuchet MS"/>
                                  <w:spacing w:val="2"/>
                                  <w:sz w:val="18"/>
                                </w:rPr>
                                <w:t> </w:t>
                              </w:r>
                              <w:r>
                                <w:rPr>
                                  <w:rFonts w:ascii="Trebuchet MS"/>
                                  <w:w w:val="85"/>
                                  <w:sz w:val="18"/>
                                </w:rPr>
                                <w:t>yield</w:t>
                              </w:r>
                              <w:r>
                                <w:rPr>
                                  <w:rFonts w:ascii="Trebuchet MS"/>
                                  <w:sz w:val="18"/>
                                </w:rPr>
                                <w:t> </w:t>
                              </w:r>
                              <w:r>
                                <w:rPr>
                                  <w:rFonts w:ascii="Trebuchet MS"/>
                                  <w:w w:val="85"/>
                                  <w:sz w:val="18"/>
                                </w:rPr>
                                <w:t>(Cwt</w:t>
                              </w:r>
                              <w:r>
                                <w:rPr>
                                  <w:rFonts w:ascii="Trebuchet MS"/>
                                  <w:spacing w:val="1"/>
                                  <w:sz w:val="18"/>
                                </w:rPr>
                                <w:t> </w:t>
                              </w:r>
                              <w:r>
                                <w:rPr>
                                  <w:rFonts w:ascii="Trebuchet MS"/>
                                  <w:w w:val="85"/>
                                  <w:sz w:val="18"/>
                                </w:rPr>
                                <w:t>per</w:t>
                              </w:r>
                              <w:r>
                                <w:rPr>
                                  <w:rFonts w:ascii="Trebuchet MS"/>
                                  <w:spacing w:val="2"/>
                                  <w:sz w:val="18"/>
                                </w:rPr>
                                <w:t> </w:t>
                              </w:r>
                              <w:r>
                                <w:rPr>
                                  <w:rFonts w:ascii="Trebuchet MS"/>
                                  <w:w w:val="85"/>
                                  <w:sz w:val="18"/>
                                </w:rPr>
                                <w:t>harvested</w:t>
                              </w:r>
                              <w:r>
                                <w:rPr>
                                  <w:rFonts w:ascii="Trebuchet MS"/>
                                  <w:spacing w:val="1"/>
                                  <w:sz w:val="18"/>
                                </w:rPr>
                                <w:t> </w:t>
                              </w:r>
                              <w:r>
                                <w:rPr>
                                  <w:rFonts w:ascii="Trebuchet MS"/>
                                  <w:spacing w:val="-2"/>
                                  <w:w w:val="85"/>
                                  <w:sz w:val="18"/>
                                </w:rPr>
                                <w:t>acres)</w:t>
                              </w:r>
                            </w:p>
                          </w:txbxContent>
                        </wps:txbx>
                        <wps:bodyPr wrap="square" lIns="0" tIns="0" rIns="0" bIns="0" rtlCol="0">
                          <a:noAutofit/>
                        </wps:bodyPr>
                      </wps:wsp>
                      <wps:wsp>
                        <wps:cNvPr id="29" name="Textbox 29"/>
                        <wps:cNvSpPr txBox="1"/>
                        <wps:spPr>
                          <a:xfrm>
                            <a:off x="4873942" y="2752868"/>
                            <a:ext cx="198755" cy="118745"/>
                          </a:xfrm>
                          <a:prstGeom prst="rect">
                            <a:avLst/>
                          </a:prstGeom>
                        </wps:spPr>
                        <wps:txbx>
                          <w:txbxContent>
                            <w:p>
                              <w:pPr>
                                <w:spacing w:line="185" w:lineRule="exact" w:before="1"/>
                                <w:ind w:left="0" w:right="0" w:firstLine="0"/>
                                <w:jc w:val="left"/>
                                <w:rPr>
                                  <w:rFonts w:ascii="Trebuchet MS"/>
                                  <w:sz w:val="16"/>
                                </w:rPr>
                              </w:pPr>
                              <w:r>
                                <w:rPr>
                                  <w:rFonts w:ascii="Trebuchet MS"/>
                                  <w:spacing w:val="-4"/>
                                  <w:sz w:val="16"/>
                                </w:rPr>
                                <w:t>0.00</w:t>
                              </w:r>
                            </w:p>
                          </w:txbxContent>
                        </wps:txbx>
                        <wps:bodyPr wrap="square" lIns="0" tIns="0" rIns="0" bIns="0" rtlCol="0">
                          <a:noAutofit/>
                        </wps:bodyPr>
                      </wps:wsp>
                      <wps:wsp>
                        <wps:cNvPr id="30" name="Textbox 30"/>
                        <wps:cNvSpPr txBox="1"/>
                        <wps:spPr>
                          <a:xfrm>
                            <a:off x="443420" y="2752868"/>
                            <a:ext cx="67945" cy="118745"/>
                          </a:xfrm>
                          <a:prstGeom prst="rect">
                            <a:avLst/>
                          </a:prstGeom>
                        </wps:spPr>
                        <wps:txbx>
                          <w:txbxContent>
                            <w:p>
                              <w:pPr>
                                <w:spacing w:line="185" w:lineRule="exact" w:before="1"/>
                                <w:ind w:left="0" w:right="0" w:firstLine="0"/>
                                <w:jc w:val="left"/>
                                <w:rPr>
                                  <w:rFonts w:ascii="Trebuchet MS"/>
                                  <w:sz w:val="16"/>
                                </w:rPr>
                              </w:pPr>
                              <w:r>
                                <w:rPr>
                                  <w:rFonts w:ascii="Trebuchet MS"/>
                                  <w:spacing w:val="-10"/>
                                  <w:sz w:val="16"/>
                                </w:rPr>
                                <w:t>0</w:t>
                              </w:r>
                            </w:p>
                          </w:txbxContent>
                        </wps:txbx>
                        <wps:bodyPr wrap="square" lIns="0" tIns="0" rIns="0" bIns="0" rtlCol="0">
                          <a:noAutofit/>
                        </wps:bodyPr>
                      </wps:wsp>
                      <wps:wsp>
                        <wps:cNvPr id="31" name="Textbox 31"/>
                        <wps:cNvSpPr txBox="1"/>
                        <wps:spPr>
                          <a:xfrm>
                            <a:off x="4873942" y="2419112"/>
                            <a:ext cx="198755" cy="118745"/>
                          </a:xfrm>
                          <a:prstGeom prst="rect">
                            <a:avLst/>
                          </a:prstGeom>
                        </wps:spPr>
                        <wps:txbx>
                          <w:txbxContent>
                            <w:p>
                              <w:pPr>
                                <w:spacing w:line="185" w:lineRule="exact" w:before="1"/>
                                <w:ind w:left="0" w:right="0" w:firstLine="0"/>
                                <w:jc w:val="left"/>
                                <w:rPr>
                                  <w:rFonts w:ascii="Trebuchet MS"/>
                                  <w:sz w:val="16"/>
                                </w:rPr>
                              </w:pPr>
                              <w:r>
                                <w:rPr>
                                  <w:rFonts w:ascii="Trebuchet MS"/>
                                  <w:spacing w:val="-4"/>
                                  <w:sz w:val="16"/>
                                </w:rPr>
                                <w:t>4.10</w:t>
                              </w:r>
                            </w:p>
                          </w:txbxContent>
                        </wps:txbx>
                        <wps:bodyPr wrap="square" lIns="0" tIns="0" rIns="0" bIns="0" rtlCol="0">
                          <a:noAutofit/>
                        </wps:bodyPr>
                      </wps:wsp>
                      <wps:wsp>
                        <wps:cNvPr id="32" name="Textbox 32"/>
                        <wps:cNvSpPr txBox="1"/>
                        <wps:spPr>
                          <a:xfrm>
                            <a:off x="388810" y="2371233"/>
                            <a:ext cx="122555" cy="118745"/>
                          </a:xfrm>
                          <a:prstGeom prst="rect">
                            <a:avLst/>
                          </a:prstGeom>
                        </wps:spPr>
                        <wps:txbx>
                          <w:txbxContent>
                            <w:p>
                              <w:pPr>
                                <w:spacing w:line="185" w:lineRule="exact" w:before="1"/>
                                <w:ind w:left="0" w:right="0" w:firstLine="0"/>
                                <w:jc w:val="left"/>
                                <w:rPr>
                                  <w:rFonts w:ascii="Trebuchet MS"/>
                                  <w:sz w:val="16"/>
                                </w:rPr>
                              </w:pPr>
                              <w:r>
                                <w:rPr>
                                  <w:rFonts w:ascii="Trebuchet MS"/>
                                  <w:spacing w:val="-5"/>
                                  <w:sz w:val="16"/>
                                </w:rPr>
                                <w:t>50</w:t>
                              </w:r>
                            </w:p>
                          </w:txbxContent>
                        </wps:txbx>
                        <wps:bodyPr wrap="square" lIns="0" tIns="0" rIns="0" bIns="0" rtlCol="0">
                          <a:noAutofit/>
                        </wps:bodyPr>
                      </wps:wsp>
                      <wps:wsp>
                        <wps:cNvPr id="33" name="Textbox 33"/>
                        <wps:cNvSpPr txBox="1"/>
                        <wps:spPr>
                          <a:xfrm>
                            <a:off x="4873942" y="2085102"/>
                            <a:ext cx="198755" cy="118745"/>
                          </a:xfrm>
                          <a:prstGeom prst="rect">
                            <a:avLst/>
                          </a:prstGeom>
                        </wps:spPr>
                        <wps:txbx>
                          <w:txbxContent>
                            <w:p>
                              <w:pPr>
                                <w:spacing w:line="185" w:lineRule="exact" w:before="1"/>
                                <w:ind w:left="0" w:right="0" w:firstLine="0"/>
                                <w:jc w:val="left"/>
                                <w:rPr>
                                  <w:rFonts w:ascii="Trebuchet MS"/>
                                  <w:sz w:val="16"/>
                                </w:rPr>
                              </w:pPr>
                              <w:r>
                                <w:rPr>
                                  <w:rFonts w:ascii="Trebuchet MS"/>
                                  <w:spacing w:val="-4"/>
                                  <w:sz w:val="16"/>
                                </w:rPr>
                                <w:t>8.20</w:t>
                              </w:r>
                            </w:p>
                          </w:txbxContent>
                        </wps:txbx>
                        <wps:bodyPr wrap="square" lIns="0" tIns="0" rIns="0" bIns="0" rtlCol="0">
                          <a:noAutofit/>
                        </wps:bodyPr>
                      </wps:wsp>
                      <wps:wsp>
                        <wps:cNvPr id="34" name="Textbox 34"/>
                        <wps:cNvSpPr txBox="1"/>
                        <wps:spPr>
                          <a:xfrm>
                            <a:off x="334327" y="1989598"/>
                            <a:ext cx="177800" cy="118745"/>
                          </a:xfrm>
                          <a:prstGeom prst="rect">
                            <a:avLst/>
                          </a:prstGeom>
                        </wps:spPr>
                        <wps:txbx>
                          <w:txbxContent>
                            <w:p>
                              <w:pPr>
                                <w:spacing w:line="185" w:lineRule="exact" w:before="1"/>
                                <w:ind w:left="0" w:right="0" w:firstLine="0"/>
                                <w:jc w:val="left"/>
                                <w:rPr>
                                  <w:rFonts w:ascii="Trebuchet MS"/>
                                  <w:sz w:val="16"/>
                                </w:rPr>
                              </w:pPr>
                              <w:r>
                                <w:rPr>
                                  <w:rFonts w:ascii="Trebuchet MS"/>
                                  <w:spacing w:val="-5"/>
                                  <w:sz w:val="16"/>
                                </w:rPr>
                                <w:t>100</w:t>
                              </w:r>
                            </w:p>
                          </w:txbxContent>
                        </wps:txbx>
                        <wps:bodyPr wrap="square" lIns="0" tIns="0" rIns="0" bIns="0" rtlCol="0">
                          <a:noAutofit/>
                        </wps:bodyPr>
                      </wps:wsp>
                      <wps:wsp>
                        <wps:cNvPr id="35" name="Textbox 35"/>
                        <wps:cNvSpPr txBox="1"/>
                        <wps:spPr>
                          <a:xfrm>
                            <a:off x="4873942" y="1751346"/>
                            <a:ext cx="253365" cy="118745"/>
                          </a:xfrm>
                          <a:prstGeom prst="rect">
                            <a:avLst/>
                          </a:prstGeom>
                        </wps:spPr>
                        <wps:txbx>
                          <w:txbxContent>
                            <w:p>
                              <w:pPr>
                                <w:spacing w:line="185" w:lineRule="exact" w:before="1"/>
                                <w:ind w:left="0" w:right="0" w:firstLine="0"/>
                                <w:jc w:val="left"/>
                                <w:rPr>
                                  <w:rFonts w:ascii="Trebuchet MS"/>
                                  <w:sz w:val="16"/>
                                </w:rPr>
                              </w:pPr>
                              <w:r>
                                <w:rPr>
                                  <w:rFonts w:ascii="Trebuchet MS"/>
                                  <w:spacing w:val="-2"/>
                                  <w:sz w:val="16"/>
                                </w:rPr>
                                <w:t>12.30</w:t>
                              </w:r>
                            </w:p>
                          </w:txbxContent>
                        </wps:txbx>
                        <wps:bodyPr wrap="square" lIns="0" tIns="0" rIns="0" bIns="0" rtlCol="0">
                          <a:noAutofit/>
                        </wps:bodyPr>
                      </wps:wsp>
                      <wps:wsp>
                        <wps:cNvPr id="36" name="Textbox 36"/>
                        <wps:cNvSpPr txBox="1"/>
                        <wps:spPr>
                          <a:xfrm>
                            <a:off x="334327" y="1608090"/>
                            <a:ext cx="177800" cy="118745"/>
                          </a:xfrm>
                          <a:prstGeom prst="rect">
                            <a:avLst/>
                          </a:prstGeom>
                        </wps:spPr>
                        <wps:txbx>
                          <w:txbxContent>
                            <w:p>
                              <w:pPr>
                                <w:spacing w:line="185" w:lineRule="exact" w:before="1"/>
                                <w:ind w:left="0" w:right="0" w:firstLine="0"/>
                                <w:jc w:val="left"/>
                                <w:rPr>
                                  <w:rFonts w:ascii="Trebuchet MS"/>
                                  <w:sz w:val="16"/>
                                </w:rPr>
                              </w:pPr>
                              <w:r>
                                <w:rPr>
                                  <w:rFonts w:ascii="Trebuchet MS"/>
                                  <w:spacing w:val="-5"/>
                                  <w:sz w:val="16"/>
                                </w:rPr>
                                <w:t>150</w:t>
                              </w:r>
                            </w:p>
                          </w:txbxContent>
                        </wps:txbx>
                        <wps:bodyPr wrap="square" lIns="0" tIns="0" rIns="0" bIns="0" rtlCol="0">
                          <a:noAutofit/>
                        </wps:bodyPr>
                      </wps:wsp>
                      <wps:wsp>
                        <wps:cNvPr id="37" name="Textbox 37"/>
                        <wps:cNvSpPr txBox="1"/>
                        <wps:spPr>
                          <a:xfrm>
                            <a:off x="4873942" y="1417209"/>
                            <a:ext cx="253365" cy="118745"/>
                          </a:xfrm>
                          <a:prstGeom prst="rect">
                            <a:avLst/>
                          </a:prstGeom>
                        </wps:spPr>
                        <wps:txbx>
                          <w:txbxContent>
                            <w:p>
                              <w:pPr>
                                <w:spacing w:line="185" w:lineRule="exact" w:before="1"/>
                                <w:ind w:left="0" w:right="0" w:firstLine="0"/>
                                <w:jc w:val="left"/>
                                <w:rPr>
                                  <w:rFonts w:ascii="Trebuchet MS"/>
                                  <w:sz w:val="16"/>
                                </w:rPr>
                              </w:pPr>
                              <w:r>
                                <w:rPr>
                                  <w:rFonts w:ascii="Trebuchet MS"/>
                                  <w:spacing w:val="-2"/>
                                  <w:sz w:val="16"/>
                                </w:rPr>
                                <w:t>16.40</w:t>
                              </w:r>
                            </w:p>
                          </w:txbxContent>
                        </wps:txbx>
                        <wps:bodyPr wrap="square" lIns="0" tIns="0" rIns="0" bIns="0" rtlCol="0">
                          <a:noAutofit/>
                        </wps:bodyPr>
                      </wps:wsp>
                      <wps:wsp>
                        <wps:cNvPr id="38" name="Textbox 38"/>
                        <wps:cNvSpPr txBox="1"/>
                        <wps:spPr>
                          <a:xfrm>
                            <a:off x="334327" y="1226455"/>
                            <a:ext cx="177800" cy="118745"/>
                          </a:xfrm>
                          <a:prstGeom prst="rect">
                            <a:avLst/>
                          </a:prstGeom>
                        </wps:spPr>
                        <wps:txbx>
                          <w:txbxContent>
                            <w:p>
                              <w:pPr>
                                <w:spacing w:line="185" w:lineRule="exact" w:before="1"/>
                                <w:ind w:left="0" w:right="0" w:firstLine="0"/>
                                <w:jc w:val="left"/>
                                <w:rPr>
                                  <w:rFonts w:ascii="Trebuchet MS"/>
                                  <w:sz w:val="16"/>
                                </w:rPr>
                              </w:pPr>
                              <w:r>
                                <w:rPr>
                                  <w:rFonts w:ascii="Trebuchet MS"/>
                                  <w:spacing w:val="-5"/>
                                  <w:sz w:val="16"/>
                                </w:rPr>
                                <w:t>200</w:t>
                              </w:r>
                            </w:p>
                          </w:txbxContent>
                        </wps:txbx>
                        <wps:bodyPr wrap="square" lIns="0" tIns="0" rIns="0" bIns="0" rtlCol="0">
                          <a:noAutofit/>
                        </wps:bodyPr>
                      </wps:wsp>
                      <wps:wsp>
                        <wps:cNvPr id="39" name="Textbox 39"/>
                        <wps:cNvSpPr txBox="1"/>
                        <wps:spPr>
                          <a:xfrm>
                            <a:off x="4873942" y="1083453"/>
                            <a:ext cx="253365" cy="118745"/>
                          </a:xfrm>
                          <a:prstGeom prst="rect">
                            <a:avLst/>
                          </a:prstGeom>
                        </wps:spPr>
                        <wps:txbx>
                          <w:txbxContent>
                            <w:p>
                              <w:pPr>
                                <w:spacing w:line="185" w:lineRule="exact" w:before="1"/>
                                <w:ind w:left="0" w:right="0" w:firstLine="0"/>
                                <w:jc w:val="left"/>
                                <w:rPr>
                                  <w:rFonts w:ascii="Trebuchet MS"/>
                                  <w:sz w:val="16"/>
                                </w:rPr>
                              </w:pPr>
                              <w:r>
                                <w:rPr>
                                  <w:rFonts w:ascii="Trebuchet MS"/>
                                  <w:spacing w:val="-2"/>
                                  <w:sz w:val="16"/>
                                </w:rPr>
                                <w:t>20.50</w:t>
                              </w:r>
                            </w:p>
                          </w:txbxContent>
                        </wps:txbx>
                        <wps:bodyPr wrap="square" lIns="0" tIns="0" rIns="0" bIns="0" rtlCol="0">
                          <a:noAutofit/>
                        </wps:bodyPr>
                      </wps:wsp>
                      <wps:wsp>
                        <wps:cNvPr id="40" name="Textbox 40"/>
                        <wps:cNvSpPr txBox="1"/>
                        <wps:spPr>
                          <a:xfrm>
                            <a:off x="334327" y="845074"/>
                            <a:ext cx="177800" cy="118745"/>
                          </a:xfrm>
                          <a:prstGeom prst="rect">
                            <a:avLst/>
                          </a:prstGeom>
                        </wps:spPr>
                        <wps:txbx>
                          <w:txbxContent>
                            <w:p>
                              <w:pPr>
                                <w:spacing w:line="185" w:lineRule="exact" w:before="1"/>
                                <w:ind w:left="0" w:right="0" w:firstLine="0"/>
                                <w:jc w:val="left"/>
                                <w:rPr>
                                  <w:rFonts w:ascii="Trebuchet MS"/>
                                  <w:sz w:val="16"/>
                                </w:rPr>
                              </w:pPr>
                              <w:r>
                                <w:rPr>
                                  <w:rFonts w:ascii="Trebuchet MS"/>
                                  <w:spacing w:val="-5"/>
                                  <w:sz w:val="16"/>
                                </w:rPr>
                                <w:t>250</w:t>
                              </w:r>
                            </w:p>
                          </w:txbxContent>
                        </wps:txbx>
                        <wps:bodyPr wrap="square" lIns="0" tIns="0" rIns="0" bIns="0" rtlCol="0">
                          <a:noAutofit/>
                        </wps:bodyPr>
                      </wps:wsp>
                      <wps:wsp>
                        <wps:cNvPr id="41" name="Textbox 41"/>
                        <wps:cNvSpPr txBox="1"/>
                        <wps:spPr>
                          <a:xfrm>
                            <a:off x="4873942" y="415687"/>
                            <a:ext cx="253365" cy="452755"/>
                          </a:xfrm>
                          <a:prstGeom prst="rect">
                            <a:avLst/>
                          </a:prstGeom>
                        </wps:spPr>
                        <wps:txbx>
                          <w:txbxContent>
                            <w:p>
                              <w:pPr>
                                <w:spacing w:before="1"/>
                                <w:ind w:left="0" w:right="0" w:firstLine="0"/>
                                <w:jc w:val="left"/>
                                <w:rPr>
                                  <w:rFonts w:ascii="Trebuchet MS"/>
                                  <w:sz w:val="16"/>
                                </w:rPr>
                              </w:pPr>
                              <w:r>
                                <w:rPr>
                                  <w:rFonts w:ascii="Trebuchet MS"/>
                                  <w:spacing w:val="-2"/>
                                  <w:sz w:val="16"/>
                                </w:rPr>
                                <w:t>28.70</w:t>
                              </w:r>
                            </w:p>
                            <w:p>
                              <w:pPr>
                                <w:spacing w:line="240" w:lineRule="auto" w:before="154"/>
                                <w:rPr>
                                  <w:rFonts w:ascii="Trebuchet MS"/>
                                  <w:sz w:val="16"/>
                                </w:rPr>
                              </w:pPr>
                            </w:p>
                            <w:p>
                              <w:pPr>
                                <w:spacing w:line="185" w:lineRule="exact" w:before="0"/>
                                <w:ind w:left="0" w:right="0" w:firstLine="0"/>
                                <w:jc w:val="left"/>
                                <w:rPr>
                                  <w:rFonts w:ascii="Trebuchet MS"/>
                                  <w:sz w:val="16"/>
                                </w:rPr>
                              </w:pPr>
                              <w:r>
                                <w:rPr>
                                  <w:rFonts w:ascii="Trebuchet MS"/>
                                  <w:spacing w:val="-2"/>
                                  <w:sz w:val="16"/>
                                </w:rPr>
                                <w:t>24.60</w:t>
                              </w:r>
                            </w:p>
                          </w:txbxContent>
                        </wps:txbx>
                        <wps:bodyPr wrap="square" lIns="0" tIns="0" rIns="0" bIns="0" rtlCol="0">
                          <a:noAutofit/>
                        </wps:bodyPr>
                      </wps:wsp>
                      <wps:wsp>
                        <wps:cNvPr id="42" name="Textbox 42"/>
                        <wps:cNvSpPr txBox="1"/>
                        <wps:spPr>
                          <a:xfrm>
                            <a:off x="334327" y="463566"/>
                            <a:ext cx="177800" cy="118745"/>
                          </a:xfrm>
                          <a:prstGeom prst="rect">
                            <a:avLst/>
                          </a:prstGeom>
                        </wps:spPr>
                        <wps:txbx>
                          <w:txbxContent>
                            <w:p>
                              <w:pPr>
                                <w:spacing w:line="185" w:lineRule="exact" w:before="1"/>
                                <w:ind w:left="0" w:right="0" w:firstLine="0"/>
                                <w:jc w:val="left"/>
                                <w:rPr>
                                  <w:rFonts w:ascii="Trebuchet MS"/>
                                  <w:sz w:val="16"/>
                                </w:rPr>
                              </w:pPr>
                              <w:r>
                                <w:rPr>
                                  <w:rFonts w:ascii="Trebuchet MS"/>
                                  <w:spacing w:val="-5"/>
                                  <w:sz w:val="16"/>
                                </w:rPr>
                                <w:t>300</w:t>
                              </w:r>
                            </w:p>
                          </w:txbxContent>
                        </wps:txbx>
                        <wps:bodyPr wrap="square" lIns="0" tIns="0" rIns="0" bIns="0" rtlCol="0">
                          <a:noAutofit/>
                        </wps:bodyPr>
                      </wps:wsp>
                      <wps:wsp>
                        <wps:cNvPr id="43" name="Textbox 43"/>
                        <wps:cNvSpPr txBox="1"/>
                        <wps:spPr>
                          <a:xfrm>
                            <a:off x="4873942" y="81931"/>
                            <a:ext cx="253365" cy="118745"/>
                          </a:xfrm>
                          <a:prstGeom prst="rect">
                            <a:avLst/>
                          </a:prstGeom>
                        </wps:spPr>
                        <wps:txbx>
                          <w:txbxContent>
                            <w:p>
                              <w:pPr>
                                <w:spacing w:line="185" w:lineRule="exact" w:before="1"/>
                                <w:ind w:left="0" w:right="0" w:firstLine="0"/>
                                <w:jc w:val="left"/>
                                <w:rPr>
                                  <w:rFonts w:ascii="Trebuchet MS"/>
                                  <w:sz w:val="16"/>
                                </w:rPr>
                              </w:pPr>
                              <w:r>
                                <w:rPr>
                                  <w:rFonts w:ascii="Trebuchet MS"/>
                                  <w:spacing w:val="-2"/>
                                  <w:sz w:val="16"/>
                                </w:rPr>
                                <w:t>32.80</w:t>
                              </w:r>
                            </w:p>
                          </w:txbxContent>
                        </wps:txbx>
                        <wps:bodyPr wrap="square" lIns="0" tIns="0" rIns="0" bIns="0" rtlCol="0">
                          <a:noAutofit/>
                        </wps:bodyPr>
                      </wps:wsp>
                      <wps:wsp>
                        <wps:cNvPr id="44" name="Textbox 44"/>
                        <wps:cNvSpPr txBox="1"/>
                        <wps:spPr>
                          <a:xfrm>
                            <a:off x="334327" y="81931"/>
                            <a:ext cx="177800" cy="118745"/>
                          </a:xfrm>
                          <a:prstGeom prst="rect">
                            <a:avLst/>
                          </a:prstGeom>
                        </wps:spPr>
                        <wps:txbx>
                          <w:txbxContent>
                            <w:p>
                              <w:pPr>
                                <w:spacing w:line="185" w:lineRule="exact" w:before="1"/>
                                <w:ind w:left="0" w:right="0" w:firstLine="0"/>
                                <w:jc w:val="left"/>
                                <w:rPr>
                                  <w:rFonts w:ascii="Trebuchet MS"/>
                                  <w:sz w:val="16"/>
                                </w:rPr>
                              </w:pPr>
                              <w:r>
                                <w:rPr>
                                  <w:rFonts w:ascii="Trebuchet MS"/>
                                  <w:spacing w:val="-5"/>
                                  <w:sz w:val="16"/>
                                </w:rPr>
                                <w:t>350</w:t>
                              </w:r>
                            </w:p>
                          </w:txbxContent>
                        </wps:txbx>
                        <wps:bodyPr wrap="square" lIns="0" tIns="0" rIns="0" bIns="0" rtlCol="0">
                          <a:noAutofit/>
                        </wps:bodyPr>
                      </wps:wsp>
                    </wpg:wgp>
                  </a:graphicData>
                </a:graphic>
              </wp:anchor>
            </w:drawing>
          </mc:Choice>
          <mc:Fallback>
            <w:pict>
              <v:group style="position:absolute;margin-left:85.375pt;margin-top:162.07637pt;width:428.95pt;height:273.05pt;mso-position-horizontal-relative:page;mso-position-vertical-relative:paragraph;z-index:-17219072" id="docshapegroup12" coordorigin="1708,3242" coordsize="8579,5461">
                <v:line style="position:absolute" from="2634,3469" to="9238,3469" stroked="true" strokeweight=".75pt" strokecolor="#d9d9d9">
                  <v:stroke dashstyle="solid"/>
                </v:line>
                <v:shape style="position:absolute;left:2632;top:3885;width:6606;height:3802" type="#_x0000_t75" id="docshape13" stroked="false">
                  <v:imagedata r:id="rId32" o:title=""/>
                </v:shape>
                <v:shape style="position:absolute;left:2666;top:3949;width:6474;height:3726" type="#_x0000_t75" id="docshape14" stroked="false">
                  <v:imagedata r:id="rId33" o:title=""/>
                </v:shape>
                <v:line style="position:absolute" from="2634,7675" to="9238,7675" stroked="true" strokeweight="1pt" strokecolor="#d9d9d9">
                  <v:stroke dashstyle="solid"/>
                </v:line>
                <v:shape style="position:absolute;left:2632;top:3725;width:6620;height:3754" type="#_x0000_t75" id="docshape15" stroked="false">
                  <v:imagedata r:id="rId34" o:title=""/>
                </v:shape>
                <v:shape style="position:absolute;left:2666;top:3815;width:6474;height:3519" id="docshape16" coordorigin="2667,3815" coordsize="6474,3519" path="m2667,7200l2731,7217,2798,7334,2863,7325,2928,6934,2993,7181,3060,7085,3125,7109,3190,6943,3254,7186,3322,7059,3386,7049,3451,7265,3516,7193,3583,7056,3648,7284,3713,7169,3778,7229,3845,7181,3910,7107,3974,7087,4039,7263,4106,7027,4171,7210,4236,7025,4301,7073,4368,6936,4433,6948,4498,6898,4562,6677,4630,6852,4694,7219,4759,6845,4824,6814,4891,6895,4956,6766,5021,6775,5086,6516,5150,6634,5218,6852,5282,6751,5347,6696,5412,6718,5479,6610,5544,6600,5609,6735,5674,6293,5741,6442,5806,6257,5870,6303,5935,6360,6002,6478,6067,6555,6132,6449,6197,6077,6264,6485,6329,6077,6394,6159,6458,6087,6526,5681,6590,5981,6655,5602,6720,5331,6787,5494,6852,5237,6917,5429,6982,5410,7049,5626,7114,5355,7178,5321,7243,5271,7310,5268,7375,4522,7440,4774,7505,4690,7572,4006,7637,4042,7702,3869,7766,3936,7834,4008,7898,3936,7963,5314,8028,3815,8095,4090,8160,3955,8225,4289,8290,3867,8357,4167,8422,4479,8486,4519,8551,4366,8618,4531,8683,4560,8748,4469,8813,4438,8880,4488,8945,4375,9010,4539,9074,4776,9140,4443e" filled="false" stroked="true" strokeweight="2.75pt" strokecolor="#ec7c30">
                  <v:path arrowok="t"/>
                  <v:stroke dashstyle="solid"/>
                </v:shape>
                <v:shape style="position:absolute;left:3102;top:8364;width:384;height:94" type="#_x0000_t75" id="docshape17" stroked="false">
                  <v:imagedata r:id="rId35" o:title=""/>
                </v:shape>
                <v:line style="position:absolute" from="6798,8412" to="7182,8412" stroked="true" strokeweight="2.75pt" strokecolor="#ec7c30">
                  <v:stroke dashstyle="solid"/>
                </v:line>
                <v:rect style="position:absolute;left:1715;top:3249;width:8564;height:5446" id="docshape18" filled="false" stroked="true" strokeweight=".75pt" strokecolor="#d9d9d9">
                  <v:stroke dashstyle="solid"/>
                </v:rect>
                <v:shape style="position:absolute;left:7223;top:8302;width:1758;height:209" type="#_x0000_t202" id="docshape19" filled="false" stroked="false">
                  <v:textbox inset="0,0,0,0">
                    <w:txbxContent>
                      <w:p>
                        <w:pPr>
                          <w:spacing w:line="208" w:lineRule="exact" w:before="0"/>
                          <w:ind w:left="0" w:right="0" w:firstLine="0"/>
                          <w:jc w:val="left"/>
                          <w:rPr>
                            <w:rFonts w:ascii="Trebuchet MS"/>
                            <w:sz w:val="18"/>
                          </w:rPr>
                        </w:pPr>
                        <w:r>
                          <w:rPr>
                            <w:rFonts w:ascii="Trebuchet MS"/>
                            <w:w w:val="85"/>
                            <w:sz w:val="18"/>
                          </w:rPr>
                          <w:t>Production</w:t>
                        </w:r>
                        <w:r>
                          <w:rPr>
                            <w:rFonts w:ascii="Trebuchet MS"/>
                            <w:spacing w:val="-4"/>
                            <w:sz w:val="18"/>
                          </w:rPr>
                          <w:t> </w:t>
                        </w:r>
                        <w:r>
                          <w:rPr>
                            <w:rFonts w:ascii="Trebuchet MS"/>
                            <w:w w:val="85"/>
                            <w:sz w:val="18"/>
                          </w:rPr>
                          <w:t>(Million</w:t>
                        </w:r>
                        <w:r>
                          <w:rPr>
                            <w:rFonts w:ascii="Trebuchet MS"/>
                            <w:sz w:val="18"/>
                          </w:rPr>
                          <w:t> </w:t>
                        </w:r>
                        <w:r>
                          <w:rPr>
                            <w:rFonts w:ascii="Trebuchet MS"/>
                            <w:w w:val="85"/>
                            <w:sz w:val="18"/>
                          </w:rPr>
                          <w:t>Cwt</w:t>
                        </w:r>
                        <w:r>
                          <w:rPr>
                            <w:rFonts w:ascii="Trebuchet MS"/>
                            <w:spacing w:val="-3"/>
                            <w:sz w:val="18"/>
                          </w:rPr>
                          <w:t> </w:t>
                        </w:r>
                        <w:r>
                          <w:rPr>
                            <w:rFonts w:ascii="Trebuchet MS"/>
                            <w:spacing w:val="-10"/>
                            <w:w w:val="85"/>
                            <w:sz w:val="18"/>
                          </w:rPr>
                          <w:t>)</w:t>
                        </w:r>
                      </w:p>
                    </w:txbxContent>
                  </v:textbox>
                  <w10:wrap type="none"/>
                </v:shape>
                <v:shape style="position:absolute;left:3527;top:8302;width:2863;height:209" type="#_x0000_t202" id="docshape20" filled="false" stroked="false">
                  <v:textbox inset="0,0,0,0">
                    <w:txbxContent>
                      <w:p>
                        <w:pPr>
                          <w:spacing w:line="208" w:lineRule="exact" w:before="0"/>
                          <w:ind w:left="0" w:right="0" w:firstLine="0"/>
                          <w:jc w:val="left"/>
                          <w:rPr>
                            <w:rFonts w:ascii="Trebuchet MS"/>
                            <w:sz w:val="18"/>
                          </w:rPr>
                        </w:pPr>
                        <w:r>
                          <w:rPr>
                            <w:rFonts w:ascii="Trebuchet MS"/>
                            <w:w w:val="85"/>
                            <w:sz w:val="18"/>
                          </w:rPr>
                          <w:t>Average</w:t>
                        </w:r>
                        <w:r>
                          <w:rPr>
                            <w:rFonts w:ascii="Trebuchet MS"/>
                            <w:spacing w:val="2"/>
                            <w:sz w:val="18"/>
                          </w:rPr>
                          <w:t> </w:t>
                        </w:r>
                        <w:r>
                          <w:rPr>
                            <w:rFonts w:ascii="Trebuchet MS"/>
                            <w:w w:val="85"/>
                            <w:sz w:val="18"/>
                          </w:rPr>
                          <w:t>yield</w:t>
                        </w:r>
                        <w:r>
                          <w:rPr>
                            <w:rFonts w:ascii="Trebuchet MS"/>
                            <w:sz w:val="18"/>
                          </w:rPr>
                          <w:t> </w:t>
                        </w:r>
                        <w:r>
                          <w:rPr>
                            <w:rFonts w:ascii="Trebuchet MS"/>
                            <w:w w:val="85"/>
                            <w:sz w:val="18"/>
                          </w:rPr>
                          <w:t>(Cwt</w:t>
                        </w:r>
                        <w:r>
                          <w:rPr>
                            <w:rFonts w:ascii="Trebuchet MS"/>
                            <w:spacing w:val="1"/>
                            <w:sz w:val="18"/>
                          </w:rPr>
                          <w:t> </w:t>
                        </w:r>
                        <w:r>
                          <w:rPr>
                            <w:rFonts w:ascii="Trebuchet MS"/>
                            <w:w w:val="85"/>
                            <w:sz w:val="18"/>
                          </w:rPr>
                          <w:t>per</w:t>
                        </w:r>
                        <w:r>
                          <w:rPr>
                            <w:rFonts w:ascii="Trebuchet MS"/>
                            <w:spacing w:val="2"/>
                            <w:sz w:val="18"/>
                          </w:rPr>
                          <w:t> </w:t>
                        </w:r>
                        <w:r>
                          <w:rPr>
                            <w:rFonts w:ascii="Trebuchet MS"/>
                            <w:w w:val="85"/>
                            <w:sz w:val="18"/>
                          </w:rPr>
                          <w:t>harvested</w:t>
                        </w:r>
                        <w:r>
                          <w:rPr>
                            <w:rFonts w:ascii="Trebuchet MS"/>
                            <w:spacing w:val="1"/>
                            <w:sz w:val="18"/>
                          </w:rPr>
                          <w:t> </w:t>
                        </w:r>
                        <w:r>
                          <w:rPr>
                            <w:rFonts w:ascii="Trebuchet MS"/>
                            <w:spacing w:val="-2"/>
                            <w:w w:val="85"/>
                            <w:sz w:val="18"/>
                          </w:rPr>
                          <w:t>acres)</w:t>
                        </w:r>
                      </w:p>
                    </w:txbxContent>
                  </v:textbox>
                  <w10:wrap type="none"/>
                </v:shape>
                <v:shape style="position:absolute;left:9383;top:7576;width:313;height:187" type="#_x0000_t202" id="docshape21" filled="false" stroked="false">
                  <v:textbox inset="0,0,0,0">
                    <w:txbxContent>
                      <w:p>
                        <w:pPr>
                          <w:spacing w:line="185" w:lineRule="exact" w:before="1"/>
                          <w:ind w:left="0" w:right="0" w:firstLine="0"/>
                          <w:jc w:val="left"/>
                          <w:rPr>
                            <w:rFonts w:ascii="Trebuchet MS"/>
                            <w:sz w:val="16"/>
                          </w:rPr>
                        </w:pPr>
                        <w:r>
                          <w:rPr>
                            <w:rFonts w:ascii="Trebuchet MS"/>
                            <w:spacing w:val="-4"/>
                            <w:sz w:val="16"/>
                          </w:rPr>
                          <w:t>0.00</w:t>
                        </w:r>
                      </w:p>
                    </w:txbxContent>
                  </v:textbox>
                  <w10:wrap type="none"/>
                </v:shape>
                <v:shape style="position:absolute;left:2405;top:7576;width:107;height:187" type="#_x0000_t202" id="docshape22" filled="false" stroked="false">
                  <v:textbox inset="0,0,0,0">
                    <w:txbxContent>
                      <w:p>
                        <w:pPr>
                          <w:spacing w:line="185" w:lineRule="exact" w:before="1"/>
                          <w:ind w:left="0" w:right="0" w:firstLine="0"/>
                          <w:jc w:val="left"/>
                          <w:rPr>
                            <w:rFonts w:ascii="Trebuchet MS"/>
                            <w:sz w:val="16"/>
                          </w:rPr>
                        </w:pPr>
                        <w:r>
                          <w:rPr>
                            <w:rFonts w:ascii="Trebuchet MS"/>
                            <w:spacing w:val="-10"/>
                            <w:sz w:val="16"/>
                          </w:rPr>
                          <w:t>0</w:t>
                        </w:r>
                      </w:p>
                    </w:txbxContent>
                  </v:textbox>
                  <w10:wrap type="none"/>
                </v:shape>
                <v:shape style="position:absolute;left:9383;top:7051;width:313;height:187" type="#_x0000_t202" id="docshape23" filled="false" stroked="false">
                  <v:textbox inset="0,0,0,0">
                    <w:txbxContent>
                      <w:p>
                        <w:pPr>
                          <w:spacing w:line="185" w:lineRule="exact" w:before="1"/>
                          <w:ind w:left="0" w:right="0" w:firstLine="0"/>
                          <w:jc w:val="left"/>
                          <w:rPr>
                            <w:rFonts w:ascii="Trebuchet MS"/>
                            <w:sz w:val="16"/>
                          </w:rPr>
                        </w:pPr>
                        <w:r>
                          <w:rPr>
                            <w:rFonts w:ascii="Trebuchet MS"/>
                            <w:spacing w:val="-4"/>
                            <w:sz w:val="16"/>
                          </w:rPr>
                          <w:t>4.10</w:t>
                        </w:r>
                      </w:p>
                    </w:txbxContent>
                  </v:textbox>
                  <w10:wrap type="none"/>
                </v:shape>
                <v:shape style="position:absolute;left:2319;top:6975;width:193;height:187" type="#_x0000_t202" id="docshape24" filled="false" stroked="false">
                  <v:textbox inset="0,0,0,0">
                    <w:txbxContent>
                      <w:p>
                        <w:pPr>
                          <w:spacing w:line="185" w:lineRule="exact" w:before="1"/>
                          <w:ind w:left="0" w:right="0" w:firstLine="0"/>
                          <w:jc w:val="left"/>
                          <w:rPr>
                            <w:rFonts w:ascii="Trebuchet MS"/>
                            <w:sz w:val="16"/>
                          </w:rPr>
                        </w:pPr>
                        <w:r>
                          <w:rPr>
                            <w:rFonts w:ascii="Trebuchet MS"/>
                            <w:spacing w:val="-5"/>
                            <w:sz w:val="16"/>
                          </w:rPr>
                          <w:t>50</w:t>
                        </w:r>
                      </w:p>
                    </w:txbxContent>
                  </v:textbox>
                  <w10:wrap type="none"/>
                </v:shape>
                <v:shape style="position:absolute;left:9383;top:6525;width:313;height:187" type="#_x0000_t202" id="docshape25" filled="false" stroked="false">
                  <v:textbox inset="0,0,0,0">
                    <w:txbxContent>
                      <w:p>
                        <w:pPr>
                          <w:spacing w:line="185" w:lineRule="exact" w:before="1"/>
                          <w:ind w:left="0" w:right="0" w:firstLine="0"/>
                          <w:jc w:val="left"/>
                          <w:rPr>
                            <w:rFonts w:ascii="Trebuchet MS"/>
                            <w:sz w:val="16"/>
                          </w:rPr>
                        </w:pPr>
                        <w:r>
                          <w:rPr>
                            <w:rFonts w:ascii="Trebuchet MS"/>
                            <w:spacing w:val="-4"/>
                            <w:sz w:val="16"/>
                          </w:rPr>
                          <w:t>8.20</w:t>
                        </w:r>
                      </w:p>
                    </w:txbxContent>
                  </v:textbox>
                  <w10:wrap type="none"/>
                </v:shape>
                <v:shape style="position:absolute;left:2234;top:6374;width:280;height:187" type="#_x0000_t202" id="docshape26" filled="false" stroked="false">
                  <v:textbox inset="0,0,0,0">
                    <w:txbxContent>
                      <w:p>
                        <w:pPr>
                          <w:spacing w:line="185" w:lineRule="exact" w:before="1"/>
                          <w:ind w:left="0" w:right="0" w:firstLine="0"/>
                          <w:jc w:val="left"/>
                          <w:rPr>
                            <w:rFonts w:ascii="Trebuchet MS"/>
                            <w:sz w:val="16"/>
                          </w:rPr>
                        </w:pPr>
                        <w:r>
                          <w:rPr>
                            <w:rFonts w:ascii="Trebuchet MS"/>
                            <w:spacing w:val="-5"/>
                            <w:sz w:val="16"/>
                          </w:rPr>
                          <w:t>100</w:t>
                        </w:r>
                      </w:p>
                    </w:txbxContent>
                  </v:textbox>
                  <w10:wrap type="none"/>
                </v:shape>
                <v:shape style="position:absolute;left:9383;top:5999;width:399;height:187" type="#_x0000_t202" id="docshape27" filled="false" stroked="false">
                  <v:textbox inset="0,0,0,0">
                    <w:txbxContent>
                      <w:p>
                        <w:pPr>
                          <w:spacing w:line="185" w:lineRule="exact" w:before="1"/>
                          <w:ind w:left="0" w:right="0" w:firstLine="0"/>
                          <w:jc w:val="left"/>
                          <w:rPr>
                            <w:rFonts w:ascii="Trebuchet MS"/>
                            <w:sz w:val="16"/>
                          </w:rPr>
                        </w:pPr>
                        <w:r>
                          <w:rPr>
                            <w:rFonts w:ascii="Trebuchet MS"/>
                            <w:spacing w:val="-2"/>
                            <w:sz w:val="16"/>
                          </w:rPr>
                          <w:t>12.30</w:t>
                        </w:r>
                      </w:p>
                    </w:txbxContent>
                  </v:textbox>
                  <w10:wrap type="none"/>
                </v:shape>
                <v:shape style="position:absolute;left:2234;top:5773;width:280;height:187" type="#_x0000_t202" id="docshape28" filled="false" stroked="false">
                  <v:textbox inset="0,0,0,0">
                    <w:txbxContent>
                      <w:p>
                        <w:pPr>
                          <w:spacing w:line="185" w:lineRule="exact" w:before="1"/>
                          <w:ind w:left="0" w:right="0" w:firstLine="0"/>
                          <w:jc w:val="left"/>
                          <w:rPr>
                            <w:rFonts w:ascii="Trebuchet MS"/>
                            <w:sz w:val="16"/>
                          </w:rPr>
                        </w:pPr>
                        <w:r>
                          <w:rPr>
                            <w:rFonts w:ascii="Trebuchet MS"/>
                            <w:spacing w:val="-5"/>
                            <w:sz w:val="16"/>
                          </w:rPr>
                          <w:t>150</w:t>
                        </w:r>
                      </w:p>
                    </w:txbxContent>
                  </v:textbox>
                  <w10:wrap type="none"/>
                </v:shape>
                <v:shape style="position:absolute;left:9383;top:5473;width:399;height:187" type="#_x0000_t202" id="docshape29" filled="false" stroked="false">
                  <v:textbox inset="0,0,0,0">
                    <w:txbxContent>
                      <w:p>
                        <w:pPr>
                          <w:spacing w:line="185" w:lineRule="exact" w:before="1"/>
                          <w:ind w:left="0" w:right="0" w:firstLine="0"/>
                          <w:jc w:val="left"/>
                          <w:rPr>
                            <w:rFonts w:ascii="Trebuchet MS"/>
                            <w:sz w:val="16"/>
                          </w:rPr>
                        </w:pPr>
                        <w:r>
                          <w:rPr>
                            <w:rFonts w:ascii="Trebuchet MS"/>
                            <w:spacing w:val="-2"/>
                            <w:sz w:val="16"/>
                          </w:rPr>
                          <w:t>16.40</w:t>
                        </w:r>
                      </w:p>
                    </w:txbxContent>
                  </v:textbox>
                  <w10:wrap type="none"/>
                </v:shape>
                <v:shape style="position:absolute;left:2234;top:5172;width:280;height:187" type="#_x0000_t202" id="docshape30" filled="false" stroked="false">
                  <v:textbox inset="0,0,0,0">
                    <w:txbxContent>
                      <w:p>
                        <w:pPr>
                          <w:spacing w:line="185" w:lineRule="exact" w:before="1"/>
                          <w:ind w:left="0" w:right="0" w:firstLine="0"/>
                          <w:jc w:val="left"/>
                          <w:rPr>
                            <w:rFonts w:ascii="Trebuchet MS"/>
                            <w:sz w:val="16"/>
                          </w:rPr>
                        </w:pPr>
                        <w:r>
                          <w:rPr>
                            <w:rFonts w:ascii="Trebuchet MS"/>
                            <w:spacing w:val="-5"/>
                            <w:sz w:val="16"/>
                          </w:rPr>
                          <w:t>200</w:t>
                        </w:r>
                      </w:p>
                    </w:txbxContent>
                  </v:textbox>
                  <w10:wrap type="none"/>
                </v:shape>
                <v:shape style="position:absolute;left:9383;top:4947;width:399;height:187" type="#_x0000_t202" id="docshape31" filled="false" stroked="false">
                  <v:textbox inset="0,0,0,0">
                    <w:txbxContent>
                      <w:p>
                        <w:pPr>
                          <w:spacing w:line="185" w:lineRule="exact" w:before="1"/>
                          <w:ind w:left="0" w:right="0" w:firstLine="0"/>
                          <w:jc w:val="left"/>
                          <w:rPr>
                            <w:rFonts w:ascii="Trebuchet MS"/>
                            <w:sz w:val="16"/>
                          </w:rPr>
                        </w:pPr>
                        <w:r>
                          <w:rPr>
                            <w:rFonts w:ascii="Trebuchet MS"/>
                            <w:spacing w:val="-2"/>
                            <w:sz w:val="16"/>
                          </w:rPr>
                          <w:t>20.50</w:t>
                        </w:r>
                      </w:p>
                    </w:txbxContent>
                  </v:textbox>
                  <w10:wrap type="none"/>
                </v:shape>
                <v:shape style="position:absolute;left:2234;top:4572;width:280;height:187" type="#_x0000_t202" id="docshape32" filled="false" stroked="false">
                  <v:textbox inset="0,0,0,0">
                    <w:txbxContent>
                      <w:p>
                        <w:pPr>
                          <w:spacing w:line="185" w:lineRule="exact" w:before="1"/>
                          <w:ind w:left="0" w:right="0" w:firstLine="0"/>
                          <w:jc w:val="left"/>
                          <w:rPr>
                            <w:rFonts w:ascii="Trebuchet MS"/>
                            <w:sz w:val="16"/>
                          </w:rPr>
                        </w:pPr>
                        <w:r>
                          <w:rPr>
                            <w:rFonts w:ascii="Trebuchet MS"/>
                            <w:spacing w:val="-5"/>
                            <w:sz w:val="16"/>
                          </w:rPr>
                          <w:t>250</w:t>
                        </w:r>
                      </w:p>
                    </w:txbxContent>
                  </v:textbox>
                  <w10:wrap type="none"/>
                </v:shape>
                <v:shape style="position:absolute;left:9383;top:3896;width:399;height:713" type="#_x0000_t202" id="docshape33" filled="false" stroked="false">
                  <v:textbox inset="0,0,0,0">
                    <w:txbxContent>
                      <w:p>
                        <w:pPr>
                          <w:spacing w:before="1"/>
                          <w:ind w:left="0" w:right="0" w:firstLine="0"/>
                          <w:jc w:val="left"/>
                          <w:rPr>
                            <w:rFonts w:ascii="Trebuchet MS"/>
                            <w:sz w:val="16"/>
                          </w:rPr>
                        </w:pPr>
                        <w:r>
                          <w:rPr>
                            <w:rFonts w:ascii="Trebuchet MS"/>
                            <w:spacing w:val="-2"/>
                            <w:sz w:val="16"/>
                          </w:rPr>
                          <w:t>28.70</w:t>
                        </w:r>
                      </w:p>
                      <w:p>
                        <w:pPr>
                          <w:spacing w:line="240" w:lineRule="auto" w:before="154"/>
                          <w:rPr>
                            <w:rFonts w:ascii="Trebuchet MS"/>
                            <w:sz w:val="16"/>
                          </w:rPr>
                        </w:pPr>
                      </w:p>
                      <w:p>
                        <w:pPr>
                          <w:spacing w:line="185" w:lineRule="exact" w:before="0"/>
                          <w:ind w:left="0" w:right="0" w:firstLine="0"/>
                          <w:jc w:val="left"/>
                          <w:rPr>
                            <w:rFonts w:ascii="Trebuchet MS"/>
                            <w:sz w:val="16"/>
                          </w:rPr>
                        </w:pPr>
                        <w:r>
                          <w:rPr>
                            <w:rFonts w:ascii="Trebuchet MS"/>
                            <w:spacing w:val="-2"/>
                            <w:sz w:val="16"/>
                          </w:rPr>
                          <w:t>24.60</w:t>
                        </w:r>
                      </w:p>
                    </w:txbxContent>
                  </v:textbox>
                  <w10:wrap type="none"/>
                </v:shape>
                <v:shape style="position:absolute;left:2234;top:3971;width:280;height:187" type="#_x0000_t202" id="docshape34" filled="false" stroked="false">
                  <v:textbox inset="0,0,0,0">
                    <w:txbxContent>
                      <w:p>
                        <w:pPr>
                          <w:spacing w:line="185" w:lineRule="exact" w:before="1"/>
                          <w:ind w:left="0" w:right="0" w:firstLine="0"/>
                          <w:jc w:val="left"/>
                          <w:rPr>
                            <w:rFonts w:ascii="Trebuchet MS"/>
                            <w:sz w:val="16"/>
                          </w:rPr>
                        </w:pPr>
                        <w:r>
                          <w:rPr>
                            <w:rFonts w:ascii="Trebuchet MS"/>
                            <w:spacing w:val="-5"/>
                            <w:sz w:val="16"/>
                          </w:rPr>
                          <w:t>300</w:t>
                        </w:r>
                      </w:p>
                    </w:txbxContent>
                  </v:textbox>
                  <w10:wrap type="none"/>
                </v:shape>
                <v:shape style="position:absolute;left:9383;top:3370;width:399;height:187" type="#_x0000_t202" id="docshape35" filled="false" stroked="false">
                  <v:textbox inset="0,0,0,0">
                    <w:txbxContent>
                      <w:p>
                        <w:pPr>
                          <w:spacing w:line="185" w:lineRule="exact" w:before="1"/>
                          <w:ind w:left="0" w:right="0" w:firstLine="0"/>
                          <w:jc w:val="left"/>
                          <w:rPr>
                            <w:rFonts w:ascii="Trebuchet MS"/>
                            <w:sz w:val="16"/>
                          </w:rPr>
                        </w:pPr>
                        <w:r>
                          <w:rPr>
                            <w:rFonts w:ascii="Trebuchet MS"/>
                            <w:spacing w:val="-2"/>
                            <w:sz w:val="16"/>
                          </w:rPr>
                          <w:t>32.80</w:t>
                        </w:r>
                      </w:p>
                    </w:txbxContent>
                  </v:textbox>
                  <w10:wrap type="none"/>
                </v:shape>
                <v:shape style="position:absolute;left:2234;top:3370;width:280;height:187" type="#_x0000_t202" id="docshape36" filled="false" stroked="false">
                  <v:textbox inset="0,0,0,0">
                    <w:txbxContent>
                      <w:p>
                        <w:pPr>
                          <w:spacing w:line="185" w:lineRule="exact" w:before="1"/>
                          <w:ind w:left="0" w:right="0" w:firstLine="0"/>
                          <w:jc w:val="left"/>
                          <w:rPr>
                            <w:rFonts w:ascii="Trebuchet MS"/>
                            <w:sz w:val="16"/>
                          </w:rPr>
                        </w:pPr>
                        <w:r>
                          <w:rPr>
                            <w:rFonts w:ascii="Trebuchet MS"/>
                            <w:spacing w:val="-5"/>
                            <w:sz w:val="16"/>
                          </w:rPr>
                          <w:t>350</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2224">
                <wp:simplePos x="0" y="0"/>
                <wp:positionH relativeFrom="page">
                  <wp:posOffset>1235989</wp:posOffset>
                </wp:positionH>
                <wp:positionV relativeFrom="paragraph">
                  <wp:posOffset>2625081</wp:posOffset>
                </wp:positionV>
                <wp:extent cx="158115" cy="1831339"/>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58115" cy="1831339"/>
                        </a:xfrm>
                        <a:prstGeom prst="rect">
                          <a:avLst/>
                        </a:prstGeom>
                      </wps:spPr>
                      <wps:txbx>
                        <w:txbxContent>
                          <w:p>
                            <w:pPr>
                              <w:spacing w:before="20"/>
                              <w:ind w:left="20" w:right="0" w:firstLine="0"/>
                              <w:jc w:val="left"/>
                              <w:rPr>
                                <w:rFonts w:ascii="Trebuchet MS"/>
                                <w:sz w:val="18"/>
                              </w:rPr>
                            </w:pPr>
                            <w:r>
                              <w:rPr>
                                <w:rFonts w:ascii="Trebuchet MS"/>
                                <w:w w:val="85"/>
                                <w:sz w:val="18"/>
                              </w:rPr>
                              <w:t>Average</w:t>
                            </w:r>
                            <w:r>
                              <w:rPr>
                                <w:rFonts w:ascii="Trebuchet MS"/>
                                <w:spacing w:val="-2"/>
                                <w:sz w:val="18"/>
                              </w:rPr>
                              <w:t> </w:t>
                            </w:r>
                            <w:r>
                              <w:rPr>
                                <w:rFonts w:ascii="Trebuchet MS"/>
                                <w:w w:val="85"/>
                                <w:sz w:val="18"/>
                              </w:rPr>
                              <w:t>yield</w:t>
                            </w:r>
                            <w:r>
                              <w:rPr>
                                <w:rFonts w:ascii="Trebuchet MS"/>
                                <w:spacing w:val="2"/>
                                <w:sz w:val="18"/>
                              </w:rPr>
                              <w:t> </w:t>
                            </w:r>
                            <w:r>
                              <w:rPr>
                                <w:rFonts w:ascii="Trebuchet MS"/>
                                <w:w w:val="85"/>
                                <w:sz w:val="18"/>
                              </w:rPr>
                              <w:t>(Cwt</w:t>
                            </w:r>
                            <w:r>
                              <w:rPr>
                                <w:rFonts w:ascii="Trebuchet MS"/>
                                <w:spacing w:val="2"/>
                                <w:sz w:val="18"/>
                              </w:rPr>
                              <w:t> </w:t>
                            </w:r>
                            <w:r>
                              <w:rPr>
                                <w:rFonts w:ascii="Trebuchet MS"/>
                                <w:w w:val="85"/>
                                <w:sz w:val="18"/>
                              </w:rPr>
                              <w:t>per</w:t>
                            </w:r>
                            <w:r>
                              <w:rPr>
                                <w:rFonts w:ascii="Trebuchet MS"/>
                                <w:spacing w:val="7"/>
                                <w:sz w:val="18"/>
                              </w:rPr>
                              <w:t> </w:t>
                            </w:r>
                            <w:r>
                              <w:rPr>
                                <w:rFonts w:ascii="Trebuchet MS"/>
                                <w:w w:val="85"/>
                                <w:sz w:val="18"/>
                              </w:rPr>
                              <w:t>harvested</w:t>
                            </w:r>
                            <w:r>
                              <w:rPr>
                                <w:rFonts w:ascii="Trebuchet MS"/>
                                <w:spacing w:val="-3"/>
                                <w:sz w:val="18"/>
                              </w:rPr>
                              <w:t> </w:t>
                            </w:r>
                            <w:r>
                              <w:rPr>
                                <w:rFonts w:ascii="Trebuchet MS"/>
                                <w:spacing w:val="-2"/>
                                <w:w w:val="85"/>
                                <w:sz w:val="18"/>
                              </w:rPr>
                              <w:t>acres)</w:t>
                            </w:r>
                          </w:p>
                        </w:txbxContent>
                      </wps:txbx>
                      <wps:bodyPr wrap="square" lIns="0" tIns="0" rIns="0" bIns="0" rtlCol="0" vert="vert270">
                        <a:noAutofit/>
                      </wps:bodyPr>
                    </wps:wsp>
                  </a:graphicData>
                </a:graphic>
              </wp:anchor>
            </w:drawing>
          </mc:Choice>
          <mc:Fallback>
            <w:pict>
              <v:shape style="position:absolute;margin-left:97.321991pt;margin-top:206.699356pt;width:12.45pt;height:144.2pt;mso-position-horizontal-relative:page;mso-position-vertical-relative:paragraph;z-index:15732224" type="#_x0000_t202" id="docshape37" filled="false" stroked="false">
                <v:textbox inset="0,0,0,0" style="layout-flow:vertical;mso-layout-flow-alt:bottom-to-top">
                  <w:txbxContent>
                    <w:p>
                      <w:pPr>
                        <w:spacing w:before="20"/>
                        <w:ind w:left="20" w:right="0" w:firstLine="0"/>
                        <w:jc w:val="left"/>
                        <w:rPr>
                          <w:rFonts w:ascii="Trebuchet MS"/>
                          <w:sz w:val="18"/>
                        </w:rPr>
                      </w:pPr>
                      <w:r>
                        <w:rPr>
                          <w:rFonts w:ascii="Trebuchet MS"/>
                          <w:w w:val="85"/>
                          <w:sz w:val="18"/>
                        </w:rPr>
                        <w:t>Average</w:t>
                      </w:r>
                      <w:r>
                        <w:rPr>
                          <w:rFonts w:ascii="Trebuchet MS"/>
                          <w:spacing w:val="-2"/>
                          <w:sz w:val="18"/>
                        </w:rPr>
                        <w:t> </w:t>
                      </w:r>
                      <w:r>
                        <w:rPr>
                          <w:rFonts w:ascii="Trebuchet MS"/>
                          <w:w w:val="85"/>
                          <w:sz w:val="18"/>
                        </w:rPr>
                        <w:t>yield</w:t>
                      </w:r>
                      <w:r>
                        <w:rPr>
                          <w:rFonts w:ascii="Trebuchet MS"/>
                          <w:spacing w:val="2"/>
                          <w:sz w:val="18"/>
                        </w:rPr>
                        <w:t> </w:t>
                      </w:r>
                      <w:r>
                        <w:rPr>
                          <w:rFonts w:ascii="Trebuchet MS"/>
                          <w:w w:val="85"/>
                          <w:sz w:val="18"/>
                        </w:rPr>
                        <w:t>(Cwt</w:t>
                      </w:r>
                      <w:r>
                        <w:rPr>
                          <w:rFonts w:ascii="Trebuchet MS"/>
                          <w:spacing w:val="2"/>
                          <w:sz w:val="18"/>
                        </w:rPr>
                        <w:t> </w:t>
                      </w:r>
                      <w:r>
                        <w:rPr>
                          <w:rFonts w:ascii="Trebuchet MS"/>
                          <w:w w:val="85"/>
                          <w:sz w:val="18"/>
                        </w:rPr>
                        <w:t>per</w:t>
                      </w:r>
                      <w:r>
                        <w:rPr>
                          <w:rFonts w:ascii="Trebuchet MS"/>
                          <w:spacing w:val="7"/>
                          <w:sz w:val="18"/>
                        </w:rPr>
                        <w:t> </w:t>
                      </w:r>
                      <w:r>
                        <w:rPr>
                          <w:rFonts w:ascii="Trebuchet MS"/>
                          <w:w w:val="85"/>
                          <w:sz w:val="18"/>
                        </w:rPr>
                        <w:t>harvested</w:t>
                      </w:r>
                      <w:r>
                        <w:rPr>
                          <w:rFonts w:ascii="Trebuchet MS"/>
                          <w:spacing w:val="-3"/>
                          <w:sz w:val="18"/>
                        </w:rPr>
                        <w:t> </w:t>
                      </w:r>
                      <w:r>
                        <w:rPr>
                          <w:rFonts w:ascii="Trebuchet MS"/>
                          <w:spacing w:val="-2"/>
                          <w:w w:val="85"/>
                          <w:sz w:val="18"/>
                        </w:rPr>
                        <w:t>acres)</w:t>
                      </w:r>
                    </w:p>
                  </w:txbxContent>
                </v:textbox>
                <w10:wrap type="none"/>
              </v:shape>
            </w:pict>
          </mc:Fallback>
        </mc:AlternateContent>
      </w:r>
      <w:r>
        <w:rPr/>
        <mc:AlternateContent>
          <mc:Choice Requires="wps">
            <w:drawing>
              <wp:anchor distT="0" distB="0" distL="0" distR="0" allowOverlap="1" layoutInCell="1" locked="0" behindDoc="0" simplePos="0" relativeHeight="15733248">
                <wp:simplePos x="0" y="0"/>
                <wp:positionH relativeFrom="page">
                  <wp:posOffset>6224930</wp:posOffset>
                </wp:positionH>
                <wp:positionV relativeFrom="paragraph">
                  <wp:posOffset>2962457</wp:posOffset>
                </wp:positionV>
                <wp:extent cx="158115" cy="115443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158115" cy="1154430"/>
                        </a:xfrm>
                        <a:prstGeom prst="rect">
                          <a:avLst/>
                        </a:prstGeom>
                      </wps:spPr>
                      <wps:txbx>
                        <w:txbxContent>
                          <w:p>
                            <w:pPr>
                              <w:spacing w:before="20"/>
                              <w:ind w:left="20" w:right="0" w:firstLine="0"/>
                              <w:jc w:val="left"/>
                              <w:rPr>
                                <w:rFonts w:ascii="Trebuchet MS"/>
                                <w:sz w:val="18"/>
                              </w:rPr>
                            </w:pPr>
                            <w:r>
                              <w:rPr>
                                <w:rFonts w:ascii="Trebuchet MS"/>
                                <w:w w:val="85"/>
                                <w:sz w:val="18"/>
                              </w:rPr>
                              <w:t>Production</w:t>
                            </w:r>
                            <w:r>
                              <w:rPr>
                                <w:rFonts w:ascii="Trebuchet MS"/>
                                <w:spacing w:val="-6"/>
                                <w:sz w:val="18"/>
                              </w:rPr>
                              <w:t> </w:t>
                            </w:r>
                            <w:r>
                              <w:rPr>
                                <w:rFonts w:ascii="Trebuchet MS"/>
                                <w:w w:val="85"/>
                                <w:sz w:val="18"/>
                              </w:rPr>
                              <w:t>(</w:t>
                            </w:r>
                            <w:r>
                              <w:rPr>
                                <w:rFonts w:ascii="Trebuchet MS"/>
                                <w:spacing w:val="-6"/>
                                <w:sz w:val="18"/>
                              </w:rPr>
                              <w:t> </w:t>
                            </w:r>
                            <w:r>
                              <w:rPr>
                                <w:rFonts w:ascii="Trebuchet MS"/>
                                <w:w w:val="85"/>
                                <w:sz w:val="18"/>
                              </w:rPr>
                              <w:t>Million</w:t>
                            </w:r>
                            <w:r>
                              <w:rPr>
                                <w:rFonts w:ascii="Trebuchet MS"/>
                                <w:spacing w:val="-1"/>
                                <w:sz w:val="18"/>
                              </w:rPr>
                              <w:t> </w:t>
                            </w:r>
                            <w:r>
                              <w:rPr>
                                <w:rFonts w:ascii="Trebuchet MS"/>
                                <w:w w:val="85"/>
                                <w:sz w:val="18"/>
                              </w:rPr>
                              <w:t>Cwt</w:t>
                            </w:r>
                            <w:r>
                              <w:rPr>
                                <w:rFonts w:ascii="Trebuchet MS"/>
                                <w:spacing w:val="-8"/>
                                <w:sz w:val="18"/>
                              </w:rPr>
                              <w:t> </w:t>
                            </w:r>
                            <w:r>
                              <w:rPr>
                                <w:rFonts w:ascii="Trebuchet MS"/>
                                <w:spacing w:val="-10"/>
                                <w:w w:val="85"/>
                                <w:sz w:val="18"/>
                              </w:rPr>
                              <w:t>)</w:t>
                            </w:r>
                          </w:p>
                        </w:txbxContent>
                      </wps:txbx>
                      <wps:bodyPr wrap="square" lIns="0" tIns="0" rIns="0" bIns="0" rtlCol="0" vert="vert270">
                        <a:noAutofit/>
                      </wps:bodyPr>
                    </wps:wsp>
                  </a:graphicData>
                </a:graphic>
              </wp:anchor>
            </w:drawing>
          </mc:Choice>
          <mc:Fallback>
            <w:pict>
              <v:shape style="position:absolute;margin-left:490.152008pt;margin-top:233.264359pt;width:12.45pt;height:90.9pt;mso-position-horizontal-relative:page;mso-position-vertical-relative:paragraph;z-index:15733248" type="#_x0000_t202" id="docshape38" filled="false" stroked="false">
                <v:textbox inset="0,0,0,0" style="layout-flow:vertical;mso-layout-flow-alt:bottom-to-top">
                  <w:txbxContent>
                    <w:p>
                      <w:pPr>
                        <w:spacing w:before="20"/>
                        <w:ind w:left="20" w:right="0" w:firstLine="0"/>
                        <w:jc w:val="left"/>
                        <w:rPr>
                          <w:rFonts w:ascii="Trebuchet MS"/>
                          <w:sz w:val="18"/>
                        </w:rPr>
                      </w:pPr>
                      <w:r>
                        <w:rPr>
                          <w:rFonts w:ascii="Trebuchet MS"/>
                          <w:w w:val="85"/>
                          <w:sz w:val="18"/>
                        </w:rPr>
                        <w:t>Production</w:t>
                      </w:r>
                      <w:r>
                        <w:rPr>
                          <w:rFonts w:ascii="Trebuchet MS"/>
                          <w:spacing w:val="-6"/>
                          <w:sz w:val="18"/>
                        </w:rPr>
                        <w:t> </w:t>
                      </w:r>
                      <w:r>
                        <w:rPr>
                          <w:rFonts w:ascii="Trebuchet MS"/>
                          <w:w w:val="85"/>
                          <w:sz w:val="18"/>
                        </w:rPr>
                        <w:t>(</w:t>
                      </w:r>
                      <w:r>
                        <w:rPr>
                          <w:rFonts w:ascii="Trebuchet MS"/>
                          <w:spacing w:val="-6"/>
                          <w:sz w:val="18"/>
                        </w:rPr>
                        <w:t> </w:t>
                      </w:r>
                      <w:r>
                        <w:rPr>
                          <w:rFonts w:ascii="Trebuchet MS"/>
                          <w:w w:val="85"/>
                          <w:sz w:val="18"/>
                        </w:rPr>
                        <w:t>Million</w:t>
                      </w:r>
                      <w:r>
                        <w:rPr>
                          <w:rFonts w:ascii="Trebuchet MS"/>
                          <w:spacing w:val="-1"/>
                          <w:sz w:val="18"/>
                        </w:rPr>
                        <w:t> </w:t>
                      </w:r>
                      <w:r>
                        <w:rPr>
                          <w:rFonts w:ascii="Trebuchet MS"/>
                          <w:w w:val="85"/>
                          <w:sz w:val="18"/>
                        </w:rPr>
                        <w:t>Cwt</w:t>
                      </w:r>
                      <w:r>
                        <w:rPr>
                          <w:rFonts w:ascii="Trebuchet MS"/>
                          <w:spacing w:val="-8"/>
                          <w:sz w:val="18"/>
                        </w:rPr>
                        <w:t> </w:t>
                      </w:r>
                      <w:r>
                        <w:rPr>
                          <w:rFonts w:ascii="Trebuchet MS"/>
                          <w:spacing w:val="-10"/>
                          <w:w w:val="85"/>
                          <w:sz w:val="18"/>
                        </w:rPr>
                        <w:t>)</w:t>
                      </w:r>
                    </w:p>
                  </w:txbxContent>
                </v:textbox>
                <w10:wrap type="none"/>
              </v:shape>
            </w:pict>
          </mc:Fallback>
        </mc:AlternateContent>
      </w:r>
      <w:r>
        <w:rPr/>
        <w:t>The iron-rich soil, warm summer, cold winter and adequate precipitation rates make PEI an ideal place to grow potatoes in Canada, and to maximize yields, production and tuber quality (Gupta, 1991; MacFadyen, 2016). Due to continued innovation, research and good farming practice, the average potato yield per harvested acres in PEI</w:t>
      </w:r>
      <w:r>
        <w:rPr>
          <w:spacing w:val="-1"/>
        </w:rPr>
        <w:t> </w:t>
      </w:r>
      <w:r>
        <w:rPr/>
        <w:t>has more than tripled over the years. The average yield by harvested acre is considered the best measure of endpoint productivity. In 1920, producers in PEI could expect a yield average</w:t>
      </w:r>
      <w:r>
        <w:rPr>
          <w:spacing w:val="-9"/>
        </w:rPr>
        <w:t> </w:t>
      </w:r>
      <w:r>
        <w:rPr/>
        <w:t>of</w:t>
      </w:r>
      <w:r>
        <w:rPr>
          <w:spacing w:val="-2"/>
        </w:rPr>
        <w:t> </w:t>
      </w:r>
      <w:r>
        <w:rPr/>
        <w:t>about</w:t>
      </w:r>
      <w:r>
        <w:rPr>
          <w:spacing w:val="-2"/>
        </w:rPr>
        <w:t> </w:t>
      </w:r>
      <w:r>
        <w:rPr/>
        <w:t>100</w:t>
      </w:r>
      <w:r>
        <w:rPr>
          <w:spacing w:val="-3"/>
        </w:rPr>
        <w:t> </w:t>
      </w:r>
      <w:r>
        <w:rPr/>
        <w:t>hundredweight</w:t>
      </w:r>
      <w:r>
        <w:rPr>
          <w:spacing w:val="-1"/>
        </w:rPr>
        <w:t> </w:t>
      </w:r>
      <w:r>
        <w:rPr/>
        <w:t>(Cwt)</w:t>
      </w:r>
      <w:r>
        <w:rPr>
          <w:vertAlign w:val="superscript"/>
        </w:rPr>
        <w:t>1</w:t>
      </w:r>
      <w:r>
        <w:rPr>
          <w:spacing w:val="-14"/>
          <w:vertAlign w:val="baseline"/>
        </w:rPr>
        <w:t> </w:t>
      </w:r>
      <w:r>
        <w:rPr>
          <w:vertAlign w:val="baseline"/>
        </w:rPr>
        <w:t>per</w:t>
      </w:r>
      <w:r>
        <w:rPr>
          <w:spacing w:val="-1"/>
          <w:vertAlign w:val="baseline"/>
        </w:rPr>
        <w:t> </w:t>
      </w:r>
      <w:r>
        <w:rPr>
          <w:vertAlign w:val="baseline"/>
        </w:rPr>
        <w:t>harvested</w:t>
      </w:r>
      <w:r>
        <w:rPr>
          <w:spacing w:val="-2"/>
          <w:vertAlign w:val="baseline"/>
        </w:rPr>
        <w:t> </w:t>
      </w:r>
      <w:r>
        <w:rPr>
          <w:vertAlign w:val="baseline"/>
        </w:rPr>
        <w:t>acres,</w:t>
      </w:r>
      <w:r>
        <w:rPr>
          <w:spacing w:val="-6"/>
          <w:vertAlign w:val="baseline"/>
        </w:rPr>
        <w:t> </w:t>
      </w:r>
      <w:r>
        <w:rPr>
          <w:vertAlign w:val="baseline"/>
        </w:rPr>
        <w:t>this</w:t>
      </w:r>
      <w:r>
        <w:rPr>
          <w:spacing w:val="-3"/>
          <w:vertAlign w:val="baseline"/>
        </w:rPr>
        <w:t> </w:t>
      </w:r>
      <w:r>
        <w:rPr>
          <w:vertAlign w:val="baseline"/>
        </w:rPr>
        <w:t>number</w:t>
      </w:r>
      <w:r>
        <w:rPr>
          <w:spacing w:val="-2"/>
          <w:vertAlign w:val="baseline"/>
        </w:rPr>
        <w:t> </w:t>
      </w:r>
      <w:r>
        <w:rPr>
          <w:vertAlign w:val="baseline"/>
        </w:rPr>
        <w:t>has</w:t>
      </w:r>
      <w:r>
        <w:rPr>
          <w:spacing w:val="-2"/>
          <w:vertAlign w:val="baseline"/>
        </w:rPr>
        <w:t> </w:t>
      </w:r>
      <w:r>
        <w:rPr>
          <w:vertAlign w:val="baseline"/>
        </w:rPr>
        <w:t>dramatically</w:t>
      </w:r>
      <w:r>
        <w:rPr>
          <w:spacing w:val="-4"/>
          <w:vertAlign w:val="baseline"/>
        </w:rPr>
        <w:t> </w:t>
      </w:r>
      <w:r>
        <w:rPr>
          <w:vertAlign w:val="baseline"/>
        </w:rPr>
        <w:t>increased</w:t>
      </w:r>
      <w:r>
        <w:rPr>
          <w:spacing w:val="-5"/>
          <w:vertAlign w:val="baseline"/>
        </w:rPr>
        <w:t> </w:t>
      </w:r>
      <w:r>
        <w:rPr>
          <w:vertAlign w:val="baseline"/>
        </w:rPr>
        <w:t>to reach 300 Cwt in 2019. Figure 1 shows the growth in PEI potato yield and production between 1920 and 2019 (Statistics Canada, 2019a).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3"/>
      </w:pPr>
    </w:p>
    <w:p>
      <w:pPr>
        <w:pStyle w:val="BodyText"/>
        <w:ind w:left="360"/>
      </w:pPr>
      <w:r>
        <w:rPr/>
        <mc:AlternateContent>
          <mc:Choice Requires="wps">
            <w:drawing>
              <wp:anchor distT="0" distB="0" distL="0" distR="0" allowOverlap="1" layoutInCell="1" locked="0" behindDoc="0" simplePos="0" relativeHeight="15732736">
                <wp:simplePos x="0" y="0"/>
                <wp:positionH relativeFrom="page">
                  <wp:posOffset>1622124</wp:posOffset>
                </wp:positionH>
                <wp:positionV relativeFrom="paragraph">
                  <wp:posOffset>-601630</wp:posOffset>
                </wp:positionV>
                <wp:extent cx="4255135" cy="243204"/>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4255135" cy="243204"/>
                        </a:xfrm>
                        <a:prstGeom prst="rect">
                          <a:avLst/>
                        </a:prstGeom>
                      </wps:spPr>
                      <wps:txbx>
                        <w:txbxContent>
                          <w:p>
                            <w:pPr>
                              <w:spacing w:before="21"/>
                              <w:ind w:left="20" w:right="0" w:firstLine="0"/>
                              <w:jc w:val="left"/>
                              <w:rPr>
                                <w:rFonts w:ascii="Trebuchet MS"/>
                                <w:sz w:val="16"/>
                              </w:rPr>
                            </w:pPr>
                            <w:r>
                              <w:rPr>
                                <w:rFonts w:ascii="Trebuchet MS"/>
                                <w:spacing w:val="-4"/>
                                <w:sz w:val="16"/>
                              </w:rPr>
                              <w:t>1920</w:t>
                            </w:r>
                          </w:p>
                          <w:p>
                            <w:pPr>
                              <w:spacing w:before="10"/>
                              <w:ind w:left="20" w:right="0" w:firstLine="0"/>
                              <w:jc w:val="left"/>
                              <w:rPr>
                                <w:rFonts w:ascii="Trebuchet MS"/>
                                <w:sz w:val="16"/>
                              </w:rPr>
                            </w:pPr>
                            <w:r>
                              <w:rPr>
                                <w:rFonts w:ascii="Trebuchet MS"/>
                                <w:spacing w:val="-4"/>
                                <w:sz w:val="16"/>
                              </w:rPr>
                              <w:t>1923</w:t>
                            </w:r>
                          </w:p>
                          <w:p>
                            <w:pPr>
                              <w:spacing w:before="10"/>
                              <w:ind w:left="20" w:right="0" w:firstLine="0"/>
                              <w:jc w:val="left"/>
                              <w:rPr>
                                <w:rFonts w:ascii="Trebuchet MS"/>
                                <w:sz w:val="16"/>
                              </w:rPr>
                            </w:pPr>
                            <w:r>
                              <w:rPr>
                                <w:rFonts w:ascii="Trebuchet MS"/>
                                <w:spacing w:val="-4"/>
                                <w:sz w:val="16"/>
                              </w:rPr>
                              <w:t>1926</w:t>
                            </w:r>
                          </w:p>
                          <w:p>
                            <w:pPr>
                              <w:spacing w:before="11"/>
                              <w:ind w:left="20" w:right="0" w:firstLine="0"/>
                              <w:jc w:val="left"/>
                              <w:rPr>
                                <w:rFonts w:ascii="Trebuchet MS"/>
                                <w:sz w:val="16"/>
                              </w:rPr>
                            </w:pPr>
                            <w:r>
                              <w:rPr>
                                <w:rFonts w:ascii="Trebuchet MS"/>
                                <w:spacing w:val="-4"/>
                                <w:sz w:val="16"/>
                              </w:rPr>
                              <w:t>1929</w:t>
                            </w:r>
                          </w:p>
                          <w:p>
                            <w:pPr>
                              <w:spacing w:before="11"/>
                              <w:ind w:left="20" w:right="0" w:firstLine="0"/>
                              <w:jc w:val="left"/>
                              <w:rPr>
                                <w:rFonts w:ascii="Trebuchet MS"/>
                                <w:sz w:val="16"/>
                              </w:rPr>
                            </w:pPr>
                            <w:r>
                              <w:rPr>
                                <w:rFonts w:ascii="Trebuchet MS"/>
                                <w:spacing w:val="-4"/>
                                <w:sz w:val="16"/>
                              </w:rPr>
                              <w:t>1932</w:t>
                            </w:r>
                          </w:p>
                          <w:p>
                            <w:pPr>
                              <w:spacing w:before="10"/>
                              <w:ind w:left="20" w:right="0" w:firstLine="0"/>
                              <w:jc w:val="left"/>
                              <w:rPr>
                                <w:rFonts w:ascii="Trebuchet MS"/>
                                <w:sz w:val="16"/>
                              </w:rPr>
                            </w:pPr>
                            <w:r>
                              <w:rPr>
                                <w:rFonts w:ascii="Trebuchet MS"/>
                                <w:spacing w:val="-4"/>
                                <w:sz w:val="16"/>
                              </w:rPr>
                              <w:t>1935</w:t>
                            </w:r>
                          </w:p>
                          <w:p>
                            <w:pPr>
                              <w:spacing w:before="10"/>
                              <w:ind w:left="20" w:right="0" w:firstLine="0"/>
                              <w:jc w:val="left"/>
                              <w:rPr>
                                <w:rFonts w:ascii="Trebuchet MS"/>
                                <w:sz w:val="16"/>
                              </w:rPr>
                            </w:pPr>
                            <w:r>
                              <w:rPr>
                                <w:rFonts w:ascii="Trebuchet MS"/>
                                <w:spacing w:val="-4"/>
                                <w:sz w:val="16"/>
                              </w:rPr>
                              <w:t>1938</w:t>
                            </w:r>
                          </w:p>
                          <w:p>
                            <w:pPr>
                              <w:spacing w:before="11"/>
                              <w:ind w:left="20" w:right="0" w:firstLine="0"/>
                              <w:jc w:val="left"/>
                              <w:rPr>
                                <w:rFonts w:ascii="Trebuchet MS"/>
                                <w:sz w:val="16"/>
                              </w:rPr>
                            </w:pPr>
                            <w:r>
                              <w:rPr>
                                <w:rFonts w:ascii="Trebuchet MS"/>
                                <w:spacing w:val="-4"/>
                                <w:sz w:val="16"/>
                              </w:rPr>
                              <w:t>1941</w:t>
                            </w:r>
                          </w:p>
                          <w:p>
                            <w:pPr>
                              <w:spacing w:before="10"/>
                              <w:ind w:left="20" w:right="0" w:firstLine="0"/>
                              <w:jc w:val="left"/>
                              <w:rPr>
                                <w:rFonts w:ascii="Trebuchet MS"/>
                                <w:sz w:val="16"/>
                              </w:rPr>
                            </w:pPr>
                            <w:r>
                              <w:rPr>
                                <w:rFonts w:ascii="Trebuchet MS"/>
                                <w:spacing w:val="-4"/>
                                <w:sz w:val="16"/>
                              </w:rPr>
                              <w:t>1944</w:t>
                            </w:r>
                          </w:p>
                          <w:p>
                            <w:pPr>
                              <w:spacing w:before="10"/>
                              <w:ind w:left="20" w:right="0" w:firstLine="0"/>
                              <w:jc w:val="left"/>
                              <w:rPr>
                                <w:rFonts w:ascii="Trebuchet MS"/>
                                <w:sz w:val="16"/>
                              </w:rPr>
                            </w:pPr>
                            <w:r>
                              <w:rPr>
                                <w:rFonts w:ascii="Trebuchet MS"/>
                                <w:spacing w:val="-4"/>
                                <w:sz w:val="16"/>
                              </w:rPr>
                              <w:t>1947</w:t>
                            </w:r>
                          </w:p>
                          <w:p>
                            <w:pPr>
                              <w:spacing w:before="11"/>
                              <w:ind w:left="20" w:right="0" w:firstLine="0"/>
                              <w:jc w:val="left"/>
                              <w:rPr>
                                <w:rFonts w:ascii="Trebuchet MS"/>
                                <w:sz w:val="16"/>
                              </w:rPr>
                            </w:pPr>
                            <w:r>
                              <w:rPr>
                                <w:rFonts w:ascii="Trebuchet MS"/>
                                <w:spacing w:val="-4"/>
                                <w:sz w:val="16"/>
                              </w:rPr>
                              <w:t>1950</w:t>
                            </w:r>
                          </w:p>
                          <w:p>
                            <w:pPr>
                              <w:spacing w:before="10"/>
                              <w:ind w:left="20" w:right="0" w:firstLine="0"/>
                              <w:jc w:val="left"/>
                              <w:rPr>
                                <w:rFonts w:ascii="Trebuchet MS"/>
                                <w:sz w:val="16"/>
                              </w:rPr>
                            </w:pPr>
                            <w:r>
                              <w:rPr>
                                <w:rFonts w:ascii="Trebuchet MS"/>
                                <w:spacing w:val="-4"/>
                                <w:sz w:val="16"/>
                              </w:rPr>
                              <w:t>1953</w:t>
                            </w:r>
                          </w:p>
                          <w:p>
                            <w:pPr>
                              <w:spacing w:before="11"/>
                              <w:ind w:left="20" w:right="0" w:firstLine="0"/>
                              <w:jc w:val="left"/>
                              <w:rPr>
                                <w:rFonts w:ascii="Trebuchet MS"/>
                                <w:sz w:val="16"/>
                              </w:rPr>
                            </w:pPr>
                            <w:r>
                              <w:rPr>
                                <w:rFonts w:ascii="Trebuchet MS"/>
                                <w:spacing w:val="-4"/>
                                <w:sz w:val="16"/>
                              </w:rPr>
                              <w:t>1956</w:t>
                            </w:r>
                          </w:p>
                          <w:p>
                            <w:pPr>
                              <w:spacing w:before="10"/>
                              <w:ind w:left="20" w:right="0" w:firstLine="0"/>
                              <w:jc w:val="left"/>
                              <w:rPr>
                                <w:rFonts w:ascii="Trebuchet MS"/>
                                <w:sz w:val="16"/>
                              </w:rPr>
                            </w:pPr>
                            <w:r>
                              <w:rPr>
                                <w:rFonts w:ascii="Trebuchet MS"/>
                                <w:spacing w:val="-4"/>
                                <w:sz w:val="16"/>
                              </w:rPr>
                              <w:t>1959</w:t>
                            </w:r>
                          </w:p>
                          <w:p>
                            <w:pPr>
                              <w:spacing w:before="10"/>
                              <w:ind w:left="20" w:right="0" w:firstLine="0"/>
                              <w:jc w:val="left"/>
                              <w:rPr>
                                <w:rFonts w:ascii="Trebuchet MS"/>
                                <w:sz w:val="16"/>
                              </w:rPr>
                            </w:pPr>
                            <w:r>
                              <w:rPr>
                                <w:rFonts w:ascii="Trebuchet MS"/>
                                <w:spacing w:val="-4"/>
                                <w:sz w:val="16"/>
                              </w:rPr>
                              <w:t>1962</w:t>
                            </w:r>
                          </w:p>
                          <w:p>
                            <w:pPr>
                              <w:spacing w:before="11"/>
                              <w:ind w:left="20" w:right="0" w:firstLine="0"/>
                              <w:jc w:val="left"/>
                              <w:rPr>
                                <w:rFonts w:ascii="Trebuchet MS"/>
                                <w:sz w:val="16"/>
                              </w:rPr>
                            </w:pPr>
                            <w:r>
                              <w:rPr>
                                <w:rFonts w:ascii="Trebuchet MS"/>
                                <w:spacing w:val="-4"/>
                                <w:sz w:val="16"/>
                              </w:rPr>
                              <w:t>1965</w:t>
                            </w:r>
                          </w:p>
                          <w:p>
                            <w:pPr>
                              <w:spacing w:before="11"/>
                              <w:ind w:left="20" w:right="0" w:firstLine="0"/>
                              <w:jc w:val="left"/>
                              <w:rPr>
                                <w:rFonts w:ascii="Trebuchet MS"/>
                                <w:sz w:val="16"/>
                              </w:rPr>
                            </w:pPr>
                            <w:r>
                              <w:rPr>
                                <w:rFonts w:ascii="Trebuchet MS"/>
                                <w:spacing w:val="-4"/>
                                <w:sz w:val="16"/>
                              </w:rPr>
                              <w:t>1968</w:t>
                            </w:r>
                          </w:p>
                          <w:p>
                            <w:pPr>
                              <w:spacing w:before="10"/>
                              <w:ind w:left="20" w:right="0" w:firstLine="0"/>
                              <w:jc w:val="left"/>
                              <w:rPr>
                                <w:rFonts w:ascii="Trebuchet MS"/>
                                <w:sz w:val="16"/>
                              </w:rPr>
                            </w:pPr>
                            <w:r>
                              <w:rPr>
                                <w:rFonts w:ascii="Trebuchet MS"/>
                                <w:spacing w:val="-4"/>
                                <w:sz w:val="16"/>
                              </w:rPr>
                              <w:t>1971</w:t>
                            </w:r>
                          </w:p>
                          <w:p>
                            <w:pPr>
                              <w:spacing w:before="10"/>
                              <w:ind w:left="20" w:right="0" w:firstLine="0"/>
                              <w:jc w:val="left"/>
                              <w:rPr>
                                <w:rFonts w:ascii="Trebuchet MS"/>
                                <w:sz w:val="16"/>
                              </w:rPr>
                            </w:pPr>
                            <w:r>
                              <w:rPr>
                                <w:rFonts w:ascii="Trebuchet MS"/>
                                <w:spacing w:val="-4"/>
                                <w:sz w:val="16"/>
                              </w:rPr>
                              <w:t>1974</w:t>
                            </w:r>
                          </w:p>
                          <w:p>
                            <w:pPr>
                              <w:spacing w:before="11"/>
                              <w:ind w:left="20" w:right="0" w:firstLine="0"/>
                              <w:jc w:val="left"/>
                              <w:rPr>
                                <w:rFonts w:ascii="Trebuchet MS"/>
                                <w:sz w:val="16"/>
                              </w:rPr>
                            </w:pPr>
                            <w:r>
                              <w:rPr>
                                <w:rFonts w:ascii="Trebuchet MS"/>
                                <w:spacing w:val="-4"/>
                                <w:sz w:val="16"/>
                              </w:rPr>
                              <w:t>1977</w:t>
                            </w:r>
                          </w:p>
                          <w:p>
                            <w:pPr>
                              <w:spacing w:before="10"/>
                              <w:ind w:left="20" w:right="0" w:firstLine="0"/>
                              <w:jc w:val="left"/>
                              <w:rPr>
                                <w:rFonts w:ascii="Trebuchet MS"/>
                                <w:sz w:val="16"/>
                              </w:rPr>
                            </w:pPr>
                            <w:r>
                              <w:rPr>
                                <w:rFonts w:ascii="Trebuchet MS"/>
                                <w:spacing w:val="-4"/>
                                <w:sz w:val="16"/>
                              </w:rPr>
                              <w:t>1980</w:t>
                            </w:r>
                          </w:p>
                          <w:p>
                            <w:pPr>
                              <w:spacing w:before="11"/>
                              <w:ind w:left="20" w:right="0" w:firstLine="0"/>
                              <w:jc w:val="left"/>
                              <w:rPr>
                                <w:rFonts w:ascii="Trebuchet MS"/>
                                <w:sz w:val="16"/>
                              </w:rPr>
                            </w:pPr>
                            <w:r>
                              <w:rPr>
                                <w:rFonts w:ascii="Trebuchet MS"/>
                                <w:spacing w:val="-4"/>
                                <w:sz w:val="16"/>
                              </w:rPr>
                              <w:t>1983</w:t>
                            </w:r>
                          </w:p>
                          <w:p>
                            <w:pPr>
                              <w:spacing w:before="10"/>
                              <w:ind w:left="20" w:right="0" w:firstLine="0"/>
                              <w:jc w:val="left"/>
                              <w:rPr>
                                <w:rFonts w:ascii="Trebuchet MS"/>
                                <w:sz w:val="16"/>
                              </w:rPr>
                            </w:pPr>
                            <w:r>
                              <w:rPr>
                                <w:rFonts w:ascii="Trebuchet MS"/>
                                <w:spacing w:val="-4"/>
                                <w:sz w:val="16"/>
                              </w:rPr>
                              <w:t>1986</w:t>
                            </w:r>
                          </w:p>
                          <w:p>
                            <w:pPr>
                              <w:spacing w:before="10"/>
                              <w:ind w:left="20" w:right="0" w:firstLine="0"/>
                              <w:jc w:val="left"/>
                              <w:rPr>
                                <w:rFonts w:ascii="Trebuchet MS"/>
                                <w:sz w:val="16"/>
                              </w:rPr>
                            </w:pPr>
                            <w:r>
                              <w:rPr>
                                <w:rFonts w:ascii="Trebuchet MS"/>
                                <w:spacing w:val="-4"/>
                                <w:sz w:val="16"/>
                              </w:rPr>
                              <w:t>1989</w:t>
                            </w:r>
                          </w:p>
                          <w:p>
                            <w:pPr>
                              <w:spacing w:before="11"/>
                              <w:ind w:left="20" w:right="0" w:firstLine="0"/>
                              <w:jc w:val="left"/>
                              <w:rPr>
                                <w:rFonts w:ascii="Trebuchet MS"/>
                                <w:sz w:val="16"/>
                              </w:rPr>
                            </w:pPr>
                            <w:r>
                              <w:rPr>
                                <w:rFonts w:ascii="Trebuchet MS"/>
                                <w:spacing w:val="-4"/>
                                <w:sz w:val="16"/>
                              </w:rPr>
                              <w:t>1992</w:t>
                            </w:r>
                          </w:p>
                          <w:p>
                            <w:pPr>
                              <w:spacing w:before="10"/>
                              <w:ind w:left="20" w:right="0" w:firstLine="0"/>
                              <w:jc w:val="left"/>
                              <w:rPr>
                                <w:rFonts w:ascii="Trebuchet MS"/>
                                <w:sz w:val="16"/>
                              </w:rPr>
                            </w:pPr>
                            <w:r>
                              <w:rPr>
                                <w:rFonts w:ascii="Trebuchet MS"/>
                                <w:spacing w:val="-4"/>
                                <w:sz w:val="16"/>
                              </w:rPr>
                              <w:t>1995</w:t>
                            </w:r>
                          </w:p>
                          <w:p>
                            <w:pPr>
                              <w:spacing w:before="10"/>
                              <w:ind w:left="20" w:right="0" w:firstLine="0"/>
                              <w:jc w:val="left"/>
                              <w:rPr>
                                <w:rFonts w:ascii="Trebuchet MS"/>
                                <w:sz w:val="16"/>
                              </w:rPr>
                            </w:pPr>
                            <w:r>
                              <w:rPr>
                                <w:rFonts w:ascii="Trebuchet MS"/>
                                <w:spacing w:val="-4"/>
                                <w:sz w:val="16"/>
                              </w:rPr>
                              <w:t>1998</w:t>
                            </w:r>
                          </w:p>
                          <w:p>
                            <w:pPr>
                              <w:spacing w:before="11"/>
                              <w:ind w:left="20" w:right="0" w:firstLine="0"/>
                              <w:jc w:val="left"/>
                              <w:rPr>
                                <w:rFonts w:ascii="Trebuchet MS"/>
                                <w:sz w:val="16"/>
                              </w:rPr>
                            </w:pPr>
                            <w:r>
                              <w:rPr>
                                <w:rFonts w:ascii="Trebuchet MS"/>
                                <w:spacing w:val="-4"/>
                                <w:sz w:val="16"/>
                              </w:rPr>
                              <w:t>2001</w:t>
                            </w:r>
                          </w:p>
                          <w:p>
                            <w:pPr>
                              <w:spacing w:before="11"/>
                              <w:ind w:left="20" w:right="0" w:firstLine="0"/>
                              <w:jc w:val="left"/>
                              <w:rPr>
                                <w:rFonts w:ascii="Trebuchet MS"/>
                                <w:sz w:val="16"/>
                              </w:rPr>
                            </w:pPr>
                            <w:r>
                              <w:rPr>
                                <w:rFonts w:ascii="Trebuchet MS"/>
                                <w:spacing w:val="-4"/>
                                <w:sz w:val="16"/>
                              </w:rPr>
                              <w:t>2004</w:t>
                            </w:r>
                          </w:p>
                          <w:p>
                            <w:pPr>
                              <w:spacing w:before="10"/>
                              <w:ind w:left="20" w:right="0" w:firstLine="0"/>
                              <w:jc w:val="left"/>
                              <w:rPr>
                                <w:rFonts w:ascii="Trebuchet MS"/>
                                <w:sz w:val="16"/>
                              </w:rPr>
                            </w:pPr>
                            <w:r>
                              <w:rPr>
                                <w:rFonts w:ascii="Trebuchet MS"/>
                                <w:spacing w:val="-4"/>
                                <w:sz w:val="16"/>
                              </w:rPr>
                              <w:t>2007</w:t>
                            </w:r>
                          </w:p>
                          <w:p>
                            <w:pPr>
                              <w:spacing w:before="10"/>
                              <w:ind w:left="20" w:right="0" w:firstLine="0"/>
                              <w:jc w:val="left"/>
                              <w:rPr>
                                <w:rFonts w:ascii="Trebuchet MS"/>
                                <w:sz w:val="16"/>
                              </w:rPr>
                            </w:pPr>
                            <w:r>
                              <w:rPr>
                                <w:rFonts w:ascii="Trebuchet MS"/>
                                <w:spacing w:val="-4"/>
                                <w:sz w:val="16"/>
                              </w:rPr>
                              <w:t>2010</w:t>
                            </w:r>
                          </w:p>
                          <w:p>
                            <w:pPr>
                              <w:spacing w:before="11"/>
                              <w:ind w:left="20" w:right="0" w:firstLine="0"/>
                              <w:jc w:val="left"/>
                              <w:rPr>
                                <w:rFonts w:ascii="Trebuchet MS"/>
                                <w:sz w:val="16"/>
                              </w:rPr>
                            </w:pPr>
                            <w:r>
                              <w:rPr>
                                <w:rFonts w:ascii="Trebuchet MS"/>
                                <w:spacing w:val="-4"/>
                                <w:sz w:val="16"/>
                              </w:rPr>
                              <w:t>2013</w:t>
                            </w:r>
                          </w:p>
                          <w:p>
                            <w:pPr>
                              <w:spacing w:before="10"/>
                              <w:ind w:left="20" w:right="0" w:firstLine="0"/>
                              <w:jc w:val="left"/>
                              <w:rPr>
                                <w:rFonts w:ascii="Trebuchet MS"/>
                                <w:sz w:val="16"/>
                              </w:rPr>
                            </w:pPr>
                            <w:r>
                              <w:rPr>
                                <w:rFonts w:ascii="Trebuchet MS"/>
                                <w:spacing w:val="-4"/>
                                <w:sz w:val="16"/>
                              </w:rPr>
                              <w:t>2016</w:t>
                            </w:r>
                          </w:p>
                          <w:p>
                            <w:pPr>
                              <w:spacing w:before="11"/>
                              <w:ind w:left="20" w:right="0" w:firstLine="0"/>
                              <w:jc w:val="left"/>
                              <w:rPr>
                                <w:rFonts w:ascii="Trebuchet MS"/>
                                <w:sz w:val="16"/>
                              </w:rPr>
                            </w:pPr>
                            <w:r>
                              <w:rPr>
                                <w:rFonts w:ascii="Trebuchet MS"/>
                                <w:spacing w:val="-4"/>
                                <w:sz w:val="16"/>
                              </w:rPr>
                              <w:t>2019</w:t>
                            </w:r>
                          </w:p>
                        </w:txbxContent>
                      </wps:txbx>
                      <wps:bodyPr wrap="square" lIns="0" tIns="0" rIns="0" bIns="0" rtlCol="0" vert="vert270">
                        <a:noAutofit/>
                      </wps:bodyPr>
                    </wps:wsp>
                  </a:graphicData>
                </a:graphic>
              </wp:anchor>
            </w:drawing>
          </mc:Choice>
          <mc:Fallback>
            <w:pict>
              <v:shape style="position:absolute;margin-left:127.726318pt;margin-top:-47.372505pt;width:335.05pt;height:19.150pt;mso-position-horizontal-relative:page;mso-position-vertical-relative:paragraph;z-index:15732736" type="#_x0000_t202" id="docshape39" filled="false" stroked="false">
                <v:textbox inset="0,0,0,0" style="layout-flow:vertical;mso-layout-flow-alt:bottom-to-top">
                  <w:txbxContent>
                    <w:p>
                      <w:pPr>
                        <w:spacing w:before="21"/>
                        <w:ind w:left="20" w:right="0" w:firstLine="0"/>
                        <w:jc w:val="left"/>
                        <w:rPr>
                          <w:rFonts w:ascii="Trebuchet MS"/>
                          <w:sz w:val="16"/>
                        </w:rPr>
                      </w:pPr>
                      <w:r>
                        <w:rPr>
                          <w:rFonts w:ascii="Trebuchet MS"/>
                          <w:spacing w:val="-4"/>
                          <w:sz w:val="16"/>
                        </w:rPr>
                        <w:t>1920</w:t>
                      </w:r>
                    </w:p>
                    <w:p>
                      <w:pPr>
                        <w:spacing w:before="10"/>
                        <w:ind w:left="20" w:right="0" w:firstLine="0"/>
                        <w:jc w:val="left"/>
                        <w:rPr>
                          <w:rFonts w:ascii="Trebuchet MS"/>
                          <w:sz w:val="16"/>
                        </w:rPr>
                      </w:pPr>
                      <w:r>
                        <w:rPr>
                          <w:rFonts w:ascii="Trebuchet MS"/>
                          <w:spacing w:val="-4"/>
                          <w:sz w:val="16"/>
                        </w:rPr>
                        <w:t>1923</w:t>
                      </w:r>
                    </w:p>
                    <w:p>
                      <w:pPr>
                        <w:spacing w:before="10"/>
                        <w:ind w:left="20" w:right="0" w:firstLine="0"/>
                        <w:jc w:val="left"/>
                        <w:rPr>
                          <w:rFonts w:ascii="Trebuchet MS"/>
                          <w:sz w:val="16"/>
                        </w:rPr>
                      </w:pPr>
                      <w:r>
                        <w:rPr>
                          <w:rFonts w:ascii="Trebuchet MS"/>
                          <w:spacing w:val="-4"/>
                          <w:sz w:val="16"/>
                        </w:rPr>
                        <w:t>1926</w:t>
                      </w:r>
                    </w:p>
                    <w:p>
                      <w:pPr>
                        <w:spacing w:before="11"/>
                        <w:ind w:left="20" w:right="0" w:firstLine="0"/>
                        <w:jc w:val="left"/>
                        <w:rPr>
                          <w:rFonts w:ascii="Trebuchet MS"/>
                          <w:sz w:val="16"/>
                        </w:rPr>
                      </w:pPr>
                      <w:r>
                        <w:rPr>
                          <w:rFonts w:ascii="Trebuchet MS"/>
                          <w:spacing w:val="-4"/>
                          <w:sz w:val="16"/>
                        </w:rPr>
                        <w:t>1929</w:t>
                      </w:r>
                    </w:p>
                    <w:p>
                      <w:pPr>
                        <w:spacing w:before="11"/>
                        <w:ind w:left="20" w:right="0" w:firstLine="0"/>
                        <w:jc w:val="left"/>
                        <w:rPr>
                          <w:rFonts w:ascii="Trebuchet MS"/>
                          <w:sz w:val="16"/>
                        </w:rPr>
                      </w:pPr>
                      <w:r>
                        <w:rPr>
                          <w:rFonts w:ascii="Trebuchet MS"/>
                          <w:spacing w:val="-4"/>
                          <w:sz w:val="16"/>
                        </w:rPr>
                        <w:t>1932</w:t>
                      </w:r>
                    </w:p>
                    <w:p>
                      <w:pPr>
                        <w:spacing w:before="10"/>
                        <w:ind w:left="20" w:right="0" w:firstLine="0"/>
                        <w:jc w:val="left"/>
                        <w:rPr>
                          <w:rFonts w:ascii="Trebuchet MS"/>
                          <w:sz w:val="16"/>
                        </w:rPr>
                      </w:pPr>
                      <w:r>
                        <w:rPr>
                          <w:rFonts w:ascii="Trebuchet MS"/>
                          <w:spacing w:val="-4"/>
                          <w:sz w:val="16"/>
                        </w:rPr>
                        <w:t>1935</w:t>
                      </w:r>
                    </w:p>
                    <w:p>
                      <w:pPr>
                        <w:spacing w:before="10"/>
                        <w:ind w:left="20" w:right="0" w:firstLine="0"/>
                        <w:jc w:val="left"/>
                        <w:rPr>
                          <w:rFonts w:ascii="Trebuchet MS"/>
                          <w:sz w:val="16"/>
                        </w:rPr>
                      </w:pPr>
                      <w:r>
                        <w:rPr>
                          <w:rFonts w:ascii="Trebuchet MS"/>
                          <w:spacing w:val="-4"/>
                          <w:sz w:val="16"/>
                        </w:rPr>
                        <w:t>1938</w:t>
                      </w:r>
                    </w:p>
                    <w:p>
                      <w:pPr>
                        <w:spacing w:before="11"/>
                        <w:ind w:left="20" w:right="0" w:firstLine="0"/>
                        <w:jc w:val="left"/>
                        <w:rPr>
                          <w:rFonts w:ascii="Trebuchet MS"/>
                          <w:sz w:val="16"/>
                        </w:rPr>
                      </w:pPr>
                      <w:r>
                        <w:rPr>
                          <w:rFonts w:ascii="Trebuchet MS"/>
                          <w:spacing w:val="-4"/>
                          <w:sz w:val="16"/>
                        </w:rPr>
                        <w:t>1941</w:t>
                      </w:r>
                    </w:p>
                    <w:p>
                      <w:pPr>
                        <w:spacing w:before="10"/>
                        <w:ind w:left="20" w:right="0" w:firstLine="0"/>
                        <w:jc w:val="left"/>
                        <w:rPr>
                          <w:rFonts w:ascii="Trebuchet MS"/>
                          <w:sz w:val="16"/>
                        </w:rPr>
                      </w:pPr>
                      <w:r>
                        <w:rPr>
                          <w:rFonts w:ascii="Trebuchet MS"/>
                          <w:spacing w:val="-4"/>
                          <w:sz w:val="16"/>
                        </w:rPr>
                        <w:t>1944</w:t>
                      </w:r>
                    </w:p>
                    <w:p>
                      <w:pPr>
                        <w:spacing w:before="10"/>
                        <w:ind w:left="20" w:right="0" w:firstLine="0"/>
                        <w:jc w:val="left"/>
                        <w:rPr>
                          <w:rFonts w:ascii="Trebuchet MS"/>
                          <w:sz w:val="16"/>
                        </w:rPr>
                      </w:pPr>
                      <w:r>
                        <w:rPr>
                          <w:rFonts w:ascii="Trebuchet MS"/>
                          <w:spacing w:val="-4"/>
                          <w:sz w:val="16"/>
                        </w:rPr>
                        <w:t>1947</w:t>
                      </w:r>
                    </w:p>
                    <w:p>
                      <w:pPr>
                        <w:spacing w:before="11"/>
                        <w:ind w:left="20" w:right="0" w:firstLine="0"/>
                        <w:jc w:val="left"/>
                        <w:rPr>
                          <w:rFonts w:ascii="Trebuchet MS"/>
                          <w:sz w:val="16"/>
                        </w:rPr>
                      </w:pPr>
                      <w:r>
                        <w:rPr>
                          <w:rFonts w:ascii="Trebuchet MS"/>
                          <w:spacing w:val="-4"/>
                          <w:sz w:val="16"/>
                        </w:rPr>
                        <w:t>1950</w:t>
                      </w:r>
                    </w:p>
                    <w:p>
                      <w:pPr>
                        <w:spacing w:before="10"/>
                        <w:ind w:left="20" w:right="0" w:firstLine="0"/>
                        <w:jc w:val="left"/>
                        <w:rPr>
                          <w:rFonts w:ascii="Trebuchet MS"/>
                          <w:sz w:val="16"/>
                        </w:rPr>
                      </w:pPr>
                      <w:r>
                        <w:rPr>
                          <w:rFonts w:ascii="Trebuchet MS"/>
                          <w:spacing w:val="-4"/>
                          <w:sz w:val="16"/>
                        </w:rPr>
                        <w:t>1953</w:t>
                      </w:r>
                    </w:p>
                    <w:p>
                      <w:pPr>
                        <w:spacing w:before="11"/>
                        <w:ind w:left="20" w:right="0" w:firstLine="0"/>
                        <w:jc w:val="left"/>
                        <w:rPr>
                          <w:rFonts w:ascii="Trebuchet MS"/>
                          <w:sz w:val="16"/>
                        </w:rPr>
                      </w:pPr>
                      <w:r>
                        <w:rPr>
                          <w:rFonts w:ascii="Trebuchet MS"/>
                          <w:spacing w:val="-4"/>
                          <w:sz w:val="16"/>
                        </w:rPr>
                        <w:t>1956</w:t>
                      </w:r>
                    </w:p>
                    <w:p>
                      <w:pPr>
                        <w:spacing w:before="10"/>
                        <w:ind w:left="20" w:right="0" w:firstLine="0"/>
                        <w:jc w:val="left"/>
                        <w:rPr>
                          <w:rFonts w:ascii="Trebuchet MS"/>
                          <w:sz w:val="16"/>
                        </w:rPr>
                      </w:pPr>
                      <w:r>
                        <w:rPr>
                          <w:rFonts w:ascii="Trebuchet MS"/>
                          <w:spacing w:val="-4"/>
                          <w:sz w:val="16"/>
                        </w:rPr>
                        <w:t>1959</w:t>
                      </w:r>
                    </w:p>
                    <w:p>
                      <w:pPr>
                        <w:spacing w:before="10"/>
                        <w:ind w:left="20" w:right="0" w:firstLine="0"/>
                        <w:jc w:val="left"/>
                        <w:rPr>
                          <w:rFonts w:ascii="Trebuchet MS"/>
                          <w:sz w:val="16"/>
                        </w:rPr>
                      </w:pPr>
                      <w:r>
                        <w:rPr>
                          <w:rFonts w:ascii="Trebuchet MS"/>
                          <w:spacing w:val="-4"/>
                          <w:sz w:val="16"/>
                        </w:rPr>
                        <w:t>1962</w:t>
                      </w:r>
                    </w:p>
                    <w:p>
                      <w:pPr>
                        <w:spacing w:before="11"/>
                        <w:ind w:left="20" w:right="0" w:firstLine="0"/>
                        <w:jc w:val="left"/>
                        <w:rPr>
                          <w:rFonts w:ascii="Trebuchet MS"/>
                          <w:sz w:val="16"/>
                        </w:rPr>
                      </w:pPr>
                      <w:r>
                        <w:rPr>
                          <w:rFonts w:ascii="Trebuchet MS"/>
                          <w:spacing w:val="-4"/>
                          <w:sz w:val="16"/>
                        </w:rPr>
                        <w:t>1965</w:t>
                      </w:r>
                    </w:p>
                    <w:p>
                      <w:pPr>
                        <w:spacing w:before="11"/>
                        <w:ind w:left="20" w:right="0" w:firstLine="0"/>
                        <w:jc w:val="left"/>
                        <w:rPr>
                          <w:rFonts w:ascii="Trebuchet MS"/>
                          <w:sz w:val="16"/>
                        </w:rPr>
                      </w:pPr>
                      <w:r>
                        <w:rPr>
                          <w:rFonts w:ascii="Trebuchet MS"/>
                          <w:spacing w:val="-4"/>
                          <w:sz w:val="16"/>
                        </w:rPr>
                        <w:t>1968</w:t>
                      </w:r>
                    </w:p>
                    <w:p>
                      <w:pPr>
                        <w:spacing w:before="10"/>
                        <w:ind w:left="20" w:right="0" w:firstLine="0"/>
                        <w:jc w:val="left"/>
                        <w:rPr>
                          <w:rFonts w:ascii="Trebuchet MS"/>
                          <w:sz w:val="16"/>
                        </w:rPr>
                      </w:pPr>
                      <w:r>
                        <w:rPr>
                          <w:rFonts w:ascii="Trebuchet MS"/>
                          <w:spacing w:val="-4"/>
                          <w:sz w:val="16"/>
                        </w:rPr>
                        <w:t>1971</w:t>
                      </w:r>
                    </w:p>
                    <w:p>
                      <w:pPr>
                        <w:spacing w:before="10"/>
                        <w:ind w:left="20" w:right="0" w:firstLine="0"/>
                        <w:jc w:val="left"/>
                        <w:rPr>
                          <w:rFonts w:ascii="Trebuchet MS"/>
                          <w:sz w:val="16"/>
                        </w:rPr>
                      </w:pPr>
                      <w:r>
                        <w:rPr>
                          <w:rFonts w:ascii="Trebuchet MS"/>
                          <w:spacing w:val="-4"/>
                          <w:sz w:val="16"/>
                        </w:rPr>
                        <w:t>1974</w:t>
                      </w:r>
                    </w:p>
                    <w:p>
                      <w:pPr>
                        <w:spacing w:before="11"/>
                        <w:ind w:left="20" w:right="0" w:firstLine="0"/>
                        <w:jc w:val="left"/>
                        <w:rPr>
                          <w:rFonts w:ascii="Trebuchet MS"/>
                          <w:sz w:val="16"/>
                        </w:rPr>
                      </w:pPr>
                      <w:r>
                        <w:rPr>
                          <w:rFonts w:ascii="Trebuchet MS"/>
                          <w:spacing w:val="-4"/>
                          <w:sz w:val="16"/>
                        </w:rPr>
                        <w:t>1977</w:t>
                      </w:r>
                    </w:p>
                    <w:p>
                      <w:pPr>
                        <w:spacing w:before="10"/>
                        <w:ind w:left="20" w:right="0" w:firstLine="0"/>
                        <w:jc w:val="left"/>
                        <w:rPr>
                          <w:rFonts w:ascii="Trebuchet MS"/>
                          <w:sz w:val="16"/>
                        </w:rPr>
                      </w:pPr>
                      <w:r>
                        <w:rPr>
                          <w:rFonts w:ascii="Trebuchet MS"/>
                          <w:spacing w:val="-4"/>
                          <w:sz w:val="16"/>
                        </w:rPr>
                        <w:t>1980</w:t>
                      </w:r>
                    </w:p>
                    <w:p>
                      <w:pPr>
                        <w:spacing w:before="11"/>
                        <w:ind w:left="20" w:right="0" w:firstLine="0"/>
                        <w:jc w:val="left"/>
                        <w:rPr>
                          <w:rFonts w:ascii="Trebuchet MS"/>
                          <w:sz w:val="16"/>
                        </w:rPr>
                      </w:pPr>
                      <w:r>
                        <w:rPr>
                          <w:rFonts w:ascii="Trebuchet MS"/>
                          <w:spacing w:val="-4"/>
                          <w:sz w:val="16"/>
                        </w:rPr>
                        <w:t>1983</w:t>
                      </w:r>
                    </w:p>
                    <w:p>
                      <w:pPr>
                        <w:spacing w:before="10"/>
                        <w:ind w:left="20" w:right="0" w:firstLine="0"/>
                        <w:jc w:val="left"/>
                        <w:rPr>
                          <w:rFonts w:ascii="Trebuchet MS"/>
                          <w:sz w:val="16"/>
                        </w:rPr>
                      </w:pPr>
                      <w:r>
                        <w:rPr>
                          <w:rFonts w:ascii="Trebuchet MS"/>
                          <w:spacing w:val="-4"/>
                          <w:sz w:val="16"/>
                        </w:rPr>
                        <w:t>1986</w:t>
                      </w:r>
                    </w:p>
                    <w:p>
                      <w:pPr>
                        <w:spacing w:before="10"/>
                        <w:ind w:left="20" w:right="0" w:firstLine="0"/>
                        <w:jc w:val="left"/>
                        <w:rPr>
                          <w:rFonts w:ascii="Trebuchet MS"/>
                          <w:sz w:val="16"/>
                        </w:rPr>
                      </w:pPr>
                      <w:r>
                        <w:rPr>
                          <w:rFonts w:ascii="Trebuchet MS"/>
                          <w:spacing w:val="-4"/>
                          <w:sz w:val="16"/>
                        </w:rPr>
                        <w:t>1989</w:t>
                      </w:r>
                    </w:p>
                    <w:p>
                      <w:pPr>
                        <w:spacing w:before="11"/>
                        <w:ind w:left="20" w:right="0" w:firstLine="0"/>
                        <w:jc w:val="left"/>
                        <w:rPr>
                          <w:rFonts w:ascii="Trebuchet MS"/>
                          <w:sz w:val="16"/>
                        </w:rPr>
                      </w:pPr>
                      <w:r>
                        <w:rPr>
                          <w:rFonts w:ascii="Trebuchet MS"/>
                          <w:spacing w:val="-4"/>
                          <w:sz w:val="16"/>
                        </w:rPr>
                        <w:t>1992</w:t>
                      </w:r>
                    </w:p>
                    <w:p>
                      <w:pPr>
                        <w:spacing w:before="10"/>
                        <w:ind w:left="20" w:right="0" w:firstLine="0"/>
                        <w:jc w:val="left"/>
                        <w:rPr>
                          <w:rFonts w:ascii="Trebuchet MS"/>
                          <w:sz w:val="16"/>
                        </w:rPr>
                      </w:pPr>
                      <w:r>
                        <w:rPr>
                          <w:rFonts w:ascii="Trebuchet MS"/>
                          <w:spacing w:val="-4"/>
                          <w:sz w:val="16"/>
                        </w:rPr>
                        <w:t>1995</w:t>
                      </w:r>
                    </w:p>
                    <w:p>
                      <w:pPr>
                        <w:spacing w:before="10"/>
                        <w:ind w:left="20" w:right="0" w:firstLine="0"/>
                        <w:jc w:val="left"/>
                        <w:rPr>
                          <w:rFonts w:ascii="Trebuchet MS"/>
                          <w:sz w:val="16"/>
                        </w:rPr>
                      </w:pPr>
                      <w:r>
                        <w:rPr>
                          <w:rFonts w:ascii="Trebuchet MS"/>
                          <w:spacing w:val="-4"/>
                          <w:sz w:val="16"/>
                        </w:rPr>
                        <w:t>1998</w:t>
                      </w:r>
                    </w:p>
                    <w:p>
                      <w:pPr>
                        <w:spacing w:before="11"/>
                        <w:ind w:left="20" w:right="0" w:firstLine="0"/>
                        <w:jc w:val="left"/>
                        <w:rPr>
                          <w:rFonts w:ascii="Trebuchet MS"/>
                          <w:sz w:val="16"/>
                        </w:rPr>
                      </w:pPr>
                      <w:r>
                        <w:rPr>
                          <w:rFonts w:ascii="Trebuchet MS"/>
                          <w:spacing w:val="-4"/>
                          <w:sz w:val="16"/>
                        </w:rPr>
                        <w:t>2001</w:t>
                      </w:r>
                    </w:p>
                    <w:p>
                      <w:pPr>
                        <w:spacing w:before="11"/>
                        <w:ind w:left="20" w:right="0" w:firstLine="0"/>
                        <w:jc w:val="left"/>
                        <w:rPr>
                          <w:rFonts w:ascii="Trebuchet MS"/>
                          <w:sz w:val="16"/>
                        </w:rPr>
                      </w:pPr>
                      <w:r>
                        <w:rPr>
                          <w:rFonts w:ascii="Trebuchet MS"/>
                          <w:spacing w:val="-4"/>
                          <w:sz w:val="16"/>
                        </w:rPr>
                        <w:t>2004</w:t>
                      </w:r>
                    </w:p>
                    <w:p>
                      <w:pPr>
                        <w:spacing w:before="10"/>
                        <w:ind w:left="20" w:right="0" w:firstLine="0"/>
                        <w:jc w:val="left"/>
                        <w:rPr>
                          <w:rFonts w:ascii="Trebuchet MS"/>
                          <w:sz w:val="16"/>
                        </w:rPr>
                      </w:pPr>
                      <w:r>
                        <w:rPr>
                          <w:rFonts w:ascii="Trebuchet MS"/>
                          <w:spacing w:val="-4"/>
                          <w:sz w:val="16"/>
                        </w:rPr>
                        <w:t>2007</w:t>
                      </w:r>
                    </w:p>
                    <w:p>
                      <w:pPr>
                        <w:spacing w:before="10"/>
                        <w:ind w:left="20" w:right="0" w:firstLine="0"/>
                        <w:jc w:val="left"/>
                        <w:rPr>
                          <w:rFonts w:ascii="Trebuchet MS"/>
                          <w:sz w:val="16"/>
                        </w:rPr>
                      </w:pPr>
                      <w:r>
                        <w:rPr>
                          <w:rFonts w:ascii="Trebuchet MS"/>
                          <w:spacing w:val="-4"/>
                          <w:sz w:val="16"/>
                        </w:rPr>
                        <w:t>2010</w:t>
                      </w:r>
                    </w:p>
                    <w:p>
                      <w:pPr>
                        <w:spacing w:before="11"/>
                        <w:ind w:left="20" w:right="0" w:firstLine="0"/>
                        <w:jc w:val="left"/>
                        <w:rPr>
                          <w:rFonts w:ascii="Trebuchet MS"/>
                          <w:sz w:val="16"/>
                        </w:rPr>
                      </w:pPr>
                      <w:r>
                        <w:rPr>
                          <w:rFonts w:ascii="Trebuchet MS"/>
                          <w:spacing w:val="-4"/>
                          <w:sz w:val="16"/>
                        </w:rPr>
                        <w:t>2013</w:t>
                      </w:r>
                    </w:p>
                    <w:p>
                      <w:pPr>
                        <w:spacing w:before="10"/>
                        <w:ind w:left="20" w:right="0" w:firstLine="0"/>
                        <w:jc w:val="left"/>
                        <w:rPr>
                          <w:rFonts w:ascii="Trebuchet MS"/>
                          <w:sz w:val="16"/>
                        </w:rPr>
                      </w:pPr>
                      <w:r>
                        <w:rPr>
                          <w:rFonts w:ascii="Trebuchet MS"/>
                          <w:spacing w:val="-4"/>
                          <w:sz w:val="16"/>
                        </w:rPr>
                        <w:t>2016</w:t>
                      </w:r>
                    </w:p>
                    <w:p>
                      <w:pPr>
                        <w:spacing w:before="11"/>
                        <w:ind w:left="20" w:right="0" w:firstLine="0"/>
                        <w:jc w:val="left"/>
                        <w:rPr>
                          <w:rFonts w:ascii="Trebuchet MS"/>
                          <w:sz w:val="16"/>
                        </w:rPr>
                      </w:pPr>
                      <w:r>
                        <w:rPr>
                          <w:rFonts w:ascii="Trebuchet MS"/>
                          <w:spacing w:val="-4"/>
                          <w:sz w:val="16"/>
                        </w:rPr>
                        <w:t>2019</w:t>
                      </w:r>
                    </w:p>
                  </w:txbxContent>
                </v:textbox>
                <w10:wrap type="none"/>
              </v:shape>
            </w:pict>
          </mc:Fallback>
        </mc:AlternateContent>
      </w:r>
      <w:r>
        <w:rPr/>
        <w:t>Source:</w:t>
      </w:r>
      <w:r>
        <w:rPr>
          <w:spacing w:val="-4"/>
        </w:rPr>
        <w:t> </w:t>
      </w:r>
      <w:r>
        <w:rPr/>
        <w:t>Statistics</w:t>
      </w:r>
      <w:r>
        <w:rPr>
          <w:spacing w:val="-4"/>
        </w:rPr>
        <w:t> </w:t>
      </w:r>
      <w:r>
        <w:rPr/>
        <w:t>Canada</w:t>
      </w:r>
      <w:r>
        <w:rPr>
          <w:spacing w:val="-6"/>
        </w:rPr>
        <w:t> </w:t>
      </w:r>
      <w:r>
        <w:rPr>
          <w:spacing w:val="-2"/>
        </w:rPr>
        <w:t>(2019a).</w:t>
      </w:r>
    </w:p>
    <w:p>
      <w:pPr>
        <w:spacing w:before="184"/>
        <w:ind w:left="2177" w:right="0" w:firstLine="0"/>
        <w:jc w:val="both"/>
        <w:rPr>
          <w:i/>
          <w:sz w:val="22"/>
        </w:rPr>
      </w:pPr>
      <w:r>
        <w:rPr>
          <w:i/>
          <w:sz w:val="22"/>
        </w:rPr>
        <w:t>Figure</w:t>
      </w:r>
      <w:r>
        <w:rPr>
          <w:i/>
          <w:spacing w:val="-5"/>
          <w:sz w:val="22"/>
        </w:rPr>
        <w:t> </w:t>
      </w:r>
      <w:r>
        <w:rPr>
          <w:i/>
          <w:sz w:val="22"/>
        </w:rPr>
        <w:t>2:</w:t>
      </w:r>
      <w:r>
        <w:rPr>
          <w:i/>
          <w:spacing w:val="-3"/>
          <w:sz w:val="22"/>
        </w:rPr>
        <w:t> </w:t>
      </w:r>
      <w:r>
        <w:rPr>
          <w:i/>
          <w:sz w:val="22"/>
        </w:rPr>
        <w:t>PEI</w:t>
      </w:r>
      <w:r>
        <w:rPr>
          <w:i/>
          <w:spacing w:val="-2"/>
          <w:sz w:val="22"/>
        </w:rPr>
        <w:t> </w:t>
      </w:r>
      <w:r>
        <w:rPr>
          <w:i/>
          <w:sz w:val="22"/>
        </w:rPr>
        <w:t>potatoes</w:t>
      </w:r>
      <w:r>
        <w:rPr>
          <w:i/>
          <w:spacing w:val="-5"/>
          <w:sz w:val="22"/>
        </w:rPr>
        <w:t> </w:t>
      </w:r>
      <w:r>
        <w:rPr>
          <w:i/>
          <w:sz w:val="22"/>
        </w:rPr>
        <w:t>yield</w:t>
      </w:r>
      <w:r>
        <w:rPr>
          <w:i/>
          <w:spacing w:val="-3"/>
          <w:sz w:val="22"/>
        </w:rPr>
        <w:t> </w:t>
      </w:r>
      <w:r>
        <w:rPr>
          <w:i/>
          <w:sz w:val="22"/>
        </w:rPr>
        <w:t>(average)</w:t>
      </w:r>
      <w:r>
        <w:rPr>
          <w:i/>
          <w:spacing w:val="-4"/>
          <w:sz w:val="22"/>
        </w:rPr>
        <w:t> </w:t>
      </w:r>
      <w:r>
        <w:rPr>
          <w:i/>
          <w:sz w:val="22"/>
        </w:rPr>
        <w:t>and</w:t>
      </w:r>
      <w:r>
        <w:rPr>
          <w:i/>
          <w:spacing w:val="-3"/>
          <w:sz w:val="22"/>
        </w:rPr>
        <w:t> </w:t>
      </w:r>
      <w:r>
        <w:rPr>
          <w:i/>
          <w:sz w:val="22"/>
        </w:rPr>
        <w:t>production,</w:t>
      </w:r>
      <w:r>
        <w:rPr>
          <w:i/>
          <w:spacing w:val="-2"/>
          <w:sz w:val="22"/>
        </w:rPr>
        <w:t> </w:t>
      </w:r>
      <w:r>
        <w:rPr>
          <w:i/>
          <w:sz w:val="22"/>
        </w:rPr>
        <w:t>1920-</w:t>
      </w:r>
      <w:r>
        <w:rPr>
          <w:i/>
          <w:spacing w:val="-4"/>
          <w:sz w:val="22"/>
        </w:rPr>
        <w:t>2019</w:t>
      </w:r>
    </w:p>
    <w:p>
      <w:pPr>
        <w:pStyle w:val="BodyText"/>
        <w:spacing w:line="360" w:lineRule="auto" w:before="189"/>
        <w:ind w:left="360" w:right="354" w:firstLine="719"/>
        <w:jc w:val="both"/>
      </w:pPr>
      <w:r>
        <w:rPr/>
        <w:t>PEI’s</w:t>
      </w:r>
      <w:r>
        <w:rPr>
          <w:spacing w:val="-14"/>
        </w:rPr>
        <w:t> </w:t>
      </w:r>
      <w:r>
        <w:rPr/>
        <w:t>geographic</w:t>
      </w:r>
      <w:r>
        <w:rPr>
          <w:spacing w:val="-14"/>
        </w:rPr>
        <w:t> </w:t>
      </w:r>
      <w:r>
        <w:rPr/>
        <w:t>area</w:t>
      </w:r>
      <w:r>
        <w:rPr>
          <w:spacing w:val="-14"/>
        </w:rPr>
        <w:t> </w:t>
      </w:r>
      <w:r>
        <w:rPr/>
        <w:t>is</w:t>
      </w:r>
      <w:r>
        <w:rPr>
          <w:spacing w:val="-13"/>
        </w:rPr>
        <w:t> </w:t>
      </w:r>
      <w:r>
        <w:rPr/>
        <w:t>1.4</w:t>
      </w:r>
      <w:r>
        <w:rPr>
          <w:spacing w:val="-14"/>
        </w:rPr>
        <w:t> </w:t>
      </w:r>
      <w:r>
        <w:rPr/>
        <w:t>million</w:t>
      </w:r>
      <w:r>
        <w:rPr>
          <w:spacing w:val="-14"/>
        </w:rPr>
        <w:t> </w:t>
      </w:r>
      <w:r>
        <w:rPr/>
        <w:t>acres,</w:t>
      </w:r>
      <w:r>
        <w:rPr>
          <w:spacing w:val="-14"/>
        </w:rPr>
        <w:t> </w:t>
      </w:r>
      <w:r>
        <w:rPr/>
        <w:t>making</w:t>
      </w:r>
      <w:r>
        <w:rPr>
          <w:spacing w:val="-13"/>
        </w:rPr>
        <w:t> </w:t>
      </w:r>
      <w:r>
        <w:rPr/>
        <w:t>it</w:t>
      </w:r>
      <w:r>
        <w:rPr>
          <w:spacing w:val="-14"/>
        </w:rPr>
        <w:t> </w:t>
      </w:r>
      <w:r>
        <w:rPr/>
        <w:t>the</w:t>
      </w:r>
      <w:r>
        <w:rPr>
          <w:spacing w:val="-14"/>
        </w:rPr>
        <w:t> </w:t>
      </w:r>
      <w:r>
        <w:rPr/>
        <w:t>smallest</w:t>
      </w:r>
      <w:r>
        <w:rPr>
          <w:spacing w:val="-13"/>
        </w:rPr>
        <w:t> </w:t>
      </w:r>
      <w:r>
        <w:rPr/>
        <w:t>province</w:t>
      </w:r>
      <w:r>
        <w:rPr>
          <w:spacing w:val="-13"/>
        </w:rPr>
        <w:t> </w:t>
      </w:r>
      <w:r>
        <w:rPr/>
        <w:t>in</w:t>
      </w:r>
      <w:r>
        <w:rPr>
          <w:spacing w:val="-14"/>
        </w:rPr>
        <w:t> </w:t>
      </w:r>
      <w:r>
        <w:rPr/>
        <w:t>Canada.</w:t>
      </w:r>
      <w:r>
        <w:rPr>
          <w:spacing w:val="-13"/>
        </w:rPr>
        <w:t> </w:t>
      </w:r>
      <w:r>
        <w:rPr/>
        <w:t>Despite</w:t>
      </w:r>
      <w:r>
        <w:rPr>
          <w:spacing w:val="-13"/>
        </w:rPr>
        <w:t> </w:t>
      </w:r>
      <w:r>
        <w:rPr/>
        <w:t>PEI’s small size, it is Canada’s largest producer of potatoes. In 2019, PEI had 85,500 acres of land devoted to potato production, representing the largest share of Canada’s potato acreage (Statistics Canada, 2019a; Statistics Canada, 2018a). PEI’s acreage of potatoes are concentrated in the western part of the island; Prince County is PEI’s top potato-producing county,, accounting for over 62% of PEI’s total potato acres (Figure 3) (Statistics Canada, 2016a).</w:t>
      </w:r>
    </w:p>
    <w:p>
      <w:pPr>
        <w:pStyle w:val="BodyText"/>
        <w:spacing w:before="178"/>
        <w:rPr>
          <w:sz w:val="20"/>
        </w:rPr>
      </w:pPr>
      <w:r>
        <w:rPr>
          <w:sz w:val="20"/>
        </w:rPr>
        <mc:AlternateContent>
          <mc:Choice Requires="wps">
            <w:drawing>
              <wp:anchor distT="0" distB="0" distL="0" distR="0" allowOverlap="1" layoutInCell="1" locked="0" behindDoc="1" simplePos="0" relativeHeight="487590400">
                <wp:simplePos x="0" y="0"/>
                <wp:positionH relativeFrom="page">
                  <wp:posOffset>914704</wp:posOffset>
                </wp:positionH>
                <wp:positionV relativeFrom="paragraph">
                  <wp:posOffset>274632</wp:posOffset>
                </wp:positionV>
                <wp:extent cx="1829435" cy="7620"/>
                <wp:effectExtent l="0" t="0" r="0" b="0"/>
                <wp:wrapTopAndBottom/>
                <wp:docPr id="48" name="Graphic 48"/>
                <wp:cNvGraphicFramePr>
                  <a:graphicFrameLocks/>
                </wp:cNvGraphicFramePr>
                <a:graphic>
                  <a:graphicData uri="http://schemas.microsoft.com/office/word/2010/wordprocessingShape">
                    <wps:wsp>
                      <wps:cNvPr id="48" name="Graphic 48"/>
                      <wps:cNvSpPr/>
                      <wps:spPr>
                        <a:xfrm>
                          <a:off x="0" y="0"/>
                          <a:ext cx="1829435" cy="7620"/>
                        </a:xfrm>
                        <a:custGeom>
                          <a:avLst/>
                          <a:gdLst/>
                          <a:ahLst/>
                          <a:cxnLst/>
                          <a:rect l="l" t="t" r="r" b="b"/>
                          <a:pathLst>
                            <a:path w="1829435" h="7620">
                              <a:moveTo>
                                <a:pt x="1829054" y="0"/>
                              </a:moveTo>
                              <a:lnTo>
                                <a:pt x="0" y="0"/>
                              </a:lnTo>
                              <a:lnTo>
                                <a:pt x="0" y="7620"/>
                              </a:lnTo>
                              <a:lnTo>
                                <a:pt x="1829054" y="7620"/>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024002pt;margin-top:21.624594pt;width:144.020pt;height:.60004pt;mso-position-horizontal-relative:page;mso-position-vertical-relative:paragraph;z-index:-15726080;mso-wrap-distance-left:0;mso-wrap-distance-right:0" id="docshape40" filled="true" fillcolor="#000000" stroked="false">
                <v:fill type="solid"/>
                <w10:wrap type="topAndBottom"/>
              </v:rect>
            </w:pict>
          </mc:Fallback>
        </mc:AlternateContent>
      </w:r>
    </w:p>
    <w:p>
      <w:pPr>
        <w:spacing w:before="103"/>
        <w:ind w:left="360" w:right="0" w:firstLine="0"/>
        <w:jc w:val="left"/>
        <w:rPr>
          <w:sz w:val="20"/>
        </w:rPr>
      </w:pPr>
      <w:r>
        <w:rPr>
          <w:sz w:val="20"/>
          <w:vertAlign w:val="superscript"/>
        </w:rPr>
        <w:t>1</w:t>
      </w:r>
      <w:r>
        <w:rPr>
          <w:spacing w:val="-5"/>
          <w:sz w:val="20"/>
          <w:vertAlign w:val="baseline"/>
        </w:rPr>
        <w:t> </w:t>
      </w:r>
      <w:r>
        <w:rPr>
          <w:sz w:val="20"/>
          <w:vertAlign w:val="baseline"/>
        </w:rPr>
        <w:t>A</w:t>
      </w:r>
      <w:r>
        <w:rPr>
          <w:spacing w:val="-5"/>
          <w:sz w:val="20"/>
          <w:vertAlign w:val="baseline"/>
        </w:rPr>
        <w:t> </w:t>
      </w:r>
      <w:r>
        <w:rPr>
          <w:sz w:val="20"/>
          <w:vertAlign w:val="baseline"/>
        </w:rPr>
        <w:t>hundredweight</w:t>
      </w:r>
      <w:r>
        <w:rPr>
          <w:spacing w:val="-5"/>
          <w:sz w:val="20"/>
          <w:vertAlign w:val="baseline"/>
        </w:rPr>
        <w:t> </w:t>
      </w:r>
      <w:r>
        <w:rPr>
          <w:sz w:val="20"/>
          <w:vertAlign w:val="baseline"/>
        </w:rPr>
        <w:t>is</w:t>
      </w:r>
      <w:r>
        <w:rPr>
          <w:spacing w:val="-5"/>
          <w:sz w:val="20"/>
          <w:vertAlign w:val="baseline"/>
        </w:rPr>
        <w:t> </w:t>
      </w:r>
      <w:r>
        <w:rPr>
          <w:sz w:val="20"/>
          <w:vertAlign w:val="baseline"/>
        </w:rPr>
        <w:t>a</w:t>
      </w:r>
      <w:r>
        <w:rPr>
          <w:spacing w:val="-3"/>
          <w:sz w:val="20"/>
          <w:vertAlign w:val="baseline"/>
        </w:rPr>
        <w:t> </w:t>
      </w:r>
      <w:r>
        <w:rPr>
          <w:sz w:val="20"/>
          <w:vertAlign w:val="baseline"/>
        </w:rPr>
        <w:t>unit</w:t>
      </w:r>
      <w:r>
        <w:rPr>
          <w:spacing w:val="-5"/>
          <w:sz w:val="20"/>
          <w:vertAlign w:val="baseline"/>
        </w:rPr>
        <w:t> </w:t>
      </w:r>
      <w:r>
        <w:rPr>
          <w:sz w:val="20"/>
          <w:vertAlign w:val="baseline"/>
        </w:rPr>
        <w:t>of</w:t>
      </w:r>
      <w:r>
        <w:rPr>
          <w:spacing w:val="-4"/>
          <w:sz w:val="20"/>
          <w:vertAlign w:val="baseline"/>
        </w:rPr>
        <w:t> </w:t>
      </w:r>
      <w:r>
        <w:rPr>
          <w:sz w:val="20"/>
          <w:vertAlign w:val="baseline"/>
        </w:rPr>
        <w:t>measurement</w:t>
      </w:r>
      <w:r>
        <w:rPr>
          <w:spacing w:val="-4"/>
          <w:sz w:val="20"/>
          <w:vertAlign w:val="baseline"/>
        </w:rPr>
        <w:t> </w:t>
      </w:r>
      <w:r>
        <w:rPr>
          <w:sz w:val="20"/>
          <w:vertAlign w:val="baseline"/>
        </w:rPr>
        <w:t>equals</w:t>
      </w:r>
      <w:r>
        <w:rPr>
          <w:spacing w:val="-6"/>
          <w:sz w:val="20"/>
          <w:vertAlign w:val="baseline"/>
        </w:rPr>
        <w:t> </w:t>
      </w:r>
      <w:r>
        <w:rPr>
          <w:sz w:val="20"/>
          <w:vertAlign w:val="baseline"/>
        </w:rPr>
        <w:t>to</w:t>
      </w:r>
      <w:r>
        <w:rPr>
          <w:spacing w:val="-4"/>
          <w:sz w:val="20"/>
          <w:vertAlign w:val="baseline"/>
        </w:rPr>
        <w:t> </w:t>
      </w:r>
      <w:r>
        <w:rPr>
          <w:sz w:val="20"/>
          <w:vertAlign w:val="baseline"/>
        </w:rPr>
        <w:t>100</w:t>
      </w:r>
      <w:r>
        <w:rPr>
          <w:spacing w:val="-4"/>
          <w:sz w:val="20"/>
          <w:vertAlign w:val="baseline"/>
        </w:rPr>
        <w:t> </w:t>
      </w:r>
      <w:r>
        <w:rPr>
          <w:sz w:val="20"/>
          <w:vertAlign w:val="baseline"/>
        </w:rPr>
        <w:t>pounds</w:t>
      </w:r>
      <w:r>
        <w:rPr>
          <w:spacing w:val="-5"/>
          <w:sz w:val="20"/>
          <w:vertAlign w:val="baseline"/>
        </w:rPr>
        <w:t> </w:t>
      </w:r>
      <w:r>
        <w:rPr>
          <w:sz w:val="20"/>
          <w:vertAlign w:val="baseline"/>
        </w:rPr>
        <w:t>(Chen,</w:t>
      </w:r>
      <w:r>
        <w:rPr>
          <w:spacing w:val="-4"/>
          <w:sz w:val="20"/>
          <w:vertAlign w:val="baseline"/>
        </w:rPr>
        <w:t> </w:t>
      </w:r>
      <w:r>
        <w:rPr>
          <w:spacing w:val="-2"/>
          <w:sz w:val="20"/>
          <w:vertAlign w:val="baseline"/>
        </w:rPr>
        <w:t>2019).</w:t>
      </w:r>
    </w:p>
    <w:p>
      <w:pPr>
        <w:spacing w:after="0"/>
        <w:jc w:val="left"/>
        <w:rPr>
          <w:sz w:val="20"/>
        </w:rPr>
        <w:sectPr>
          <w:pgSz w:w="12240" w:h="15840"/>
          <w:pgMar w:header="0" w:footer="1032" w:top="1360" w:bottom="1220" w:left="108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5"/>
        <w:rPr>
          <w:sz w:val="20"/>
        </w:rPr>
      </w:pPr>
    </w:p>
    <w:p>
      <w:pPr>
        <w:spacing w:before="1"/>
        <w:ind w:left="2690" w:right="0" w:firstLine="0"/>
        <w:jc w:val="center"/>
        <w:rPr>
          <w:b/>
          <w:sz w:val="20"/>
        </w:rPr>
      </w:pPr>
      <w:r>
        <w:rPr>
          <w:b/>
          <w:sz w:val="20"/>
        </w:rPr>
        <mc:AlternateContent>
          <mc:Choice Requires="wps">
            <w:drawing>
              <wp:anchor distT="0" distB="0" distL="0" distR="0" allowOverlap="1" layoutInCell="1" locked="0" behindDoc="1" simplePos="0" relativeHeight="486099968">
                <wp:simplePos x="0" y="0"/>
                <wp:positionH relativeFrom="page">
                  <wp:posOffset>1773554</wp:posOffset>
                </wp:positionH>
                <wp:positionV relativeFrom="paragraph">
                  <wp:posOffset>-1069888</wp:posOffset>
                </wp:positionV>
                <wp:extent cx="4542790" cy="3843654"/>
                <wp:effectExtent l="0" t="0" r="0" b="0"/>
                <wp:wrapNone/>
                <wp:docPr id="49" name="Group 49"/>
                <wp:cNvGraphicFramePr>
                  <a:graphicFrameLocks/>
                </wp:cNvGraphicFramePr>
                <a:graphic>
                  <a:graphicData uri="http://schemas.microsoft.com/office/word/2010/wordprocessingGroup">
                    <wpg:wgp>
                      <wpg:cNvPr id="49" name="Group 49"/>
                      <wpg:cNvGrpSpPr/>
                      <wpg:grpSpPr>
                        <a:xfrm>
                          <a:off x="0" y="0"/>
                          <a:ext cx="4542790" cy="3843654"/>
                          <a:chExt cx="4542790" cy="3843654"/>
                        </a:xfrm>
                      </wpg:grpSpPr>
                      <pic:pic>
                        <pic:nvPicPr>
                          <pic:cNvPr id="50" name="Image 50"/>
                          <pic:cNvPicPr/>
                        </pic:nvPicPr>
                        <pic:blipFill>
                          <a:blip r:embed="rId36" cstate="print"/>
                          <a:stretch>
                            <a:fillRect/>
                          </a:stretch>
                        </pic:blipFill>
                        <pic:spPr>
                          <a:xfrm>
                            <a:off x="342772" y="0"/>
                            <a:ext cx="4200017" cy="3843654"/>
                          </a:xfrm>
                          <a:prstGeom prst="rect">
                            <a:avLst/>
                          </a:prstGeom>
                        </pic:spPr>
                      </pic:pic>
                      <pic:pic>
                        <pic:nvPicPr>
                          <pic:cNvPr id="51" name="Image 51"/>
                          <pic:cNvPicPr/>
                        </pic:nvPicPr>
                        <pic:blipFill>
                          <a:blip r:embed="rId37" cstate="print"/>
                          <a:stretch>
                            <a:fillRect/>
                          </a:stretch>
                        </pic:blipFill>
                        <pic:spPr>
                          <a:xfrm>
                            <a:off x="0" y="1487741"/>
                            <a:ext cx="1028890" cy="1257617"/>
                          </a:xfrm>
                          <a:prstGeom prst="rect">
                            <a:avLst/>
                          </a:prstGeom>
                        </pic:spPr>
                      </pic:pic>
                      <pic:pic>
                        <pic:nvPicPr>
                          <pic:cNvPr id="52" name="Image 52"/>
                          <pic:cNvPicPr/>
                        </pic:nvPicPr>
                        <pic:blipFill>
                          <a:blip r:embed="rId38" cstate="print"/>
                          <a:stretch>
                            <a:fillRect/>
                          </a:stretch>
                        </pic:blipFill>
                        <pic:spPr>
                          <a:xfrm>
                            <a:off x="2915539" y="2339149"/>
                            <a:ext cx="885253" cy="1332293"/>
                          </a:xfrm>
                          <a:prstGeom prst="rect">
                            <a:avLst/>
                          </a:prstGeom>
                        </pic:spPr>
                      </pic:pic>
                      <pic:pic>
                        <pic:nvPicPr>
                          <pic:cNvPr id="53" name="Image 53"/>
                          <pic:cNvPicPr/>
                        </pic:nvPicPr>
                        <pic:blipFill>
                          <a:blip r:embed="rId39" cstate="print"/>
                          <a:stretch>
                            <a:fillRect/>
                          </a:stretch>
                        </pic:blipFill>
                        <pic:spPr>
                          <a:xfrm>
                            <a:off x="2329878" y="864616"/>
                            <a:ext cx="981392" cy="1250505"/>
                          </a:xfrm>
                          <a:prstGeom prst="rect">
                            <a:avLst/>
                          </a:prstGeom>
                        </pic:spPr>
                      </pic:pic>
                    </wpg:wgp>
                  </a:graphicData>
                </a:graphic>
              </wp:anchor>
            </w:drawing>
          </mc:Choice>
          <mc:Fallback>
            <w:pict>
              <v:group style="position:absolute;margin-left:139.649994pt;margin-top:-84.243164pt;width:357.7pt;height:302.650pt;mso-position-horizontal-relative:page;mso-position-vertical-relative:paragraph;z-index:-17216512" id="docshapegroup41" coordorigin="2793,-1685" coordsize="7154,6053">
                <v:shape style="position:absolute;left:3332;top:-1685;width:6615;height:6053" type="#_x0000_t75" id="docshape42" stroked="false">
                  <v:imagedata r:id="rId36" o:title=""/>
                </v:shape>
                <v:shape style="position:absolute;left:2793;top:658;width:1621;height:1981" type="#_x0000_t75" id="docshape43" stroked="false">
                  <v:imagedata r:id="rId37" o:title=""/>
                </v:shape>
                <v:shape style="position:absolute;left:7384;top:1998;width:1395;height:2099" type="#_x0000_t75" id="docshape44" stroked="false">
                  <v:imagedata r:id="rId38" o:title=""/>
                </v:shape>
                <v:shape style="position:absolute;left:6462;top:-324;width:1546;height:1970" type="#_x0000_t75" id="docshape45" stroked="false">
                  <v:imagedata r:id="rId39" o:title=""/>
                </v:shape>
                <w10:wrap type="none"/>
              </v:group>
            </w:pict>
          </mc:Fallback>
        </mc:AlternateContent>
      </w:r>
      <w:r>
        <w:rPr>
          <w:b/>
          <w:spacing w:val="-5"/>
          <w:sz w:val="20"/>
        </w:rPr>
        <w:t>22</w:t>
      </w:r>
    </w:p>
    <w:p>
      <w:pPr>
        <w:spacing w:line="198" w:lineRule="exact" w:before="2"/>
        <w:ind w:left="2688" w:right="0" w:firstLine="0"/>
        <w:jc w:val="center"/>
        <w:rPr>
          <w:b/>
          <w:sz w:val="20"/>
        </w:rPr>
      </w:pPr>
      <w:r>
        <w:rPr>
          <w:b/>
          <w:spacing w:val="-10"/>
          <w:sz w:val="20"/>
        </w:rPr>
        <w:t>%</w:t>
      </w:r>
    </w:p>
    <w:p>
      <w:pPr>
        <w:pStyle w:val="Heading5"/>
        <w:spacing w:line="244" w:lineRule="exact"/>
        <w:ind w:left="2599"/>
      </w:pPr>
      <w:r>
        <w:rPr>
          <w:spacing w:val="-2"/>
        </w:rPr>
        <w:t>Prince</w:t>
      </w:r>
    </w:p>
    <w:p>
      <w:pPr>
        <w:pStyle w:val="BodyText"/>
        <w:rPr>
          <w:b/>
          <w:sz w:val="24"/>
        </w:rPr>
      </w:pPr>
    </w:p>
    <w:p>
      <w:pPr>
        <w:pStyle w:val="BodyText"/>
        <w:rPr>
          <w:b/>
          <w:sz w:val="24"/>
        </w:rPr>
      </w:pPr>
    </w:p>
    <w:p>
      <w:pPr>
        <w:pStyle w:val="BodyText"/>
        <w:spacing w:before="170"/>
        <w:rPr>
          <w:b/>
          <w:sz w:val="24"/>
        </w:rPr>
      </w:pPr>
    </w:p>
    <w:p>
      <w:pPr>
        <w:pStyle w:val="Heading5"/>
        <w:tabs>
          <w:tab w:pos="4896" w:val="left" w:leader="none"/>
          <w:tab w:pos="6901" w:val="left" w:leader="none"/>
        </w:tabs>
        <w:rPr>
          <w:position w:val="1"/>
        </w:rPr>
      </w:pPr>
      <w:r>
        <w:rPr>
          <w:spacing w:val="-5"/>
          <w:position w:val="-12"/>
          <w:sz w:val="20"/>
        </w:rPr>
        <w:t>62</w:t>
      </w:r>
      <w:r>
        <w:rPr>
          <w:position w:val="-12"/>
          <w:sz w:val="20"/>
        </w:rPr>
        <w:tab/>
      </w:r>
      <w:r>
        <w:rPr>
          <w:spacing w:val="-2"/>
        </w:rPr>
        <w:t>Queens</w:t>
      </w:r>
      <w:r>
        <w:rPr/>
        <w:tab/>
      </w:r>
      <w:r>
        <w:rPr>
          <w:spacing w:val="-2"/>
          <w:position w:val="1"/>
        </w:rPr>
        <w:t>Kings</w:t>
      </w:r>
    </w:p>
    <w:p>
      <w:pPr>
        <w:spacing w:before="8"/>
        <w:ind w:left="2160" w:right="0" w:firstLine="0"/>
        <w:jc w:val="left"/>
        <w:rPr>
          <w:b/>
          <w:sz w:val="20"/>
        </w:rPr>
      </w:pPr>
      <w:r>
        <w:rPr>
          <w:b/>
          <w:spacing w:val="-10"/>
          <w:sz w:val="20"/>
        </w:rPr>
        <w:t>%</w:t>
      </w:r>
    </w:p>
    <w:p>
      <w:pPr>
        <w:pStyle w:val="BodyText"/>
        <w:rPr>
          <w:b/>
          <w:sz w:val="20"/>
        </w:rPr>
      </w:pPr>
    </w:p>
    <w:p>
      <w:pPr>
        <w:pStyle w:val="BodyText"/>
        <w:rPr>
          <w:b/>
          <w:sz w:val="20"/>
        </w:rPr>
      </w:pPr>
    </w:p>
    <w:p>
      <w:pPr>
        <w:pStyle w:val="BodyText"/>
        <w:rPr>
          <w:b/>
          <w:sz w:val="20"/>
        </w:rPr>
      </w:pPr>
    </w:p>
    <w:p>
      <w:pPr>
        <w:pStyle w:val="BodyText"/>
        <w:spacing w:before="77"/>
        <w:rPr>
          <w:b/>
          <w:sz w:val="20"/>
        </w:rPr>
      </w:pPr>
    </w:p>
    <w:p>
      <w:pPr>
        <w:spacing w:line="196" w:lineRule="exact" w:before="0"/>
        <w:ind w:left="0" w:right="3126" w:firstLine="0"/>
        <w:jc w:val="right"/>
        <w:rPr>
          <w:b/>
          <w:sz w:val="20"/>
        </w:rPr>
      </w:pPr>
      <w:r>
        <w:rPr>
          <w:b/>
          <w:spacing w:val="-5"/>
          <w:sz w:val="20"/>
        </w:rPr>
        <w:t>16</w:t>
      </w:r>
    </w:p>
    <w:p>
      <w:pPr>
        <w:pStyle w:val="BodyText"/>
        <w:tabs>
          <w:tab w:pos="6750" w:val="left" w:leader="none"/>
        </w:tabs>
        <w:spacing w:line="264" w:lineRule="exact"/>
        <w:ind w:left="360"/>
        <w:rPr>
          <w:b/>
          <w:position w:val="-4"/>
          <w:sz w:val="20"/>
        </w:rPr>
      </w:pPr>
      <w:r>
        <w:rPr/>
        <w:t>Source:</w:t>
      </w:r>
      <w:r>
        <w:rPr>
          <w:spacing w:val="-4"/>
        </w:rPr>
        <w:t> </w:t>
      </w:r>
      <w:r>
        <w:rPr/>
        <w:t>Statistics</w:t>
      </w:r>
      <w:r>
        <w:rPr>
          <w:spacing w:val="-4"/>
        </w:rPr>
        <w:t> </w:t>
      </w:r>
      <w:r>
        <w:rPr/>
        <w:t>Canada</w:t>
      </w:r>
      <w:r>
        <w:rPr>
          <w:spacing w:val="-6"/>
        </w:rPr>
        <w:t> </w:t>
      </w:r>
      <w:r>
        <w:rPr>
          <w:spacing w:val="-2"/>
        </w:rPr>
        <w:t>(2016).</w:t>
      </w:r>
      <w:r>
        <w:rPr/>
        <w:tab/>
      </w:r>
      <w:r>
        <w:rPr>
          <w:b/>
          <w:spacing w:val="-10"/>
          <w:position w:val="-4"/>
          <w:sz w:val="20"/>
        </w:rPr>
        <w:t>%</w:t>
      </w:r>
    </w:p>
    <w:p>
      <w:pPr>
        <w:pStyle w:val="BodyText"/>
        <w:spacing w:before="154"/>
        <w:rPr>
          <w:b/>
        </w:rPr>
      </w:pPr>
    </w:p>
    <w:p>
      <w:pPr>
        <w:spacing w:before="0"/>
        <w:ind w:left="0" w:right="2" w:firstLine="0"/>
        <w:jc w:val="center"/>
        <w:rPr>
          <w:i/>
          <w:sz w:val="22"/>
        </w:rPr>
      </w:pPr>
      <w:r>
        <w:rPr>
          <w:i/>
          <w:sz w:val="22"/>
        </w:rPr>
        <w:t>Figure</w:t>
      </w:r>
      <w:r>
        <w:rPr>
          <w:i/>
          <w:spacing w:val="-5"/>
          <w:sz w:val="22"/>
        </w:rPr>
        <w:t> </w:t>
      </w:r>
      <w:r>
        <w:rPr>
          <w:i/>
          <w:sz w:val="22"/>
        </w:rPr>
        <w:t>3:</w:t>
      </w:r>
      <w:r>
        <w:rPr>
          <w:i/>
          <w:spacing w:val="-2"/>
          <w:sz w:val="22"/>
        </w:rPr>
        <w:t> </w:t>
      </w:r>
      <w:r>
        <w:rPr>
          <w:i/>
          <w:sz w:val="22"/>
        </w:rPr>
        <w:t>PEI</w:t>
      </w:r>
      <w:r>
        <w:rPr>
          <w:i/>
          <w:spacing w:val="-2"/>
          <w:sz w:val="22"/>
        </w:rPr>
        <w:t> </w:t>
      </w:r>
      <w:r>
        <w:rPr>
          <w:i/>
          <w:sz w:val="22"/>
        </w:rPr>
        <w:t>potato</w:t>
      </w:r>
      <w:r>
        <w:rPr>
          <w:i/>
          <w:spacing w:val="-2"/>
          <w:sz w:val="22"/>
        </w:rPr>
        <w:t> </w:t>
      </w:r>
      <w:r>
        <w:rPr>
          <w:i/>
          <w:sz w:val="22"/>
        </w:rPr>
        <w:t>acreage</w:t>
      </w:r>
      <w:r>
        <w:rPr>
          <w:i/>
          <w:spacing w:val="-2"/>
          <w:sz w:val="22"/>
        </w:rPr>
        <w:t> </w:t>
      </w:r>
      <w:r>
        <w:rPr>
          <w:i/>
          <w:sz w:val="22"/>
        </w:rPr>
        <w:t>by</w:t>
      </w:r>
      <w:r>
        <w:rPr>
          <w:i/>
          <w:spacing w:val="-2"/>
          <w:sz w:val="22"/>
        </w:rPr>
        <w:t> County</w:t>
      </w:r>
    </w:p>
    <w:p>
      <w:pPr>
        <w:pStyle w:val="BodyText"/>
        <w:spacing w:before="62"/>
        <w:rPr>
          <w:i/>
        </w:rPr>
      </w:pPr>
    </w:p>
    <w:p>
      <w:pPr>
        <w:pStyle w:val="BodyText"/>
        <w:spacing w:line="360" w:lineRule="auto" w:before="1"/>
        <w:ind w:left="360" w:right="352" w:firstLine="775"/>
        <w:jc w:val="both"/>
      </w:pPr>
      <w:r>
        <w:rPr/>
        <w:t>With</w:t>
      </w:r>
      <w:r>
        <w:rPr>
          <w:spacing w:val="-12"/>
        </w:rPr>
        <w:t> </w:t>
      </w:r>
      <w:r>
        <w:rPr/>
        <w:t>enhancements</w:t>
      </w:r>
      <w:r>
        <w:rPr>
          <w:spacing w:val="-11"/>
        </w:rPr>
        <w:t> </w:t>
      </w:r>
      <w:r>
        <w:rPr/>
        <w:t>in</w:t>
      </w:r>
      <w:r>
        <w:rPr>
          <w:spacing w:val="-11"/>
        </w:rPr>
        <w:t> </w:t>
      </w:r>
      <w:r>
        <w:rPr/>
        <w:t>farming</w:t>
      </w:r>
      <w:r>
        <w:rPr>
          <w:spacing w:val="-12"/>
        </w:rPr>
        <w:t> </w:t>
      </w:r>
      <w:r>
        <w:rPr/>
        <w:t>practice,</w:t>
      </w:r>
      <w:r>
        <w:rPr>
          <w:spacing w:val="-11"/>
        </w:rPr>
        <w:t> </w:t>
      </w:r>
      <w:r>
        <w:rPr/>
        <w:t>potato</w:t>
      </w:r>
      <w:r>
        <w:rPr>
          <w:spacing w:val="-12"/>
        </w:rPr>
        <w:t> </w:t>
      </w:r>
      <w:r>
        <w:rPr/>
        <w:t>production</w:t>
      </w:r>
      <w:r>
        <w:rPr>
          <w:spacing w:val="-11"/>
        </w:rPr>
        <w:t> </w:t>
      </w:r>
      <w:r>
        <w:rPr/>
        <w:t>in</w:t>
      </w:r>
      <w:r>
        <w:rPr>
          <w:spacing w:val="-9"/>
        </w:rPr>
        <w:t> </w:t>
      </w:r>
      <w:r>
        <w:rPr/>
        <w:t>PEI</w:t>
      </w:r>
      <w:r>
        <w:rPr>
          <w:spacing w:val="-14"/>
        </w:rPr>
        <w:t> </w:t>
      </w:r>
      <w:r>
        <w:rPr/>
        <w:t>has</w:t>
      </w:r>
      <w:r>
        <w:rPr>
          <w:spacing w:val="-11"/>
        </w:rPr>
        <w:t> </w:t>
      </w:r>
      <w:r>
        <w:rPr/>
        <w:t>continued</w:t>
      </w:r>
      <w:r>
        <w:rPr>
          <w:spacing w:val="-12"/>
        </w:rPr>
        <w:t> </w:t>
      </w:r>
      <w:r>
        <w:rPr/>
        <w:t>to</w:t>
      </w:r>
      <w:r>
        <w:rPr>
          <w:spacing w:val="-9"/>
        </w:rPr>
        <w:t> </w:t>
      </w:r>
      <w:r>
        <w:rPr/>
        <w:t>grow</w:t>
      </w:r>
      <w:r>
        <w:rPr>
          <w:spacing w:val="-10"/>
        </w:rPr>
        <w:t> </w:t>
      </w:r>
      <w:r>
        <w:rPr/>
        <w:t>over</w:t>
      </w:r>
      <w:r>
        <w:rPr>
          <w:spacing w:val="-11"/>
        </w:rPr>
        <w:t> </w:t>
      </w:r>
      <w:r>
        <w:rPr/>
        <w:t>time. PEI has been Canada’s largest potato-producing province since 1976 (Statistics Canada, 2019a). Potato production</w:t>
      </w:r>
      <w:r>
        <w:rPr>
          <w:spacing w:val="-13"/>
        </w:rPr>
        <w:t> </w:t>
      </w:r>
      <w:r>
        <w:rPr/>
        <w:t>in</w:t>
      </w:r>
      <w:r>
        <w:rPr>
          <w:spacing w:val="-12"/>
        </w:rPr>
        <w:t> </w:t>
      </w:r>
      <w:r>
        <w:rPr/>
        <w:t>PEI</w:t>
      </w:r>
      <w:r>
        <w:rPr>
          <w:spacing w:val="-14"/>
        </w:rPr>
        <w:t> </w:t>
      </w:r>
      <w:r>
        <w:rPr/>
        <w:t>averaged</w:t>
      </w:r>
      <w:r>
        <w:rPr>
          <w:spacing w:val="-11"/>
        </w:rPr>
        <w:t> </w:t>
      </w:r>
      <w:r>
        <w:rPr/>
        <w:t>24.7</w:t>
      </w:r>
      <w:r>
        <w:rPr>
          <w:spacing w:val="-12"/>
        </w:rPr>
        <w:t> </w:t>
      </w:r>
      <w:r>
        <w:rPr/>
        <w:t>million</w:t>
      </w:r>
      <w:r>
        <w:rPr>
          <w:spacing w:val="-11"/>
        </w:rPr>
        <w:t> </w:t>
      </w:r>
      <w:r>
        <w:rPr/>
        <w:t>Cwt</w:t>
      </w:r>
      <w:r>
        <w:rPr>
          <w:spacing w:val="-11"/>
        </w:rPr>
        <w:t> </w:t>
      </w:r>
      <w:r>
        <w:rPr/>
        <w:t>between</w:t>
      </w:r>
      <w:r>
        <w:rPr>
          <w:spacing w:val="-14"/>
        </w:rPr>
        <w:t> </w:t>
      </w:r>
      <w:r>
        <w:rPr/>
        <w:t>2010</w:t>
      </w:r>
      <w:r>
        <w:rPr>
          <w:spacing w:val="-12"/>
        </w:rPr>
        <w:t> </w:t>
      </w:r>
      <w:r>
        <w:rPr/>
        <w:t>and</w:t>
      </w:r>
      <w:r>
        <w:rPr>
          <w:spacing w:val="-11"/>
        </w:rPr>
        <w:t> </w:t>
      </w:r>
      <w:r>
        <w:rPr/>
        <w:t>2019,</w:t>
      </w:r>
      <w:r>
        <w:rPr>
          <w:spacing w:val="-12"/>
        </w:rPr>
        <w:t> </w:t>
      </w:r>
      <w:r>
        <w:rPr/>
        <w:t>representing</w:t>
      </w:r>
      <w:r>
        <w:rPr>
          <w:spacing w:val="-14"/>
        </w:rPr>
        <w:t> </w:t>
      </w:r>
      <w:r>
        <w:rPr/>
        <w:t>24%</w:t>
      </w:r>
      <w:r>
        <w:rPr>
          <w:spacing w:val="-11"/>
        </w:rPr>
        <w:t> </w:t>
      </w:r>
      <w:r>
        <w:rPr/>
        <w:t>of</w:t>
      </w:r>
      <w:r>
        <w:rPr>
          <w:spacing w:val="-11"/>
        </w:rPr>
        <w:t> </w:t>
      </w:r>
      <w:r>
        <w:rPr/>
        <w:t>Canadian</w:t>
      </w:r>
      <w:r>
        <w:rPr>
          <w:spacing w:val="-13"/>
        </w:rPr>
        <w:t> </w:t>
      </w:r>
      <w:r>
        <w:rPr/>
        <w:t>potato production. Figure 4 shows potato production share by province (average, 2010-2019). Potato seeded acreage peaked in 1997 at 112,000 acres and then gradually decreased to 85,000 in 2010 and has been relatively stable since then (Statistics Canada, 2019a). The decrease in potato seeded acreages has not impacted output, reflecting improved productivity.</w:t>
      </w:r>
    </w:p>
    <w:p>
      <w:pPr>
        <w:pStyle w:val="BodyText"/>
        <w:spacing w:before="8"/>
        <w:rPr>
          <w:sz w:val="10"/>
        </w:rPr>
      </w:pPr>
      <w:r>
        <w:rPr>
          <w:sz w:val="10"/>
        </w:rPr>
        <mc:AlternateContent>
          <mc:Choice Requires="wps">
            <w:drawing>
              <wp:anchor distT="0" distB="0" distL="0" distR="0" allowOverlap="1" layoutInCell="1" locked="0" behindDoc="1" simplePos="0" relativeHeight="487592960">
                <wp:simplePos x="0" y="0"/>
                <wp:positionH relativeFrom="page">
                  <wp:posOffset>1120139</wp:posOffset>
                </wp:positionH>
                <wp:positionV relativeFrom="paragraph">
                  <wp:posOffset>93457</wp:posOffset>
                </wp:positionV>
                <wp:extent cx="5375910" cy="2663190"/>
                <wp:effectExtent l="0" t="0" r="0" b="0"/>
                <wp:wrapTopAndBottom/>
                <wp:docPr id="54" name="Group 54"/>
                <wp:cNvGraphicFramePr>
                  <a:graphicFrameLocks/>
                </wp:cNvGraphicFramePr>
                <a:graphic>
                  <a:graphicData uri="http://schemas.microsoft.com/office/word/2010/wordprocessingGroup">
                    <wpg:wgp>
                      <wpg:cNvPr id="54" name="Group 54"/>
                      <wpg:cNvGrpSpPr/>
                      <wpg:grpSpPr>
                        <a:xfrm>
                          <a:off x="0" y="0"/>
                          <a:ext cx="5375910" cy="2663190"/>
                          <a:chExt cx="5375910" cy="2663190"/>
                        </a:xfrm>
                      </wpg:grpSpPr>
                      <pic:pic>
                        <pic:nvPicPr>
                          <pic:cNvPr id="55" name="Image 55"/>
                          <pic:cNvPicPr/>
                        </pic:nvPicPr>
                        <pic:blipFill>
                          <a:blip r:embed="rId40" cstate="print"/>
                          <a:stretch>
                            <a:fillRect/>
                          </a:stretch>
                        </pic:blipFill>
                        <pic:spPr>
                          <a:xfrm>
                            <a:off x="0" y="0"/>
                            <a:ext cx="5375910" cy="2663190"/>
                          </a:xfrm>
                          <a:prstGeom prst="rect">
                            <a:avLst/>
                          </a:prstGeom>
                        </pic:spPr>
                      </pic:pic>
                      <wps:wsp>
                        <wps:cNvPr id="56" name="Textbox 56"/>
                        <wps:cNvSpPr txBox="1"/>
                        <wps:spPr>
                          <a:xfrm>
                            <a:off x="132892" y="511682"/>
                            <a:ext cx="902969" cy="127000"/>
                          </a:xfrm>
                          <a:prstGeom prst="rect">
                            <a:avLst/>
                          </a:prstGeom>
                        </wps:spPr>
                        <wps:txbx>
                          <w:txbxContent>
                            <w:p>
                              <w:pPr>
                                <w:spacing w:line="199" w:lineRule="exact" w:before="0"/>
                                <w:ind w:left="0" w:right="0" w:firstLine="0"/>
                                <w:jc w:val="left"/>
                                <w:rPr>
                                  <w:sz w:val="18"/>
                                </w:rPr>
                              </w:pPr>
                              <w:r>
                                <w:rPr>
                                  <w:color w:val="FFFFFF"/>
                                  <w:sz w:val="18"/>
                                </w:rPr>
                                <w:t>24,768</w:t>
                              </w:r>
                              <w:r>
                                <w:rPr>
                                  <w:color w:val="FFFFFF"/>
                                  <w:spacing w:val="-2"/>
                                  <w:sz w:val="18"/>
                                </w:rPr>
                                <w:t> </w:t>
                              </w:r>
                              <w:r>
                                <w:rPr>
                                  <w:color w:val="FFFFFF"/>
                                  <w:sz w:val="18"/>
                                </w:rPr>
                                <w:t>million</w:t>
                              </w:r>
                              <w:r>
                                <w:rPr>
                                  <w:color w:val="FFFFFF"/>
                                  <w:spacing w:val="-2"/>
                                  <w:sz w:val="18"/>
                                </w:rPr>
                                <w:t> </w:t>
                              </w:r>
                              <w:r>
                                <w:rPr>
                                  <w:color w:val="FFFFFF"/>
                                  <w:spacing w:val="-5"/>
                                  <w:sz w:val="18"/>
                                </w:rPr>
                                <w:t>Cwt</w:t>
                              </w:r>
                            </w:p>
                          </w:txbxContent>
                        </wps:txbx>
                        <wps:bodyPr wrap="square" lIns="0" tIns="0" rIns="0" bIns="0" rtlCol="0">
                          <a:noAutofit/>
                        </wps:bodyPr>
                      </wps:wsp>
                      <wps:wsp>
                        <wps:cNvPr id="57" name="Textbox 57"/>
                        <wps:cNvSpPr txBox="1"/>
                        <wps:spPr>
                          <a:xfrm>
                            <a:off x="1417574" y="504062"/>
                            <a:ext cx="902969" cy="127000"/>
                          </a:xfrm>
                          <a:prstGeom prst="rect">
                            <a:avLst/>
                          </a:prstGeom>
                        </wps:spPr>
                        <wps:txbx>
                          <w:txbxContent>
                            <w:p>
                              <w:pPr>
                                <w:spacing w:line="199" w:lineRule="exact" w:before="0"/>
                                <w:ind w:left="0" w:right="0" w:firstLine="0"/>
                                <w:jc w:val="left"/>
                                <w:rPr>
                                  <w:sz w:val="18"/>
                                </w:rPr>
                              </w:pPr>
                              <w:r>
                                <w:rPr>
                                  <w:color w:val="FFFFFF"/>
                                  <w:sz w:val="18"/>
                                </w:rPr>
                                <w:t>20,432</w:t>
                              </w:r>
                              <w:r>
                                <w:rPr>
                                  <w:color w:val="FFFFFF"/>
                                  <w:spacing w:val="-2"/>
                                  <w:sz w:val="18"/>
                                </w:rPr>
                                <w:t> </w:t>
                              </w:r>
                              <w:r>
                                <w:rPr>
                                  <w:color w:val="FFFFFF"/>
                                  <w:sz w:val="18"/>
                                </w:rPr>
                                <w:t>million</w:t>
                              </w:r>
                              <w:r>
                                <w:rPr>
                                  <w:color w:val="FFFFFF"/>
                                  <w:spacing w:val="-2"/>
                                  <w:sz w:val="18"/>
                                </w:rPr>
                                <w:t> </w:t>
                              </w:r>
                              <w:r>
                                <w:rPr>
                                  <w:color w:val="FFFFFF"/>
                                  <w:spacing w:val="-5"/>
                                  <w:sz w:val="18"/>
                                </w:rPr>
                                <w:t>Cwt</w:t>
                              </w:r>
                            </w:p>
                          </w:txbxContent>
                        </wps:txbx>
                        <wps:bodyPr wrap="square" lIns="0" tIns="0" rIns="0" bIns="0" rtlCol="0">
                          <a:noAutofit/>
                        </wps:bodyPr>
                      </wps:wsp>
                      <wps:wsp>
                        <wps:cNvPr id="58" name="Textbox 58"/>
                        <wps:cNvSpPr txBox="1"/>
                        <wps:spPr>
                          <a:xfrm>
                            <a:off x="2472563" y="533018"/>
                            <a:ext cx="902969" cy="127000"/>
                          </a:xfrm>
                          <a:prstGeom prst="rect">
                            <a:avLst/>
                          </a:prstGeom>
                        </wps:spPr>
                        <wps:txbx>
                          <w:txbxContent>
                            <w:p>
                              <w:pPr>
                                <w:spacing w:line="199" w:lineRule="exact" w:before="0"/>
                                <w:ind w:left="0" w:right="0" w:firstLine="0"/>
                                <w:jc w:val="left"/>
                                <w:rPr>
                                  <w:sz w:val="18"/>
                                </w:rPr>
                              </w:pPr>
                              <w:r>
                                <w:rPr>
                                  <w:color w:val="FFFFFF"/>
                                  <w:sz w:val="18"/>
                                </w:rPr>
                                <w:t>18,902</w:t>
                              </w:r>
                              <w:r>
                                <w:rPr>
                                  <w:color w:val="FFFFFF"/>
                                  <w:spacing w:val="-2"/>
                                  <w:sz w:val="18"/>
                                </w:rPr>
                                <w:t> </w:t>
                              </w:r>
                              <w:r>
                                <w:rPr>
                                  <w:color w:val="FFFFFF"/>
                                  <w:sz w:val="18"/>
                                </w:rPr>
                                <w:t>million</w:t>
                              </w:r>
                              <w:r>
                                <w:rPr>
                                  <w:color w:val="FFFFFF"/>
                                  <w:spacing w:val="-2"/>
                                  <w:sz w:val="18"/>
                                </w:rPr>
                                <w:t> </w:t>
                              </w:r>
                              <w:r>
                                <w:rPr>
                                  <w:color w:val="FFFFFF"/>
                                  <w:spacing w:val="-5"/>
                                  <w:sz w:val="18"/>
                                </w:rPr>
                                <w:t>Cwt</w:t>
                              </w:r>
                            </w:p>
                          </w:txbxContent>
                        </wps:txbx>
                        <wps:bodyPr wrap="square" lIns="0" tIns="0" rIns="0" bIns="0" rtlCol="0">
                          <a:noAutofit/>
                        </wps:bodyPr>
                      </wps:wsp>
                      <wps:wsp>
                        <wps:cNvPr id="59" name="Textbox 59"/>
                        <wps:cNvSpPr txBox="1"/>
                        <wps:spPr>
                          <a:xfrm>
                            <a:off x="4207128" y="533018"/>
                            <a:ext cx="902969" cy="127000"/>
                          </a:xfrm>
                          <a:prstGeom prst="rect">
                            <a:avLst/>
                          </a:prstGeom>
                        </wps:spPr>
                        <wps:txbx>
                          <w:txbxContent>
                            <w:p>
                              <w:pPr>
                                <w:spacing w:line="199" w:lineRule="exact" w:before="0"/>
                                <w:ind w:left="0" w:right="0" w:firstLine="0"/>
                                <w:jc w:val="left"/>
                                <w:rPr>
                                  <w:sz w:val="18"/>
                                </w:rPr>
                              </w:pPr>
                              <w:r>
                                <w:rPr>
                                  <w:color w:val="FFFFFF"/>
                                  <w:sz w:val="18"/>
                                </w:rPr>
                                <w:t>11,762</w:t>
                              </w:r>
                              <w:r>
                                <w:rPr>
                                  <w:color w:val="FFFFFF"/>
                                  <w:spacing w:val="-2"/>
                                  <w:sz w:val="18"/>
                                </w:rPr>
                                <w:t> </w:t>
                              </w:r>
                              <w:r>
                                <w:rPr>
                                  <w:color w:val="FFFFFF"/>
                                  <w:sz w:val="18"/>
                                </w:rPr>
                                <w:t>million</w:t>
                              </w:r>
                              <w:r>
                                <w:rPr>
                                  <w:color w:val="FFFFFF"/>
                                  <w:spacing w:val="-2"/>
                                  <w:sz w:val="18"/>
                                </w:rPr>
                                <w:t> </w:t>
                              </w:r>
                              <w:r>
                                <w:rPr>
                                  <w:color w:val="FFFFFF"/>
                                  <w:spacing w:val="-5"/>
                                  <w:sz w:val="18"/>
                                </w:rPr>
                                <w:t>Cwt</w:t>
                              </w:r>
                            </w:p>
                          </w:txbxContent>
                        </wps:txbx>
                        <wps:bodyPr wrap="square" lIns="0" tIns="0" rIns="0" bIns="0" rtlCol="0">
                          <a:noAutofit/>
                        </wps:bodyPr>
                      </wps:wsp>
                      <wps:wsp>
                        <wps:cNvPr id="60" name="Textbox 60"/>
                        <wps:cNvSpPr txBox="1"/>
                        <wps:spPr>
                          <a:xfrm>
                            <a:off x="4290948" y="1740407"/>
                            <a:ext cx="628650" cy="127000"/>
                          </a:xfrm>
                          <a:prstGeom prst="rect">
                            <a:avLst/>
                          </a:prstGeom>
                        </wps:spPr>
                        <wps:txbx>
                          <w:txbxContent>
                            <w:p>
                              <w:pPr>
                                <w:spacing w:line="199" w:lineRule="exact" w:before="0"/>
                                <w:ind w:left="0" w:right="0" w:firstLine="0"/>
                                <w:jc w:val="left"/>
                                <w:rPr>
                                  <w:sz w:val="18"/>
                                </w:rPr>
                              </w:pPr>
                              <w:r>
                                <w:rPr>
                                  <w:color w:val="FFFFFF"/>
                                  <w:sz w:val="18"/>
                                </w:rPr>
                                <w:t>7,475</w:t>
                              </w:r>
                              <w:r>
                                <w:rPr>
                                  <w:color w:val="FFFFFF"/>
                                  <w:spacing w:val="1"/>
                                  <w:sz w:val="18"/>
                                </w:rPr>
                                <w:t> </w:t>
                              </w:r>
                              <w:r>
                                <w:rPr>
                                  <w:color w:val="FFFFFF"/>
                                  <w:spacing w:val="-2"/>
                                  <w:sz w:val="18"/>
                                </w:rPr>
                                <w:t>million</w:t>
                              </w:r>
                            </w:p>
                          </w:txbxContent>
                        </wps:txbx>
                        <wps:bodyPr wrap="square" lIns="0" tIns="0" rIns="0" bIns="0" rtlCol="0">
                          <a:noAutofit/>
                        </wps:bodyPr>
                      </wps:wsp>
                      <wps:wsp>
                        <wps:cNvPr id="61" name="Textbox 61"/>
                        <wps:cNvSpPr txBox="1"/>
                        <wps:spPr>
                          <a:xfrm>
                            <a:off x="2445130" y="1996439"/>
                            <a:ext cx="902969" cy="127000"/>
                          </a:xfrm>
                          <a:prstGeom prst="rect">
                            <a:avLst/>
                          </a:prstGeom>
                        </wps:spPr>
                        <wps:txbx>
                          <w:txbxContent>
                            <w:p>
                              <w:pPr>
                                <w:spacing w:line="199" w:lineRule="exact" w:before="0"/>
                                <w:ind w:left="0" w:right="0" w:firstLine="0"/>
                                <w:jc w:val="left"/>
                                <w:rPr>
                                  <w:sz w:val="18"/>
                                </w:rPr>
                              </w:pPr>
                              <w:r>
                                <w:rPr>
                                  <w:color w:val="FFFFFF"/>
                                  <w:sz w:val="18"/>
                                </w:rPr>
                                <w:t>14,607</w:t>
                              </w:r>
                              <w:r>
                                <w:rPr>
                                  <w:color w:val="FFFFFF"/>
                                  <w:spacing w:val="-2"/>
                                  <w:sz w:val="18"/>
                                </w:rPr>
                                <w:t> </w:t>
                              </w:r>
                              <w:r>
                                <w:rPr>
                                  <w:color w:val="FFFFFF"/>
                                  <w:sz w:val="18"/>
                                </w:rPr>
                                <w:t>million</w:t>
                              </w:r>
                              <w:r>
                                <w:rPr>
                                  <w:color w:val="FFFFFF"/>
                                  <w:spacing w:val="-2"/>
                                  <w:sz w:val="18"/>
                                </w:rPr>
                                <w:t> </w:t>
                              </w:r>
                              <w:r>
                                <w:rPr>
                                  <w:color w:val="FFFFFF"/>
                                  <w:spacing w:val="-5"/>
                                  <w:sz w:val="18"/>
                                </w:rPr>
                                <w:t>Cwt</w:t>
                              </w:r>
                            </w:p>
                          </w:txbxContent>
                        </wps:txbx>
                        <wps:bodyPr wrap="square" lIns="0" tIns="0" rIns="0" bIns="0" rtlCol="0">
                          <a:noAutofit/>
                        </wps:bodyPr>
                      </wps:wsp>
                    </wpg:wgp>
                  </a:graphicData>
                </a:graphic>
              </wp:anchor>
            </w:drawing>
          </mc:Choice>
          <mc:Fallback>
            <w:pict>
              <v:group style="position:absolute;margin-left:88.199997pt;margin-top:7.358826pt;width:423.3pt;height:209.7pt;mso-position-horizontal-relative:page;mso-position-vertical-relative:paragraph;z-index:-15723520;mso-wrap-distance-left:0;mso-wrap-distance-right:0" id="docshapegroup46" coordorigin="1764,147" coordsize="8466,4194">
                <v:shape style="position:absolute;left:1764;top:147;width:8466;height:4194" type="#_x0000_t75" id="docshape47" stroked="false">
                  <v:imagedata r:id="rId40" o:title=""/>
                </v:shape>
                <v:shape style="position:absolute;left:1973;top:952;width:1422;height:200" type="#_x0000_t202" id="docshape48" filled="false" stroked="false">
                  <v:textbox inset="0,0,0,0">
                    <w:txbxContent>
                      <w:p>
                        <w:pPr>
                          <w:spacing w:line="199" w:lineRule="exact" w:before="0"/>
                          <w:ind w:left="0" w:right="0" w:firstLine="0"/>
                          <w:jc w:val="left"/>
                          <w:rPr>
                            <w:sz w:val="18"/>
                          </w:rPr>
                        </w:pPr>
                        <w:r>
                          <w:rPr>
                            <w:color w:val="FFFFFF"/>
                            <w:sz w:val="18"/>
                          </w:rPr>
                          <w:t>24,768</w:t>
                        </w:r>
                        <w:r>
                          <w:rPr>
                            <w:color w:val="FFFFFF"/>
                            <w:spacing w:val="-2"/>
                            <w:sz w:val="18"/>
                          </w:rPr>
                          <w:t> </w:t>
                        </w:r>
                        <w:r>
                          <w:rPr>
                            <w:color w:val="FFFFFF"/>
                            <w:sz w:val="18"/>
                          </w:rPr>
                          <w:t>million</w:t>
                        </w:r>
                        <w:r>
                          <w:rPr>
                            <w:color w:val="FFFFFF"/>
                            <w:spacing w:val="-2"/>
                            <w:sz w:val="18"/>
                          </w:rPr>
                          <w:t> </w:t>
                        </w:r>
                        <w:r>
                          <w:rPr>
                            <w:color w:val="FFFFFF"/>
                            <w:spacing w:val="-5"/>
                            <w:sz w:val="18"/>
                          </w:rPr>
                          <w:t>Cwt</w:t>
                        </w:r>
                      </w:p>
                    </w:txbxContent>
                  </v:textbox>
                  <w10:wrap type="none"/>
                </v:shape>
                <v:shape style="position:absolute;left:3996;top:940;width:1422;height:200" type="#_x0000_t202" id="docshape49" filled="false" stroked="false">
                  <v:textbox inset="0,0,0,0">
                    <w:txbxContent>
                      <w:p>
                        <w:pPr>
                          <w:spacing w:line="199" w:lineRule="exact" w:before="0"/>
                          <w:ind w:left="0" w:right="0" w:firstLine="0"/>
                          <w:jc w:val="left"/>
                          <w:rPr>
                            <w:sz w:val="18"/>
                          </w:rPr>
                        </w:pPr>
                        <w:r>
                          <w:rPr>
                            <w:color w:val="FFFFFF"/>
                            <w:sz w:val="18"/>
                          </w:rPr>
                          <w:t>20,432</w:t>
                        </w:r>
                        <w:r>
                          <w:rPr>
                            <w:color w:val="FFFFFF"/>
                            <w:spacing w:val="-2"/>
                            <w:sz w:val="18"/>
                          </w:rPr>
                          <w:t> </w:t>
                        </w:r>
                        <w:r>
                          <w:rPr>
                            <w:color w:val="FFFFFF"/>
                            <w:sz w:val="18"/>
                          </w:rPr>
                          <w:t>million</w:t>
                        </w:r>
                        <w:r>
                          <w:rPr>
                            <w:color w:val="FFFFFF"/>
                            <w:spacing w:val="-2"/>
                            <w:sz w:val="18"/>
                          </w:rPr>
                          <w:t> </w:t>
                        </w:r>
                        <w:r>
                          <w:rPr>
                            <w:color w:val="FFFFFF"/>
                            <w:spacing w:val="-5"/>
                            <w:sz w:val="18"/>
                          </w:rPr>
                          <w:t>Cwt</w:t>
                        </w:r>
                      </w:p>
                    </w:txbxContent>
                  </v:textbox>
                  <w10:wrap type="none"/>
                </v:shape>
                <v:shape style="position:absolute;left:5657;top:986;width:1422;height:200" type="#_x0000_t202" id="docshape50" filled="false" stroked="false">
                  <v:textbox inset="0,0,0,0">
                    <w:txbxContent>
                      <w:p>
                        <w:pPr>
                          <w:spacing w:line="199" w:lineRule="exact" w:before="0"/>
                          <w:ind w:left="0" w:right="0" w:firstLine="0"/>
                          <w:jc w:val="left"/>
                          <w:rPr>
                            <w:sz w:val="18"/>
                          </w:rPr>
                        </w:pPr>
                        <w:r>
                          <w:rPr>
                            <w:color w:val="FFFFFF"/>
                            <w:sz w:val="18"/>
                          </w:rPr>
                          <w:t>18,902</w:t>
                        </w:r>
                        <w:r>
                          <w:rPr>
                            <w:color w:val="FFFFFF"/>
                            <w:spacing w:val="-2"/>
                            <w:sz w:val="18"/>
                          </w:rPr>
                          <w:t> </w:t>
                        </w:r>
                        <w:r>
                          <w:rPr>
                            <w:color w:val="FFFFFF"/>
                            <w:sz w:val="18"/>
                          </w:rPr>
                          <w:t>million</w:t>
                        </w:r>
                        <w:r>
                          <w:rPr>
                            <w:color w:val="FFFFFF"/>
                            <w:spacing w:val="-2"/>
                            <w:sz w:val="18"/>
                          </w:rPr>
                          <w:t> </w:t>
                        </w:r>
                        <w:r>
                          <w:rPr>
                            <w:color w:val="FFFFFF"/>
                            <w:spacing w:val="-5"/>
                            <w:sz w:val="18"/>
                          </w:rPr>
                          <w:t>Cwt</w:t>
                        </w:r>
                      </w:p>
                    </w:txbxContent>
                  </v:textbox>
                  <w10:wrap type="none"/>
                </v:shape>
                <v:shape style="position:absolute;left:8389;top:986;width:1422;height:200" type="#_x0000_t202" id="docshape51" filled="false" stroked="false">
                  <v:textbox inset="0,0,0,0">
                    <w:txbxContent>
                      <w:p>
                        <w:pPr>
                          <w:spacing w:line="199" w:lineRule="exact" w:before="0"/>
                          <w:ind w:left="0" w:right="0" w:firstLine="0"/>
                          <w:jc w:val="left"/>
                          <w:rPr>
                            <w:sz w:val="18"/>
                          </w:rPr>
                        </w:pPr>
                        <w:r>
                          <w:rPr>
                            <w:color w:val="FFFFFF"/>
                            <w:sz w:val="18"/>
                          </w:rPr>
                          <w:t>11,762</w:t>
                        </w:r>
                        <w:r>
                          <w:rPr>
                            <w:color w:val="FFFFFF"/>
                            <w:spacing w:val="-2"/>
                            <w:sz w:val="18"/>
                          </w:rPr>
                          <w:t> </w:t>
                        </w:r>
                        <w:r>
                          <w:rPr>
                            <w:color w:val="FFFFFF"/>
                            <w:sz w:val="18"/>
                          </w:rPr>
                          <w:t>million</w:t>
                        </w:r>
                        <w:r>
                          <w:rPr>
                            <w:color w:val="FFFFFF"/>
                            <w:spacing w:val="-2"/>
                            <w:sz w:val="18"/>
                          </w:rPr>
                          <w:t> </w:t>
                        </w:r>
                        <w:r>
                          <w:rPr>
                            <w:color w:val="FFFFFF"/>
                            <w:spacing w:val="-5"/>
                            <w:sz w:val="18"/>
                          </w:rPr>
                          <w:t>Cwt</w:t>
                        </w:r>
                      </w:p>
                    </w:txbxContent>
                  </v:textbox>
                  <w10:wrap type="none"/>
                </v:shape>
                <v:shape style="position:absolute;left:8521;top:2887;width:990;height:200" type="#_x0000_t202" id="docshape52" filled="false" stroked="false">
                  <v:textbox inset="0,0,0,0">
                    <w:txbxContent>
                      <w:p>
                        <w:pPr>
                          <w:spacing w:line="199" w:lineRule="exact" w:before="0"/>
                          <w:ind w:left="0" w:right="0" w:firstLine="0"/>
                          <w:jc w:val="left"/>
                          <w:rPr>
                            <w:sz w:val="18"/>
                          </w:rPr>
                        </w:pPr>
                        <w:r>
                          <w:rPr>
                            <w:color w:val="FFFFFF"/>
                            <w:sz w:val="18"/>
                          </w:rPr>
                          <w:t>7,475</w:t>
                        </w:r>
                        <w:r>
                          <w:rPr>
                            <w:color w:val="FFFFFF"/>
                            <w:spacing w:val="1"/>
                            <w:sz w:val="18"/>
                          </w:rPr>
                          <w:t> </w:t>
                        </w:r>
                        <w:r>
                          <w:rPr>
                            <w:color w:val="FFFFFF"/>
                            <w:spacing w:val="-2"/>
                            <w:sz w:val="18"/>
                          </w:rPr>
                          <w:t>million</w:t>
                        </w:r>
                      </w:p>
                    </w:txbxContent>
                  </v:textbox>
                  <w10:wrap type="none"/>
                </v:shape>
                <v:shape style="position:absolute;left:5614;top:3291;width:1422;height:200" type="#_x0000_t202" id="docshape53" filled="false" stroked="false">
                  <v:textbox inset="0,0,0,0">
                    <w:txbxContent>
                      <w:p>
                        <w:pPr>
                          <w:spacing w:line="199" w:lineRule="exact" w:before="0"/>
                          <w:ind w:left="0" w:right="0" w:firstLine="0"/>
                          <w:jc w:val="left"/>
                          <w:rPr>
                            <w:sz w:val="18"/>
                          </w:rPr>
                        </w:pPr>
                        <w:r>
                          <w:rPr>
                            <w:color w:val="FFFFFF"/>
                            <w:sz w:val="18"/>
                          </w:rPr>
                          <w:t>14,607</w:t>
                        </w:r>
                        <w:r>
                          <w:rPr>
                            <w:color w:val="FFFFFF"/>
                            <w:spacing w:val="-2"/>
                            <w:sz w:val="18"/>
                          </w:rPr>
                          <w:t> </w:t>
                        </w:r>
                        <w:r>
                          <w:rPr>
                            <w:color w:val="FFFFFF"/>
                            <w:sz w:val="18"/>
                          </w:rPr>
                          <w:t>million</w:t>
                        </w:r>
                        <w:r>
                          <w:rPr>
                            <w:color w:val="FFFFFF"/>
                            <w:spacing w:val="-2"/>
                            <w:sz w:val="18"/>
                          </w:rPr>
                          <w:t> </w:t>
                        </w:r>
                        <w:r>
                          <w:rPr>
                            <w:color w:val="FFFFFF"/>
                            <w:spacing w:val="-5"/>
                            <w:sz w:val="18"/>
                          </w:rPr>
                          <w:t>Cwt</w:t>
                        </w:r>
                      </w:p>
                    </w:txbxContent>
                  </v:textbox>
                  <w10:wrap type="none"/>
                </v:shape>
                <w10:wrap type="topAndBottom"/>
              </v:group>
            </w:pict>
          </mc:Fallback>
        </mc:AlternateContent>
      </w:r>
    </w:p>
    <w:p>
      <w:pPr>
        <w:pStyle w:val="BodyText"/>
        <w:spacing w:before="2"/>
        <w:ind w:left="360"/>
      </w:pPr>
      <w:r>
        <w:rPr/>
        <w:t>Source:</w:t>
      </w:r>
      <w:r>
        <w:rPr>
          <w:spacing w:val="-4"/>
        </w:rPr>
        <w:t> </w:t>
      </w:r>
      <w:r>
        <w:rPr/>
        <w:t>Statistics</w:t>
      </w:r>
      <w:r>
        <w:rPr>
          <w:spacing w:val="-4"/>
        </w:rPr>
        <w:t> </w:t>
      </w:r>
      <w:r>
        <w:rPr/>
        <w:t>Canada</w:t>
      </w:r>
      <w:r>
        <w:rPr>
          <w:spacing w:val="-6"/>
        </w:rPr>
        <w:t> </w:t>
      </w:r>
      <w:r>
        <w:rPr>
          <w:spacing w:val="-2"/>
        </w:rPr>
        <w:t>(2019a).</w:t>
      </w:r>
    </w:p>
    <w:p>
      <w:pPr>
        <w:spacing w:before="210"/>
        <w:ind w:left="316" w:right="313" w:firstLine="0"/>
        <w:jc w:val="center"/>
        <w:rPr>
          <w:i/>
          <w:sz w:val="22"/>
        </w:rPr>
      </w:pPr>
      <w:r>
        <w:rPr>
          <w:i/>
          <w:sz w:val="22"/>
        </w:rPr>
        <w:t>Figure</w:t>
      </w:r>
      <w:r>
        <w:rPr>
          <w:i/>
          <w:spacing w:val="-6"/>
          <w:sz w:val="22"/>
        </w:rPr>
        <w:t> </w:t>
      </w:r>
      <w:r>
        <w:rPr>
          <w:i/>
          <w:sz w:val="22"/>
        </w:rPr>
        <w:t>4:</w:t>
      </w:r>
      <w:r>
        <w:rPr>
          <w:i/>
          <w:spacing w:val="-3"/>
          <w:sz w:val="22"/>
        </w:rPr>
        <w:t> </w:t>
      </w:r>
      <w:r>
        <w:rPr>
          <w:i/>
          <w:sz w:val="22"/>
        </w:rPr>
        <w:t>Potato</w:t>
      </w:r>
      <w:r>
        <w:rPr>
          <w:i/>
          <w:spacing w:val="-4"/>
          <w:sz w:val="22"/>
        </w:rPr>
        <w:t> </w:t>
      </w:r>
      <w:r>
        <w:rPr>
          <w:i/>
          <w:sz w:val="22"/>
        </w:rPr>
        <w:t>production</w:t>
      </w:r>
      <w:r>
        <w:rPr>
          <w:i/>
          <w:spacing w:val="-3"/>
          <w:sz w:val="22"/>
        </w:rPr>
        <w:t> </w:t>
      </w:r>
      <w:r>
        <w:rPr>
          <w:i/>
          <w:sz w:val="22"/>
        </w:rPr>
        <w:t>share</w:t>
      </w:r>
      <w:r>
        <w:rPr>
          <w:i/>
          <w:spacing w:val="-3"/>
          <w:sz w:val="22"/>
        </w:rPr>
        <w:t> </w:t>
      </w:r>
      <w:r>
        <w:rPr>
          <w:i/>
          <w:sz w:val="22"/>
        </w:rPr>
        <w:t>by</w:t>
      </w:r>
      <w:r>
        <w:rPr>
          <w:i/>
          <w:spacing w:val="-4"/>
          <w:sz w:val="22"/>
        </w:rPr>
        <w:t> </w:t>
      </w:r>
      <w:r>
        <w:rPr>
          <w:i/>
          <w:sz w:val="22"/>
        </w:rPr>
        <w:t>province</w:t>
      </w:r>
      <w:r>
        <w:rPr>
          <w:i/>
          <w:spacing w:val="-5"/>
          <w:sz w:val="22"/>
        </w:rPr>
        <w:t> </w:t>
      </w:r>
      <w:r>
        <w:rPr>
          <w:i/>
          <w:sz w:val="22"/>
        </w:rPr>
        <w:t>(average 2010-</w:t>
      </w:r>
      <w:r>
        <w:rPr>
          <w:i/>
          <w:spacing w:val="-2"/>
          <w:sz w:val="22"/>
        </w:rPr>
        <w:t>2019)</w:t>
      </w:r>
    </w:p>
    <w:p>
      <w:pPr>
        <w:spacing w:after="0"/>
        <w:jc w:val="center"/>
        <w:rPr>
          <w:i/>
          <w:sz w:val="22"/>
        </w:rPr>
        <w:sectPr>
          <w:pgSz w:w="12240" w:h="15840"/>
          <w:pgMar w:header="0" w:footer="1032" w:top="0" w:bottom="1220" w:left="1080" w:right="1080"/>
        </w:sectPr>
      </w:pPr>
    </w:p>
    <w:p>
      <w:pPr>
        <w:pStyle w:val="BodyText"/>
        <w:spacing w:line="360" w:lineRule="auto" w:before="74"/>
        <w:ind w:left="360" w:right="353" w:firstLine="719"/>
        <w:jc w:val="both"/>
      </w:pPr>
      <w:r>
        <w:rPr/>
        <w:t>PEI</w:t>
      </w:r>
      <w:r>
        <w:rPr>
          <w:spacing w:val="-4"/>
        </w:rPr>
        <w:t> </w:t>
      </w:r>
      <w:r>
        <w:rPr/>
        <w:t>is expected to remain the largest potato-producing</w:t>
      </w:r>
      <w:r>
        <w:rPr>
          <w:spacing w:val="-2"/>
        </w:rPr>
        <w:t> </w:t>
      </w:r>
      <w:r>
        <w:rPr/>
        <w:t>province in the coming years and continue to lead all Canadian provinces in potato production (Watters, 2018). However, the increased area planted with</w:t>
      </w:r>
      <w:r>
        <w:rPr>
          <w:spacing w:val="-9"/>
        </w:rPr>
        <w:t> </w:t>
      </w:r>
      <w:r>
        <w:rPr/>
        <w:t>potato</w:t>
      </w:r>
      <w:r>
        <w:rPr>
          <w:spacing w:val="-12"/>
        </w:rPr>
        <w:t> </w:t>
      </w:r>
      <w:r>
        <w:rPr/>
        <w:t>in</w:t>
      </w:r>
      <w:r>
        <w:rPr>
          <w:spacing w:val="-9"/>
        </w:rPr>
        <w:t> </w:t>
      </w:r>
      <w:r>
        <w:rPr/>
        <w:t>Manitoba</w:t>
      </w:r>
      <w:r>
        <w:rPr>
          <w:spacing w:val="-9"/>
        </w:rPr>
        <w:t> </w:t>
      </w:r>
      <w:r>
        <w:rPr/>
        <w:t>and</w:t>
      </w:r>
      <w:r>
        <w:rPr>
          <w:spacing w:val="-10"/>
        </w:rPr>
        <w:t> </w:t>
      </w:r>
      <w:r>
        <w:rPr/>
        <w:t>Alberta,</w:t>
      </w:r>
      <w:r>
        <w:rPr>
          <w:spacing w:val="-12"/>
        </w:rPr>
        <w:t> </w:t>
      </w:r>
      <w:r>
        <w:rPr/>
        <w:t>coupled</w:t>
      </w:r>
      <w:r>
        <w:rPr>
          <w:spacing w:val="-9"/>
        </w:rPr>
        <w:t> </w:t>
      </w:r>
      <w:r>
        <w:rPr/>
        <w:t>with</w:t>
      </w:r>
      <w:r>
        <w:rPr>
          <w:spacing w:val="-9"/>
        </w:rPr>
        <w:t> </w:t>
      </w:r>
      <w:r>
        <w:rPr/>
        <w:t>both</w:t>
      </w:r>
      <w:r>
        <w:rPr>
          <w:spacing w:val="-10"/>
        </w:rPr>
        <w:t> </w:t>
      </w:r>
      <w:r>
        <w:rPr/>
        <w:t>the</w:t>
      </w:r>
      <w:r>
        <w:rPr>
          <w:spacing w:val="-11"/>
        </w:rPr>
        <w:t> </w:t>
      </w:r>
      <w:r>
        <w:rPr/>
        <w:t>expansion</w:t>
      </w:r>
      <w:r>
        <w:rPr>
          <w:spacing w:val="-9"/>
        </w:rPr>
        <w:t> </w:t>
      </w:r>
      <w:r>
        <w:rPr/>
        <w:t>of</w:t>
      </w:r>
      <w:r>
        <w:rPr>
          <w:spacing w:val="-11"/>
        </w:rPr>
        <w:t> </w:t>
      </w:r>
      <w:r>
        <w:rPr/>
        <w:t>potato</w:t>
      </w:r>
      <w:r>
        <w:rPr>
          <w:spacing w:val="-12"/>
        </w:rPr>
        <w:t> </w:t>
      </w:r>
      <w:r>
        <w:rPr/>
        <w:t>processing</w:t>
      </w:r>
      <w:r>
        <w:rPr>
          <w:spacing w:val="-11"/>
        </w:rPr>
        <w:t> </w:t>
      </w:r>
      <w:r>
        <w:rPr/>
        <w:t>capacity</w:t>
      </w:r>
      <w:r>
        <w:rPr>
          <w:spacing w:val="-11"/>
        </w:rPr>
        <w:t> </w:t>
      </w:r>
      <w:r>
        <w:rPr/>
        <w:t>in</w:t>
      </w:r>
      <w:r>
        <w:rPr>
          <w:spacing w:val="-9"/>
        </w:rPr>
        <w:t> </w:t>
      </w:r>
      <w:r>
        <w:rPr/>
        <w:t>both provinces</w:t>
      </w:r>
      <w:r>
        <w:rPr>
          <w:spacing w:val="-12"/>
        </w:rPr>
        <w:t> </w:t>
      </w:r>
      <w:r>
        <w:rPr/>
        <w:t>and</w:t>
      </w:r>
      <w:r>
        <w:rPr>
          <w:spacing w:val="-12"/>
        </w:rPr>
        <w:t> </w:t>
      </w:r>
      <w:r>
        <w:rPr/>
        <w:t>greater</w:t>
      </w:r>
      <w:r>
        <w:rPr>
          <w:spacing w:val="-11"/>
        </w:rPr>
        <w:t> </w:t>
      </w:r>
      <w:r>
        <w:rPr/>
        <w:t>flexibility</w:t>
      </w:r>
      <w:r>
        <w:rPr>
          <w:spacing w:val="-13"/>
        </w:rPr>
        <w:t> </w:t>
      </w:r>
      <w:r>
        <w:rPr/>
        <w:t>in</w:t>
      </w:r>
      <w:r>
        <w:rPr>
          <w:spacing w:val="-13"/>
        </w:rPr>
        <w:t> </w:t>
      </w:r>
      <w:r>
        <w:rPr/>
        <w:t>responding</w:t>
      </w:r>
      <w:r>
        <w:rPr>
          <w:spacing w:val="-14"/>
        </w:rPr>
        <w:t> </w:t>
      </w:r>
      <w:r>
        <w:rPr/>
        <w:t>to</w:t>
      </w:r>
      <w:r>
        <w:rPr>
          <w:spacing w:val="-12"/>
        </w:rPr>
        <w:t> </w:t>
      </w:r>
      <w:r>
        <w:rPr/>
        <w:t>weather-related</w:t>
      </w:r>
      <w:r>
        <w:rPr>
          <w:spacing w:val="-11"/>
        </w:rPr>
        <w:t> </w:t>
      </w:r>
      <w:r>
        <w:rPr/>
        <w:t>challenges,</w:t>
      </w:r>
      <w:r>
        <w:rPr>
          <w:spacing w:val="-13"/>
        </w:rPr>
        <w:t> </w:t>
      </w:r>
      <w:r>
        <w:rPr/>
        <w:t>point</w:t>
      </w:r>
      <w:r>
        <w:rPr>
          <w:spacing w:val="-13"/>
        </w:rPr>
        <w:t> </w:t>
      </w:r>
      <w:r>
        <w:rPr/>
        <w:t>to</w:t>
      </w:r>
      <w:r>
        <w:rPr>
          <w:spacing w:val="-13"/>
        </w:rPr>
        <w:t> </w:t>
      </w:r>
      <w:r>
        <w:rPr/>
        <w:t>Manitoba</w:t>
      </w:r>
      <w:r>
        <w:rPr>
          <w:spacing w:val="-13"/>
        </w:rPr>
        <w:t> </w:t>
      </w:r>
      <w:r>
        <w:rPr/>
        <w:t>and</w:t>
      </w:r>
      <w:r>
        <w:rPr>
          <w:spacing w:val="-12"/>
        </w:rPr>
        <w:t> </w:t>
      </w:r>
      <w:r>
        <w:rPr/>
        <w:t>Alberta emerging as Canada’s leading potato producers in the future (Watters, 2018).</w:t>
      </w:r>
    </w:p>
    <w:p>
      <w:pPr>
        <w:pStyle w:val="BodyText"/>
        <w:spacing w:line="360" w:lineRule="auto" w:before="241"/>
        <w:ind w:left="360" w:right="353" w:firstLine="719"/>
        <w:jc w:val="both"/>
      </w:pPr>
      <w:r>
        <w:rPr/>
        <mc:AlternateContent>
          <mc:Choice Requires="wps">
            <w:drawing>
              <wp:anchor distT="0" distB="0" distL="0" distR="0" allowOverlap="1" layoutInCell="1" locked="0" behindDoc="1" simplePos="0" relativeHeight="486101504">
                <wp:simplePos x="0" y="0"/>
                <wp:positionH relativeFrom="page">
                  <wp:posOffset>1601724</wp:posOffset>
                </wp:positionH>
                <wp:positionV relativeFrom="paragraph">
                  <wp:posOffset>2485558</wp:posOffset>
                </wp:positionV>
                <wp:extent cx="66675" cy="218440"/>
                <wp:effectExtent l="0" t="0" r="0" b="0"/>
                <wp:wrapNone/>
                <wp:docPr id="62" name="Group 62"/>
                <wp:cNvGraphicFramePr>
                  <a:graphicFrameLocks/>
                </wp:cNvGraphicFramePr>
                <a:graphic>
                  <a:graphicData uri="http://schemas.microsoft.com/office/word/2010/wordprocessingGroup">
                    <wpg:wgp>
                      <wpg:cNvPr id="62" name="Group 62"/>
                      <wpg:cNvGrpSpPr/>
                      <wpg:grpSpPr>
                        <a:xfrm>
                          <a:off x="0" y="0"/>
                          <a:ext cx="66675" cy="218440"/>
                          <a:chExt cx="66675" cy="218440"/>
                        </a:xfrm>
                      </wpg:grpSpPr>
                      <pic:pic>
                        <pic:nvPicPr>
                          <pic:cNvPr id="63" name="Image 63"/>
                          <pic:cNvPicPr/>
                        </pic:nvPicPr>
                        <pic:blipFill>
                          <a:blip r:embed="rId41" cstate="print"/>
                          <a:stretch>
                            <a:fillRect/>
                          </a:stretch>
                        </pic:blipFill>
                        <pic:spPr>
                          <a:xfrm>
                            <a:off x="0" y="0"/>
                            <a:ext cx="66378" cy="217990"/>
                          </a:xfrm>
                          <a:prstGeom prst="rect">
                            <a:avLst/>
                          </a:prstGeom>
                        </pic:spPr>
                      </pic:pic>
                      <pic:pic>
                        <pic:nvPicPr>
                          <pic:cNvPr id="64" name="Image 64"/>
                          <pic:cNvPicPr/>
                        </pic:nvPicPr>
                        <pic:blipFill>
                          <a:blip r:embed="rId42" cstate="print"/>
                          <a:stretch>
                            <a:fillRect/>
                          </a:stretch>
                        </pic:blipFill>
                        <pic:spPr>
                          <a:xfrm>
                            <a:off x="253" y="31906"/>
                            <a:ext cx="19499" cy="120999"/>
                          </a:xfrm>
                          <a:prstGeom prst="rect">
                            <a:avLst/>
                          </a:prstGeom>
                        </pic:spPr>
                      </pic:pic>
                    </wpg:wgp>
                  </a:graphicData>
                </a:graphic>
              </wp:anchor>
            </w:drawing>
          </mc:Choice>
          <mc:Fallback>
            <w:pict>
              <v:group style="position:absolute;margin-left:126.120003pt;margin-top:195.713242pt;width:5.25pt;height:17.2pt;mso-position-horizontal-relative:page;mso-position-vertical-relative:paragraph;z-index:-17214976" id="docshapegroup54" coordorigin="2522,3914" coordsize="105,344">
                <v:shape style="position:absolute;left:2522;top:3914;width:105;height:344" type="#_x0000_t75" id="docshape55" stroked="false">
                  <v:imagedata r:id="rId41" o:title=""/>
                </v:shape>
                <v:shape style="position:absolute;left:2522;top:3964;width:31;height:191" type="#_x0000_t75" id="docshape56" stroked="false">
                  <v:imagedata r:id="rId42" o:title=""/>
                </v:shape>
                <w10:wrap type="none"/>
              </v:group>
            </w:pict>
          </mc:Fallback>
        </mc:AlternateContent>
      </w:r>
      <w:r>
        <w:rPr/>
        <mc:AlternateContent>
          <mc:Choice Requires="wps">
            <w:drawing>
              <wp:anchor distT="0" distB="0" distL="0" distR="0" allowOverlap="1" layoutInCell="1" locked="0" behindDoc="1" simplePos="0" relativeHeight="486102528">
                <wp:simplePos x="0" y="0"/>
                <wp:positionH relativeFrom="page">
                  <wp:posOffset>4300728</wp:posOffset>
                </wp:positionH>
                <wp:positionV relativeFrom="paragraph">
                  <wp:posOffset>1933774</wp:posOffset>
                </wp:positionV>
                <wp:extent cx="114300" cy="217170"/>
                <wp:effectExtent l="0" t="0" r="0" b="0"/>
                <wp:wrapNone/>
                <wp:docPr id="65" name="Group 65"/>
                <wp:cNvGraphicFramePr>
                  <a:graphicFrameLocks/>
                </wp:cNvGraphicFramePr>
                <a:graphic>
                  <a:graphicData uri="http://schemas.microsoft.com/office/word/2010/wordprocessingGroup">
                    <wpg:wgp>
                      <wpg:cNvPr id="65" name="Group 65"/>
                      <wpg:cNvGrpSpPr/>
                      <wpg:grpSpPr>
                        <a:xfrm>
                          <a:off x="0" y="0"/>
                          <a:ext cx="114300" cy="217170"/>
                          <a:chExt cx="114300" cy="217170"/>
                        </a:xfrm>
                      </wpg:grpSpPr>
                      <pic:pic>
                        <pic:nvPicPr>
                          <pic:cNvPr id="66" name="Image 66"/>
                          <pic:cNvPicPr/>
                        </pic:nvPicPr>
                        <pic:blipFill>
                          <a:blip r:embed="rId43" cstate="print"/>
                          <a:stretch>
                            <a:fillRect/>
                          </a:stretch>
                        </pic:blipFill>
                        <pic:spPr>
                          <a:xfrm>
                            <a:off x="0" y="0"/>
                            <a:ext cx="114223" cy="216619"/>
                          </a:xfrm>
                          <a:prstGeom prst="rect">
                            <a:avLst/>
                          </a:prstGeom>
                        </pic:spPr>
                      </pic:pic>
                      <pic:pic>
                        <pic:nvPicPr>
                          <pic:cNvPr id="67" name="Image 67"/>
                          <pic:cNvPicPr/>
                        </pic:nvPicPr>
                        <pic:blipFill>
                          <a:blip r:embed="rId44" cstate="print"/>
                          <a:stretch>
                            <a:fillRect/>
                          </a:stretch>
                        </pic:blipFill>
                        <pic:spPr>
                          <a:xfrm>
                            <a:off x="253" y="32042"/>
                            <a:ext cx="59461" cy="120450"/>
                          </a:xfrm>
                          <a:prstGeom prst="rect">
                            <a:avLst/>
                          </a:prstGeom>
                        </pic:spPr>
                      </pic:pic>
                    </wpg:wgp>
                  </a:graphicData>
                </a:graphic>
              </wp:anchor>
            </w:drawing>
          </mc:Choice>
          <mc:Fallback>
            <w:pict>
              <v:group style="position:absolute;margin-left:338.640015pt;margin-top:152.265747pt;width:9pt;height:17.1pt;mso-position-horizontal-relative:page;mso-position-vertical-relative:paragraph;z-index:-17213952" id="docshapegroup57" coordorigin="6773,3045" coordsize="180,342">
                <v:shape style="position:absolute;left:6772;top:3045;width:180;height:342" type="#_x0000_t75" id="docshape58" stroked="false">
                  <v:imagedata r:id="rId43" o:title=""/>
                </v:shape>
                <v:shape style="position:absolute;left:6773;top:3095;width:94;height:190" type="#_x0000_t75" id="docshape59" stroked="false">
                  <v:imagedata r:id="rId44" o:title=""/>
                </v:shape>
                <w10:wrap type="none"/>
              </v:group>
            </w:pict>
          </mc:Fallback>
        </mc:AlternateContent>
      </w:r>
      <w:r>
        <w:rPr/>
        <w:t>Potatoes</w:t>
      </w:r>
      <w:r>
        <w:rPr>
          <w:spacing w:val="-1"/>
        </w:rPr>
        <w:t> </w:t>
      </w:r>
      <w:r>
        <w:rPr/>
        <w:t>are</w:t>
      </w:r>
      <w:r>
        <w:rPr>
          <w:spacing w:val="-1"/>
        </w:rPr>
        <w:t> </w:t>
      </w:r>
      <w:r>
        <w:rPr/>
        <w:t>the</w:t>
      </w:r>
      <w:r>
        <w:rPr>
          <w:spacing w:val="-1"/>
        </w:rPr>
        <w:t> </w:t>
      </w:r>
      <w:r>
        <w:rPr/>
        <w:t>number one</w:t>
      </w:r>
      <w:r>
        <w:rPr>
          <w:spacing w:val="-1"/>
        </w:rPr>
        <w:t> </w:t>
      </w:r>
      <w:r>
        <w:rPr/>
        <w:t>source</w:t>
      </w:r>
      <w:r>
        <w:rPr>
          <w:spacing w:val="-1"/>
        </w:rPr>
        <w:t> </w:t>
      </w:r>
      <w:r>
        <w:rPr/>
        <w:t>of farm</w:t>
      </w:r>
      <w:r>
        <w:rPr>
          <w:spacing w:val="-5"/>
        </w:rPr>
        <w:t> </w:t>
      </w:r>
      <w:r>
        <w:rPr/>
        <w:t>revenue from</w:t>
      </w:r>
      <w:r>
        <w:rPr>
          <w:spacing w:val="-2"/>
        </w:rPr>
        <w:t> </w:t>
      </w:r>
      <w:r>
        <w:rPr/>
        <w:t>crops</w:t>
      </w:r>
      <w:r>
        <w:rPr>
          <w:spacing w:val="-1"/>
        </w:rPr>
        <w:t> </w:t>
      </w:r>
      <w:r>
        <w:rPr/>
        <w:t>in</w:t>
      </w:r>
      <w:r>
        <w:rPr>
          <w:spacing w:val="-1"/>
        </w:rPr>
        <w:t> </w:t>
      </w:r>
      <w:r>
        <w:rPr/>
        <w:t>PEI</w:t>
      </w:r>
      <w:r>
        <w:rPr>
          <w:spacing w:val="-5"/>
        </w:rPr>
        <w:t> </w:t>
      </w:r>
      <w:r>
        <w:rPr/>
        <w:t>(Figure 5), making</w:t>
      </w:r>
      <w:r>
        <w:rPr>
          <w:spacing w:val="-1"/>
        </w:rPr>
        <w:t> </w:t>
      </w:r>
      <w:r>
        <w:rPr/>
        <w:t>it a</w:t>
      </w:r>
      <w:r>
        <w:rPr>
          <w:spacing w:val="-1"/>
        </w:rPr>
        <w:t> </w:t>
      </w:r>
      <w:r>
        <w:rPr/>
        <w:t>key contributor to farm</w:t>
      </w:r>
      <w:r>
        <w:rPr>
          <w:spacing w:val="-3"/>
        </w:rPr>
        <w:t> </w:t>
      </w:r>
      <w:r>
        <w:rPr/>
        <w:t>profitability. In 2019, PEI</w:t>
      </w:r>
      <w:r>
        <w:rPr>
          <w:spacing w:val="-4"/>
        </w:rPr>
        <w:t> </w:t>
      </w:r>
      <w:r>
        <w:rPr/>
        <w:t>had 182 farms classified as potato farms (AAFC, 2019). By farm</w:t>
      </w:r>
      <w:r>
        <w:rPr>
          <w:spacing w:val="-14"/>
        </w:rPr>
        <w:t> </w:t>
      </w:r>
      <w:r>
        <w:rPr/>
        <w:t>cash</w:t>
      </w:r>
      <w:r>
        <w:rPr>
          <w:spacing w:val="-14"/>
        </w:rPr>
        <w:t> </w:t>
      </w:r>
      <w:r>
        <w:rPr/>
        <w:t>receipts,</w:t>
      </w:r>
      <w:r>
        <w:rPr>
          <w:spacing w:val="-14"/>
        </w:rPr>
        <w:t> </w:t>
      </w:r>
      <w:r>
        <w:rPr/>
        <w:t>potato</w:t>
      </w:r>
      <w:r>
        <w:rPr>
          <w:spacing w:val="-13"/>
        </w:rPr>
        <w:t> </w:t>
      </w:r>
      <w:r>
        <w:rPr/>
        <w:t>farming</w:t>
      </w:r>
      <w:r>
        <w:rPr>
          <w:spacing w:val="-14"/>
        </w:rPr>
        <w:t> </w:t>
      </w:r>
      <w:r>
        <w:rPr/>
        <w:t>is</w:t>
      </w:r>
      <w:r>
        <w:rPr>
          <w:spacing w:val="-14"/>
        </w:rPr>
        <w:t> </w:t>
      </w:r>
      <w:r>
        <w:rPr/>
        <w:t>more</w:t>
      </w:r>
      <w:r>
        <w:rPr>
          <w:spacing w:val="-14"/>
        </w:rPr>
        <w:t> </w:t>
      </w:r>
      <w:r>
        <w:rPr/>
        <w:t>important</w:t>
      </w:r>
      <w:r>
        <w:rPr>
          <w:spacing w:val="-13"/>
        </w:rPr>
        <w:t> </w:t>
      </w:r>
      <w:r>
        <w:rPr/>
        <w:t>to</w:t>
      </w:r>
      <w:r>
        <w:rPr>
          <w:spacing w:val="-14"/>
        </w:rPr>
        <w:t> </w:t>
      </w:r>
      <w:r>
        <w:rPr/>
        <w:t>the</w:t>
      </w:r>
      <w:r>
        <w:rPr>
          <w:spacing w:val="-14"/>
        </w:rPr>
        <w:t> </w:t>
      </w:r>
      <w:r>
        <w:rPr/>
        <w:t>PEI</w:t>
      </w:r>
      <w:r>
        <w:rPr>
          <w:spacing w:val="-14"/>
        </w:rPr>
        <w:t> </w:t>
      </w:r>
      <w:r>
        <w:rPr/>
        <w:t>economy</w:t>
      </w:r>
      <w:r>
        <w:rPr>
          <w:spacing w:val="-13"/>
        </w:rPr>
        <w:t> </w:t>
      </w:r>
      <w:r>
        <w:rPr/>
        <w:t>than</w:t>
      </w:r>
      <w:r>
        <w:rPr>
          <w:spacing w:val="-14"/>
        </w:rPr>
        <w:t> </w:t>
      </w:r>
      <w:r>
        <w:rPr/>
        <w:t>any</w:t>
      </w:r>
      <w:r>
        <w:rPr>
          <w:spacing w:val="-14"/>
        </w:rPr>
        <w:t> </w:t>
      </w:r>
      <w:r>
        <w:rPr/>
        <w:t>other</w:t>
      </w:r>
      <w:r>
        <w:rPr>
          <w:spacing w:val="-14"/>
        </w:rPr>
        <w:t> </w:t>
      </w:r>
      <w:r>
        <w:rPr/>
        <w:t>province</w:t>
      </w:r>
      <w:r>
        <w:rPr>
          <w:spacing w:val="-13"/>
        </w:rPr>
        <w:t> </w:t>
      </w:r>
      <w:r>
        <w:rPr/>
        <w:t>in</w:t>
      </w:r>
      <w:r>
        <w:rPr>
          <w:spacing w:val="-14"/>
        </w:rPr>
        <w:t> </w:t>
      </w:r>
      <w:r>
        <w:rPr/>
        <w:t>Canada. On average, between 2009 and 2018, potato represented 78% of total PEI crop cash receipts, while it represented 7% and 3% of</w:t>
      </w:r>
      <w:r>
        <w:rPr>
          <w:spacing w:val="-1"/>
        </w:rPr>
        <w:t> </w:t>
      </w:r>
      <w:r>
        <w:rPr/>
        <w:t>Manitoba’s</w:t>
      </w:r>
      <w:r>
        <w:rPr>
          <w:spacing w:val="-2"/>
        </w:rPr>
        <w:t> </w:t>
      </w:r>
      <w:r>
        <w:rPr/>
        <w:t>and Alberta’s total crop cash</w:t>
      </w:r>
      <w:r>
        <w:rPr>
          <w:spacing w:val="-2"/>
        </w:rPr>
        <w:t> </w:t>
      </w:r>
      <w:r>
        <w:rPr/>
        <w:t>receipts</w:t>
      </w:r>
      <w:r>
        <w:rPr>
          <w:spacing w:val="-1"/>
        </w:rPr>
        <w:t> </w:t>
      </w:r>
      <w:r>
        <w:rPr/>
        <w:t>respectively, (Figure 6). This reflects the important role of the potato sector in PEI (Statistics Canada, 2018b).</w:t>
      </w:r>
    </w:p>
    <w:p>
      <w:pPr>
        <w:pStyle w:val="BodyText"/>
        <w:spacing w:before="214"/>
        <w:rPr>
          <w:sz w:val="20"/>
        </w:rPr>
      </w:pPr>
      <w:r>
        <w:rPr>
          <w:sz w:val="20"/>
        </w:rPr>
        <mc:AlternateContent>
          <mc:Choice Requires="wps">
            <w:drawing>
              <wp:anchor distT="0" distB="0" distL="0" distR="0" allowOverlap="1" layoutInCell="1" locked="0" behindDoc="1" simplePos="0" relativeHeight="487587840">
                <wp:simplePos x="0" y="0"/>
                <wp:positionH relativeFrom="page">
                  <wp:posOffset>965250</wp:posOffset>
                </wp:positionH>
                <wp:positionV relativeFrom="paragraph">
                  <wp:posOffset>398465</wp:posOffset>
                </wp:positionV>
                <wp:extent cx="1014730" cy="901700"/>
                <wp:effectExtent l="0" t="0" r="0" b="0"/>
                <wp:wrapTopAndBottom/>
                <wp:docPr id="68" name="Textbox 68"/>
                <wp:cNvGraphicFramePr>
                  <a:graphicFrameLocks/>
                </wp:cNvGraphicFramePr>
                <a:graphic>
                  <a:graphicData uri="http://schemas.microsoft.com/office/word/2010/wordprocessingShape">
                    <wps:wsp>
                      <wps:cNvPr id="68" name="Textbox 68"/>
                      <wps:cNvSpPr txBox="1"/>
                      <wps:spPr>
                        <a:xfrm>
                          <a:off x="0" y="0"/>
                          <a:ext cx="1014730" cy="901700"/>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3"/>
                              <w:gridCol w:w="143"/>
                              <w:gridCol w:w="97"/>
                              <w:gridCol w:w="356"/>
                            </w:tblGrid>
                            <w:tr>
                              <w:trPr>
                                <w:trHeight w:val="190" w:hRule="atLeast"/>
                              </w:trPr>
                              <w:tc>
                                <w:tcPr>
                                  <w:tcW w:w="1003" w:type="dxa"/>
                                </w:tcPr>
                                <w:p>
                                  <w:pPr>
                                    <w:pStyle w:val="TableParagraph"/>
                                    <w:spacing w:line="171" w:lineRule="exact"/>
                                    <w:ind w:right="151"/>
                                    <w:jc w:val="right"/>
                                    <w:rPr>
                                      <w:sz w:val="18"/>
                                    </w:rPr>
                                  </w:pPr>
                                  <w:r>
                                    <w:rPr>
                                      <w:color w:val="585858"/>
                                      <w:spacing w:val="-2"/>
                                      <w:sz w:val="18"/>
                                    </w:rPr>
                                    <w:t>Fruit</w:t>
                                  </w:r>
                                </w:p>
                              </w:tc>
                              <w:tc>
                                <w:tcPr>
                                  <w:tcW w:w="143" w:type="dxa"/>
                                  <w:tcBorders>
                                    <w:right w:val="single" w:sz="49" w:space="0" w:color="000000"/>
                                  </w:tcBorders>
                                </w:tcPr>
                                <w:p>
                                  <w:pPr>
                                    <w:pStyle w:val="TableParagraph"/>
                                    <w:spacing w:line="240" w:lineRule="auto"/>
                                    <w:jc w:val="left"/>
                                    <w:rPr>
                                      <w:sz w:val="12"/>
                                    </w:rPr>
                                  </w:pPr>
                                </w:p>
                              </w:tc>
                              <w:tc>
                                <w:tcPr>
                                  <w:tcW w:w="97" w:type="dxa"/>
                                  <w:tcBorders>
                                    <w:left w:val="single" w:sz="49" w:space="0" w:color="000000"/>
                                  </w:tcBorders>
                                </w:tcPr>
                                <w:p>
                                  <w:pPr>
                                    <w:pStyle w:val="TableParagraph"/>
                                    <w:spacing w:line="240" w:lineRule="auto"/>
                                    <w:jc w:val="left"/>
                                    <w:rPr>
                                      <w:sz w:val="12"/>
                                    </w:rPr>
                                  </w:pPr>
                                </w:p>
                              </w:tc>
                              <w:tc>
                                <w:tcPr>
                                  <w:tcW w:w="356" w:type="dxa"/>
                                </w:tcPr>
                                <w:p>
                                  <w:pPr>
                                    <w:pStyle w:val="TableParagraph"/>
                                    <w:spacing w:line="171" w:lineRule="exact"/>
                                    <w:ind w:left="-1"/>
                                    <w:jc w:val="left"/>
                                    <w:rPr>
                                      <w:sz w:val="18"/>
                                    </w:rPr>
                                  </w:pPr>
                                  <w:r>
                                    <w:rPr>
                                      <w:color w:val="404040"/>
                                      <w:spacing w:val="-5"/>
                                      <w:sz w:val="18"/>
                                    </w:rPr>
                                    <w:t>10</w:t>
                                  </w:r>
                                </w:p>
                              </w:tc>
                            </w:tr>
                            <w:tr>
                              <w:trPr>
                                <w:trHeight w:val="211" w:hRule="atLeast"/>
                              </w:trPr>
                              <w:tc>
                                <w:tcPr>
                                  <w:tcW w:w="1003" w:type="dxa"/>
                                </w:tcPr>
                                <w:p>
                                  <w:pPr>
                                    <w:pStyle w:val="TableParagraph"/>
                                    <w:spacing w:line="240" w:lineRule="auto"/>
                                    <w:jc w:val="left"/>
                                    <w:rPr>
                                      <w:sz w:val="14"/>
                                    </w:rPr>
                                  </w:pPr>
                                </w:p>
                              </w:tc>
                              <w:tc>
                                <w:tcPr>
                                  <w:tcW w:w="143" w:type="dxa"/>
                                </w:tcPr>
                                <w:p>
                                  <w:pPr>
                                    <w:pStyle w:val="TableParagraph"/>
                                    <w:spacing w:line="240" w:lineRule="auto"/>
                                    <w:jc w:val="left"/>
                                    <w:rPr>
                                      <w:sz w:val="14"/>
                                    </w:rPr>
                                  </w:pPr>
                                </w:p>
                              </w:tc>
                              <w:tc>
                                <w:tcPr>
                                  <w:tcW w:w="97" w:type="dxa"/>
                                </w:tcPr>
                                <w:p>
                                  <w:pPr>
                                    <w:pStyle w:val="TableParagraph"/>
                                    <w:spacing w:line="240" w:lineRule="auto"/>
                                    <w:jc w:val="left"/>
                                    <w:rPr>
                                      <w:sz w:val="14"/>
                                    </w:rPr>
                                  </w:pPr>
                                </w:p>
                              </w:tc>
                              <w:tc>
                                <w:tcPr>
                                  <w:tcW w:w="356" w:type="dxa"/>
                                </w:tcPr>
                                <w:p>
                                  <w:pPr>
                                    <w:pStyle w:val="TableParagraph"/>
                                    <w:spacing w:line="240" w:lineRule="auto"/>
                                    <w:jc w:val="left"/>
                                    <w:rPr>
                                      <w:sz w:val="14"/>
                                    </w:rPr>
                                  </w:pPr>
                                </w:p>
                              </w:tc>
                            </w:tr>
                            <w:tr>
                              <w:trPr>
                                <w:trHeight w:val="207" w:hRule="atLeast"/>
                              </w:trPr>
                              <w:tc>
                                <w:tcPr>
                                  <w:tcW w:w="1003" w:type="dxa"/>
                                </w:tcPr>
                                <w:p>
                                  <w:pPr>
                                    <w:pStyle w:val="TableParagraph"/>
                                    <w:spacing w:line="187" w:lineRule="exact"/>
                                    <w:ind w:right="151"/>
                                    <w:jc w:val="right"/>
                                    <w:rPr>
                                      <w:sz w:val="18"/>
                                    </w:rPr>
                                  </w:pPr>
                                  <w:r>
                                    <w:rPr>
                                      <w:color w:val="585858"/>
                                      <w:spacing w:val="-2"/>
                                      <w:sz w:val="18"/>
                                    </w:rPr>
                                    <w:t>Vegetables</w:t>
                                  </w:r>
                                </w:p>
                              </w:tc>
                              <w:tc>
                                <w:tcPr>
                                  <w:tcW w:w="143" w:type="dxa"/>
                                </w:tcPr>
                                <w:p>
                                  <w:pPr>
                                    <w:pStyle w:val="TableParagraph"/>
                                    <w:spacing w:line="240" w:lineRule="auto"/>
                                    <w:jc w:val="left"/>
                                    <w:rPr>
                                      <w:sz w:val="12"/>
                                    </w:rPr>
                                  </w:pPr>
                                </w:p>
                              </w:tc>
                              <w:tc>
                                <w:tcPr>
                                  <w:tcW w:w="97" w:type="dxa"/>
                                </w:tcPr>
                                <w:p>
                                  <w:pPr>
                                    <w:pStyle w:val="TableParagraph"/>
                                    <w:spacing w:line="240" w:lineRule="auto"/>
                                    <w:jc w:val="left"/>
                                    <w:rPr>
                                      <w:sz w:val="12"/>
                                    </w:rPr>
                                  </w:pPr>
                                </w:p>
                              </w:tc>
                              <w:tc>
                                <w:tcPr>
                                  <w:tcW w:w="356" w:type="dxa"/>
                                </w:tcPr>
                                <w:p>
                                  <w:pPr>
                                    <w:pStyle w:val="TableParagraph"/>
                                    <w:spacing w:line="171" w:lineRule="exact"/>
                                    <w:ind w:left="27"/>
                                    <w:jc w:val="left"/>
                                    <w:rPr>
                                      <w:sz w:val="18"/>
                                    </w:rPr>
                                  </w:pPr>
                                  <w:r>
                                    <w:rPr>
                                      <w:color w:val="404040"/>
                                      <w:spacing w:val="-5"/>
                                      <w:sz w:val="18"/>
                                    </w:rPr>
                                    <w:t>13</w:t>
                                  </w:r>
                                </w:p>
                              </w:tc>
                            </w:tr>
                            <w:tr>
                              <w:trPr>
                                <w:trHeight w:val="611" w:hRule="atLeast"/>
                              </w:trPr>
                              <w:tc>
                                <w:tcPr>
                                  <w:tcW w:w="1003" w:type="dxa"/>
                                </w:tcPr>
                                <w:p>
                                  <w:pPr>
                                    <w:pStyle w:val="TableParagraph"/>
                                    <w:spacing w:line="240" w:lineRule="auto" w:before="195"/>
                                    <w:ind w:right="150"/>
                                    <w:jc w:val="right"/>
                                    <w:rPr>
                                      <w:sz w:val="18"/>
                                    </w:rPr>
                                  </w:pPr>
                                  <w:r>
                                    <w:rPr>
                                      <w:color w:val="585858"/>
                                      <w:spacing w:val="-4"/>
                                      <w:sz w:val="18"/>
                                    </w:rPr>
                                    <w:t>Corn</w:t>
                                  </w:r>
                                </w:p>
                              </w:tc>
                              <w:tc>
                                <w:tcPr>
                                  <w:tcW w:w="143" w:type="dxa"/>
                                </w:tcPr>
                                <w:p>
                                  <w:pPr>
                                    <w:pStyle w:val="TableParagraph"/>
                                    <w:spacing w:line="240" w:lineRule="auto"/>
                                    <w:jc w:val="left"/>
                                    <w:rPr>
                                      <w:sz w:val="20"/>
                                    </w:rPr>
                                  </w:pPr>
                                </w:p>
                              </w:tc>
                              <w:tc>
                                <w:tcPr>
                                  <w:tcW w:w="97" w:type="dxa"/>
                                </w:tcPr>
                                <w:p>
                                  <w:pPr>
                                    <w:pStyle w:val="TableParagraph"/>
                                    <w:spacing w:line="240" w:lineRule="auto"/>
                                    <w:jc w:val="left"/>
                                    <w:rPr>
                                      <w:sz w:val="20"/>
                                    </w:rPr>
                                  </w:pPr>
                                </w:p>
                              </w:tc>
                              <w:tc>
                                <w:tcPr>
                                  <w:tcW w:w="356" w:type="dxa"/>
                                </w:tcPr>
                                <w:p>
                                  <w:pPr>
                                    <w:pStyle w:val="TableParagraph"/>
                                    <w:spacing w:line="240" w:lineRule="auto"/>
                                    <w:jc w:val="left"/>
                                    <w:rPr>
                                      <w:sz w:val="20"/>
                                    </w:rPr>
                                  </w:pPr>
                                </w:p>
                              </w:tc>
                            </w:tr>
                            <w:tr>
                              <w:trPr>
                                <w:trHeight w:val="198" w:hRule="atLeast"/>
                              </w:trPr>
                              <w:tc>
                                <w:tcPr>
                                  <w:tcW w:w="1003" w:type="dxa"/>
                                </w:tcPr>
                                <w:p>
                                  <w:pPr>
                                    <w:pStyle w:val="TableParagraph"/>
                                    <w:spacing w:line="179" w:lineRule="exact"/>
                                    <w:ind w:right="152"/>
                                    <w:jc w:val="right"/>
                                    <w:rPr>
                                      <w:sz w:val="18"/>
                                    </w:rPr>
                                  </w:pPr>
                                  <w:r>
                                    <w:rPr>
                                      <w:color w:val="585858"/>
                                      <w:spacing w:val="-2"/>
                                      <w:sz w:val="18"/>
                                    </w:rPr>
                                    <w:t>Soybeans</w:t>
                                  </w:r>
                                </w:p>
                              </w:tc>
                              <w:tc>
                                <w:tcPr>
                                  <w:tcW w:w="143" w:type="dxa"/>
                                </w:tcPr>
                                <w:p>
                                  <w:pPr>
                                    <w:pStyle w:val="TableParagraph"/>
                                    <w:spacing w:line="240" w:lineRule="auto"/>
                                    <w:jc w:val="left"/>
                                    <w:rPr>
                                      <w:sz w:val="12"/>
                                    </w:rPr>
                                  </w:pPr>
                                </w:p>
                              </w:tc>
                              <w:tc>
                                <w:tcPr>
                                  <w:tcW w:w="97" w:type="dxa"/>
                                </w:tcPr>
                                <w:p>
                                  <w:pPr>
                                    <w:pStyle w:val="TableParagraph"/>
                                    <w:spacing w:line="240" w:lineRule="auto"/>
                                    <w:jc w:val="left"/>
                                    <w:rPr>
                                      <w:sz w:val="12"/>
                                    </w:rPr>
                                  </w:pPr>
                                </w:p>
                              </w:tc>
                              <w:tc>
                                <w:tcPr>
                                  <w:tcW w:w="356" w:type="dxa"/>
                                </w:tcPr>
                                <w:p>
                                  <w:pPr>
                                    <w:pStyle w:val="TableParagraph"/>
                                    <w:spacing w:line="171" w:lineRule="exact"/>
                                    <w:ind w:left="56"/>
                                    <w:jc w:val="left"/>
                                    <w:rPr>
                                      <w:sz w:val="18"/>
                                    </w:rPr>
                                  </w:pPr>
                                  <w:r>
                                    <w:rPr>
                                      <w:color w:val="404040"/>
                                      <w:spacing w:val="-5"/>
                                      <w:sz w:val="18"/>
                                    </w:rPr>
                                    <w:t>15</w:t>
                                  </w:r>
                                </w:p>
                              </w:tc>
                            </w:tr>
                          </w:tbl>
                          <w:p>
                            <w:pPr>
                              <w:pStyle w:val="BodyText"/>
                            </w:pPr>
                          </w:p>
                        </w:txbxContent>
                      </wps:txbx>
                      <wps:bodyPr wrap="square" lIns="0" tIns="0" rIns="0" bIns="0" rtlCol="0">
                        <a:noAutofit/>
                      </wps:bodyPr>
                    </wps:wsp>
                  </a:graphicData>
                </a:graphic>
              </wp:anchor>
            </w:drawing>
          </mc:Choice>
          <mc:Fallback>
            <w:pict>
              <v:shape style="position:absolute;margin-left:76.003998pt;margin-top:31.375225pt;width:79.9pt;height:71pt;mso-position-horizontal-relative:page;mso-position-vertical-relative:paragraph;z-index:-15728640;mso-wrap-distance-left:0;mso-wrap-distance-right:0" type="#_x0000_t202" id="docshape60"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3"/>
                        <w:gridCol w:w="143"/>
                        <w:gridCol w:w="97"/>
                        <w:gridCol w:w="356"/>
                      </w:tblGrid>
                      <w:tr>
                        <w:trPr>
                          <w:trHeight w:val="190" w:hRule="atLeast"/>
                        </w:trPr>
                        <w:tc>
                          <w:tcPr>
                            <w:tcW w:w="1003" w:type="dxa"/>
                          </w:tcPr>
                          <w:p>
                            <w:pPr>
                              <w:pStyle w:val="TableParagraph"/>
                              <w:spacing w:line="171" w:lineRule="exact"/>
                              <w:ind w:right="151"/>
                              <w:jc w:val="right"/>
                              <w:rPr>
                                <w:sz w:val="18"/>
                              </w:rPr>
                            </w:pPr>
                            <w:r>
                              <w:rPr>
                                <w:color w:val="585858"/>
                                <w:spacing w:val="-2"/>
                                <w:sz w:val="18"/>
                              </w:rPr>
                              <w:t>Fruit</w:t>
                            </w:r>
                          </w:p>
                        </w:tc>
                        <w:tc>
                          <w:tcPr>
                            <w:tcW w:w="143" w:type="dxa"/>
                            <w:tcBorders>
                              <w:right w:val="single" w:sz="49" w:space="0" w:color="000000"/>
                            </w:tcBorders>
                          </w:tcPr>
                          <w:p>
                            <w:pPr>
                              <w:pStyle w:val="TableParagraph"/>
                              <w:spacing w:line="240" w:lineRule="auto"/>
                              <w:jc w:val="left"/>
                              <w:rPr>
                                <w:sz w:val="12"/>
                              </w:rPr>
                            </w:pPr>
                          </w:p>
                        </w:tc>
                        <w:tc>
                          <w:tcPr>
                            <w:tcW w:w="97" w:type="dxa"/>
                            <w:tcBorders>
                              <w:left w:val="single" w:sz="49" w:space="0" w:color="000000"/>
                            </w:tcBorders>
                          </w:tcPr>
                          <w:p>
                            <w:pPr>
                              <w:pStyle w:val="TableParagraph"/>
                              <w:spacing w:line="240" w:lineRule="auto"/>
                              <w:jc w:val="left"/>
                              <w:rPr>
                                <w:sz w:val="12"/>
                              </w:rPr>
                            </w:pPr>
                          </w:p>
                        </w:tc>
                        <w:tc>
                          <w:tcPr>
                            <w:tcW w:w="356" w:type="dxa"/>
                          </w:tcPr>
                          <w:p>
                            <w:pPr>
                              <w:pStyle w:val="TableParagraph"/>
                              <w:spacing w:line="171" w:lineRule="exact"/>
                              <w:ind w:left="-1"/>
                              <w:jc w:val="left"/>
                              <w:rPr>
                                <w:sz w:val="18"/>
                              </w:rPr>
                            </w:pPr>
                            <w:r>
                              <w:rPr>
                                <w:color w:val="404040"/>
                                <w:spacing w:val="-5"/>
                                <w:sz w:val="18"/>
                              </w:rPr>
                              <w:t>10</w:t>
                            </w:r>
                          </w:p>
                        </w:tc>
                      </w:tr>
                      <w:tr>
                        <w:trPr>
                          <w:trHeight w:val="211" w:hRule="atLeast"/>
                        </w:trPr>
                        <w:tc>
                          <w:tcPr>
                            <w:tcW w:w="1003" w:type="dxa"/>
                          </w:tcPr>
                          <w:p>
                            <w:pPr>
                              <w:pStyle w:val="TableParagraph"/>
                              <w:spacing w:line="240" w:lineRule="auto"/>
                              <w:jc w:val="left"/>
                              <w:rPr>
                                <w:sz w:val="14"/>
                              </w:rPr>
                            </w:pPr>
                          </w:p>
                        </w:tc>
                        <w:tc>
                          <w:tcPr>
                            <w:tcW w:w="143" w:type="dxa"/>
                          </w:tcPr>
                          <w:p>
                            <w:pPr>
                              <w:pStyle w:val="TableParagraph"/>
                              <w:spacing w:line="240" w:lineRule="auto"/>
                              <w:jc w:val="left"/>
                              <w:rPr>
                                <w:sz w:val="14"/>
                              </w:rPr>
                            </w:pPr>
                          </w:p>
                        </w:tc>
                        <w:tc>
                          <w:tcPr>
                            <w:tcW w:w="97" w:type="dxa"/>
                          </w:tcPr>
                          <w:p>
                            <w:pPr>
                              <w:pStyle w:val="TableParagraph"/>
                              <w:spacing w:line="240" w:lineRule="auto"/>
                              <w:jc w:val="left"/>
                              <w:rPr>
                                <w:sz w:val="14"/>
                              </w:rPr>
                            </w:pPr>
                          </w:p>
                        </w:tc>
                        <w:tc>
                          <w:tcPr>
                            <w:tcW w:w="356" w:type="dxa"/>
                          </w:tcPr>
                          <w:p>
                            <w:pPr>
                              <w:pStyle w:val="TableParagraph"/>
                              <w:spacing w:line="240" w:lineRule="auto"/>
                              <w:jc w:val="left"/>
                              <w:rPr>
                                <w:sz w:val="14"/>
                              </w:rPr>
                            </w:pPr>
                          </w:p>
                        </w:tc>
                      </w:tr>
                      <w:tr>
                        <w:trPr>
                          <w:trHeight w:val="207" w:hRule="atLeast"/>
                        </w:trPr>
                        <w:tc>
                          <w:tcPr>
                            <w:tcW w:w="1003" w:type="dxa"/>
                          </w:tcPr>
                          <w:p>
                            <w:pPr>
                              <w:pStyle w:val="TableParagraph"/>
                              <w:spacing w:line="187" w:lineRule="exact"/>
                              <w:ind w:right="151"/>
                              <w:jc w:val="right"/>
                              <w:rPr>
                                <w:sz w:val="18"/>
                              </w:rPr>
                            </w:pPr>
                            <w:r>
                              <w:rPr>
                                <w:color w:val="585858"/>
                                <w:spacing w:val="-2"/>
                                <w:sz w:val="18"/>
                              </w:rPr>
                              <w:t>Vegetables</w:t>
                            </w:r>
                          </w:p>
                        </w:tc>
                        <w:tc>
                          <w:tcPr>
                            <w:tcW w:w="143" w:type="dxa"/>
                          </w:tcPr>
                          <w:p>
                            <w:pPr>
                              <w:pStyle w:val="TableParagraph"/>
                              <w:spacing w:line="240" w:lineRule="auto"/>
                              <w:jc w:val="left"/>
                              <w:rPr>
                                <w:sz w:val="12"/>
                              </w:rPr>
                            </w:pPr>
                          </w:p>
                        </w:tc>
                        <w:tc>
                          <w:tcPr>
                            <w:tcW w:w="97" w:type="dxa"/>
                          </w:tcPr>
                          <w:p>
                            <w:pPr>
                              <w:pStyle w:val="TableParagraph"/>
                              <w:spacing w:line="240" w:lineRule="auto"/>
                              <w:jc w:val="left"/>
                              <w:rPr>
                                <w:sz w:val="12"/>
                              </w:rPr>
                            </w:pPr>
                          </w:p>
                        </w:tc>
                        <w:tc>
                          <w:tcPr>
                            <w:tcW w:w="356" w:type="dxa"/>
                          </w:tcPr>
                          <w:p>
                            <w:pPr>
                              <w:pStyle w:val="TableParagraph"/>
                              <w:spacing w:line="171" w:lineRule="exact"/>
                              <w:ind w:left="27"/>
                              <w:jc w:val="left"/>
                              <w:rPr>
                                <w:sz w:val="18"/>
                              </w:rPr>
                            </w:pPr>
                            <w:r>
                              <w:rPr>
                                <w:color w:val="404040"/>
                                <w:spacing w:val="-5"/>
                                <w:sz w:val="18"/>
                              </w:rPr>
                              <w:t>13</w:t>
                            </w:r>
                          </w:p>
                        </w:tc>
                      </w:tr>
                      <w:tr>
                        <w:trPr>
                          <w:trHeight w:val="611" w:hRule="atLeast"/>
                        </w:trPr>
                        <w:tc>
                          <w:tcPr>
                            <w:tcW w:w="1003" w:type="dxa"/>
                          </w:tcPr>
                          <w:p>
                            <w:pPr>
                              <w:pStyle w:val="TableParagraph"/>
                              <w:spacing w:line="240" w:lineRule="auto" w:before="195"/>
                              <w:ind w:right="150"/>
                              <w:jc w:val="right"/>
                              <w:rPr>
                                <w:sz w:val="18"/>
                              </w:rPr>
                            </w:pPr>
                            <w:r>
                              <w:rPr>
                                <w:color w:val="585858"/>
                                <w:spacing w:val="-4"/>
                                <w:sz w:val="18"/>
                              </w:rPr>
                              <w:t>Corn</w:t>
                            </w:r>
                          </w:p>
                        </w:tc>
                        <w:tc>
                          <w:tcPr>
                            <w:tcW w:w="143" w:type="dxa"/>
                          </w:tcPr>
                          <w:p>
                            <w:pPr>
                              <w:pStyle w:val="TableParagraph"/>
                              <w:spacing w:line="240" w:lineRule="auto"/>
                              <w:jc w:val="left"/>
                              <w:rPr>
                                <w:sz w:val="20"/>
                              </w:rPr>
                            </w:pPr>
                          </w:p>
                        </w:tc>
                        <w:tc>
                          <w:tcPr>
                            <w:tcW w:w="97" w:type="dxa"/>
                          </w:tcPr>
                          <w:p>
                            <w:pPr>
                              <w:pStyle w:val="TableParagraph"/>
                              <w:spacing w:line="240" w:lineRule="auto"/>
                              <w:jc w:val="left"/>
                              <w:rPr>
                                <w:sz w:val="20"/>
                              </w:rPr>
                            </w:pPr>
                          </w:p>
                        </w:tc>
                        <w:tc>
                          <w:tcPr>
                            <w:tcW w:w="356" w:type="dxa"/>
                          </w:tcPr>
                          <w:p>
                            <w:pPr>
                              <w:pStyle w:val="TableParagraph"/>
                              <w:spacing w:line="240" w:lineRule="auto"/>
                              <w:jc w:val="left"/>
                              <w:rPr>
                                <w:sz w:val="20"/>
                              </w:rPr>
                            </w:pPr>
                          </w:p>
                        </w:tc>
                      </w:tr>
                      <w:tr>
                        <w:trPr>
                          <w:trHeight w:val="198" w:hRule="atLeast"/>
                        </w:trPr>
                        <w:tc>
                          <w:tcPr>
                            <w:tcW w:w="1003" w:type="dxa"/>
                          </w:tcPr>
                          <w:p>
                            <w:pPr>
                              <w:pStyle w:val="TableParagraph"/>
                              <w:spacing w:line="179" w:lineRule="exact"/>
                              <w:ind w:right="152"/>
                              <w:jc w:val="right"/>
                              <w:rPr>
                                <w:sz w:val="18"/>
                              </w:rPr>
                            </w:pPr>
                            <w:r>
                              <w:rPr>
                                <w:color w:val="585858"/>
                                <w:spacing w:val="-2"/>
                                <w:sz w:val="18"/>
                              </w:rPr>
                              <w:t>Soybeans</w:t>
                            </w:r>
                          </w:p>
                        </w:tc>
                        <w:tc>
                          <w:tcPr>
                            <w:tcW w:w="143" w:type="dxa"/>
                          </w:tcPr>
                          <w:p>
                            <w:pPr>
                              <w:pStyle w:val="TableParagraph"/>
                              <w:spacing w:line="240" w:lineRule="auto"/>
                              <w:jc w:val="left"/>
                              <w:rPr>
                                <w:sz w:val="12"/>
                              </w:rPr>
                            </w:pPr>
                          </w:p>
                        </w:tc>
                        <w:tc>
                          <w:tcPr>
                            <w:tcW w:w="97" w:type="dxa"/>
                          </w:tcPr>
                          <w:p>
                            <w:pPr>
                              <w:pStyle w:val="TableParagraph"/>
                              <w:spacing w:line="240" w:lineRule="auto"/>
                              <w:jc w:val="left"/>
                              <w:rPr>
                                <w:sz w:val="12"/>
                              </w:rPr>
                            </w:pPr>
                          </w:p>
                        </w:tc>
                        <w:tc>
                          <w:tcPr>
                            <w:tcW w:w="356" w:type="dxa"/>
                          </w:tcPr>
                          <w:p>
                            <w:pPr>
                              <w:pStyle w:val="TableParagraph"/>
                              <w:spacing w:line="171" w:lineRule="exact"/>
                              <w:ind w:left="56"/>
                              <w:jc w:val="left"/>
                              <w:rPr>
                                <w:sz w:val="18"/>
                              </w:rPr>
                            </w:pPr>
                            <w:r>
                              <w:rPr>
                                <w:color w:val="404040"/>
                                <w:spacing w:val="-5"/>
                                <w:sz w:val="18"/>
                              </w:rPr>
                              <w:t>15</w:t>
                            </w:r>
                          </w:p>
                        </w:tc>
                      </w:tr>
                    </w:tbl>
                    <w:p>
                      <w:pPr>
                        <w:pStyle w:val="BodyText"/>
                      </w:pPr>
                    </w:p>
                  </w:txbxContent>
                </v:textbox>
                <w10:wrap type="topAndBottom"/>
              </v:shape>
            </w:pict>
          </mc:Fallback>
        </mc:AlternateContent>
      </w:r>
      <w:r>
        <w:rPr>
          <w:sz w:val="20"/>
        </w:rPr>
        <mc:AlternateContent>
          <mc:Choice Requires="wps">
            <w:drawing>
              <wp:anchor distT="0" distB="0" distL="0" distR="0" allowOverlap="1" layoutInCell="1" locked="0" behindDoc="1" simplePos="0" relativeHeight="487587840">
                <wp:simplePos x="0" y="0"/>
                <wp:positionH relativeFrom="page">
                  <wp:posOffset>3994911</wp:posOffset>
                </wp:positionH>
                <wp:positionV relativeFrom="paragraph">
                  <wp:posOffset>297722</wp:posOffset>
                </wp:positionV>
                <wp:extent cx="762000" cy="972819"/>
                <wp:effectExtent l="0" t="0" r="0" b="0"/>
                <wp:wrapTopAndBottom/>
                <wp:docPr id="69" name="Textbox 69"/>
                <wp:cNvGraphicFramePr>
                  <a:graphicFrameLocks/>
                </wp:cNvGraphicFramePr>
                <a:graphic>
                  <a:graphicData uri="http://schemas.microsoft.com/office/word/2010/wordprocessingShape">
                    <wps:wsp>
                      <wps:cNvPr id="69" name="Textbox 69"/>
                      <wps:cNvSpPr txBox="1"/>
                      <wps:spPr>
                        <a:xfrm>
                          <a:off x="0" y="0"/>
                          <a:ext cx="762000" cy="972819"/>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2"/>
                              <w:gridCol w:w="179"/>
                              <w:gridCol w:w="538"/>
                            </w:tblGrid>
                            <w:tr>
                              <w:trPr>
                                <w:trHeight w:val="508" w:hRule="atLeast"/>
                              </w:trPr>
                              <w:tc>
                                <w:tcPr>
                                  <w:tcW w:w="482" w:type="dxa"/>
                                </w:tcPr>
                                <w:p>
                                  <w:pPr>
                                    <w:pStyle w:val="TableParagraph"/>
                                    <w:spacing w:line="240" w:lineRule="auto" w:before="93"/>
                                    <w:ind w:left="90"/>
                                    <w:jc w:val="left"/>
                                    <w:rPr>
                                      <w:sz w:val="18"/>
                                    </w:rPr>
                                  </w:pPr>
                                  <w:r>
                                    <w:rPr>
                                      <w:color w:val="585858"/>
                                      <w:spacing w:val="-5"/>
                                      <w:sz w:val="18"/>
                                    </w:rPr>
                                    <w:t>BC</w:t>
                                  </w:r>
                                </w:p>
                              </w:tc>
                              <w:tc>
                                <w:tcPr>
                                  <w:tcW w:w="179" w:type="dxa"/>
                                </w:tcPr>
                                <w:p>
                                  <w:pPr>
                                    <w:pStyle w:val="TableParagraph"/>
                                    <w:spacing w:line="240" w:lineRule="auto"/>
                                    <w:jc w:val="left"/>
                                    <w:rPr>
                                      <w:sz w:val="20"/>
                                    </w:rPr>
                                  </w:pPr>
                                </w:p>
                              </w:tc>
                              <w:tc>
                                <w:tcPr>
                                  <w:tcW w:w="538" w:type="dxa"/>
                                </w:tcPr>
                                <w:p>
                                  <w:pPr>
                                    <w:pStyle w:val="TableParagraph"/>
                                    <w:spacing w:line="240" w:lineRule="auto" w:before="101"/>
                                    <w:ind w:left="36"/>
                                    <w:jc w:val="left"/>
                                    <w:rPr>
                                      <w:sz w:val="18"/>
                                    </w:rPr>
                                  </w:pPr>
                                  <w:r>
                                    <w:rPr>
                                      <w:color w:val="404040"/>
                                      <w:spacing w:val="-5"/>
                                      <w:sz w:val="18"/>
                                    </w:rPr>
                                    <w:t>3%</w:t>
                                  </w:r>
                                </w:p>
                              </w:tc>
                            </w:tr>
                            <w:tr>
                              <w:trPr>
                                <w:trHeight w:val="198" w:hRule="atLeast"/>
                              </w:trPr>
                              <w:tc>
                                <w:tcPr>
                                  <w:tcW w:w="482" w:type="dxa"/>
                                </w:tcPr>
                                <w:p>
                                  <w:pPr>
                                    <w:pStyle w:val="TableParagraph"/>
                                    <w:spacing w:line="178" w:lineRule="exact"/>
                                    <w:ind w:left="79"/>
                                    <w:jc w:val="left"/>
                                    <w:rPr>
                                      <w:sz w:val="18"/>
                                    </w:rPr>
                                  </w:pPr>
                                  <w:r>
                                    <w:rPr>
                                      <w:color w:val="585858"/>
                                      <w:spacing w:val="-5"/>
                                      <w:sz w:val="18"/>
                                    </w:rPr>
                                    <w:t>AB</w:t>
                                  </w:r>
                                </w:p>
                              </w:tc>
                              <w:tc>
                                <w:tcPr>
                                  <w:tcW w:w="179" w:type="dxa"/>
                                  <w:tcBorders>
                                    <w:right w:val="single" w:sz="48" w:space="0" w:color="000000"/>
                                  </w:tcBorders>
                                </w:tcPr>
                                <w:p>
                                  <w:pPr>
                                    <w:pStyle w:val="TableParagraph"/>
                                    <w:spacing w:line="240" w:lineRule="auto"/>
                                    <w:jc w:val="left"/>
                                    <w:rPr>
                                      <w:sz w:val="12"/>
                                    </w:rPr>
                                  </w:pPr>
                                </w:p>
                              </w:tc>
                              <w:tc>
                                <w:tcPr>
                                  <w:tcW w:w="538" w:type="dxa"/>
                                  <w:tcBorders>
                                    <w:left w:val="single" w:sz="48" w:space="0" w:color="000000"/>
                                  </w:tcBorders>
                                </w:tcPr>
                                <w:p>
                                  <w:pPr>
                                    <w:pStyle w:val="TableParagraph"/>
                                    <w:spacing w:line="170" w:lineRule="exact"/>
                                    <w:ind w:left="-4"/>
                                    <w:jc w:val="left"/>
                                    <w:rPr>
                                      <w:sz w:val="18"/>
                                    </w:rPr>
                                  </w:pPr>
                                  <w:r>
                                    <w:rPr>
                                      <w:color w:val="404040"/>
                                      <w:spacing w:val="-5"/>
                                      <w:sz w:val="18"/>
                                    </w:rPr>
                                    <w:t>3%</w:t>
                                  </w:r>
                                </w:p>
                              </w:tc>
                            </w:tr>
                            <w:tr>
                              <w:trPr>
                                <w:trHeight w:val="209" w:hRule="atLeast"/>
                              </w:trPr>
                              <w:tc>
                                <w:tcPr>
                                  <w:tcW w:w="482" w:type="dxa"/>
                                </w:tcPr>
                                <w:p>
                                  <w:pPr>
                                    <w:pStyle w:val="TableParagraph"/>
                                    <w:spacing w:line="240" w:lineRule="auto"/>
                                    <w:jc w:val="left"/>
                                    <w:rPr>
                                      <w:sz w:val="14"/>
                                    </w:rPr>
                                  </w:pPr>
                                </w:p>
                              </w:tc>
                              <w:tc>
                                <w:tcPr>
                                  <w:tcW w:w="179" w:type="dxa"/>
                                </w:tcPr>
                                <w:p>
                                  <w:pPr>
                                    <w:pStyle w:val="TableParagraph"/>
                                    <w:spacing w:line="240" w:lineRule="auto"/>
                                    <w:jc w:val="left"/>
                                    <w:rPr>
                                      <w:sz w:val="14"/>
                                    </w:rPr>
                                  </w:pPr>
                                </w:p>
                              </w:tc>
                              <w:tc>
                                <w:tcPr>
                                  <w:tcW w:w="538" w:type="dxa"/>
                                </w:tcPr>
                                <w:p>
                                  <w:pPr>
                                    <w:pStyle w:val="TableParagraph"/>
                                    <w:spacing w:line="240" w:lineRule="auto"/>
                                    <w:jc w:val="left"/>
                                    <w:rPr>
                                      <w:sz w:val="14"/>
                                    </w:rPr>
                                  </w:pPr>
                                </w:p>
                              </w:tc>
                            </w:tr>
                            <w:tr>
                              <w:trPr>
                                <w:trHeight w:val="207" w:hRule="atLeast"/>
                              </w:trPr>
                              <w:tc>
                                <w:tcPr>
                                  <w:tcW w:w="482" w:type="dxa"/>
                                </w:tcPr>
                                <w:p>
                                  <w:pPr>
                                    <w:pStyle w:val="TableParagraph"/>
                                    <w:spacing w:line="188" w:lineRule="exact"/>
                                    <w:ind w:left="50"/>
                                    <w:jc w:val="left"/>
                                    <w:rPr>
                                      <w:sz w:val="18"/>
                                    </w:rPr>
                                  </w:pPr>
                                  <w:r>
                                    <w:rPr>
                                      <w:color w:val="585858"/>
                                      <w:spacing w:val="-5"/>
                                      <w:sz w:val="18"/>
                                    </w:rPr>
                                    <w:t>MB</w:t>
                                  </w:r>
                                </w:p>
                              </w:tc>
                              <w:tc>
                                <w:tcPr>
                                  <w:tcW w:w="179" w:type="dxa"/>
                                </w:tcPr>
                                <w:p>
                                  <w:pPr>
                                    <w:pStyle w:val="TableParagraph"/>
                                    <w:spacing w:line="240" w:lineRule="auto"/>
                                    <w:jc w:val="left"/>
                                    <w:rPr>
                                      <w:sz w:val="12"/>
                                    </w:rPr>
                                  </w:pPr>
                                </w:p>
                              </w:tc>
                              <w:tc>
                                <w:tcPr>
                                  <w:tcW w:w="538" w:type="dxa"/>
                                </w:tcPr>
                                <w:p>
                                  <w:pPr>
                                    <w:pStyle w:val="TableParagraph"/>
                                    <w:spacing w:line="170" w:lineRule="exact"/>
                                    <w:ind w:left="181"/>
                                    <w:jc w:val="left"/>
                                    <w:rPr>
                                      <w:sz w:val="18"/>
                                    </w:rPr>
                                  </w:pPr>
                                  <w:r>
                                    <w:rPr>
                                      <w:color w:val="404040"/>
                                      <w:spacing w:val="-5"/>
                                      <w:sz w:val="18"/>
                                    </w:rPr>
                                    <w:t>7%</w:t>
                                  </w:r>
                                </w:p>
                              </w:tc>
                            </w:tr>
                            <w:tr>
                              <w:trPr>
                                <w:trHeight w:val="408" w:hRule="atLeast"/>
                              </w:trPr>
                              <w:tc>
                                <w:tcPr>
                                  <w:tcW w:w="482" w:type="dxa"/>
                                </w:tcPr>
                                <w:p>
                                  <w:pPr>
                                    <w:pStyle w:val="TableParagraph"/>
                                    <w:spacing w:line="195" w:lineRule="exact" w:before="193"/>
                                    <w:ind w:left="70"/>
                                    <w:jc w:val="left"/>
                                    <w:rPr>
                                      <w:sz w:val="18"/>
                                    </w:rPr>
                                  </w:pPr>
                                  <w:r>
                                    <w:rPr>
                                      <w:color w:val="585858"/>
                                      <w:spacing w:val="-5"/>
                                      <w:sz w:val="18"/>
                                    </w:rPr>
                                    <w:t>ON</w:t>
                                  </w:r>
                                </w:p>
                              </w:tc>
                              <w:tc>
                                <w:tcPr>
                                  <w:tcW w:w="179" w:type="dxa"/>
                                </w:tcPr>
                                <w:p>
                                  <w:pPr>
                                    <w:pStyle w:val="TableParagraph"/>
                                    <w:spacing w:line="240" w:lineRule="auto"/>
                                    <w:jc w:val="left"/>
                                    <w:rPr>
                                      <w:sz w:val="20"/>
                                    </w:rPr>
                                  </w:pPr>
                                </w:p>
                              </w:tc>
                              <w:tc>
                                <w:tcPr>
                                  <w:tcW w:w="538" w:type="dxa"/>
                                </w:tcPr>
                                <w:p>
                                  <w:pPr>
                                    <w:pStyle w:val="TableParagraph"/>
                                    <w:spacing w:line="240" w:lineRule="auto" w:before="3"/>
                                    <w:jc w:val="left"/>
                                    <w:rPr>
                                      <w:sz w:val="18"/>
                                    </w:rPr>
                                  </w:pPr>
                                </w:p>
                                <w:p>
                                  <w:pPr>
                                    <w:pStyle w:val="TableParagraph"/>
                                    <w:spacing w:line="187" w:lineRule="exact"/>
                                    <w:ind w:left="2"/>
                                    <w:jc w:val="left"/>
                                    <w:rPr>
                                      <w:sz w:val="18"/>
                                    </w:rPr>
                                  </w:pPr>
                                  <w:r>
                                    <w:rPr>
                                      <w:color w:val="404040"/>
                                      <w:spacing w:val="-5"/>
                                      <w:sz w:val="18"/>
                                    </w:rPr>
                                    <w:t>2%</w:t>
                                  </w:r>
                                </w:p>
                              </w:tc>
                            </w:tr>
                          </w:tbl>
                          <w:p>
                            <w:pPr>
                              <w:pStyle w:val="BodyText"/>
                            </w:pPr>
                          </w:p>
                        </w:txbxContent>
                      </wps:txbx>
                      <wps:bodyPr wrap="square" lIns="0" tIns="0" rIns="0" bIns="0" rtlCol="0">
                        <a:noAutofit/>
                      </wps:bodyPr>
                    </wps:wsp>
                  </a:graphicData>
                </a:graphic>
              </wp:anchor>
            </w:drawing>
          </mc:Choice>
          <mc:Fallback>
            <w:pict>
              <v:shape style="position:absolute;margin-left:314.559998pt;margin-top:23.442724pt;width:60pt;height:76.6pt;mso-position-horizontal-relative:page;mso-position-vertical-relative:paragraph;z-index:-15728640;mso-wrap-distance-left:0;mso-wrap-distance-right:0" type="#_x0000_t202" id="docshape61"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2"/>
                        <w:gridCol w:w="179"/>
                        <w:gridCol w:w="538"/>
                      </w:tblGrid>
                      <w:tr>
                        <w:trPr>
                          <w:trHeight w:val="508" w:hRule="atLeast"/>
                        </w:trPr>
                        <w:tc>
                          <w:tcPr>
                            <w:tcW w:w="482" w:type="dxa"/>
                          </w:tcPr>
                          <w:p>
                            <w:pPr>
                              <w:pStyle w:val="TableParagraph"/>
                              <w:spacing w:line="240" w:lineRule="auto" w:before="93"/>
                              <w:ind w:left="90"/>
                              <w:jc w:val="left"/>
                              <w:rPr>
                                <w:sz w:val="18"/>
                              </w:rPr>
                            </w:pPr>
                            <w:r>
                              <w:rPr>
                                <w:color w:val="585858"/>
                                <w:spacing w:val="-5"/>
                                <w:sz w:val="18"/>
                              </w:rPr>
                              <w:t>BC</w:t>
                            </w:r>
                          </w:p>
                        </w:tc>
                        <w:tc>
                          <w:tcPr>
                            <w:tcW w:w="179" w:type="dxa"/>
                          </w:tcPr>
                          <w:p>
                            <w:pPr>
                              <w:pStyle w:val="TableParagraph"/>
                              <w:spacing w:line="240" w:lineRule="auto"/>
                              <w:jc w:val="left"/>
                              <w:rPr>
                                <w:sz w:val="20"/>
                              </w:rPr>
                            </w:pPr>
                          </w:p>
                        </w:tc>
                        <w:tc>
                          <w:tcPr>
                            <w:tcW w:w="538" w:type="dxa"/>
                          </w:tcPr>
                          <w:p>
                            <w:pPr>
                              <w:pStyle w:val="TableParagraph"/>
                              <w:spacing w:line="240" w:lineRule="auto" w:before="101"/>
                              <w:ind w:left="36"/>
                              <w:jc w:val="left"/>
                              <w:rPr>
                                <w:sz w:val="18"/>
                              </w:rPr>
                            </w:pPr>
                            <w:r>
                              <w:rPr>
                                <w:color w:val="404040"/>
                                <w:spacing w:val="-5"/>
                                <w:sz w:val="18"/>
                              </w:rPr>
                              <w:t>3%</w:t>
                            </w:r>
                          </w:p>
                        </w:tc>
                      </w:tr>
                      <w:tr>
                        <w:trPr>
                          <w:trHeight w:val="198" w:hRule="atLeast"/>
                        </w:trPr>
                        <w:tc>
                          <w:tcPr>
                            <w:tcW w:w="482" w:type="dxa"/>
                          </w:tcPr>
                          <w:p>
                            <w:pPr>
                              <w:pStyle w:val="TableParagraph"/>
                              <w:spacing w:line="178" w:lineRule="exact"/>
                              <w:ind w:left="79"/>
                              <w:jc w:val="left"/>
                              <w:rPr>
                                <w:sz w:val="18"/>
                              </w:rPr>
                            </w:pPr>
                            <w:r>
                              <w:rPr>
                                <w:color w:val="585858"/>
                                <w:spacing w:val="-5"/>
                                <w:sz w:val="18"/>
                              </w:rPr>
                              <w:t>AB</w:t>
                            </w:r>
                          </w:p>
                        </w:tc>
                        <w:tc>
                          <w:tcPr>
                            <w:tcW w:w="179" w:type="dxa"/>
                            <w:tcBorders>
                              <w:right w:val="single" w:sz="48" w:space="0" w:color="000000"/>
                            </w:tcBorders>
                          </w:tcPr>
                          <w:p>
                            <w:pPr>
                              <w:pStyle w:val="TableParagraph"/>
                              <w:spacing w:line="240" w:lineRule="auto"/>
                              <w:jc w:val="left"/>
                              <w:rPr>
                                <w:sz w:val="12"/>
                              </w:rPr>
                            </w:pPr>
                          </w:p>
                        </w:tc>
                        <w:tc>
                          <w:tcPr>
                            <w:tcW w:w="538" w:type="dxa"/>
                            <w:tcBorders>
                              <w:left w:val="single" w:sz="48" w:space="0" w:color="000000"/>
                            </w:tcBorders>
                          </w:tcPr>
                          <w:p>
                            <w:pPr>
                              <w:pStyle w:val="TableParagraph"/>
                              <w:spacing w:line="170" w:lineRule="exact"/>
                              <w:ind w:left="-4"/>
                              <w:jc w:val="left"/>
                              <w:rPr>
                                <w:sz w:val="18"/>
                              </w:rPr>
                            </w:pPr>
                            <w:r>
                              <w:rPr>
                                <w:color w:val="404040"/>
                                <w:spacing w:val="-5"/>
                                <w:sz w:val="18"/>
                              </w:rPr>
                              <w:t>3%</w:t>
                            </w:r>
                          </w:p>
                        </w:tc>
                      </w:tr>
                      <w:tr>
                        <w:trPr>
                          <w:trHeight w:val="209" w:hRule="atLeast"/>
                        </w:trPr>
                        <w:tc>
                          <w:tcPr>
                            <w:tcW w:w="482" w:type="dxa"/>
                          </w:tcPr>
                          <w:p>
                            <w:pPr>
                              <w:pStyle w:val="TableParagraph"/>
                              <w:spacing w:line="240" w:lineRule="auto"/>
                              <w:jc w:val="left"/>
                              <w:rPr>
                                <w:sz w:val="14"/>
                              </w:rPr>
                            </w:pPr>
                          </w:p>
                        </w:tc>
                        <w:tc>
                          <w:tcPr>
                            <w:tcW w:w="179" w:type="dxa"/>
                          </w:tcPr>
                          <w:p>
                            <w:pPr>
                              <w:pStyle w:val="TableParagraph"/>
                              <w:spacing w:line="240" w:lineRule="auto"/>
                              <w:jc w:val="left"/>
                              <w:rPr>
                                <w:sz w:val="14"/>
                              </w:rPr>
                            </w:pPr>
                          </w:p>
                        </w:tc>
                        <w:tc>
                          <w:tcPr>
                            <w:tcW w:w="538" w:type="dxa"/>
                          </w:tcPr>
                          <w:p>
                            <w:pPr>
                              <w:pStyle w:val="TableParagraph"/>
                              <w:spacing w:line="240" w:lineRule="auto"/>
                              <w:jc w:val="left"/>
                              <w:rPr>
                                <w:sz w:val="14"/>
                              </w:rPr>
                            </w:pPr>
                          </w:p>
                        </w:tc>
                      </w:tr>
                      <w:tr>
                        <w:trPr>
                          <w:trHeight w:val="207" w:hRule="atLeast"/>
                        </w:trPr>
                        <w:tc>
                          <w:tcPr>
                            <w:tcW w:w="482" w:type="dxa"/>
                          </w:tcPr>
                          <w:p>
                            <w:pPr>
                              <w:pStyle w:val="TableParagraph"/>
                              <w:spacing w:line="188" w:lineRule="exact"/>
                              <w:ind w:left="50"/>
                              <w:jc w:val="left"/>
                              <w:rPr>
                                <w:sz w:val="18"/>
                              </w:rPr>
                            </w:pPr>
                            <w:r>
                              <w:rPr>
                                <w:color w:val="585858"/>
                                <w:spacing w:val="-5"/>
                                <w:sz w:val="18"/>
                              </w:rPr>
                              <w:t>MB</w:t>
                            </w:r>
                          </w:p>
                        </w:tc>
                        <w:tc>
                          <w:tcPr>
                            <w:tcW w:w="179" w:type="dxa"/>
                          </w:tcPr>
                          <w:p>
                            <w:pPr>
                              <w:pStyle w:val="TableParagraph"/>
                              <w:spacing w:line="240" w:lineRule="auto"/>
                              <w:jc w:val="left"/>
                              <w:rPr>
                                <w:sz w:val="12"/>
                              </w:rPr>
                            </w:pPr>
                          </w:p>
                        </w:tc>
                        <w:tc>
                          <w:tcPr>
                            <w:tcW w:w="538" w:type="dxa"/>
                          </w:tcPr>
                          <w:p>
                            <w:pPr>
                              <w:pStyle w:val="TableParagraph"/>
                              <w:spacing w:line="170" w:lineRule="exact"/>
                              <w:ind w:left="181"/>
                              <w:jc w:val="left"/>
                              <w:rPr>
                                <w:sz w:val="18"/>
                              </w:rPr>
                            </w:pPr>
                            <w:r>
                              <w:rPr>
                                <w:color w:val="404040"/>
                                <w:spacing w:val="-5"/>
                                <w:sz w:val="18"/>
                              </w:rPr>
                              <w:t>7%</w:t>
                            </w:r>
                          </w:p>
                        </w:tc>
                      </w:tr>
                      <w:tr>
                        <w:trPr>
                          <w:trHeight w:val="408" w:hRule="atLeast"/>
                        </w:trPr>
                        <w:tc>
                          <w:tcPr>
                            <w:tcW w:w="482" w:type="dxa"/>
                          </w:tcPr>
                          <w:p>
                            <w:pPr>
                              <w:pStyle w:val="TableParagraph"/>
                              <w:spacing w:line="195" w:lineRule="exact" w:before="193"/>
                              <w:ind w:left="70"/>
                              <w:jc w:val="left"/>
                              <w:rPr>
                                <w:sz w:val="18"/>
                              </w:rPr>
                            </w:pPr>
                            <w:r>
                              <w:rPr>
                                <w:color w:val="585858"/>
                                <w:spacing w:val="-5"/>
                                <w:sz w:val="18"/>
                              </w:rPr>
                              <w:t>ON</w:t>
                            </w:r>
                          </w:p>
                        </w:tc>
                        <w:tc>
                          <w:tcPr>
                            <w:tcW w:w="179" w:type="dxa"/>
                          </w:tcPr>
                          <w:p>
                            <w:pPr>
                              <w:pStyle w:val="TableParagraph"/>
                              <w:spacing w:line="240" w:lineRule="auto"/>
                              <w:jc w:val="left"/>
                              <w:rPr>
                                <w:sz w:val="20"/>
                              </w:rPr>
                            </w:pPr>
                          </w:p>
                        </w:tc>
                        <w:tc>
                          <w:tcPr>
                            <w:tcW w:w="538" w:type="dxa"/>
                          </w:tcPr>
                          <w:p>
                            <w:pPr>
                              <w:pStyle w:val="TableParagraph"/>
                              <w:spacing w:line="240" w:lineRule="auto" w:before="3"/>
                              <w:jc w:val="left"/>
                              <w:rPr>
                                <w:sz w:val="18"/>
                              </w:rPr>
                            </w:pPr>
                          </w:p>
                          <w:p>
                            <w:pPr>
                              <w:pStyle w:val="TableParagraph"/>
                              <w:spacing w:line="187" w:lineRule="exact"/>
                              <w:ind w:left="2"/>
                              <w:jc w:val="left"/>
                              <w:rPr>
                                <w:sz w:val="18"/>
                              </w:rPr>
                            </w:pPr>
                            <w:r>
                              <w:rPr>
                                <w:color w:val="404040"/>
                                <w:spacing w:val="-5"/>
                                <w:sz w:val="18"/>
                              </w:rPr>
                              <w:t>2%</w:t>
                            </w:r>
                          </w:p>
                        </w:tc>
                      </w:tr>
                    </w:tbl>
                    <w:p>
                      <w:pPr>
                        <w:pStyle w:val="BodyText"/>
                      </w:pPr>
                    </w:p>
                  </w:txbxContent>
                </v:textbox>
                <w10:wrap type="topAndBottom"/>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6"/>
        <w:rPr>
          <w:sz w:val="20"/>
        </w:rPr>
      </w:pPr>
    </w:p>
    <w:p>
      <w:pPr>
        <w:pStyle w:val="BodyText"/>
        <w:spacing w:after="0"/>
        <w:rPr>
          <w:sz w:val="20"/>
        </w:rPr>
        <w:sectPr>
          <w:pgSz w:w="12240" w:h="15840"/>
          <w:pgMar w:header="0" w:footer="1032" w:top="1360" w:bottom="1220" w:left="1080" w:right="1080"/>
        </w:sectPr>
      </w:pPr>
    </w:p>
    <w:p>
      <w:pPr>
        <w:pStyle w:val="BodyText"/>
        <w:spacing w:before="106"/>
        <w:ind w:left="360"/>
      </w:pPr>
      <w:r>
        <w:rPr/>
        <mc:AlternateContent>
          <mc:Choice Requires="wps">
            <w:drawing>
              <wp:anchor distT="0" distB="0" distL="0" distR="0" allowOverlap="1" layoutInCell="1" locked="0" behindDoc="1" simplePos="0" relativeHeight="486100992">
                <wp:simplePos x="0" y="0"/>
                <wp:positionH relativeFrom="page">
                  <wp:posOffset>909637</wp:posOffset>
                </wp:positionH>
                <wp:positionV relativeFrom="paragraph">
                  <wp:posOffset>-2186027</wp:posOffset>
                </wp:positionV>
                <wp:extent cx="2807970" cy="2247265"/>
                <wp:effectExtent l="0" t="0" r="0" b="0"/>
                <wp:wrapNone/>
                <wp:docPr id="70" name="Group 70"/>
                <wp:cNvGraphicFramePr>
                  <a:graphicFrameLocks/>
                </wp:cNvGraphicFramePr>
                <a:graphic>
                  <a:graphicData uri="http://schemas.microsoft.com/office/word/2010/wordprocessingGroup">
                    <wpg:wgp>
                      <wpg:cNvPr id="70" name="Group 70"/>
                      <wpg:cNvGrpSpPr/>
                      <wpg:grpSpPr>
                        <a:xfrm>
                          <a:off x="0" y="0"/>
                          <a:ext cx="2807970" cy="2247265"/>
                          <a:chExt cx="2807970" cy="2247265"/>
                        </a:xfrm>
                      </wpg:grpSpPr>
                      <wps:wsp>
                        <wps:cNvPr id="71" name="Graphic 71"/>
                        <wps:cNvSpPr/>
                        <wps:spPr>
                          <a:xfrm>
                            <a:off x="1070038" y="144462"/>
                            <a:ext cx="1508125" cy="1821180"/>
                          </a:xfrm>
                          <a:custGeom>
                            <a:avLst/>
                            <a:gdLst/>
                            <a:ahLst/>
                            <a:cxnLst/>
                            <a:rect l="l" t="t" r="r" b="b"/>
                            <a:pathLst>
                              <a:path w="1508125" h="1821180">
                                <a:moveTo>
                                  <a:pt x="0" y="0"/>
                                </a:moveTo>
                                <a:lnTo>
                                  <a:pt x="0" y="1821052"/>
                                </a:lnTo>
                              </a:path>
                              <a:path w="1508125" h="1821180">
                                <a:moveTo>
                                  <a:pt x="376428" y="0"/>
                                </a:moveTo>
                                <a:lnTo>
                                  <a:pt x="376428" y="1821052"/>
                                </a:lnTo>
                              </a:path>
                              <a:path w="1508125" h="1821180">
                                <a:moveTo>
                                  <a:pt x="752856" y="0"/>
                                </a:moveTo>
                                <a:lnTo>
                                  <a:pt x="752856" y="1821052"/>
                                </a:lnTo>
                              </a:path>
                              <a:path w="1508125" h="1821180">
                                <a:moveTo>
                                  <a:pt x="1130808" y="0"/>
                                </a:moveTo>
                                <a:lnTo>
                                  <a:pt x="1130808" y="1821052"/>
                                </a:lnTo>
                              </a:path>
                              <a:path w="1508125" h="1821180">
                                <a:moveTo>
                                  <a:pt x="1507744" y="0"/>
                                </a:moveTo>
                                <a:lnTo>
                                  <a:pt x="1507744" y="1821052"/>
                                </a:lnTo>
                              </a:path>
                            </a:pathLst>
                          </a:custGeom>
                          <a:ln w="9525">
                            <a:solidFill>
                              <a:srgbClr val="D9D9D9"/>
                            </a:solidFill>
                            <a:prstDash val="solid"/>
                          </a:ln>
                        </wps:spPr>
                        <wps:bodyPr wrap="square" lIns="0" tIns="0" rIns="0" bIns="0" rtlCol="0">
                          <a:prstTxWarp prst="textNoShape">
                            <a:avLst/>
                          </a:prstTxWarp>
                          <a:noAutofit/>
                        </wps:bodyPr>
                      </wps:wsp>
                      <pic:pic>
                        <pic:nvPicPr>
                          <pic:cNvPr id="72" name="Image 72"/>
                          <pic:cNvPicPr/>
                        </pic:nvPicPr>
                        <pic:blipFill>
                          <a:blip r:embed="rId45" cstate="print"/>
                          <a:stretch>
                            <a:fillRect/>
                          </a:stretch>
                        </pic:blipFill>
                        <pic:spPr>
                          <a:xfrm>
                            <a:off x="692086" y="1734185"/>
                            <a:ext cx="1836420" cy="236156"/>
                          </a:xfrm>
                          <a:prstGeom prst="rect">
                            <a:avLst/>
                          </a:prstGeom>
                        </pic:spPr>
                      </pic:pic>
                      <pic:pic>
                        <pic:nvPicPr>
                          <pic:cNvPr id="73" name="Image 73"/>
                          <pic:cNvPicPr/>
                        </pic:nvPicPr>
                        <pic:blipFill>
                          <a:blip r:embed="rId46" cstate="print"/>
                          <a:stretch>
                            <a:fillRect/>
                          </a:stretch>
                        </pic:blipFill>
                        <pic:spPr>
                          <a:xfrm>
                            <a:off x="692086" y="1484092"/>
                            <a:ext cx="92236" cy="216619"/>
                          </a:xfrm>
                          <a:prstGeom prst="rect">
                            <a:avLst/>
                          </a:prstGeom>
                        </pic:spPr>
                      </pic:pic>
                      <pic:pic>
                        <pic:nvPicPr>
                          <pic:cNvPr id="74" name="Image 74"/>
                          <pic:cNvPicPr/>
                        </pic:nvPicPr>
                        <pic:blipFill>
                          <a:blip r:embed="rId47" cstate="print"/>
                          <a:stretch>
                            <a:fillRect/>
                          </a:stretch>
                        </pic:blipFill>
                        <pic:spPr>
                          <a:xfrm>
                            <a:off x="692086" y="1223488"/>
                            <a:ext cx="121443" cy="225644"/>
                          </a:xfrm>
                          <a:prstGeom prst="rect">
                            <a:avLst/>
                          </a:prstGeom>
                        </pic:spPr>
                      </pic:pic>
                      <pic:pic>
                        <pic:nvPicPr>
                          <pic:cNvPr id="75" name="Image 75"/>
                          <pic:cNvPicPr/>
                        </pic:nvPicPr>
                        <pic:blipFill>
                          <a:blip r:embed="rId48" cstate="print"/>
                          <a:stretch>
                            <a:fillRect/>
                          </a:stretch>
                        </pic:blipFill>
                        <pic:spPr>
                          <a:xfrm>
                            <a:off x="692086" y="962979"/>
                            <a:ext cx="160645" cy="227073"/>
                          </a:xfrm>
                          <a:prstGeom prst="rect">
                            <a:avLst/>
                          </a:prstGeom>
                        </pic:spPr>
                      </pic:pic>
                      <pic:pic>
                        <pic:nvPicPr>
                          <pic:cNvPr id="76" name="Image 76"/>
                          <pic:cNvPicPr/>
                        </pic:nvPicPr>
                        <pic:blipFill>
                          <a:blip r:embed="rId49" cstate="print"/>
                          <a:stretch>
                            <a:fillRect/>
                          </a:stretch>
                        </pic:blipFill>
                        <pic:spPr>
                          <a:xfrm>
                            <a:off x="692086" y="443200"/>
                            <a:ext cx="142434" cy="225644"/>
                          </a:xfrm>
                          <a:prstGeom prst="rect">
                            <a:avLst/>
                          </a:prstGeom>
                        </pic:spPr>
                      </pic:pic>
                      <pic:pic>
                        <pic:nvPicPr>
                          <pic:cNvPr id="77" name="Image 77"/>
                          <pic:cNvPicPr/>
                        </pic:nvPicPr>
                        <pic:blipFill>
                          <a:blip r:embed="rId50" cstate="print"/>
                          <a:stretch>
                            <a:fillRect/>
                          </a:stretch>
                        </pic:blipFill>
                        <pic:spPr>
                          <a:xfrm>
                            <a:off x="692086" y="182596"/>
                            <a:ext cx="124229" cy="225644"/>
                          </a:xfrm>
                          <a:prstGeom prst="rect">
                            <a:avLst/>
                          </a:prstGeom>
                        </pic:spPr>
                      </pic:pic>
                      <wps:wsp>
                        <wps:cNvPr id="78" name="Graphic 78"/>
                        <wps:cNvSpPr/>
                        <wps:spPr>
                          <a:xfrm>
                            <a:off x="692340" y="1774920"/>
                            <a:ext cx="1781175" cy="121285"/>
                          </a:xfrm>
                          <a:custGeom>
                            <a:avLst/>
                            <a:gdLst/>
                            <a:ahLst/>
                            <a:cxnLst/>
                            <a:rect l="l" t="t" r="r" b="b"/>
                            <a:pathLst>
                              <a:path w="1781175" h="121285">
                                <a:moveTo>
                                  <a:pt x="1780921" y="0"/>
                                </a:moveTo>
                                <a:lnTo>
                                  <a:pt x="0" y="0"/>
                                </a:lnTo>
                                <a:lnTo>
                                  <a:pt x="0" y="120999"/>
                                </a:lnTo>
                                <a:lnTo>
                                  <a:pt x="1780921" y="120999"/>
                                </a:lnTo>
                                <a:lnTo>
                                  <a:pt x="1780921" y="0"/>
                                </a:lnTo>
                                <a:close/>
                              </a:path>
                            </a:pathLst>
                          </a:custGeom>
                          <a:solidFill>
                            <a:srgbClr val="EC7C30"/>
                          </a:solidFill>
                        </wps:spPr>
                        <wps:bodyPr wrap="square" lIns="0" tIns="0" rIns="0" bIns="0" rtlCol="0">
                          <a:prstTxWarp prst="textNoShape">
                            <a:avLst/>
                          </a:prstTxWarp>
                          <a:noAutofit/>
                        </wps:bodyPr>
                      </wps:wsp>
                      <pic:pic>
                        <pic:nvPicPr>
                          <pic:cNvPr id="79" name="Image 79"/>
                          <pic:cNvPicPr/>
                        </pic:nvPicPr>
                        <pic:blipFill>
                          <a:blip r:embed="rId51" cstate="print"/>
                          <a:stretch>
                            <a:fillRect/>
                          </a:stretch>
                        </pic:blipFill>
                        <pic:spPr>
                          <a:xfrm>
                            <a:off x="692340" y="1514824"/>
                            <a:ext cx="45308" cy="120999"/>
                          </a:xfrm>
                          <a:prstGeom prst="rect">
                            <a:avLst/>
                          </a:prstGeom>
                        </pic:spPr>
                      </pic:pic>
                      <pic:pic>
                        <pic:nvPicPr>
                          <pic:cNvPr id="80" name="Image 80"/>
                          <pic:cNvPicPr/>
                        </pic:nvPicPr>
                        <pic:blipFill>
                          <a:blip r:embed="rId52" cstate="print"/>
                          <a:stretch>
                            <a:fillRect/>
                          </a:stretch>
                        </pic:blipFill>
                        <pic:spPr>
                          <a:xfrm>
                            <a:off x="692340" y="1254601"/>
                            <a:ext cx="75143" cy="120999"/>
                          </a:xfrm>
                          <a:prstGeom prst="rect">
                            <a:avLst/>
                          </a:prstGeom>
                        </pic:spPr>
                      </pic:pic>
                      <pic:pic>
                        <pic:nvPicPr>
                          <pic:cNvPr id="81" name="Image 81"/>
                          <pic:cNvPicPr/>
                        </pic:nvPicPr>
                        <pic:blipFill>
                          <a:blip r:embed="rId53" cstate="print"/>
                          <a:stretch>
                            <a:fillRect/>
                          </a:stretch>
                        </pic:blipFill>
                        <pic:spPr>
                          <a:xfrm>
                            <a:off x="692340" y="994506"/>
                            <a:ext cx="114109" cy="120997"/>
                          </a:xfrm>
                          <a:prstGeom prst="rect">
                            <a:avLst/>
                          </a:prstGeom>
                        </pic:spPr>
                      </pic:pic>
                      <pic:pic>
                        <pic:nvPicPr>
                          <pic:cNvPr id="82" name="Image 82"/>
                          <pic:cNvPicPr/>
                        </pic:nvPicPr>
                        <pic:blipFill>
                          <a:blip r:embed="rId54" cstate="print"/>
                          <a:stretch>
                            <a:fillRect/>
                          </a:stretch>
                        </pic:blipFill>
                        <pic:spPr>
                          <a:xfrm>
                            <a:off x="692340" y="474186"/>
                            <a:ext cx="95351" cy="120999"/>
                          </a:xfrm>
                          <a:prstGeom prst="rect">
                            <a:avLst/>
                          </a:prstGeom>
                        </pic:spPr>
                      </pic:pic>
                      <pic:pic>
                        <pic:nvPicPr>
                          <pic:cNvPr id="83" name="Image 83"/>
                          <pic:cNvPicPr/>
                        </pic:nvPicPr>
                        <pic:blipFill>
                          <a:blip r:embed="rId55" cstate="print"/>
                          <a:stretch>
                            <a:fillRect/>
                          </a:stretch>
                        </pic:blipFill>
                        <pic:spPr>
                          <a:xfrm>
                            <a:off x="692340" y="214090"/>
                            <a:ext cx="77504" cy="120999"/>
                          </a:xfrm>
                          <a:prstGeom prst="rect">
                            <a:avLst/>
                          </a:prstGeom>
                        </pic:spPr>
                      </pic:pic>
                      <wps:wsp>
                        <wps:cNvPr id="84" name="Graphic 84"/>
                        <wps:cNvSpPr/>
                        <wps:spPr>
                          <a:xfrm>
                            <a:off x="692340" y="144462"/>
                            <a:ext cx="1270" cy="1821180"/>
                          </a:xfrm>
                          <a:custGeom>
                            <a:avLst/>
                            <a:gdLst/>
                            <a:ahLst/>
                            <a:cxnLst/>
                            <a:rect l="l" t="t" r="r" b="b"/>
                            <a:pathLst>
                              <a:path w="0" h="1821180">
                                <a:moveTo>
                                  <a:pt x="0" y="1821052"/>
                                </a:moveTo>
                                <a:lnTo>
                                  <a:pt x="0" y="0"/>
                                </a:lnTo>
                              </a:path>
                            </a:pathLst>
                          </a:custGeom>
                          <a:ln w="12700">
                            <a:solidFill>
                              <a:srgbClr val="D9D9D9"/>
                            </a:solidFill>
                            <a:prstDash val="solid"/>
                          </a:ln>
                        </wps:spPr>
                        <wps:bodyPr wrap="square" lIns="0" tIns="0" rIns="0" bIns="0" rtlCol="0">
                          <a:prstTxWarp prst="textNoShape">
                            <a:avLst/>
                          </a:prstTxWarp>
                          <a:noAutofit/>
                        </wps:bodyPr>
                      </wps:wsp>
                      <wps:wsp>
                        <wps:cNvPr id="85" name="Graphic 85"/>
                        <wps:cNvSpPr/>
                        <wps:spPr>
                          <a:xfrm>
                            <a:off x="4762" y="4762"/>
                            <a:ext cx="2798445" cy="2237740"/>
                          </a:xfrm>
                          <a:custGeom>
                            <a:avLst/>
                            <a:gdLst/>
                            <a:ahLst/>
                            <a:cxnLst/>
                            <a:rect l="l" t="t" r="r" b="b"/>
                            <a:pathLst>
                              <a:path w="2798445" h="2237740">
                                <a:moveTo>
                                  <a:pt x="0" y="2237740"/>
                                </a:moveTo>
                                <a:lnTo>
                                  <a:pt x="2798445" y="2237740"/>
                                </a:lnTo>
                                <a:lnTo>
                                  <a:pt x="2798445" y="0"/>
                                </a:lnTo>
                                <a:lnTo>
                                  <a:pt x="0" y="0"/>
                                </a:lnTo>
                                <a:lnTo>
                                  <a:pt x="0" y="2237740"/>
                                </a:lnTo>
                                <a:close/>
                              </a:path>
                            </a:pathLst>
                          </a:custGeom>
                          <a:ln w="9525">
                            <a:solidFill>
                              <a:srgbClr val="D9D9D9"/>
                            </a:solidFill>
                            <a:prstDash val="solid"/>
                          </a:ln>
                        </wps:spPr>
                        <wps:bodyPr wrap="square" lIns="0" tIns="0" rIns="0" bIns="0" rtlCol="0">
                          <a:prstTxWarp prst="textNoShape">
                            <a:avLst/>
                          </a:prstTxWarp>
                          <a:noAutofit/>
                        </wps:bodyPr>
                      </wps:wsp>
                      <wps:wsp>
                        <wps:cNvPr id="86" name="Textbox 86"/>
                        <wps:cNvSpPr txBox="1"/>
                        <wps:spPr>
                          <a:xfrm>
                            <a:off x="786828" y="734631"/>
                            <a:ext cx="69850" cy="127000"/>
                          </a:xfrm>
                          <a:prstGeom prst="rect">
                            <a:avLst/>
                          </a:prstGeom>
                        </wps:spPr>
                        <wps:txbx>
                          <w:txbxContent>
                            <w:p>
                              <w:pPr>
                                <w:spacing w:line="199" w:lineRule="exact" w:before="0"/>
                                <w:ind w:left="0" w:right="0" w:firstLine="0"/>
                                <w:jc w:val="left"/>
                                <w:rPr>
                                  <w:sz w:val="18"/>
                                </w:rPr>
                              </w:pPr>
                              <w:r>
                                <w:rPr>
                                  <w:color w:val="404040"/>
                                  <w:spacing w:val="-10"/>
                                  <w:sz w:val="18"/>
                                </w:rPr>
                                <w:t>3</w:t>
                              </w:r>
                            </w:p>
                          </w:txbxContent>
                        </wps:txbx>
                        <wps:bodyPr wrap="square" lIns="0" tIns="0" rIns="0" bIns="0" rtlCol="0">
                          <a:noAutofit/>
                        </wps:bodyPr>
                      </wps:wsp>
                      <wps:wsp>
                        <wps:cNvPr id="87" name="Textbox 87"/>
                        <wps:cNvSpPr txBox="1"/>
                        <wps:spPr>
                          <a:xfrm>
                            <a:off x="208064" y="1249743"/>
                            <a:ext cx="763270" cy="647065"/>
                          </a:xfrm>
                          <a:prstGeom prst="rect">
                            <a:avLst/>
                          </a:prstGeom>
                        </wps:spPr>
                        <wps:txbx>
                          <w:txbxContent>
                            <w:p>
                              <w:pPr>
                                <w:tabs>
                                  <w:tab w:pos="1181" w:val="right" w:leader="none"/>
                                </w:tabs>
                                <w:spacing w:line="208" w:lineRule="exact" w:before="0"/>
                                <w:ind w:left="130" w:right="0" w:firstLine="0"/>
                                <w:jc w:val="left"/>
                                <w:rPr>
                                  <w:sz w:val="18"/>
                                </w:rPr>
                              </w:pPr>
                              <w:r>
                                <w:rPr>
                                  <w:color w:val="585858"/>
                                  <w:spacing w:val="-2"/>
                                  <w:position w:val="1"/>
                                  <w:sz w:val="18"/>
                                </w:rPr>
                                <w:t>Barley</w:t>
                              </w:r>
                              <w:r>
                                <w:rPr>
                                  <w:color w:val="585858"/>
                                  <w:position w:val="1"/>
                                  <w:sz w:val="18"/>
                                </w:rPr>
                                <w:tab/>
                              </w:r>
                              <w:r>
                                <w:rPr>
                                  <w:color w:val="404040"/>
                                  <w:spacing w:val="-5"/>
                                  <w:sz w:val="18"/>
                                </w:rPr>
                                <w:t>10</w:t>
                              </w:r>
                            </w:p>
                            <w:p>
                              <w:pPr>
                                <w:tabs>
                                  <w:tab w:pos="1042" w:val="right" w:leader="none"/>
                                </w:tabs>
                                <w:spacing w:before="193"/>
                                <w:ind w:left="95" w:right="0" w:firstLine="0"/>
                                <w:jc w:val="left"/>
                                <w:rPr>
                                  <w:sz w:val="18"/>
                                </w:rPr>
                              </w:pPr>
                              <w:r>
                                <w:rPr>
                                  <w:color w:val="585858"/>
                                  <w:spacing w:val="-2"/>
                                  <w:position w:val="1"/>
                                  <w:sz w:val="18"/>
                                </w:rPr>
                                <w:t>Wheat</w:t>
                              </w:r>
                              <w:r>
                                <w:rPr>
                                  <w:color w:val="585858"/>
                                  <w:position w:val="1"/>
                                  <w:sz w:val="18"/>
                                </w:rPr>
                                <w:tab/>
                              </w:r>
                              <w:r>
                                <w:rPr>
                                  <w:color w:val="404040"/>
                                  <w:spacing w:val="-10"/>
                                  <w:sz w:val="18"/>
                                </w:rPr>
                                <w:t>6</w:t>
                              </w:r>
                            </w:p>
                            <w:p>
                              <w:pPr>
                                <w:spacing w:before="194"/>
                                <w:ind w:left="0" w:right="0" w:firstLine="0"/>
                                <w:jc w:val="left"/>
                                <w:rPr>
                                  <w:sz w:val="18"/>
                                </w:rPr>
                              </w:pPr>
                              <w:r>
                                <w:rPr>
                                  <w:color w:val="585858"/>
                                  <w:spacing w:val="-2"/>
                                  <w:sz w:val="18"/>
                                </w:rPr>
                                <w:t>Potatoes</w:t>
                              </w:r>
                            </w:p>
                          </w:txbxContent>
                        </wps:txbx>
                        <wps:bodyPr wrap="square" lIns="0" tIns="0" rIns="0" bIns="0" rtlCol="0">
                          <a:noAutofit/>
                        </wps:bodyPr>
                      </wps:wsp>
                      <wps:wsp>
                        <wps:cNvPr id="88" name="Textbox 88"/>
                        <wps:cNvSpPr txBox="1"/>
                        <wps:spPr>
                          <a:xfrm>
                            <a:off x="2548064" y="1775269"/>
                            <a:ext cx="186690" cy="127000"/>
                          </a:xfrm>
                          <a:prstGeom prst="rect">
                            <a:avLst/>
                          </a:prstGeom>
                        </wps:spPr>
                        <wps:txbx>
                          <w:txbxContent>
                            <w:p>
                              <w:pPr>
                                <w:spacing w:line="199" w:lineRule="exact" w:before="0"/>
                                <w:ind w:left="0" w:right="0" w:firstLine="0"/>
                                <w:jc w:val="left"/>
                                <w:rPr>
                                  <w:sz w:val="18"/>
                                </w:rPr>
                              </w:pPr>
                              <w:r>
                                <w:rPr>
                                  <w:color w:val="404040"/>
                                  <w:spacing w:val="-5"/>
                                  <w:sz w:val="18"/>
                                </w:rPr>
                                <w:t>236</w:t>
                              </w:r>
                            </w:p>
                          </w:txbxContent>
                        </wps:txbx>
                        <wps:bodyPr wrap="square" lIns="0" tIns="0" rIns="0" bIns="0" rtlCol="0">
                          <a:noAutofit/>
                        </wps:bodyPr>
                      </wps:wsp>
                      <wps:wsp>
                        <wps:cNvPr id="89" name="Textbox 89"/>
                        <wps:cNvSpPr txBox="1"/>
                        <wps:spPr>
                          <a:xfrm>
                            <a:off x="664019" y="2034603"/>
                            <a:ext cx="69850" cy="127000"/>
                          </a:xfrm>
                          <a:prstGeom prst="rect">
                            <a:avLst/>
                          </a:prstGeom>
                        </wps:spPr>
                        <wps:txbx>
                          <w:txbxContent>
                            <w:p>
                              <w:pPr>
                                <w:spacing w:line="199" w:lineRule="exact" w:before="0"/>
                                <w:ind w:left="0" w:right="0" w:firstLine="0"/>
                                <w:jc w:val="left"/>
                                <w:rPr>
                                  <w:sz w:val="18"/>
                                </w:rPr>
                              </w:pPr>
                              <w:r>
                                <w:rPr>
                                  <w:color w:val="585858"/>
                                  <w:spacing w:val="-10"/>
                                  <w:sz w:val="18"/>
                                </w:rPr>
                                <w:t>0</w:t>
                              </w:r>
                            </w:p>
                          </w:txbxContent>
                        </wps:txbx>
                        <wps:bodyPr wrap="square" lIns="0" tIns="0" rIns="0" bIns="0" rtlCol="0">
                          <a:noAutofit/>
                        </wps:bodyPr>
                      </wps:wsp>
                      <wps:wsp>
                        <wps:cNvPr id="90" name="Textbox 90"/>
                        <wps:cNvSpPr txBox="1"/>
                        <wps:spPr>
                          <a:xfrm>
                            <a:off x="1012380" y="2034603"/>
                            <a:ext cx="1664335" cy="127000"/>
                          </a:xfrm>
                          <a:prstGeom prst="rect">
                            <a:avLst/>
                          </a:prstGeom>
                        </wps:spPr>
                        <wps:txbx>
                          <w:txbxContent>
                            <w:p>
                              <w:pPr>
                                <w:tabs>
                                  <w:tab w:pos="549" w:val="left" w:leader="none"/>
                                  <w:tab w:pos="1143" w:val="left" w:leader="none"/>
                                  <w:tab w:pos="1737" w:val="left" w:leader="none"/>
                                  <w:tab w:pos="2330" w:val="left" w:leader="none"/>
                                </w:tabs>
                                <w:spacing w:line="199" w:lineRule="exact" w:before="0"/>
                                <w:ind w:left="0" w:right="0" w:firstLine="0"/>
                                <w:jc w:val="left"/>
                                <w:rPr>
                                  <w:sz w:val="18"/>
                                </w:rPr>
                              </w:pPr>
                              <w:r>
                                <w:rPr>
                                  <w:color w:val="585858"/>
                                  <w:spacing w:val="-5"/>
                                  <w:sz w:val="18"/>
                                </w:rPr>
                                <w:t>50</w:t>
                              </w:r>
                              <w:r>
                                <w:rPr>
                                  <w:color w:val="585858"/>
                                  <w:sz w:val="18"/>
                                </w:rPr>
                                <w:tab/>
                              </w:r>
                              <w:r>
                                <w:rPr>
                                  <w:color w:val="585858"/>
                                  <w:spacing w:val="-5"/>
                                  <w:sz w:val="18"/>
                                </w:rPr>
                                <w:t>100</w:t>
                              </w:r>
                              <w:r>
                                <w:rPr>
                                  <w:color w:val="585858"/>
                                  <w:sz w:val="18"/>
                                </w:rPr>
                                <w:tab/>
                              </w:r>
                              <w:r>
                                <w:rPr>
                                  <w:color w:val="585858"/>
                                  <w:spacing w:val="-5"/>
                                  <w:sz w:val="18"/>
                                </w:rPr>
                                <w:t>150</w:t>
                              </w:r>
                              <w:r>
                                <w:rPr>
                                  <w:color w:val="585858"/>
                                  <w:sz w:val="18"/>
                                </w:rPr>
                                <w:tab/>
                              </w:r>
                              <w:r>
                                <w:rPr>
                                  <w:color w:val="585858"/>
                                  <w:spacing w:val="-5"/>
                                  <w:sz w:val="18"/>
                                </w:rPr>
                                <w:t>200</w:t>
                              </w:r>
                              <w:r>
                                <w:rPr>
                                  <w:color w:val="585858"/>
                                  <w:sz w:val="18"/>
                                </w:rPr>
                                <w:tab/>
                              </w:r>
                              <w:r>
                                <w:rPr>
                                  <w:color w:val="585858"/>
                                  <w:spacing w:val="-5"/>
                                  <w:sz w:val="18"/>
                                </w:rPr>
                                <w:t>250</w:t>
                              </w:r>
                            </w:p>
                          </w:txbxContent>
                        </wps:txbx>
                        <wps:bodyPr wrap="square" lIns="0" tIns="0" rIns="0" bIns="0" rtlCol="0">
                          <a:noAutofit/>
                        </wps:bodyPr>
                      </wps:wsp>
                    </wpg:wgp>
                  </a:graphicData>
                </a:graphic>
              </wp:anchor>
            </w:drawing>
          </mc:Choice>
          <mc:Fallback>
            <w:pict>
              <v:group style="position:absolute;margin-left:71.625pt;margin-top:-172.128159pt;width:221.1pt;height:176.95pt;mso-position-horizontal-relative:page;mso-position-vertical-relative:paragraph;z-index:-17215488" id="docshapegroup62" coordorigin="1433,-3443" coordsize="4422,3539">
                <v:shape style="position:absolute;left:3117;top:-3216;width:2375;height:2868" id="docshape63" coordorigin="3118,-3215" coordsize="2375,2868" path="m3118,-3215l3118,-347m3710,-3215l3710,-347m4303,-3215l4303,-347m4898,-3215l4898,-347m5492,-3215l5492,-347e" filled="false" stroked="true" strokeweight=".75pt" strokecolor="#d9d9d9">
                  <v:path arrowok="t"/>
                  <v:stroke dashstyle="solid"/>
                </v:shape>
                <v:shape style="position:absolute;left:2522;top:-712;width:2892;height:372" type="#_x0000_t75" id="docshape64" stroked="false">
                  <v:imagedata r:id="rId45" o:title=""/>
                </v:shape>
                <v:shape style="position:absolute;left:2522;top:-1106;width:146;height:342" type="#_x0000_t75" id="docshape65" stroked="false">
                  <v:imagedata r:id="rId46" o:title=""/>
                </v:shape>
                <v:shape style="position:absolute;left:2522;top:-1516;width:192;height:356" type="#_x0000_t75" id="docshape66" stroked="false">
                  <v:imagedata r:id="rId47" o:title=""/>
                </v:shape>
                <v:shape style="position:absolute;left:2522;top:-1927;width:253;height:358" type="#_x0000_t75" id="docshape67" stroked="false">
                  <v:imagedata r:id="rId48" o:title=""/>
                </v:shape>
                <v:shape style="position:absolute;left:2522;top:-2745;width:225;height:356" type="#_x0000_t75" id="docshape68" stroked="false">
                  <v:imagedata r:id="rId49" o:title=""/>
                </v:shape>
                <v:shape style="position:absolute;left:2522;top:-3155;width:196;height:356" type="#_x0000_t75" id="docshape69" stroked="false">
                  <v:imagedata r:id="rId50" o:title=""/>
                </v:shape>
                <v:rect style="position:absolute;left:2522;top:-648;width:2805;height:191" id="docshape70" filled="true" fillcolor="#ec7c30" stroked="false">
                  <v:fill type="solid"/>
                </v:rect>
                <v:shape style="position:absolute;left:2522;top:-1058;width:72;height:191" type="#_x0000_t75" id="docshape71" stroked="false">
                  <v:imagedata r:id="rId51" o:title=""/>
                </v:shape>
                <v:shape style="position:absolute;left:2522;top:-1467;width:119;height:191" type="#_x0000_t75" id="docshape72" stroked="false">
                  <v:imagedata r:id="rId52" o:title=""/>
                </v:shape>
                <v:shape style="position:absolute;left:2522;top:-1877;width:180;height:191" type="#_x0000_t75" id="docshape73" stroked="false">
                  <v:imagedata r:id="rId53" o:title=""/>
                </v:shape>
                <v:shape style="position:absolute;left:2522;top:-2696;width:151;height:191" type="#_x0000_t75" id="docshape74" stroked="false">
                  <v:imagedata r:id="rId54" o:title=""/>
                </v:shape>
                <v:shape style="position:absolute;left:2522;top:-3106;width:123;height:191" type="#_x0000_t75" id="docshape75" stroked="false">
                  <v:imagedata r:id="rId55" o:title=""/>
                </v:shape>
                <v:line style="position:absolute" from="2523,-347" to="2523,-3215" stroked="true" strokeweight="1pt" strokecolor="#d9d9d9">
                  <v:stroke dashstyle="solid"/>
                </v:line>
                <v:rect style="position:absolute;left:1440;top:-3436;width:4407;height:3524" id="docshape76" filled="false" stroked="true" strokeweight=".75pt" strokecolor="#d9d9d9">
                  <v:stroke dashstyle="solid"/>
                </v:rect>
                <v:shape style="position:absolute;left:2671;top:-2286;width:110;height:200" type="#_x0000_t202" id="docshape77" filled="false" stroked="false">
                  <v:textbox inset="0,0,0,0">
                    <w:txbxContent>
                      <w:p>
                        <w:pPr>
                          <w:spacing w:line="199" w:lineRule="exact" w:before="0"/>
                          <w:ind w:left="0" w:right="0" w:firstLine="0"/>
                          <w:jc w:val="left"/>
                          <w:rPr>
                            <w:sz w:val="18"/>
                          </w:rPr>
                        </w:pPr>
                        <w:r>
                          <w:rPr>
                            <w:color w:val="404040"/>
                            <w:spacing w:val="-10"/>
                            <w:sz w:val="18"/>
                          </w:rPr>
                          <w:t>3</w:t>
                        </w:r>
                      </w:p>
                    </w:txbxContent>
                  </v:textbox>
                  <w10:wrap type="none"/>
                </v:shape>
                <v:shape style="position:absolute;left:1760;top:-1475;width:1202;height:1019" type="#_x0000_t202" id="docshape78" filled="false" stroked="false">
                  <v:textbox inset="0,0,0,0">
                    <w:txbxContent>
                      <w:p>
                        <w:pPr>
                          <w:tabs>
                            <w:tab w:pos="1181" w:val="right" w:leader="none"/>
                          </w:tabs>
                          <w:spacing w:line="208" w:lineRule="exact" w:before="0"/>
                          <w:ind w:left="130" w:right="0" w:firstLine="0"/>
                          <w:jc w:val="left"/>
                          <w:rPr>
                            <w:sz w:val="18"/>
                          </w:rPr>
                        </w:pPr>
                        <w:r>
                          <w:rPr>
                            <w:color w:val="585858"/>
                            <w:spacing w:val="-2"/>
                            <w:position w:val="1"/>
                            <w:sz w:val="18"/>
                          </w:rPr>
                          <w:t>Barley</w:t>
                        </w:r>
                        <w:r>
                          <w:rPr>
                            <w:color w:val="585858"/>
                            <w:position w:val="1"/>
                            <w:sz w:val="18"/>
                          </w:rPr>
                          <w:tab/>
                        </w:r>
                        <w:r>
                          <w:rPr>
                            <w:color w:val="404040"/>
                            <w:spacing w:val="-5"/>
                            <w:sz w:val="18"/>
                          </w:rPr>
                          <w:t>10</w:t>
                        </w:r>
                      </w:p>
                      <w:p>
                        <w:pPr>
                          <w:tabs>
                            <w:tab w:pos="1042" w:val="right" w:leader="none"/>
                          </w:tabs>
                          <w:spacing w:before="193"/>
                          <w:ind w:left="95" w:right="0" w:firstLine="0"/>
                          <w:jc w:val="left"/>
                          <w:rPr>
                            <w:sz w:val="18"/>
                          </w:rPr>
                        </w:pPr>
                        <w:r>
                          <w:rPr>
                            <w:color w:val="585858"/>
                            <w:spacing w:val="-2"/>
                            <w:position w:val="1"/>
                            <w:sz w:val="18"/>
                          </w:rPr>
                          <w:t>Wheat</w:t>
                        </w:r>
                        <w:r>
                          <w:rPr>
                            <w:color w:val="585858"/>
                            <w:position w:val="1"/>
                            <w:sz w:val="18"/>
                          </w:rPr>
                          <w:tab/>
                        </w:r>
                        <w:r>
                          <w:rPr>
                            <w:color w:val="404040"/>
                            <w:spacing w:val="-10"/>
                            <w:sz w:val="18"/>
                          </w:rPr>
                          <w:t>6</w:t>
                        </w:r>
                      </w:p>
                      <w:p>
                        <w:pPr>
                          <w:spacing w:before="194"/>
                          <w:ind w:left="0" w:right="0" w:firstLine="0"/>
                          <w:jc w:val="left"/>
                          <w:rPr>
                            <w:sz w:val="18"/>
                          </w:rPr>
                        </w:pPr>
                        <w:r>
                          <w:rPr>
                            <w:color w:val="585858"/>
                            <w:spacing w:val="-2"/>
                            <w:sz w:val="18"/>
                          </w:rPr>
                          <w:t>Potatoes</w:t>
                        </w:r>
                      </w:p>
                    </w:txbxContent>
                  </v:textbox>
                  <w10:wrap type="none"/>
                </v:shape>
                <v:shape style="position:absolute;left:5445;top:-647;width:294;height:200" type="#_x0000_t202" id="docshape79" filled="false" stroked="false">
                  <v:textbox inset="0,0,0,0">
                    <w:txbxContent>
                      <w:p>
                        <w:pPr>
                          <w:spacing w:line="199" w:lineRule="exact" w:before="0"/>
                          <w:ind w:left="0" w:right="0" w:firstLine="0"/>
                          <w:jc w:val="left"/>
                          <w:rPr>
                            <w:sz w:val="18"/>
                          </w:rPr>
                        </w:pPr>
                        <w:r>
                          <w:rPr>
                            <w:color w:val="404040"/>
                            <w:spacing w:val="-5"/>
                            <w:sz w:val="18"/>
                          </w:rPr>
                          <w:t>236</w:t>
                        </w:r>
                      </w:p>
                    </w:txbxContent>
                  </v:textbox>
                  <w10:wrap type="none"/>
                </v:shape>
                <v:shape style="position:absolute;left:2478;top:-239;width:110;height:200" type="#_x0000_t202" id="docshape80" filled="false" stroked="false">
                  <v:textbox inset="0,0,0,0">
                    <w:txbxContent>
                      <w:p>
                        <w:pPr>
                          <w:spacing w:line="199" w:lineRule="exact" w:before="0"/>
                          <w:ind w:left="0" w:right="0" w:firstLine="0"/>
                          <w:jc w:val="left"/>
                          <w:rPr>
                            <w:sz w:val="18"/>
                          </w:rPr>
                        </w:pPr>
                        <w:r>
                          <w:rPr>
                            <w:color w:val="585858"/>
                            <w:spacing w:val="-10"/>
                            <w:sz w:val="18"/>
                          </w:rPr>
                          <w:t>0</w:t>
                        </w:r>
                      </w:p>
                    </w:txbxContent>
                  </v:textbox>
                  <w10:wrap type="none"/>
                </v:shape>
                <v:shape style="position:absolute;left:3026;top:-239;width:2621;height:200" type="#_x0000_t202" id="docshape81" filled="false" stroked="false">
                  <v:textbox inset="0,0,0,0">
                    <w:txbxContent>
                      <w:p>
                        <w:pPr>
                          <w:tabs>
                            <w:tab w:pos="549" w:val="left" w:leader="none"/>
                            <w:tab w:pos="1143" w:val="left" w:leader="none"/>
                            <w:tab w:pos="1737" w:val="left" w:leader="none"/>
                            <w:tab w:pos="2330" w:val="left" w:leader="none"/>
                          </w:tabs>
                          <w:spacing w:line="199" w:lineRule="exact" w:before="0"/>
                          <w:ind w:left="0" w:right="0" w:firstLine="0"/>
                          <w:jc w:val="left"/>
                          <w:rPr>
                            <w:sz w:val="18"/>
                          </w:rPr>
                        </w:pPr>
                        <w:r>
                          <w:rPr>
                            <w:color w:val="585858"/>
                            <w:spacing w:val="-5"/>
                            <w:sz w:val="18"/>
                          </w:rPr>
                          <w:t>50</w:t>
                        </w:r>
                        <w:r>
                          <w:rPr>
                            <w:color w:val="585858"/>
                            <w:sz w:val="18"/>
                          </w:rPr>
                          <w:tab/>
                        </w:r>
                        <w:r>
                          <w:rPr>
                            <w:color w:val="585858"/>
                            <w:spacing w:val="-5"/>
                            <w:sz w:val="18"/>
                          </w:rPr>
                          <w:t>100</w:t>
                        </w:r>
                        <w:r>
                          <w:rPr>
                            <w:color w:val="585858"/>
                            <w:sz w:val="18"/>
                          </w:rPr>
                          <w:tab/>
                        </w:r>
                        <w:r>
                          <w:rPr>
                            <w:color w:val="585858"/>
                            <w:spacing w:val="-5"/>
                            <w:sz w:val="18"/>
                          </w:rPr>
                          <w:t>150</w:t>
                        </w:r>
                        <w:r>
                          <w:rPr>
                            <w:color w:val="585858"/>
                            <w:sz w:val="18"/>
                          </w:rPr>
                          <w:tab/>
                        </w:r>
                        <w:r>
                          <w:rPr>
                            <w:color w:val="585858"/>
                            <w:spacing w:val="-5"/>
                            <w:sz w:val="18"/>
                          </w:rPr>
                          <w:t>200</w:t>
                        </w:r>
                        <w:r>
                          <w:rPr>
                            <w:color w:val="585858"/>
                            <w:sz w:val="18"/>
                          </w:rPr>
                          <w:tab/>
                        </w:r>
                        <w:r>
                          <w:rPr>
                            <w:color w:val="585858"/>
                            <w:spacing w:val="-5"/>
                            <w:sz w:val="18"/>
                          </w:rPr>
                          <w:t>250</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6102016">
                <wp:simplePos x="0" y="0"/>
                <wp:positionH relativeFrom="page">
                  <wp:posOffset>3938587</wp:posOffset>
                </wp:positionH>
                <wp:positionV relativeFrom="paragraph">
                  <wp:posOffset>-2217142</wp:posOffset>
                </wp:positionV>
                <wp:extent cx="2919095" cy="2239010"/>
                <wp:effectExtent l="0" t="0" r="0" b="0"/>
                <wp:wrapNone/>
                <wp:docPr id="91" name="Group 91"/>
                <wp:cNvGraphicFramePr>
                  <a:graphicFrameLocks/>
                </wp:cNvGraphicFramePr>
                <a:graphic>
                  <a:graphicData uri="http://schemas.microsoft.com/office/word/2010/wordprocessingGroup">
                    <wpg:wgp>
                      <wpg:cNvPr id="91" name="Group 91"/>
                      <wpg:cNvGrpSpPr/>
                      <wpg:grpSpPr>
                        <a:xfrm>
                          <a:off x="0" y="0"/>
                          <a:ext cx="2919095" cy="2239010"/>
                          <a:chExt cx="2919095" cy="2239010"/>
                        </a:xfrm>
                      </wpg:grpSpPr>
                      <wps:wsp>
                        <wps:cNvPr id="92" name="Graphic 92"/>
                        <wps:cNvSpPr/>
                        <wps:spPr>
                          <a:xfrm>
                            <a:off x="817816" y="144462"/>
                            <a:ext cx="1823720" cy="1812925"/>
                          </a:xfrm>
                          <a:custGeom>
                            <a:avLst/>
                            <a:gdLst/>
                            <a:ahLst/>
                            <a:cxnLst/>
                            <a:rect l="l" t="t" r="r" b="b"/>
                            <a:pathLst>
                              <a:path w="1823720" h="1812925">
                                <a:moveTo>
                                  <a:pt x="0" y="0"/>
                                </a:moveTo>
                                <a:lnTo>
                                  <a:pt x="0" y="1812798"/>
                                </a:lnTo>
                              </a:path>
                              <a:path w="1823720" h="1812925">
                                <a:moveTo>
                                  <a:pt x="455675" y="0"/>
                                </a:moveTo>
                                <a:lnTo>
                                  <a:pt x="455675" y="1812798"/>
                                </a:lnTo>
                              </a:path>
                              <a:path w="1823720" h="1812925">
                                <a:moveTo>
                                  <a:pt x="911351" y="0"/>
                                </a:moveTo>
                                <a:lnTo>
                                  <a:pt x="911351" y="1812798"/>
                                </a:lnTo>
                              </a:path>
                              <a:path w="1823720" h="1812925">
                                <a:moveTo>
                                  <a:pt x="1367028" y="0"/>
                                </a:moveTo>
                                <a:lnTo>
                                  <a:pt x="1367028" y="1812798"/>
                                </a:lnTo>
                              </a:path>
                              <a:path w="1823720" h="1812925">
                                <a:moveTo>
                                  <a:pt x="1823466" y="0"/>
                                </a:moveTo>
                                <a:lnTo>
                                  <a:pt x="1823466" y="1812798"/>
                                </a:lnTo>
                              </a:path>
                            </a:pathLst>
                          </a:custGeom>
                          <a:ln w="9525">
                            <a:solidFill>
                              <a:srgbClr val="D9D9D9"/>
                            </a:solidFill>
                            <a:prstDash val="solid"/>
                          </a:ln>
                        </wps:spPr>
                        <wps:bodyPr wrap="square" lIns="0" tIns="0" rIns="0" bIns="0" rtlCol="0">
                          <a:prstTxWarp prst="textNoShape">
                            <a:avLst/>
                          </a:prstTxWarp>
                          <a:noAutofit/>
                        </wps:bodyPr>
                      </wps:wsp>
                      <pic:pic>
                        <pic:nvPicPr>
                          <pic:cNvPr id="93" name="Image 93"/>
                          <pic:cNvPicPr/>
                        </pic:nvPicPr>
                        <pic:blipFill>
                          <a:blip r:embed="rId56" cstate="print"/>
                          <a:stretch>
                            <a:fillRect/>
                          </a:stretch>
                        </pic:blipFill>
                        <pic:spPr>
                          <a:xfrm>
                            <a:off x="362140" y="1727161"/>
                            <a:ext cx="1827276" cy="234670"/>
                          </a:xfrm>
                          <a:prstGeom prst="rect">
                            <a:avLst/>
                          </a:prstGeom>
                        </pic:spPr>
                      </pic:pic>
                      <pic:pic>
                        <pic:nvPicPr>
                          <pic:cNvPr id="94" name="Image 94"/>
                          <pic:cNvPicPr/>
                        </pic:nvPicPr>
                        <pic:blipFill>
                          <a:blip r:embed="rId57" cstate="print"/>
                          <a:stretch>
                            <a:fillRect/>
                          </a:stretch>
                        </pic:blipFill>
                        <pic:spPr>
                          <a:xfrm>
                            <a:off x="362140" y="1468081"/>
                            <a:ext cx="1144524" cy="234670"/>
                          </a:xfrm>
                          <a:prstGeom prst="rect">
                            <a:avLst/>
                          </a:prstGeom>
                        </pic:spPr>
                      </pic:pic>
                      <pic:pic>
                        <pic:nvPicPr>
                          <pic:cNvPr id="95" name="Image 95"/>
                          <pic:cNvPicPr/>
                        </pic:nvPicPr>
                        <pic:blipFill>
                          <a:blip r:embed="rId58" cstate="print"/>
                          <a:stretch>
                            <a:fillRect/>
                          </a:stretch>
                        </pic:blipFill>
                        <pic:spPr>
                          <a:xfrm>
                            <a:off x="362140" y="1218027"/>
                            <a:ext cx="163661" cy="225644"/>
                          </a:xfrm>
                          <a:prstGeom prst="rect">
                            <a:avLst/>
                          </a:prstGeom>
                        </pic:spPr>
                      </pic:pic>
                      <pic:pic>
                        <pic:nvPicPr>
                          <pic:cNvPr id="96" name="Image 96"/>
                          <pic:cNvPicPr/>
                        </pic:nvPicPr>
                        <pic:blipFill>
                          <a:blip r:embed="rId59" cstate="print"/>
                          <a:stretch>
                            <a:fillRect/>
                          </a:stretch>
                        </pic:blipFill>
                        <pic:spPr>
                          <a:xfrm>
                            <a:off x="362140" y="958947"/>
                            <a:ext cx="84512" cy="216619"/>
                          </a:xfrm>
                          <a:prstGeom prst="rect">
                            <a:avLst/>
                          </a:prstGeom>
                        </pic:spPr>
                      </pic:pic>
                      <pic:pic>
                        <pic:nvPicPr>
                          <pic:cNvPr id="97" name="Image 97"/>
                          <pic:cNvPicPr/>
                        </pic:nvPicPr>
                        <pic:blipFill>
                          <a:blip r:embed="rId60" cstate="print"/>
                          <a:stretch>
                            <a:fillRect/>
                          </a:stretch>
                        </pic:blipFill>
                        <pic:spPr>
                          <a:xfrm>
                            <a:off x="362140" y="699867"/>
                            <a:ext cx="198701" cy="225644"/>
                          </a:xfrm>
                          <a:prstGeom prst="rect">
                            <a:avLst/>
                          </a:prstGeom>
                        </pic:spPr>
                      </pic:pic>
                      <pic:pic>
                        <pic:nvPicPr>
                          <pic:cNvPr id="98" name="Image 98"/>
                          <pic:cNvPicPr/>
                        </pic:nvPicPr>
                        <pic:blipFill>
                          <a:blip r:embed="rId61" cstate="print"/>
                          <a:stretch>
                            <a:fillRect/>
                          </a:stretch>
                        </pic:blipFill>
                        <pic:spPr>
                          <a:xfrm>
                            <a:off x="362140" y="440787"/>
                            <a:ext cx="119517" cy="225644"/>
                          </a:xfrm>
                          <a:prstGeom prst="rect">
                            <a:avLst/>
                          </a:prstGeom>
                        </pic:spPr>
                      </pic:pic>
                      <wps:wsp>
                        <wps:cNvPr id="99" name="Graphic 99"/>
                        <wps:cNvSpPr/>
                        <wps:spPr>
                          <a:xfrm>
                            <a:off x="362394" y="1767467"/>
                            <a:ext cx="1772285" cy="120650"/>
                          </a:xfrm>
                          <a:custGeom>
                            <a:avLst/>
                            <a:gdLst/>
                            <a:ahLst/>
                            <a:cxnLst/>
                            <a:rect l="l" t="t" r="r" b="b"/>
                            <a:pathLst>
                              <a:path w="1772285" h="120650">
                                <a:moveTo>
                                  <a:pt x="1772285" y="0"/>
                                </a:moveTo>
                                <a:lnTo>
                                  <a:pt x="0" y="0"/>
                                </a:lnTo>
                                <a:lnTo>
                                  <a:pt x="0" y="120450"/>
                                </a:lnTo>
                                <a:lnTo>
                                  <a:pt x="1772285" y="120450"/>
                                </a:lnTo>
                                <a:lnTo>
                                  <a:pt x="1772285" y="0"/>
                                </a:lnTo>
                                <a:close/>
                              </a:path>
                            </a:pathLst>
                          </a:custGeom>
                          <a:solidFill>
                            <a:srgbClr val="EC7C30"/>
                          </a:solidFill>
                        </wps:spPr>
                        <wps:bodyPr wrap="square" lIns="0" tIns="0" rIns="0" bIns="0" rtlCol="0">
                          <a:prstTxWarp prst="textNoShape">
                            <a:avLst/>
                          </a:prstTxWarp>
                          <a:noAutofit/>
                        </wps:bodyPr>
                      </wps:wsp>
                      <pic:pic>
                        <pic:nvPicPr>
                          <pic:cNvPr id="100" name="Image 100"/>
                          <pic:cNvPicPr/>
                        </pic:nvPicPr>
                        <pic:blipFill>
                          <a:blip r:embed="rId62" cstate="print"/>
                          <a:stretch>
                            <a:fillRect/>
                          </a:stretch>
                        </pic:blipFill>
                        <pic:spPr>
                          <a:xfrm>
                            <a:off x="362394" y="1508514"/>
                            <a:ext cx="1088694" cy="120450"/>
                          </a:xfrm>
                          <a:prstGeom prst="rect">
                            <a:avLst/>
                          </a:prstGeom>
                        </pic:spPr>
                      </pic:pic>
                      <pic:pic>
                        <pic:nvPicPr>
                          <pic:cNvPr id="101" name="Image 101"/>
                          <pic:cNvPicPr/>
                        </pic:nvPicPr>
                        <pic:blipFill>
                          <a:blip r:embed="rId63" cstate="print"/>
                          <a:stretch>
                            <a:fillRect/>
                          </a:stretch>
                        </pic:blipFill>
                        <pic:spPr>
                          <a:xfrm>
                            <a:off x="362394" y="1249561"/>
                            <a:ext cx="116813" cy="120450"/>
                          </a:xfrm>
                          <a:prstGeom prst="rect">
                            <a:avLst/>
                          </a:prstGeom>
                        </pic:spPr>
                      </pic:pic>
                      <pic:pic>
                        <pic:nvPicPr>
                          <pic:cNvPr id="102" name="Image 102"/>
                          <pic:cNvPicPr/>
                        </pic:nvPicPr>
                        <pic:blipFill>
                          <a:blip r:embed="rId64" cstate="print"/>
                          <a:stretch>
                            <a:fillRect/>
                          </a:stretch>
                        </pic:blipFill>
                        <pic:spPr>
                          <a:xfrm>
                            <a:off x="362394" y="990608"/>
                            <a:ext cx="38342" cy="120450"/>
                          </a:xfrm>
                          <a:prstGeom prst="rect">
                            <a:avLst/>
                          </a:prstGeom>
                        </pic:spPr>
                      </pic:pic>
                      <pic:pic>
                        <pic:nvPicPr>
                          <pic:cNvPr id="103" name="Image 103"/>
                          <pic:cNvPicPr/>
                        </pic:nvPicPr>
                        <pic:blipFill>
                          <a:blip r:embed="rId65" cstate="print"/>
                          <a:stretch>
                            <a:fillRect/>
                          </a:stretch>
                        </pic:blipFill>
                        <pic:spPr>
                          <a:xfrm>
                            <a:off x="362394" y="731655"/>
                            <a:ext cx="152133" cy="120450"/>
                          </a:xfrm>
                          <a:prstGeom prst="rect">
                            <a:avLst/>
                          </a:prstGeom>
                        </pic:spPr>
                      </pic:pic>
                      <pic:pic>
                        <pic:nvPicPr>
                          <pic:cNvPr id="104" name="Image 104"/>
                          <pic:cNvPicPr/>
                        </pic:nvPicPr>
                        <pic:blipFill>
                          <a:blip r:embed="rId66" cstate="print"/>
                          <a:stretch>
                            <a:fillRect/>
                          </a:stretch>
                        </pic:blipFill>
                        <pic:spPr>
                          <a:xfrm>
                            <a:off x="362394" y="472702"/>
                            <a:ext cx="72344" cy="120450"/>
                          </a:xfrm>
                          <a:prstGeom prst="rect">
                            <a:avLst/>
                          </a:prstGeom>
                        </pic:spPr>
                      </pic:pic>
                      <wps:wsp>
                        <wps:cNvPr id="105" name="Graphic 105"/>
                        <wps:cNvSpPr/>
                        <wps:spPr>
                          <a:xfrm>
                            <a:off x="362394" y="144462"/>
                            <a:ext cx="1270" cy="1812925"/>
                          </a:xfrm>
                          <a:custGeom>
                            <a:avLst/>
                            <a:gdLst/>
                            <a:ahLst/>
                            <a:cxnLst/>
                            <a:rect l="l" t="t" r="r" b="b"/>
                            <a:pathLst>
                              <a:path w="0" h="1812925">
                                <a:moveTo>
                                  <a:pt x="0" y="1812798"/>
                                </a:moveTo>
                                <a:lnTo>
                                  <a:pt x="0" y="0"/>
                                </a:lnTo>
                              </a:path>
                            </a:pathLst>
                          </a:custGeom>
                          <a:ln w="12700">
                            <a:solidFill>
                              <a:srgbClr val="D9D9D9"/>
                            </a:solidFill>
                            <a:prstDash val="solid"/>
                          </a:ln>
                        </wps:spPr>
                        <wps:bodyPr wrap="square" lIns="0" tIns="0" rIns="0" bIns="0" rtlCol="0">
                          <a:prstTxWarp prst="textNoShape">
                            <a:avLst/>
                          </a:prstTxWarp>
                          <a:noAutofit/>
                        </wps:bodyPr>
                      </wps:wsp>
                      <wps:wsp>
                        <wps:cNvPr id="106" name="Graphic 106"/>
                        <wps:cNvSpPr/>
                        <wps:spPr>
                          <a:xfrm>
                            <a:off x="4762" y="4762"/>
                            <a:ext cx="2909570" cy="2229485"/>
                          </a:xfrm>
                          <a:custGeom>
                            <a:avLst/>
                            <a:gdLst/>
                            <a:ahLst/>
                            <a:cxnLst/>
                            <a:rect l="l" t="t" r="r" b="b"/>
                            <a:pathLst>
                              <a:path w="2909570" h="2229485">
                                <a:moveTo>
                                  <a:pt x="0" y="2229485"/>
                                </a:moveTo>
                                <a:lnTo>
                                  <a:pt x="2909570" y="2229485"/>
                                </a:lnTo>
                                <a:lnTo>
                                  <a:pt x="2909570" y="0"/>
                                </a:lnTo>
                                <a:lnTo>
                                  <a:pt x="0" y="0"/>
                                </a:lnTo>
                                <a:lnTo>
                                  <a:pt x="0" y="2229485"/>
                                </a:lnTo>
                                <a:close/>
                              </a:path>
                            </a:pathLst>
                          </a:custGeom>
                          <a:ln w="9525">
                            <a:solidFill>
                              <a:srgbClr val="D9D9D9"/>
                            </a:solidFill>
                            <a:prstDash val="solid"/>
                          </a:ln>
                        </wps:spPr>
                        <wps:bodyPr wrap="square" lIns="0" tIns="0" rIns="0" bIns="0" rtlCol="0">
                          <a:prstTxWarp prst="textNoShape">
                            <a:avLst/>
                          </a:prstTxWarp>
                          <a:noAutofit/>
                        </wps:bodyPr>
                      </wps:wsp>
                      <wps:wsp>
                        <wps:cNvPr id="107" name="Textbox 107"/>
                        <wps:cNvSpPr txBox="1"/>
                        <wps:spPr>
                          <a:xfrm>
                            <a:off x="106997" y="1244536"/>
                            <a:ext cx="171450" cy="127000"/>
                          </a:xfrm>
                          <a:prstGeom prst="rect">
                            <a:avLst/>
                          </a:prstGeom>
                        </wps:spPr>
                        <wps:txbx>
                          <w:txbxContent>
                            <w:p>
                              <w:pPr>
                                <w:spacing w:line="199" w:lineRule="exact" w:before="0"/>
                                <w:ind w:left="0" w:right="0" w:firstLine="0"/>
                                <w:jc w:val="left"/>
                                <w:rPr>
                                  <w:sz w:val="18"/>
                                </w:rPr>
                              </w:pPr>
                              <w:r>
                                <w:rPr>
                                  <w:color w:val="585858"/>
                                  <w:spacing w:val="-5"/>
                                  <w:sz w:val="18"/>
                                </w:rPr>
                                <w:t>QC</w:t>
                              </w:r>
                            </w:p>
                          </w:txbxContent>
                        </wps:txbx>
                        <wps:bodyPr wrap="square" lIns="0" tIns="0" rIns="0" bIns="0" rtlCol="0">
                          <a:noAutofit/>
                        </wps:bodyPr>
                      </wps:wsp>
                      <wps:wsp>
                        <wps:cNvPr id="108" name="Textbox 108"/>
                        <wps:cNvSpPr txBox="1"/>
                        <wps:spPr>
                          <a:xfrm>
                            <a:off x="556323" y="1249743"/>
                            <a:ext cx="167005" cy="127000"/>
                          </a:xfrm>
                          <a:prstGeom prst="rect">
                            <a:avLst/>
                          </a:prstGeom>
                        </wps:spPr>
                        <wps:txbx>
                          <w:txbxContent>
                            <w:p>
                              <w:pPr>
                                <w:spacing w:line="199" w:lineRule="exact" w:before="0"/>
                                <w:ind w:left="0" w:right="0" w:firstLine="0"/>
                                <w:jc w:val="left"/>
                                <w:rPr>
                                  <w:sz w:val="18"/>
                                </w:rPr>
                              </w:pPr>
                              <w:r>
                                <w:rPr>
                                  <w:color w:val="404040"/>
                                  <w:spacing w:val="-5"/>
                                  <w:sz w:val="18"/>
                                </w:rPr>
                                <w:t>5%</w:t>
                              </w:r>
                            </w:p>
                          </w:txbxContent>
                        </wps:txbx>
                        <wps:bodyPr wrap="square" lIns="0" tIns="0" rIns="0" bIns="0" rtlCol="0">
                          <a:noAutofit/>
                        </wps:bodyPr>
                      </wps:wsp>
                      <wps:wsp>
                        <wps:cNvPr id="109" name="Textbox 109"/>
                        <wps:cNvSpPr txBox="1"/>
                        <wps:spPr>
                          <a:xfrm>
                            <a:off x="106997" y="1503362"/>
                            <a:ext cx="171450" cy="127000"/>
                          </a:xfrm>
                          <a:prstGeom prst="rect">
                            <a:avLst/>
                          </a:prstGeom>
                        </wps:spPr>
                        <wps:txbx>
                          <w:txbxContent>
                            <w:p>
                              <w:pPr>
                                <w:spacing w:line="199" w:lineRule="exact" w:before="0"/>
                                <w:ind w:left="0" w:right="0" w:firstLine="0"/>
                                <w:jc w:val="left"/>
                                <w:rPr>
                                  <w:sz w:val="18"/>
                                </w:rPr>
                              </w:pPr>
                              <w:r>
                                <w:rPr>
                                  <w:color w:val="585858"/>
                                  <w:spacing w:val="-5"/>
                                  <w:sz w:val="18"/>
                                </w:rPr>
                                <w:t>NB</w:t>
                              </w:r>
                            </w:p>
                          </w:txbxContent>
                        </wps:txbx>
                        <wps:bodyPr wrap="square" lIns="0" tIns="0" rIns="0" bIns="0" rtlCol="0">
                          <a:noAutofit/>
                        </wps:bodyPr>
                      </wps:wsp>
                      <wps:wsp>
                        <wps:cNvPr id="110" name="Textbox 110"/>
                        <wps:cNvSpPr txBox="1"/>
                        <wps:spPr>
                          <a:xfrm>
                            <a:off x="1528000" y="1508569"/>
                            <a:ext cx="224790" cy="127000"/>
                          </a:xfrm>
                          <a:prstGeom prst="rect">
                            <a:avLst/>
                          </a:prstGeom>
                        </wps:spPr>
                        <wps:txbx>
                          <w:txbxContent>
                            <w:p>
                              <w:pPr>
                                <w:spacing w:line="199" w:lineRule="exact" w:before="0"/>
                                <w:ind w:left="0" w:right="0" w:firstLine="0"/>
                                <w:jc w:val="left"/>
                                <w:rPr>
                                  <w:sz w:val="18"/>
                                </w:rPr>
                              </w:pPr>
                              <w:r>
                                <w:rPr>
                                  <w:color w:val="404040"/>
                                  <w:spacing w:val="-5"/>
                                  <w:sz w:val="18"/>
                                </w:rPr>
                                <w:t>48%</w:t>
                              </w:r>
                            </w:p>
                          </w:txbxContent>
                        </wps:txbx>
                        <wps:bodyPr wrap="square" lIns="0" tIns="0" rIns="0" bIns="0" rtlCol="0">
                          <a:noAutofit/>
                        </wps:bodyPr>
                      </wps:wsp>
                      <wps:wsp>
                        <wps:cNvPr id="111" name="Textbox 111"/>
                        <wps:cNvSpPr txBox="1"/>
                        <wps:spPr>
                          <a:xfrm>
                            <a:off x="94551" y="1762442"/>
                            <a:ext cx="184785" cy="127000"/>
                          </a:xfrm>
                          <a:prstGeom prst="rect">
                            <a:avLst/>
                          </a:prstGeom>
                        </wps:spPr>
                        <wps:txbx>
                          <w:txbxContent>
                            <w:p>
                              <w:pPr>
                                <w:spacing w:line="199" w:lineRule="exact" w:before="0"/>
                                <w:ind w:left="0" w:right="0" w:firstLine="0"/>
                                <w:jc w:val="left"/>
                                <w:rPr>
                                  <w:sz w:val="18"/>
                                </w:rPr>
                              </w:pPr>
                              <w:r>
                                <w:rPr>
                                  <w:color w:val="585858"/>
                                  <w:spacing w:val="-5"/>
                                  <w:sz w:val="18"/>
                                </w:rPr>
                                <w:t>PEI</w:t>
                              </w:r>
                            </w:p>
                          </w:txbxContent>
                        </wps:txbx>
                        <wps:bodyPr wrap="square" lIns="0" tIns="0" rIns="0" bIns="0" rtlCol="0">
                          <a:noAutofit/>
                        </wps:bodyPr>
                      </wps:wsp>
                      <wps:wsp>
                        <wps:cNvPr id="112" name="Textbox 112"/>
                        <wps:cNvSpPr txBox="1"/>
                        <wps:spPr>
                          <a:xfrm>
                            <a:off x="2211641" y="1767649"/>
                            <a:ext cx="224790" cy="127000"/>
                          </a:xfrm>
                          <a:prstGeom prst="rect">
                            <a:avLst/>
                          </a:prstGeom>
                        </wps:spPr>
                        <wps:txbx>
                          <w:txbxContent>
                            <w:p>
                              <w:pPr>
                                <w:spacing w:line="199" w:lineRule="exact" w:before="0"/>
                                <w:ind w:left="0" w:right="0" w:firstLine="0"/>
                                <w:jc w:val="left"/>
                                <w:rPr>
                                  <w:sz w:val="18"/>
                                </w:rPr>
                              </w:pPr>
                              <w:r>
                                <w:rPr>
                                  <w:color w:val="404040"/>
                                  <w:spacing w:val="-5"/>
                                  <w:sz w:val="18"/>
                                </w:rPr>
                                <w:t>78%</w:t>
                              </w:r>
                            </w:p>
                          </w:txbxContent>
                        </wps:txbx>
                        <wps:bodyPr wrap="square" lIns="0" tIns="0" rIns="0" bIns="0" rtlCol="0">
                          <a:noAutofit/>
                        </wps:bodyPr>
                      </wps:wsp>
                      <wps:wsp>
                        <wps:cNvPr id="113" name="Textbox 113"/>
                        <wps:cNvSpPr txBox="1"/>
                        <wps:spPr>
                          <a:xfrm>
                            <a:off x="286829" y="2026094"/>
                            <a:ext cx="167005" cy="127000"/>
                          </a:xfrm>
                          <a:prstGeom prst="rect">
                            <a:avLst/>
                          </a:prstGeom>
                        </wps:spPr>
                        <wps:txbx>
                          <w:txbxContent>
                            <w:p>
                              <w:pPr>
                                <w:spacing w:line="199" w:lineRule="exact" w:before="0"/>
                                <w:ind w:left="0" w:right="0" w:firstLine="0"/>
                                <w:jc w:val="left"/>
                                <w:rPr>
                                  <w:sz w:val="18"/>
                                </w:rPr>
                              </w:pPr>
                              <w:r>
                                <w:rPr>
                                  <w:color w:val="585858"/>
                                  <w:spacing w:val="-5"/>
                                  <w:sz w:val="18"/>
                                </w:rPr>
                                <w:t>0%</w:t>
                              </w:r>
                            </w:p>
                          </w:txbxContent>
                        </wps:txbx>
                        <wps:bodyPr wrap="square" lIns="0" tIns="0" rIns="0" bIns="0" rtlCol="0">
                          <a:noAutofit/>
                        </wps:bodyPr>
                      </wps:wsp>
                      <wps:wsp>
                        <wps:cNvPr id="114" name="Textbox 114"/>
                        <wps:cNvSpPr txBox="1"/>
                        <wps:spPr>
                          <a:xfrm>
                            <a:off x="714184" y="2026094"/>
                            <a:ext cx="2075180" cy="127000"/>
                          </a:xfrm>
                          <a:prstGeom prst="rect">
                            <a:avLst/>
                          </a:prstGeom>
                        </wps:spPr>
                        <wps:txbx>
                          <w:txbxContent>
                            <w:p>
                              <w:pPr>
                                <w:tabs>
                                  <w:tab w:pos="717" w:val="left" w:leader="none"/>
                                  <w:tab w:pos="1435" w:val="left" w:leader="none"/>
                                  <w:tab w:pos="2153" w:val="left" w:leader="none"/>
                                  <w:tab w:pos="2826" w:val="left" w:leader="none"/>
                                </w:tabs>
                                <w:spacing w:line="199" w:lineRule="exact" w:before="0"/>
                                <w:ind w:left="0" w:right="0" w:firstLine="0"/>
                                <w:jc w:val="left"/>
                                <w:rPr>
                                  <w:sz w:val="18"/>
                                </w:rPr>
                              </w:pPr>
                              <w:r>
                                <w:rPr>
                                  <w:color w:val="585858"/>
                                  <w:spacing w:val="-5"/>
                                  <w:sz w:val="18"/>
                                </w:rPr>
                                <w:t>20%</w:t>
                              </w:r>
                              <w:r>
                                <w:rPr>
                                  <w:color w:val="585858"/>
                                  <w:sz w:val="18"/>
                                </w:rPr>
                                <w:tab/>
                              </w:r>
                              <w:r>
                                <w:rPr>
                                  <w:color w:val="585858"/>
                                  <w:spacing w:val="-5"/>
                                  <w:sz w:val="18"/>
                                </w:rPr>
                                <w:t>40%</w:t>
                              </w:r>
                              <w:r>
                                <w:rPr>
                                  <w:color w:val="585858"/>
                                  <w:sz w:val="18"/>
                                </w:rPr>
                                <w:tab/>
                              </w:r>
                              <w:r>
                                <w:rPr>
                                  <w:color w:val="585858"/>
                                  <w:spacing w:val="-5"/>
                                  <w:sz w:val="18"/>
                                </w:rPr>
                                <w:t>60%</w:t>
                              </w:r>
                              <w:r>
                                <w:rPr>
                                  <w:color w:val="585858"/>
                                  <w:sz w:val="18"/>
                                </w:rPr>
                                <w:tab/>
                              </w:r>
                              <w:r>
                                <w:rPr>
                                  <w:color w:val="585858"/>
                                  <w:spacing w:val="-5"/>
                                  <w:sz w:val="18"/>
                                </w:rPr>
                                <w:t>80%</w:t>
                              </w:r>
                              <w:r>
                                <w:rPr>
                                  <w:color w:val="585858"/>
                                  <w:sz w:val="18"/>
                                </w:rPr>
                                <w:tab/>
                              </w:r>
                              <w:r>
                                <w:rPr>
                                  <w:color w:val="585858"/>
                                  <w:spacing w:val="-4"/>
                                  <w:sz w:val="18"/>
                                </w:rPr>
                                <w:t>100%</w:t>
                              </w:r>
                            </w:p>
                          </w:txbxContent>
                        </wps:txbx>
                        <wps:bodyPr wrap="square" lIns="0" tIns="0" rIns="0" bIns="0" rtlCol="0">
                          <a:noAutofit/>
                        </wps:bodyPr>
                      </wps:wsp>
                    </wpg:wgp>
                  </a:graphicData>
                </a:graphic>
              </wp:anchor>
            </w:drawing>
          </mc:Choice>
          <mc:Fallback>
            <w:pict>
              <v:group style="position:absolute;margin-left:310.125pt;margin-top:-174.578171pt;width:229.85pt;height:176.3pt;mso-position-horizontal-relative:page;mso-position-vertical-relative:paragraph;z-index:-17214464" id="docshapegroup82" coordorigin="6203,-3492" coordsize="4597,3526">
                <v:shape style="position:absolute;left:7490;top:-3265;width:2872;height:2855" id="docshape83" coordorigin="7490,-3264" coordsize="2872,2855" path="m7490,-3264l7490,-409m8208,-3264l8208,-409m8926,-3264l8926,-409m9643,-3264l9643,-409m10362,-3264l10362,-409e" filled="false" stroked="true" strokeweight=".75pt" strokecolor="#d9d9d9">
                  <v:path arrowok="t"/>
                  <v:stroke dashstyle="solid"/>
                </v:shape>
                <v:shape style="position:absolute;left:6772;top:-772;width:2878;height:370" type="#_x0000_t75" id="docshape84" stroked="false">
                  <v:imagedata r:id="rId56" o:title=""/>
                </v:shape>
                <v:shape style="position:absolute;left:6772;top:-1180;width:1803;height:370" type="#_x0000_t75" id="docshape85" stroked="false">
                  <v:imagedata r:id="rId57" o:title=""/>
                </v:shape>
                <v:shape style="position:absolute;left:6772;top:-1574;width:258;height:356" type="#_x0000_t75" id="docshape86" stroked="false">
                  <v:imagedata r:id="rId58" o:title=""/>
                </v:shape>
                <v:shape style="position:absolute;left:6772;top:-1982;width:134;height:342" type="#_x0000_t75" id="docshape87" stroked="false">
                  <v:imagedata r:id="rId59" o:title=""/>
                </v:shape>
                <v:shape style="position:absolute;left:6772;top:-2390;width:313;height:356" type="#_x0000_t75" id="docshape88" stroked="false">
                  <v:imagedata r:id="rId60" o:title=""/>
                </v:shape>
                <v:shape style="position:absolute;left:6772;top:-2798;width:189;height:356" type="#_x0000_t75" id="docshape89" stroked="false">
                  <v:imagedata r:id="rId61" o:title=""/>
                </v:shape>
                <v:rect style="position:absolute;left:6773;top:-709;width:2791;height:190" id="docshape90" filled="true" fillcolor="#ec7c30" stroked="false">
                  <v:fill type="solid"/>
                </v:rect>
                <v:shape style="position:absolute;left:6773;top:-1116;width:1715;height:190" type="#_x0000_t75" id="docshape91" stroked="false">
                  <v:imagedata r:id="rId62" o:title=""/>
                </v:shape>
                <v:shape style="position:absolute;left:6773;top:-1524;width:184;height:190" type="#_x0000_t75" id="docshape92" stroked="false">
                  <v:imagedata r:id="rId63" o:title=""/>
                </v:shape>
                <v:shape style="position:absolute;left:6773;top:-1932;width:61;height:190" type="#_x0000_t75" id="docshape93" stroked="false">
                  <v:imagedata r:id="rId64" o:title=""/>
                </v:shape>
                <v:shape style="position:absolute;left:6773;top:-2340;width:240;height:190" type="#_x0000_t75" id="docshape94" stroked="false">
                  <v:imagedata r:id="rId65" o:title=""/>
                </v:shape>
                <v:shape style="position:absolute;left:6773;top:-2748;width:114;height:190" type="#_x0000_t75" id="docshape95" stroked="false">
                  <v:imagedata r:id="rId66" o:title=""/>
                </v:shape>
                <v:line style="position:absolute" from="6773,-409" to="6773,-3264" stroked="true" strokeweight="1pt" strokecolor="#d9d9d9">
                  <v:stroke dashstyle="solid"/>
                </v:line>
                <v:rect style="position:absolute;left:6210;top:-3485;width:4582;height:3511" id="docshape96" filled="false" stroked="true" strokeweight=".75pt" strokecolor="#d9d9d9">
                  <v:stroke dashstyle="solid"/>
                </v:rect>
                <v:shape style="position:absolute;left:6371;top:-1532;width:270;height:200" type="#_x0000_t202" id="docshape97" filled="false" stroked="false">
                  <v:textbox inset="0,0,0,0">
                    <w:txbxContent>
                      <w:p>
                        <w:pPr>
                          <w:spacing w:line="199" w:lineRule="exact" w:before="0"/>
                          <w:ind w:left="0" w:right="0" w:firstLine="0"/>
                          <w:jc w:val="left"/>
                          <w:rPr>
                            <w:sz w:val="18"/>
                          </w:rPr>
                        </w:pPr>
                        <w:r>
                          <w:rPr>
                            <w:color w:val="585858"/>
                            <w:spacing w:val="-5"/>
                            <w:sz w:val="18"/>
                          </w:rPr>
                          <w:t>QC</w:t>
                        </w:r>
                      </w:p>
                    </w:txbxContent>
                  </v:textbox>
                  <w10:wrap type="none"/>
                </v:shape>
                <v:shape style="position:absolute;left:7078;top:-1524;width:263;height:200" type="#_x0000_t202" id="docshape98" filled="false" stroked="false">
                  <v:textbox inset="0,0,0,0">
                    <w:txbxContent>
                      <w:p>
                        <w:pPr>
                          <w:spacing w:line="199" w:lineRule="exact" w:before="0"/>
                          <w:ind w:left="0" w:right="0" w:firstLine="0"/>
                          <w:jc w:val="left"/>
                          <w:rPr>
                            <w:sz w:val="18"/>
                          </w:rPr>
                        </w:pPr>
                        <w:r>
                          <w:rPr>
                            <w:color w:val="404040"/>
                            <w:spacing w:val="-5"/>
                            <w:sz w:val="18"/>
                          </w:rPr>
                          <w:t>5%</w:t>
                        </w:r>
                      </w:p>
                    </w:txbxContent>
                  </v:textbox>
                  <w10:wrap type="none"/>
                </v:shape>
                <v:shape style="position:absolute;left:6371;top:-1125;width:270;height:200" type="#_x0000_t202" id="docshape99" filled="false" stroked="false">
                  <v:textbox inset="0,0,0,0">
                    <w:txbxContent>
                      <w:p>
                        <w:pPr>
                          <w:spacing w:line="199" w:lineRule="exact" w:before="0"/>
                          <w:ind w:left="0" w:right="0" w:firstLine="0"/>
                          <w:jc w:val="left"/>
                          <w:rPr>
                            <w:sz w:val="18"/>
                          </w:rPr>
                        </w:pPr>
                        <w:r>
                          <w:rPr>
                            <w:color w:val="585858"/>
                            <w:spacing w:val="-5"/>
                            <w:sz w:val="18"/>
                          </w:rPr>
                          <w:t>NB</w:t>
                        </w:r>
                      </w:p>
                    </w:txbxContent>
                  </v:textbox>
                  <w10:wrap type="none"/>
                </v:shape>
                <v:shape style="position:absolute;left:8608;top:-1116;width:354;height:200" type="#_x0000_t202" id="docshape100" filled="false" stroked="false">
                  <v:textbox inset="0,0,0,0">
                    <w:txbxContent>
                      <w:p>
                        <w:pPr>
                          <w:spacing w:line="199" w:lineRule="exact" w:before="0"/>
                          <w:ind w:left="0" w:right="0" w:firstLine="0"/>
                          <w:jc w:val="left"/>
                          <w:rPr>
                            <w:sz w:val="18"/>
                          </w:rPr>
                        </w:pPr>
                        <w:r>
                          <w:rPr>
                            <w:color w:val="404040"/>
                            <w:spacing w:val="-5"/>
                            <w:sz w:val="18"/>
                          </w:rPr>
                          <w:t>48%</w:t>
                        </w:r>
                      </w:p>
                    </w:txbxContent>
                  </v:textbox>
                  <w10:wrap type="none"/>
                </v:shape>
                <v:shape style="position:absolute;left:6351;top:-717;width:291;height:200" type="#_x0000_t202" id="docshape101" filled="false" stroked="false">
                  <v:textbox inset="0,0,0,0">
                    <w:txbxContent>
                      <w:p>
                        <w:pPr>
                          <w:spacing w:line="199" w:lineRule="exact" w:before="0"/>
                          <w:ind w:left="0" w:right="0" w:firstLine="0"/>
                          <w:jc w:val="left"/>
                          <w:rPr>
                            <w:sz w:val="18"/>
                          </w:rPr>
                        </w:pPr>
                        <w:r>
                          <w:rPr>
                            <w:color w:val="585858"/>
                            <w:spacing w:val="-5"/>
                            <w:sz w:val="18"/>
                          </w:rPr>
                          <w:t>PEI</w:t>
                        </w:r>
                      </w:p>
                    </w:txbxContent>
                  </v:textbox>
                  <w10:wrap type="none"/>
                </v:shape>
                <v:shape style="position:absolute;left:9685;top:-708;width:354;height:200" type="#_x0000_t202" id="docshape102" filled="false" stroked="false">
                  <v:textbox inset="0,0,0,0">
                    <w:txbxContent>
                      <w:p>
                        <w:pPr>
                          <w:spacing w:line="199" w:lineRule="exact" w:before="0"/>
                          <w:ind w:left="0" w:right="0" w:firstLine="0"/>
                          <w:jc w:val="left"/>
                          <w:rPr>
                            <w:sz w:val="18"/>
                          </w:rPr>
                        </w:pPr>
                        <w:r>
                          <w:rPr>
                            <w:color w:val="404040"/>
                            <w:spacing w:val="-5"/>
                            <w:sz w:val="18"/>
                          </w:rPr>
                          <w:t>78%</w:t>
                        </w:r>
                      </w:p>
                    </w:txbxContent>
                  </v:textbox>
                  <w10:wrap type="none"/>
                </v:shape>
                <v:shape style="position:absolute;left:6654;top:-301;width:263;height:200" type="#_x0000_t202" id="docshape103" filled="false" stroked="false">
                  <v:textbox inset="0,0,0,0">
                    <w:txbxContent>
                      <w:p>
                        <w:pPr>
                          <w:spacing w:line="199" w:lineRule="exact" w:before="0"/>
                          <w:ind w:left="0" w:right="0" w:firstLine="0"/>
                          <w:jc w:val="left"/>
                          <w:rPr>
                            <w:sz w:val="18"/>
                          </w:rPr>
                        </w:pPr>
                        <w:r>
                          <w:rPr>
                            <w:color w:val="585858"/>
                            <w:spacing w:val="-5"/>
                            <w:sz w:val="18"/>
                          </w:rPr>
                          <w:t>0%</w:t>
                        </w:r>
                      </w:p>
                    </w:txbxContent>
                  </v:textbox>
                  <w10:wrap type="none"/>
                </v:shape>
                <v:shape style="position:absolute;left:7327;top:-301;width:3268;height:200" type="#_x0000_t202" id="docshape104" filled="false" stroked="false">
                  <v:textbox inset="0,0,0,0">
                    <w:txbxContent>
                      <w:p>
                        <w:pPr>
                          <w:tabs>
                            <w:tab w:pos="717" w:val="left" w:leader="none"/>
                            <w:tab w:pos="1435" w:val="left" w:leader="none"/>
                            <w:tab w:pos="2153" w:val="left" w:leader="none"/>
                            <w:tab w:pos="2826" w:val="left" w:leader="none"/>
                          </w:tabs>
                          <w:spacing w:line="199" w:lineRule="exact" w:before="0"/>
                          <w:ind w:left="0" w:right="0" w:firstLine="0"/>
                          <w:jc w:val="left"/>
                          <w:rPr>
                            <w:sz w:val="18"/>
                          </w:rPr>
                        </w:pPr>
                        <w:r>
                          <w:rPr>
                            <w:color w:val="585858"/>
                            <w:spacing w:val="-5"/>
                            <w:sz w:val="18"/>
                          </w:rPr>
                          <w:t>20%</w:t>
                        </w:r>
                        <w:r>
                          <w:rPr>
                            <w:color w:val="585858"/>
                            <w:sz w:val="18"/>
                          </w:rPr>
                          <w:tab/>
                        </w:r>
                        <w:r>
                          <w:rPr>
                            <w:color w:val="585858"/>
                            <w:spacing w:val="-5"/>
                            <w:sz w:val="18"/>
                          </w:rPr>
                          <w:t>40%</w:t>
                        </w:r>
                        <w:r>
                          <w:rPr>
                            <w:color w:val="585858"/>
                            <w:sz w:val="18"/>
                          </w:rPr>
                          <w:tab/>
                        </w:r>
                        <w:r>
                          <w:rPr>
                            <w:color w:val="585858"/>
                            <w:spacing w:val="-5"/>
                            <w:sz w:val="18"/>
                          </w:rPr>
                          <w:t>60%</w:t>
                        </w:r>
                        <w:r>
                          <w:rPr>
                            <w:color w:val="585858"/>
                            <w:sz w:val="18"/>
                          </w:rPr>
                          <w:tab/>
                        </w:r>
                        <w:r>
                          <w:rPr>
                            <w:color w:val="585858"/>
                            <w:spacing w:val="-5"/>
                            <w:sz w:val="18"/>
                          </w:rPr>
                          <w:t>80%</w:t>
                        </w:r>
                        <w:r>
                          <w:rPr>
                            <w:color w:val="585858"/>
                            <w:sz w:val="18"/>
                          </w:rPr>
                          <w:tab/>
                        </w:r>
                        <w:r>
                          <w:rPr>
                            <w:color w:val="585858"/>
                            <w:spacing w:val="-4"/>
                            <w:sz w:val="18"/>
                          </w:rPr>
                          <w:t>100%</w:t>
                        </w:r>
                      </w:p>
                    </w:txbxContent>
                  </v:textbox>
                  <w10:wrap type="none"/>
                </v:shape>
                <w10:wrap type="none"/>
              </v:group>
            </w:pict>
          </mc:Fallback>
        </mc:AlternateContent>
      </w:r>
      <w:r>
        <w:rPr/>
        <w:t>Source:</w:t>
      </w:r>
      <w:r>
        <w:rPr>
          <w:spacing w:val="-4"/>
        </w:rPr>
        <w:t> </w:t>
      </w:r>
      <w:r>
        <w:rPr/>
        <w:t>Statistics</w:t>
      </w:r>
      <w:r>
        <w:rPr>
          <w:spacing w:val="-5"/>
        </w:rPr>
        <w:t> </w:t>
      </w:r>
      <w:r>
        <w:rPr/>
        <w:t>Canada</w:t>
      </w:r>
      <w:r>
        <w:rPr>
          <w:spacing w:val="-6"/>
        </w:rPr>
        <w:t> </w:t>
      </w:r>
      <w:r>
        <w:rPr>
          <w:spacing w:val="-2"/>
        </w:rPr>
        <w:t>(2018b)</w:t>
      </w:r>
    </w:p>
    <w:p>
      <w:pPr>
        <w:spacing w:line="249" w:lineRule="auto" w:before="124"/>
        <w:ind w:left="1766" w:right="0" w:hanging="1294"/>
        <w:jc w:val="left"/>
        <w:rPr>
          <w:i/>
          <w:sz w:val="22"/>
        </w:rPr>
      </w:pPr>
      <w:r>
        <w:rPr>
          <w:i/>
          <w:sz w:val="22"/>
        </w:rPr>
        <w:t>Figure</w:t>
      </w:r>
      <w:r>
        <w:rPr>
          <w:i/>
          <w:spacing w:val="-8"/>
          <w:sz w:val="22"/>
        </w:rPr>
        <w:t> </w:t>
      </w:r>
      <w:r>
        <w:rPr>
          <w:i/>
          <w:sz w:val="22"/>
        </w:rPr>
        <w:t>5:</w:t>
      </w:r>
      <w:r>
        <w:rPr>
          <w:i/>
          <w:spacing w:val="-6"/>
          <w:sz w:val="22"/>
        </w:rPr>
        <w:t> </w:t>
      </w:r>
      <w:r>
        <w:rPr>
          <w:i/>
          <w:sz w:val="22"/>
        </w:rPr>
        <w:t>PEI</w:t>
      </w:r>
      <w:r>
        <w:rPr>
          <w:i/>
          <w:spacing w:val="-6"/>
          <w:sz w:val="22"/>
        </w:rPr>
        <w:t> </w:t>
      </w:r>
      <w:r>
        <w:rPr>
          <w:i/>
          <w:sz w:val="22"/>
        </w:rPr>
        <w:t>crop</w:t>
      </w:r>
      <w:r>
        <w:rPr>
          <w:i/>
          <w:spacing w:val="-6"/>
          <w:sz w:val="22"/>
        </w:rPr>
        <w:t> </w:t>
      </w:r>
      <w:r>
        <w:rPr>
          <w:i/>
          <w:sz w:val="22"/>
        </w:rPr>
        <w:t>cash</w:t>
      </w:r>
      <w:r>
        <w:rPr>
          <w:i/>
          <w:spacing w:val="-6"/>
          <w:sz w:val="22"/>
        </w:rPr>
        <w:t> </w:t>
      </w:r>
      <w:r>
        <w:rPr>
          <w:i/>
          <w:sz w:val="22"/>
        </w:rPr>
        <w:t>receipts</w:t>
      </w:r>
      <w:r>
        <w:rPr>
          <w:i/>
          <w:spacing w:val="-6"/>
          <w:sz w:val="22"/>
        </w:rPr>
        <w:t> </w:t>
      </w:r>
      <w:r>
        <w:rPr>
          <w:i/>
          <w:sz w:val="22"/>
        </w:rPr>
        <w:t>(Average</w:t>
      </w:r>
      <w:r>
        <w:rPr>
          <w:i/>
          <w:spacing w:val="-6"/>
          <w:sz w:val="22"/>
        </w:rPr>
        <w:t> </w:t>
      </w:r>
      <w:r>
        <w:rPr>
          <w:i/>
          <w:sz w:val="22"/>
        </w:rPr>
        <w:t>2009- 2018, million CAD)</w:t>
      </w:r>
    </w:p>
    <w:p>
      <w:pPr>
        <w:pStyle w:val="BodyText"/>
        <w:spacing w:before="92"/>
        <w:ind w:left="301"/>
      </w:pPr>
      <w:r>
        <w:rPr/>
        <w:br w:type="column"/>
      </w:r>
      <w:r>
        <w:rPr/>
        <w:t>Source:</w:t>
      </w:r>
      <w:r>
        <w:rPr>
          <w:spacing w:val="-4"/>
        </w:rPr>
        <w:t> </w:t>
      </w:r>
      <w:r>
        <w:rPr/>
        <w:t>Statistics</w:t>
      </w:r>
      <w:r>
        <w:rPr>
          <w:spacing w:val="-5"/>
        </w:rPr>
        <w:t> </w:t>
      </w:r>
      <w:r>
        <w:rPr/>
        <w:t>Canada</w:t>
      </w:r>
      <w:r>
        <w:rPr>
          <w:spacing w:val="-6"/>
        </w:rPr>
        <w:t> </w:t>
      </w:r>
      <w:r>
        <w:rPr>
          <w:spacing w:val="-2"/>
        </w:rPr>
        <w:t>(2018b)</w:t>
      </w:r>
    </w:p>
    <w:p>
      <w:pPr>
        <w:spacing w:line="247" w:lineRule="auto" w:before="114"/>
        <w:ind w:left="714" w:right="0" w:hanging="339"/>
        <w:jc w:val="left"/>
        <w:rPr>
          <w:i/>
          <w:sz w:val="22"/>
        </w:rPr>
      </w:pPr>
      <w:r>
        <w:rPr>
          <w:i/>
          <w:sz w:val="22"/>
        </w:rPr>
        <w:t>Figure</w:t>
      </w:r>
      <w:r>
        <w:rPr>
          <w:i/>
          <w:spacing w:val="-6"/>
          <w:sz w:val="22"/>
        </w:rPr>
        <w:t> </w:t>
      </w:r>
      <w:r>
        <w:rPr>
          <w:i/>
          <w:sz w:val="22"/>
        </w:rPr>
        <w:t>6:</w:t>
      </w:r>
      <w:r>
        <w:rPr>
          <w:i/>
          <w:spacing w:val="-4"/>
          <w:sz w:val="22"/>
        </w:rPr>
        <w:t> </w:t>
      </w:r>
      <w:r>
        <w:rPr>
          <w:i/>
          <w:sz w:val="22"/>
        </w:rPr>
        <w:t>Potato</w:t>
      </w:r>
      <w:r>
        <w:rPr>
          <w:i/>
          <w:spacing w:val="-4"/>
          <w:sz w:val="22"/>
        </w:rPr>
        <w:t> </w:t>
      </w:r>
      <w:r>
        <w:rPr>
          <w:i/>
          <w:sz w:val="22"/>
        </w:rPr>
        <w:t>cash</w:t>
      </w:r>
      <w:r>
        <w:rPr>
          <w:i/>
          <w:spacing w:val="-4"/>
          <w:sz w:val="22"/>
        </w:rPr>
        <w:t> </w:t>
      </w:r>
      <w:r>
        <w:rPr>
          <w:i/>
          <w:sz w:val="22"/>
        </w:rPr>
        <w:t>receipts</w:t>
      </w:r>
      <w:r>
        <w:rPr>
          <w:i/>
          <w:spacing w:val="-4"/>
          <w:sz w:val="22"/>
        </w:rPr>
        <w:t> </w:t>
      </w:r>
      <w:r>
        <w:rPr>
          <w:i/>
          <w:sz w:val="22"/>
        </w:rPr>
        <w:t>share</w:t>
      </w:r>
      <w:r>
        <w:rPr>
          <w:i/>
          <w:spacing w:val="-6"/>
          <w:sz w:val="22"/>
        </w:rPr>
        <w:t> </w:t>
      </w:r>
      <w:r>
        <w:rPr>
          <w:i/>
          <w:sz w:val="22"/>
        </w:rPr>
        <w:t>of</w:t>
      </w:r>
      <w:r>
        <w:rPr>
          <w:i/>
          <w:spacing w:val="-6"/>
          <w:sz w:val="22"/>
        </w:rPr>
        <w:t> </w:t>
      </w:r>
      <w:r>
        <w:rPr>
          <w:i/>
          <w:sz w:val="22"/>
        </w:rPr>
        <w:t>total</w:t>
      </w:r>
      <w:r>
        <w:rPr>
          <w:i/>
          <w:spacing w:val="-6"/>
          <w:sz w:val="22"/>
        </w:rPr>
        <w:t> </w:t>
      </w:r>
      <w:r>
        <w:rPr>
          <w:i/>
          <w:sz w:val="22"/>
        </w:rPr>
        <w:t>crop receipts by province (average 2009-2018)</w:t>
      </w:r>
    </w:p>
    <w:p>
      <w:pPr>
        <w:spacing w:after="0" w:line="247" w:lineRule="auto"/>
        <w:jc w:val="left"/>
        <w:rPr>
          <w:i/>
          <w:sz w:val="22"/>
        </w:rPr>
        <w:sectPr>
          <w:type w:val="continuous"/>
          <w:pgSz w:w="12240" w:h="15840"/>
          <w:pgMar w:header="0" w:footer="1032" w:top="920" w:bottom="0" w:left="1080" w:right="1080"/>
          <w:cols w:num="2" w:equalWidth="0">
            <w:col w:w="4805" w:space="40"/>
            <w:col w:w="5235"/>
          </w:cols>
        </w:sectPr>
      </w:pPr>
    </w:p>
    <w:p>
      <w:pPr>
        <w:pStyle w:val="BodyText"/>
        <w:spacing w:before="75"/>
        <w:rPr>
          <w:i/>
        </w:rPr>
      </w:pPr>
    </w:p>
    <w:p>
      <w:pPr>
        <w:pStyle w:val="BodyText"/>
        <w:spacing w:line="360" w:lineRule="auto"/>
        <w:ind w:left="360" w:right="353" w:firstLine="719"/>
        <w:jc w:val="both"/>
      </w:pPr>
      <w:r>
        <w:rPr/>
        <w:t>The</w:t>
      </w:r>
      <w:r>
        <w:rPr>
          <w:spacing w:val="-7"/>
        </w:rPr>
        <w:t> </w:t>
      </w:r>
      <w:r>
        <w:rPr/>
        <w:t>Net</w:t>
      </w:r>
      <w:r>
        <w:rPr>
          <w:spacing w:val="-6"/>
        </w:rPr>
        <w:t> </w:t>
      </w:r>
      <w:r>
        <w:rPr/>
        <w:t>Operating</w:t>
      </w:r>
      <w:r>
        <w:rPr>
          <w:spacing w:val="-9"/>
        </w:rPr>
        <w:t> </w:t>
      </w:r>
      <w:r>
        <w:rPr/>
        <w:t>Income</w:t>
      </w:r>
      <w:r>
        <w:rPr>
          <w:spacing w:val="-6"/>
        </w:rPr>
        <w:t> </w:t>
      </w:r>
      <w:r>
        <w:rPr/>
        <w:t>(NOI)</w:t>
      </w:r>
      <w:r>
        <w:rPr>
          <w:spacing w:val="-6"/>
        </w:rPr>
        <w:t> </w:t>
      </w:r>
      <w:r>
        <w:rPr/>
        <w:t>of</w:t>
      </w:r>
      <w:r>
        <w:rPr>
          <w:spacing w:val="-6"/>
        </w:rPr>
        <w:t> </w:t>
      </w:r>
      <w:r>
        <w:rPr/>
        <w:t>potato</w:t>
      </w:r>
      <w:r>
        <w:rPr>
          <w:spacing w:val="-9"/>
        </w:rPr>
        <w:t> </w:t>
      </w:r>
      <w:r>
        <w:rPr/>
        <w:t>farms</w:t>
      </w:r>
      <w:r>
        <w:rPr>
          <w:spacing w:val="-6"/>
        </w:rPr>
        <w:t> </w:t>
      </w:r>
      <w:r>
        <w:rPr/>
        <w:t>in</w:t>
      </w:r>
      <w:r>
        <w:rPr>
          <w:spacing w:val="-7"/>
        </w:rPr>
        <w:t> </w:t>
      </w:r>
      <w:r>
        <w:rPr/>
        <w:t>PEI</w:t>
      </w:r>
      <w:r>
        <w:rPr>
          <w:spacing w:val="-8"/>
        </w:rPr>
        <w:t> </w:t>
      </w:r>
      <w:r>
        <w:rPr/>
        <w:t>increased</w:t>
      </w:r>
      <w:r>
        <w:rPr>
          <w:spacing w:val="-7"/>
        </w:rPr>
        <w:t> </w:t>
      </w:r>
      <w:r>
        <w:rPr/>
        <w:t>over</w:t>
      </w:r>
      <w:r>
        <w:rPr>
          <w:spacing w:val="-8"/>
        </w:rPr>
        <w:t> </w:t>
      </w:r>
      <w:r>
        <w:rPr/>
        <w:t>the</w:t>
      </w:r>
      <w:r>
        <w:rPr>
          <w:spacing w:val="-9"/>
        </w:rPr>
        <w:t> </w:t>
      </w:r>
      <w:r>
        <w:rPr/>
        <w:t>past</w:t>
      </w:r>
      <w:r>
        <w:rPr>
          <w:spacing w:val="-6"/>
        </w:rPr>
        <w:t> </w:t>
      </w:r>
      <w:r>
        <w:rPr/>
        <w:t>years.</w:t>
      </w:r>
      <w:r>
        <w:rPr>
          <w:spacing w:val="-6"/>
        </w:rPr>
        <w:t> </w:t>
      </w:r>
      <w:r>
        <w:rPr/>
        <w:t>In</w:t>
      </w:r>
      <w:r>
        <w:rPr>
          <w:spacing w:val="-7"/>
        </w:rPr>
        <w:t> </w:t>
      </w:r>
      <w:r>
        <w:rPr/>
        <w:t>2019,</w:t>
      </w:r>
      <w:r>
        <w:rPr>
          <w:spacing w:val="-7"/>
        </w:rPr>
        <w:t> </w:t>
      </w:r>
      <w:r>
        <w:rPr/>
        <w:t>the average NOI of a potato farm in PEI was $376,917, an increase from $65,300 in 2007. Potato farms expense-to-receipt</w:t>
      </w:r>
      <w:r>
        <w:rPr>
          <w:spacing w:val="-14"/>
        </w:rPr>
        <w:t> </w:t>
      </w:r>
      <w:r>
        <w:rPr/>
        <w:t>ratio</w:t>
      </w:r>
      <w:r>
        <w:rPr>
          <w:vertAlign w:val="superscript"/>
        </w:rPr>
        <w:t>2</w:t>
      </w:r>
      <w:r>
        <w:rPr>
          <w:spacing w:val="-13"/>
          <w:vertAlign w:val="baseline"/>
        </w:rPr>
        <w:t> </w:t>
      </w:r>
      <w:r>
        <w:rPr>
          <w:vertAlign w:val="baseline"/>
        </w:rPr>
        <w:t>has</w:t>
      </w:r>
      <w:r>
        <w:rPr>
          <w:spacing w:val="-14"/>
          <w:vertAlign w:val="baseline"/>
        </w:rPr>
        <w:t> </w:t>
      </w:r>
      <w:r>
        <w:rPr>
          <w:vertAlign w:val="baseline"/>
        </w:rPr>
        <w:t>improved.</w:t>
      </w:r>
      <w:r>
        <w:rPr>
          <w:spacing w:val="-10"/>
          <w:vertAlign w:val="baseline"/>
        </w:rPr>
        <w:t> </w:t>
      </w:r>
      <w:r>
        <w:rPr>
          <w:vertAlign w:val="baseline"/>
        </w:rPr>
        <w:t>PEI</w:t>
      </w:r>
      <w:r>
        <w:rPr>
          <w:spacing w:val="-14"/>
          <w:vertAlign w:val="baseline"/>
        </w:rPr>
        <w:t> </w:t>
      </w:r>
      <w:r>
        <w:rPr>
          <w:vertAlign w:val="baseline"/>
        </w:rPr>
        <w:t>potato</w:t>
      </w:r>
      <w:r>
        <w:rPr>
          <w:spacing w:val="-14"/>
          <w:vertAlign w:val="baseline"/>
        </w:rPr>
        <w:t> </w:t>
      </w:r>
      <w:r>
        <w:rPr>
          <w:vertAlign w:val="baseline"/>
        </w:rPr>
        <w:t>farms</w:t>
      </w:r>
      <w:r>
        <w:rPr>
          <w:spacing w:val="-11"/>
          <w:vertAlign w:val="baseline"/>
        </w:rPr>
        <w:t> </w:t>
      </w:r>
      <w:r>
        <w:rPr>
          <w:vertAlign w:val="baseline"/>
        </w:rPr>
        <w:t>have</w:t>
      </w:r>
      <w:r>
        <w:rPr>
          <w:spacing w:val="-12"/>
          <w:vertAlign w:val="baseline"/>
        </w:rPr>
        <w:t> </w:t>
      </w:r>
      <w:r>
        <w:rPr>
          <w:vertAlign w:val="baseline"/>
        </w:rPr>
        <w:t>the</w:t>
      </w:r>
      <w:r>
        <w:rPr>
          <w:spacing w:val="-11"/>
          <w:vertAlign w:val="baseline"/>
        </w:rPr>
        <w:t> </w:t>
      </w:r>
      <w:r>
        <w:rPr>
          <w:vertAlign w:val="baseline"/>
        </w:rPr>
        <w:t>most</w:t>
      </w:r>
      <w:r>
        <w:rPr>
          <w:spacing w:val="-13"/>
          <w:vertAlign w:val="baseline"/>
        </w:rPr>
        <w:t> </w:t>
      </w:r>
      <w:r>
        <w:rPr>
          <w:vertAlign w:val="baseline"/>
        </w:rPr>
        <w:t>favorable</w:t>
      </w:r>
      <w:r>
        <w:rPr>
          <w:spacing w:val="-13"/>
          <w:vertAlign w:val="baseline"/>
        </w:rPr>
        <w:t> </w:t>
      </w:r>
      <w:r>
        <w:rPr>
          <w:vertAlign w:val="baseline"/>
        </w:rPr>
        <w:t>ratio</w:t>
      </w:r>
      <w:r>
        <w:rPr>
          <w:spacing w:val="-14"/>
          <w:vertAlign w:val="baseline"/>
        </w:rPr>
        <w:t> </w:t>
      </w:r>
      <w:r>
        <w:rPr>
          <w:vertAlign w:val="baseline"/>
        </w:rPr>
        <w:t>relative</w:t>
      </w:r>
      <w:r>
        <w:rPr>
          <w:spacing w:val="-10"/>
          <w:vertAlign w:val="baseline"/>
        </w:rPr>
        <w:t> </w:t>
      </w:r>
      <w:r>
        <w:rPr>
          <w:vertAlign w:val="baseline"/>
        </w:rPr>
        <w:t>to</w:t>
      </w:r>
      <w:r>
        <w:rPr>
          <w:spacing w:val="-14"/>
          <w:vertAlign w:val="baseline"/>
        </w:rPr>
        <w:t> </w:t>
      </w:r>
      <w:r>
        <w:rPr>
          <w:vertAlign w:val="baseline"/>
        </w:rPr>
        <w:t>other</w:t>
      </w:r>
      <w:r>
        <w:rPr>
          <w:spacing w:val="-13"/>
          <w:vertAlign w:val="baseline"/>
        </w:rPr>
        <w:t> </w:t>
      </w:r>
      <w:r>
        <w:rPr>
          <w:vertAlign w:val="baseline"/>
        </w:rPr>
        <w:t>crop farms (e.g., grains, oilseeds and vegetables). In 2019, potato farms in PEI had an expense-to-receipt ratio of</w:t>
      </w:r>
      <w:r>
        <w:rPr>
          <w:spacing w:val="-11"/>
          <w:vertAlign w:val="baseline"/>
        </w:rPr>
        <w:t> </w:t>
      </w:r>
      <w:r>
        <w:rPr>
          <w:vertAlign w:val="baseline"/>
        </w:rPr>
        <w:t>0.79</w:t>
      </w:r>
      <w:r>
        <w:rPr>
          <w:spacing w:val="-14"/>
          <w:vertAlign w:val="baseline"/>
        </w:rPr>
        <w:t> </w:t>
      </w:r>
      <w:r>
        <w:rPr>
          <w:vertAlign w:val="baseline"/>
        </w:rPr>
        <w:t>(for</w:t>
      </w:r>
      <w:r>
        <w:rPr>
          <w:spacing w:val="-12"/>
          <w:vertAlign w:val="baseline"/>
        </w:rPr>
        <w:t> </w:t>
      </w:r>
      <w:r>
        <w:rPr>
          <w:vertAlign w:val="baseline"/>
        </w:rPr>
        <w:t>every</w:t>
      </w:r>
      <w:r>
        <w:rPr>
          <w:spacing w:val="-14"/>
          <w:vertAlign w:val="baseline"/>
        </w:rPr>
        <w:t> </w:t>
      </w:r>
      <w:r>
        <w:rPr>
          <w:vertAlign w:val="baseline"/>
        </w:rPr>
        <w:t>dollar</w:t>
      </w:r>
      <w:r>
        <w:rPr>
          <w:spacing w:val="-12"/>
          <w:vertAlign w:val="baseline"/>
        </w:rPr>
        <w:t> </w:t>
      </w:r>
      <w:r>
        <w:rPr>
          <w:vertAlign w:val="baseline"/>
        </w:rPr>
        <w:t>in</w:t>
      </w:r>
      <w:r>
        <w:rPr>
          <w:spacing w:val="-14"/>
          <w:vertAlign w:val="baseline"/>
        </w:rPr>
        <w:t> </w:t>
      </w:r>
      <w:r>
        <w:rPr>
          <w:vertAlign w:val="baseline"/>
        </w:rPr>
        <w:t>receipts,</w:t>
      </w:r>
      <w:r>
        <w:rPr>
          <w:spacing w:val="-10"/>
          <w:vertAlign w:val="baseline"/>
        </w:rPr>
        <w:t> </w:t>
      </w:r>
      <w:r>
        <w:rPr>
          <w:vertAlign w:val="baseline"/>
        </w:rPr>
        <w:t>farms</w:t>
      </w:r>
      <w:r>
        <w:rPr>
          <w:spacing w:val="-11"/>
          <w:vertAlign w:val="baseline"/>
        </w:rPr>
        <w:t> </w:t>
      </w:r>
      <w:r>
        <w:rPr>
          <w:vertAlign w:val="baseline"/>
        </w:rPr>
        <w:t>had</w:t>
      </w:r>
      <w:r>
        <w:rPr>
          <w:spacing w:val="-11"/>
          <w:vertAlign w:val="baseline"/>
        </w:rPr>
        <w:t> </w:t>
      </w:r>
      <w:r>
        <w:rPr>
          <w:vertAlign w:val="baseline"/>
        </w:rPr>
        <w:t>79</w:t>
      </w:r>
      <w:r>
        <w:rPr>
          <w:spacing w:val="-14"/>
          <w:vertAlign w:val="baseline"/>
        </w:rPr>
        <w:t> </w:t>
      </w:r>
      <w:r>
        <w:rPr>
          <w:vertAlign w:val="baseline"/>
        </w:rPr>
        <w:t>cents</w:t>
      </w:r>
      <w:r>
        <w:rPr>
          <w:spacing w:val="-12"/>
          <w:vertAlign w:val="baseline"/>
        </w:rPr>
        <w:t> </w:t>
      </w:r>
      <w:r>
        <w:rPr>
          <w:vertAlign w:val="baseline"/>
        </w:rPr>
        <w:t>in</w:t>
      </w:r>
      <w:r>
        <w:rPr>
          <w:spacing w:val="-12"/>
          <w:vertAlign w:val="baseline"/>
        </w:rPr>
        <w:t> </w:t>
      </w:r>
      <w:r>
        <w:rPr>
          <w:vertAlign w:val="baseline"/>
        </w:rPr>
        <w:t>expenses),</w:t>
      </w:r>
      <w:r>
        <w:rPr>
          <w:spacing w:val="-12"/>
          <w:vertAlign w:val="baseline"/>
        </w:rPr>
        <w:t> </w:t>
      </w:r>
      <w:r>
        <w:rPr>
          <w:vertAlign w:val="baseline"/>
        </w:rPr>
        <w:t>compared</w:t>
      </w:r>
      <w:r>
        <w:rPr>
          <w:spacing w:val="-11"/>
          <w:vertAlign w:val="baseline"/>
        </w:rPr>
        <w:t> </w:t>
      </w:r>
      <w:r>
        <w:rPr>
          <w:vertAlign w:val="baseline"/>
        </w:rPr>
        <w:t>with</w:t>
      </w:r>
      <w:r>
        <w:rPr>
          <w:spacing w:val="-14"/>
          <w:vertAlign w:val="baseline"/>
        </w:rPr>
        <w:t> </w:t>
      </w:r>
      <w:r>
        <w:rPr>
          <w:vertAlign w:val="baseline"/>
        </w:rPr>
        <w:t>0.92</w:t>
      </w:r>
      <w:r>
        <w:rPr>
          <w:spacing w:val="-11"/>
          <w:vertAlign w:val="baseline"/>
        </w:rPr>
        <w:t> </w:t>
      </w:r>
      <w:r>
        <w:rPr>
          <w:vertAlign w:val="baseline"/>
        </w:rPr>
        <w:t>in</w:t>
      </w:r>
      <w:r>
        <w:rPr>
          <w:spacing w:val="-12"/>
          <w:vertAlign w:val="baseline"/>
        </w:rPr>
        <w:t> </w:t>
      </w:r>
      <w:r>
        <w:rPr>
          <w:vertAlign w:val="baseline"/>
        </w:rPr>
        <w:t>2007,</w:t>
      </w:r>
      <w:r>
        <w:rPr>
          <w:spacing w:val="-14"/>
          <w:vertAlign w:val="baseline"/>
        </w:rPr>
        <w:t> </w:t>
      </w:r>
      <w:r>
        <w:rPr>
          <w:vertAlign w:val="baseline"/>
        </w:rPr>
        <w:t>reflecting an</w:t>
      </w:r>
      <w:r>
        <w:rPr>
          <w:spacing w:val="-2"/>
          <w:vertAlign w:val="baseline"/>
        </w:rPr>
        <w:t> </w:t>
      </w:r>
      <w:r>
        <w:rPr>
          <w:vertAlign w:val="baseline"/>
        </w:rPr>
        <w:t>improvement</w:t>
      </w:r>
      <w:r>
        <w:rPr>
          <w:spacing w:val="-1"/>
          <w:vertAlign w:val="baseline"/>
        </w:rPr>
        <w:t> </w:t>
      </w:r>
      <w:r>
        <w:rPr>
          <w:vertAlign w:val="baseline"/>
        </w:rPr>
        <w:t>in</w:t>
      </w:r>
      <w:r>
        <w:rPr>
          <w:spacing w:val="-2"/>
          <w:vertAlign w:val="baseline"/>
        </w:rPr>
        <w:t> </w:t>
      </w:r>
      <w:r>
        <w:rPr>
          <w:vertAlign w:val="baseline"/>
        </w:rPr>
        <w:t>profitability</w:t>
      </w:r>
      <w:r>
        <w:rPr>
          <w:spacing w:val="-3"/>
          <w:vertAlign w:val="baseline"/>
        </w:rPr>
        <w:t> </w:t>
      </w:r>
      <w:r>
        <w:rPr>
          <w:vertAlign w:val="baseline"/>
        </w:rPr>
        <w:t>of</w:t>
      </w:r>
      <w:r>
        <w:rPr>
          <w:spacing w:val="-1"/>
          <w:vertAlign w:val="baseline"/>
        </w:rPr>
        <w:t> </w:t>
      </w:r>
      <w:r>
        <w:rPr>
          <w:vertAlign w:val="baseline"/>
        </w:rPr>
        <w:t>potato</w:t>
      </w:r>
      <w:r>
        <w:rPr>
          <w:spacing w:val="-2"/>
          <w:vertAlign w:val="baseline"/>
        </w:rPr>
        <w:t> </w:t>
      </w:r>
      <w:r>
        <w:rPr>
          <w:vertAlign w:val="baseline"/>
        </w:rPr>
        <w:t>farm</w:t>
      </w:r>
      <w:r>
        <w:rPr>
          <w:spacing w:val="-6"/>
          <w:vertAlign w:val="baseline"/>
        </w:rPr>
        <w:t> </w:t>
      </w:r>
      <w:r>
        <w:rPr>
          <w:vertAlign w:val="baseline"/>
        </w:rPr>
        <w:t>operations</w:t>
      </w:r>
      <w:r>
        <w:rPr>
          <w:spacing w:val="-1"/>
          <w:vertAlign w:val="baseline"/>
        </w:rPr>
        <w:t> </w:t>
      </w:r>
      <w:r>
        <w:rPr>
          <w:vertAlign w:val="baseline"/>
        </w:rPr>
        <w:t>(AAFC,</w:t>
      </w:r>
      <w:r>
        <w:rPr>
          <w:spacing w:val="-2"/>
          <w:vertAlign w:val="baseline"/>
        </w:rPr>
        <w:t> </w:t>
      </w:r>
      <w:r>
        <w:rPr>
          <w:vertAlign w:val="baseline"/>
        </w:rPr>
        <w:t>2019).</w:t>
      </w:r>
      <w:r>
        <w:rPr>
          <w:spacing w:val="-2"/>
          <w:vertAlign w:val="baseline"/>
        </w:rPr>
        <w:t> </w:t>
      </w:r>
      <w:r>
        <w:rPr>
          <w:vertAlign w:val="baseline"/>
        </w:rPr>
        <w:t>Figure</w:t>
      </w:r>
      <w:r>
        <w:rPr>
          <w:spacing w:val="-2"/>
          <w:vertAlign w:val="baseline"/>
        </w:rPr>
        <w:t> </w:t>
      </w:r>
      <w:r>
        <w:rPr>
          <w:vertAlign w:val="baseline"/>
        </w:rPr>
        <w:t>7</w:t>
      </w:r>
      <w:r>
        <w:rPr>
          <w:spacing w:val="-5"/>
          <w:vertAlign w:val="baseline"/>
        </w:rPr>
        <w:t> </w:t>
      </w:r>
      <w:r>
        <w:rPr>
          <w:vertAlign w:val="baseline"/>
        </w:rPr>
        <w:t>shows</w:t>
      </w:r>
      <w:r>
        <w:rPr>
          <w:spacing w:val="-2"/>
          <w:vertAlign w:val="baseline"/>
        </w:rPr>
        <w:t> </w:t>
      </w:r>
      <w:r>
        <w:rPr>
          <w:vertAlign w:val="baseline"/>
        </w:rPr>
        <w:t>the</w:t>
      </w:r>
      <w:r>
        <w:rPr>
          <w:spacing w:val="-1"/>
          <w:vertAlign w:val="baseline"/>
        </w:rPr>
        <w:t> </w:t>
      </w:r>
      <w:r>
        <w:rPr>
          <w:vertAlign w:val="baseline"/>
        </w:rPr>
        <w:t>average</w:t>
      </w:r>
      <w:r>
        <w:rPr>
          <w:spacing w:val="-2"/>
          <w:vertAlign w:val="baseline"/>
        </w:rPr>
        <w:t> </w:t>
      </w:r>
      <w:r>
        <w:rPr>
          <w:vertAlign w:val="baseline"/>
        </w:rPr>
        <w:t>total revenue and expenses and average NOI of potato farms in PEI between 2007 and 2019.</w:t>
      </w:r>
    </w:p>
    <w:p>
      <w:pPr>
        <w:pStyle w:val="BodyText"/>
        <w:spacing w:before="222"/>
        <w:rPr>
          <w:sz w:val="20"/>
        </w:rPr>
      </w:pPr>
      <w:r>
        <w:rPr>
          <w:sz w:val="20"/>
        </w:rPr>
        <mc:AlternateContent>
          <mc:Choice Requires="wps">
            <w:drawing>
              <wp:anchor distT="0" distB="0" distL="0" distR="0" allowOverlap="1" layoutInCell="1" locked="0" behindDoc="1" simplePos="0" relativeHeight="487593984">
                <wp:simplePos x="0" y="0"/>
                <wp:positionH relativeFrom="page">
                  <wp:posOffset>914704</wp:posOffset>
                </wp:positionH>
                <wp:positionV relativeFrom="paragraph">
                  <wp:posOffset>302278</wp:posOffset>
                </wp:positionV>
                <wp:extent cx="1829435" cy="7620"/>
                <wp:effectExtent l="0" t="0" r="0" b="0"/>
                <wp:wrapTopAndBottom/>
                <wp:docPr id="115" name="Graphic 115"/>
                <wp:cNvGraphicFramePr>
                  <a:graphicFrameLocks/>
                </wp:cNvGraphicFramePr>
                <a:graphic>
                  <a:graphicData uri="http://schemas.microsoft.com/office/word/2010/wordprocessingShape">
                    <wps:wsp>
                      <wps:cNvPr id="115" name="Graphic 115"/>
                      <wps:cNvSpPr/>
                      <wps:spPr>
                        <a:xfrm>
                          <a:off x="0" y="0"/>
                          <a:ext cx="1829435" cy="7620"/>
                        </a:xfrm>
                        <a:custGeom>
                          <a:avLst/>
                          <a:gdLst/>
                          <a:ahLst/>
                          <a:cxnLst/>
                          <a:rect l="l" t="t" r="r" b="b"/>
                          <a:pathLst>
                            <a:path w="1829435" h="7620">
                              <a:moveTo>
                                <a:pt x="1829054" y="0"/>
                              </a:moveTo>
                              <a:lnTo>
                                <a:pt x="0" y="0"/>
                              </a:lnTo>
                              <a:lnTo>
                                <a:pt x="0" y="7620"/>
                              </a:lnTo>
                              <a:lnTo>
                                <a:pt x="1829054" y="7620"/>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024002pt;margin-top:23.801458pt;width:144.020pt;height:.60004pt;mso-position-horizontal-relative:page;mso-position-vertical-relative:paragraph;z-index:-15722496;mso-wrap-distance-left:0;mso-wrap-distance-right:0" id="docshape105" filled="true" fillcolor="#000000" stroked="false">
                <v:fill type="solid"/>
                <w10:wrap type="topAndBottom"/>
              </v:rect>
            </w:pict>
          </mc:Fallback>
        </mc:AlternateContent>
      </w:r>
    </w:p>
    <w:p>
      <w:pPr>
        <w:spacing w:before="103"/>
        <w:ind w:left="360" w:right="0" w:firstLine="0"/>
        <w:jc w:val="left"/>
        <w:rPr>
          <w:sz w:val="20"/>
        </w:rPr>
      </w:pPr>
      <w:r>
        <w:rPr>
          <w:sz w:val="20"/>
          <w:vertAlign w:val="superscript"/>
        </w:rPr>
        <w:t>2</w:t>
      </w:r>
      <w:r>
        <w:rPr>
          <w:spacing w:val="-7"/>
          <w:sz w:val="20"/>
          <w:vertAlign w:val="baseline"/>
        </w:rPr>
        <w:t> </w:t>
      </w:r>
      <w:r>
        <w:rPr>
          <w:sz w:val="20"/>
          <w:vertAlign w:val="baseline"/>
        </w:rPr>
        <w:t>The</w:t>
      </w:r>
      <w:r>
        <w:rPr>
          <w:spacing w:val="-5"/>
          <w:sz w:val="20"/>
          <w:vertAlign w:val="baseline"/>
        </w:rPr>
        <w:t> </w:t>
      </w:r>
      <w:r>
        <w:rPr>
          <w:sz w:val="20"/>
          <w:vertAlign w:val="baseline"/>
        </w:rPr>
        <w:t>average</w:t>
      </w:r>
      <w:r>
        <w:rPr>
          <w:spacing w:val="-4"/>
          <w:sz w:val="20"/>
          <w:vertAlign w:val="baseline"/>
        </w:rPr>
        <w:t> </w:t>
      </w:r>
      <w:r>
        <w:rPr>
          <w:sz w:val="20"/>
          <w:vertAlign w:val="baseline"/>
        </w:rPr>
        <w:t>amount</w:t>
      </w:r>
      <w:r>
        <w:rPr>
          <w:spacing w:val="-5"/>
          <w:sz w:val="20"/>
          <w:vertAlign w:val="baseline"/>
        </w:rPr>
        <w:t> </w:t>
      </w:r>
      <w:r>
        <w:rPr>
          <w:sz w:val="20"/>
          <w:vertAlign w:val="baseline"/>
        </w:rPr>
        <w:t>incurred</w:t>
      </w:r>
      <w:r>
        <w:rPr>
          <w:spacing w:val="-3"/>
          <w:sz w:val="20"/>
          <w:vertAlign w:val="baseline"/>
        </w:rPr>
        <w:t> </w:t>
      </w:r>
      <w:r>
        <w:rPr>
          <w:sz w:val="20"/>
          <w:vertAlign w:val="baseline"/>
        </w:rPr>
        <w:t>in</w:t>
      </w:r>
      <w:r>
        <w:rPr>
          <w:spacing w:val="-5"/>
          <w:sz w:val="20"/>
          <w:vertAlign w:val="baseline"/>
        </w:rPr>
        <w:t> </w:t>
      </w:r>
      <w:r>
        <w:rPr>
          <w:sz w:val="20"/>
          <w:vertAlign w:val="baseline"/>
        </w:rPr>
        <w:t>operating</w:t>
      </w:r>
      <w:r>
        <w:rPr>
          <w:spacing w:val="-5"/>
          <w:sz w:val="20"/>
          <w:vertAlign w:val="baseline"/>
        </w:rPr>
        <w:t> </w:t>
      </w:r>
      <w:r>
        <w:rPr>
          <w:sz w:val="20"/>
          <w:vertAlign w:val="baseline"/>
        </w:rPr>
        <w:t>expenses</w:t>
      </w:r>
      <w:r>
        <w:rPr>
          <w:spacing w:val="-3"/>
          <w:sz w:val="20"/>
          <w:vertAlign w:val="baseline"/>
        </w:rPr>
        <w:t> </w:t>
      </w:r>
      <w:r>
        <w:rPr>
          <w:sz w:val="20"/>
          <w:vertAlign w:val="baseline"/>
        </w:rPr>
        <w:t>for</w:t>
      </w:r>
      <w:r>
        <w:rPr>
          <w:spacing w:val="-4"/>
          <w:sz w:val="20"/>
          <w:vertAlign w:val="baseline"/>
        </w:rPr>
        <w:t> </w:t>
      </w:r>
      <w:r>
        <w:rPr>
          <w:sz w:val="20"/>
          <w:vertAlign w:val="baseline"/>
        </w:rPr>
        <w:t>a</w:t>
      </w:r>
      <w:r>
        <w:rPr>
          <w:spacing w:val="-4"/>
          <w:sz w:val="20"/>
          <w:vertAlign w:val="baseline"/>
        </w:rPr>
        <w:t> </w:t>
      </w:r>
      <w:r>
        <w:rPr>
          <w:sz w:val="20"/>
          <w:vertAlign w:val="baseline"/>
        </w:rPr>
        <w:t>dollar</w:t>
      </w:r>
      <w:r>
        <w:rPr>
          <w:spacing w:val="-4"/>
          <w:sz w:val="20"/>
          <w:vertAlign w:val="baseline"/>
        </w:rPr>
        <w:t> </w:t>
      </w:r>
      <w:r>
        <w:rPr>
          <w:sz w:val="20"/>
          <w:vertAlign w:val="baseline"/>
        </w:rPr>
        <w:t>in</w:t>
      </w:r>
      <w:r>
        <w:rPr>
          <w:spacing w:val="-6"/>
          <w:sz w:val="20"/>
          <w:vertAlign w:val="baseline"/>
        </w:rPr>
        <w:t> </w:t>
      </w:r>
      <w:r>
        <w:rPr>
          <w:sz w:val="20"/>
          <w:vertAlign w:val="baseline"/>
        </w:rPr>
        <w:t>gross</w:t>
      </w:r>
      <w:r>
        <w:rPr>
          <w:spacing w:val="-4"/>
          <w:sz w:val="20"/>
          <w:vertAlign w:val="baseline"/>
        </w:rPr>
        <w:t> </w:t>
      </w:r>
      <w:r>
        <w:rPr>
          <w:sz w:val="20"/>
          <w:vertAlign w:val="baseline"/>
        </w:rPr>
        <w:t>farm</w:t>
      </w:r>
      <w:r>
        <w:rPr>
          <w:spacing w:val="-8"/>
          <w:sz w:val="20"/>
          <w:vertAlign w:val="baseline"/>
        </w:rPr>
        <w:t> </w:t>
      </w:r>
      <w:r>
        <w:rPr>
          <w:sz w:val="20"/>
          <w:vertAlign w:val="baseline"/>
        </w:rPr>
        <w:t>receipts</w:t>
      </w:r>
      <w:r>
        <w:rPr>
          <w:spacing w:val="-5"/>
          <w:sz w:val="20"/>
          <w:vertAlign w:val="baseline"/>
        </w:rPr>
        <w:t> </w:t>
      </w:r>
      <w:r>
        <w:rPr>
          <w:sz w:val="20"/>
          <w:vertAlign w:val="baseline"/>
        </w:rPr>
        <w:t>(Statistics</w:t>
      </w:r>
      <w:r>
        <w:rPr>
          <w:spacing w:val="-3"/>
          <w:sz w:val="20"/>
          <w:vertAlign w:val="baseline"/>
        </w:rPr>
        <w:t> </w:t>
      </w:r>
      <w:r>
        <w:rPr>
          <w:sz w:val="20"/>
          <w:vertAlign w:val="baseline"/>
        </w:rPr>
        <w:t>Canada,</w:t>
      </w:r>
      <w:r>
        <w:rPr>
          <w:spacing w:val="-2"/>
          <w:sz w:val="20"/>
          <w:vertAlign w:val="baseline"/>
        </w:rPr>
        <w:t> 2018c).</w:t>
      </w:r>
    </w:p>
    <w:p>
      <w:pPr>
        <w:spacing w:after="0"/>
        <w:jc w:val="left"/>
        <w:rPr>
          <w:sz w:val="20"/>
        </w:rPr>
        <w:sectPr>
          <w:type w:val="continuous"/>
          <w:pgSz w:w="12240" w:h="15840"/>
          <w:pgMar w:header="0" w:footer="1032" w:top="920" w:bottom="0" w:left="1080" w:right="1080"/>
        </w:sectPr>
      </w:pPr>
    </w:p>
    <w:p>
      <w:pPr>
        <w:pStyle w:val="BodyText"/>
      </w:pPr>
      <w:r>
        <w:rPr/>
        <mc:AlternateContent>
          <mc:Choice Requires="wps">
            <w:drawing>
              <wp:anchor distT="0" distB="0" distL="0" distR="0" allowOverlap="1" layoutInCell="1" locked="0" behindDoc="0" simplePos="0" relativeHeight="15738368">
                <wp:simplePos x="0" y="0"/>
                <wp:positionH relativeFrom="page">
                  <wp:posOffset>6344411</wp:posOffset>
                </wp:positionH>
                <wp:positionV relativeFrom="page">
                  <wp:posOffset>2047960</wp:posOffset>
                </wp:positionV>
                <wp:extent cx="152400" cy="146685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152400" cy="1466850"/>
                        </a:xfrm>
                        <a:prstGeom prst="rect">
                          <a:avLst/>
                        </a:prstGeom>
                      </wps:spPr>
                      <wps:txbx>
                        <w:txbxContent>
                          <w:p>
                            <w:pPr>
                              <w:spacing w:before="12"/>
                              <w:ind w:left="20" w:right="0" w:firstLine="0"/>
                              <w:jc w:val="left"/>
                              <w:rPr>
                                <w:sz w:val="18"/>
                              </w:rPr>
                            </w:pPr>
                            <w:r>
                              <w:rPr>
                                <w:sz w:val="18"/>
                              </w:rPr>
                              <w:t>Average NOI</w:t>
                            </w:r>
                            <w:r>
                              <w:rPr>
                                <w:spacing w:val="-3"/>
                                <w:sz w:val="18"/>
                              </w:rPr>
                              <w:t> </w:t>
                            </w:r>
                            <w:r>
                              <w:rPr>
                                <w:sz w:val="18"/>
                              </w:rPr>
                              <w:t>(Thousand</w:t>
                            </w:r>
                            <w:r>
                              <w:rPr>
                                <w:spacing w:val="-7"/>
                                <w:sz w:val="18"/>
                              </w:rPr>
                              <w:t> </w:t>
                            </w:r>
                            <w:r>
                              <w:rPr>
                                <w:spacing w:val="-4"/>
                                <w:sz w:val="18"/>
                              </w:rPr>
                              <w:t>CAD)</w:t>
                            </w:r>
                          </w:p>
                        </w:txbxContent>
                      </wps:txbx>
                      <wps:bodyPr wrap="square" lIns="0" tIns="0" rIns="0" bIns="0" rtlCol="0" vert="vert270">
                        <a:noAutofit/>
                      </wps:bodyPr>
                    </wps:wsp>
                  </a:graphicData>
                </a:graphic>
              </wp:anchor>
            </w:drawing>
          </mc:Choice>
          <mc:Fallback>
            <w:pict>
              <v:shape style="position:absolute;margin-left:499.559967pt;margin-top:161.256699pt;width:12pt;height:115.5pt;mso-position-horizontal-relative:page;mso-position-vertical-relative:page;z-index:15738368" type="#_x0000_t202" id="docshape106" filled="false" stroked="false">
                <v:textbox inset="0,0,0,0" style="layout-flow:vertical;mso-layout-flow-alt:bottom-to-top">
                  <w:txbxContent>
                    <w:p>
                      <w:pPr>
                        <w:spacing w:before="12"/>
                        <w:ind w:left="20" w:right="0" w:firstLine="0"/>
                        <w:jc w:val="left"/>
                        <w:rPr>
                          <w:sz w:val="18"/>
                        </w:rPr>
                      </w:pPr>
                      <w:r>
                        <w:rPr>
                          <w:sz w:val="18"/>
                        </w:rPr>
                        <w:t>Average NOI</w:t>
                      </w:r>
                      <w:r>
                        <w:rPr>
                          <w:spacing w:val="-3"/>
                          <w:sz w:val="18"/>
                        </w:rPr>
                        <w:t> </w:t>
                      </w:r>
                      <w:r>
                        <w:rPr>
                          <w:sz w:val="18"/>
                        </w:rPr>
                        <w:t>(Thousand</w:t>
                      </w:r>
                      <w:r>
                        <w:rPr>
                          <w:spacing w:val="-7"/>
                          <w:sz w:val="18"/>
                        </w:rPr>
                        <w:t> </w:t>
                      </w:r>
                      <w:r>
                        <w:rPr>
                          <w:spacing w:val="-4"/>
                          <w:sz w:val="18"/>
                        </w:rPr>
                        <w:t>CAD)</w:t>
                      </w:r>
                    </w:p>
                  </w:txbxContent>
                </v:textbox>
                <w10:wrap type="none"/>
              </v:shape>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0"/>
      </w:pPr>
    </w:p>
    <w:p>
      <w:pPr>
        <w:pStyle w:val="BodyText"/>
        <w:ind w:left="360"/>
      </w:pPr>
      <w:r>
        <w:rPr/>
        <mc:AlternateContent>
          <mc:Choice Requires="wps">
            <w:drawing>
              <wp:anchor distT="0" distB="0" distL="0" distR="0" allowOverlap="1" layoutInCell="1" locked="0" behindDoc="0" simplePos="0" relativeHeight="15737344">
                <wp:simplePos x="0" y="0"/>
                <wp:positionH relativeFrom="page">
                  <wp:posOffset>1111567</wp:posOffset>
                </wp:positionH>
                <wp:positionV relativeFrom="paragraph">
                  <wp:posOffset>-4154146</wp:posOffset>
                </wp:positionV>
                <wp:extent cx="5534660" cy="4156075"/>
                <wp:effectExtent l="0" t="0" r="0" b="0"/>
                <wp:wrapNone/>
                <wp:docPr id="117" name="Group 117"/>
                <wp:cNvGraphicFramePr>
                  <a:graphicFrameLocks/>
                </wp:cNvGraphicFramePr>
                <a:graphic>
                  <a:graphicData uri="http://schemas.microsoft.com/office/word/2010/wordprocessingGroup">
                    <wpg:wgp>
                      <wpg:cNvPr id="117" name="Group 117"/>
                      <wpg:cNvGrpSpPr/>
                      <wpg:grpSpPr>
                        <a:xfrm>
                          <a:off x="0" y="0"/>
                          <a:ext cx="5534660" cy="4156075"/>
                          <a:chExt cx="5534660" cy="4156075"/>
                        </a:xfrm>
                      </wpg:grpSpPr>
                      <wps:wsp>
                        <wps:cNvPr id="118" name="Graphic 118"/>
                        <wps:cNvSpPr/>
                        <wps:spPr>
                          <a:xfrm>
                            <a:off x="847407" y="144462"/>
                            <a:ext cx="4057015" cy="3068320"/>
                          </a:xfrm>
                          <a:custGeom>
                            <a:avLst/>
                            <a:gdLst/>
                            <a:ahLst/>
                            <a:cxnLst/>
                            <a:rect l="l" t="t" r="r" b="b"/>
                            <a:pathLst>
                              <a:path w="4057015" h="3068320">
                                <a:moveTo>
                                  <a:pt x="0" y="3068320"/>
                                </a:moveTo>
                                <a:lnTo>
                                  <a:pt x="4057015" y="3068320"/>
                                </a:lnTo>
                              </a:path>
                              <a:path w="4057015" h="3068320">
                                <a:moveTo>
                                  <a:pt x="0" y="2684272"/>
                                </a:moveTo>
                                <a:lnTo>
                                  <a:pt x="4057015" y="2684272"/>
                                </a:lnTo>
                              </a:path>
                              <a:path w="4057015" h="3068320">
                                <a:moveTo>
                                  <a:pt x="0" y="2301748"/>
                                </a:moveTo>
                                <a:lnTo>
                                  <a:pt x="4057015" y="2301748"/>
                                </a:lnTo>
                              </a:path>
                              <a:path w="4057015" h="3068320">
                                <a:moveTo>
                                  <a:pt x="0" y="1917700"/>
                                </a:moveTo>
                                <a:lnTo>
                                  <a:pt x="4057015" y="1917700"/>
                                </a:lnTo>
                              </a:path>
                              <a:path w="4057015" h="3068320">
                                <a:moveTo>
                                  <a:pt x="0" y="1533652"/>
                                </a:moveTo>
                                <a:lnTo>
                                  <a:pt x="4057015" y="1533652"/>
                                </a:lnTo>
                              </a:path>
                              <a:path w="4057015" h="3068320">
                                <a:moveTo>
                                  <a:pt x="0" y="1151127"/>
                                </a:moveTo>
                                <a:lnTo>
                                  <a:pt x="4057015" y="1151127"/>
                                </a:lnTo>
                              </a:path>
                              <a:path w="4057015" h="3068320">
                                <a:moveTo>
                                  <a:pt x="0" y="767079"/>
                                </a:moveTo>
                                <a:lnTo>
                                  <a:pt x="4057015" y="767079"/>
                                </a:lnTo>
                              </a:path>
                              <a:path w="4057015" h="3068320">
                                <a:moveTo>
                                  <a:pt x="0" y="383031"/>
                                </a:moveTo>
                                <a:lnTo>
                                  <a:pt x="4057015" y="383031"/>
                                </a:lnTo>
                              </a:path>
                              <a:path w="4057015" h="3068320">
                                <a:moveTo>
                                  <a:pt x="0" y="0"/>
                                </a:moveTo>
                                <a:lnTo>
                                  <a:pt x="4057015" y="0"/>
                                </a:lnTo>
                              </a:path>
                            </a:pathLst>
                          </a:custGeom>
                          <a:ln w="9525">
                            <a:solidFill>
                              <a:srgbClr val="D9D9D9"/>
                            </a:solidFill>
                            <a:prstDash val="solid"/>
                          </a:ln>
                        </wps:spPr>
                        <wps:bodyPr wrap="square" lIns="0" tIns="0" rIns="0" bIns="0" rtlCol="0">
                          <a:prstTxWarp prst="textNoShape">
                            <a:avLst/>
                          </a:prstTxWarp>
                          <a:noAutofit/>
                        </wps:bodyPr>
                      </wps:wsp>
                      <pic:pic>
                        <pic:nvPicPr>
                          <pic:cNvPr id="119" name="Image 119"/>
                          <pic:cNvPicPr/>
                        </pic:nvPicPr>
                        <pic:blipFill>
                          <a:blip r:embed="rId67" cstate="print"/>
                          <a:stretch>
                            <a:fillRect/>
                          </a:stretch>
                        </pic:blipFill>
                        <pic:spPr>
                          <a:xfrm>
                            <a:off x="846772" y="2112454"/>
                            <a:ext cx="176898" cy="1493519"/>
                          </a:xfrm>
                          <a:prstGeom prst="rect">
                            <a:avLst/>
                          </a:prstGeom>
                        </pic:spPr>
                      </pic:pic>
                      <pic:pic>
                        <pic:nvPicPr>
                          <pic:cNvPr id="120" name="Image 120"/>
                          <pic:cNvPicPr/>
                        </pic:nvPicPr>
                        <pic:blipFill>
                          <a:blip r:embed="rId68" cstate="print"/>
                          <a:stretch>
                            <a:fillRect/>
                          </a:stretch>
                        </pic:blipFill>
                        <pic:spPr>
                          <a:xfrm>
                            <a:off x="1151572" y="1841182"/>
                            <a:ext cx="184480" cy="1764791"/>
                          </a:xfrm>
                          <a:prstGeom prst="rect">
                            <a:avLst/>
                          </a:prstGeom>
                        </pic:spPr>
                      </pic:pic>
                      <pic:pic>
                        <pic:nvPicPr>
                          <pic:cNvPr id="121" name="Image 121"/>
                          <pic:cNvPicPr/>
                        </pic:nvPicPr>
                        <pic:blipFill>
                          <a:blip r:embed="rId69" cstate="print"/>
                          <a:stretch>
                            <a:fillRect/>
                          </a:stretch>
                        </pic:blipFill>
                        <pic:spPr>
                          <a:xfrm>
                            <a:off x="1463992" y="1609534"/>
                            <a:ext cx="184480" cy="1996439"/>
                          </a:xfrm>
                          <a:prstGeom prst="rect">
                            <a:avLst/>
                          </a:prstGeom>
                        </pic:spPr>
                      </pic:pic>
                      <pic:pic>
                        <pic:nvPicPr>
                          <pic:cNvPr id="122" name="Image 122"/>
                          <pic:cNvPicPr/>
                        </pic:nvPicPr>
                        <pic:blipFill>
                          <a:blip r:embed="rId70" cstate="print"/>
                          <a:stretch>
                            <a:fillRect/>
                          </a:stretch>
                        </pic:blipFill>
                        <pic:spPr>
                          <a:xfrm>
                            <a:off x="1776412" y="1620202"/>
                            <a:ext cx="182994" cy="1985771"/>
                          </a:xfrm>
                          <a:prstGeom prst="rect">
                            <a:avLst/>
                          </a:prstGeom>
                        </pic:spPr>
                      </pic:pic>
                      <pic:pic>
                        <pic:nvPicPr>
                          <pic:cNvPr id="123" name="Image 123"/>
                          <pic:cNvPicPr/>
                        </pic:nvPicPr>
                        <pic:blipFill>
                          <a:blip r:embed="rId71" cstate="print"/>
                          <a:stretch>
                            <a:fillRect/>
                          </a:stretch>
                        </pic:blipFill>
                        <pic:spPr>
                          <a:xfrm>
                            <a:off x="2088832" y="1278826"/>
                            <a:ext cx="182994" cy="2327148"/>
                          </a:xfrm>
                          <a:prstGeom prst="rect">
                            <a:avLst/>
                          </a:prstGeom>
                        </pic:spPr>
                      </pic:pic>
                      <pic:pic>
                        <pic:nvPicPr>
                          <pic:cNvPr id="124" name="Image 124"/>
                          <pic:cNvPicPr/>
                        </pic:nvPicPr>
                        <pic:blipFill>
                          <a:blip r:embed="rId72" cstate="print"/>
                          <a:stretch>
                            <a:fillRect/>
                          </a:stretch>
                        </pic:blipFill>
                        <pic:spPr>
                          <a:xfrm>
                            <a:off x="2399728" y="1098994"/>
                            <a:ext cx="184480" cy="2506980"/>
                          </a:xfrm>
                          <a:prstGeom prst="rect">
                            <a:avLst/>
                          </a:prstGeom>
                        </pic:spPr>
                      </pic:pic>
                      <pic:pic>
                        <pic:nvPicPr>
                          <pic:cNvPr id="125" name="Image 125"/>
                          <pic:cNvPicPr/>
                        </pic:nvPicPr>
                        <pic:blipFill>
                          <a:blip r:embed="rId73" cstate="print"/>
                          <a:stretch>
                            <a:fillRect/>
                          </a:stretch>
                        </pic:blipFill>
                        <pic:spPr>
                          <a:xfrm>
                            <a:off x="2712148" y="1039558"/>
                            <a:ext cx="184480" cy="2566416"/>
                          </a:xfrm>
                          <a:prstGeom prst="rect">
                            <a:avLst/>
                          </a:prstGeom>
                        </pic:spPr>
                      </pic:pic>
                      <pic:pic>
                        <pic:nvPicPr>
                          <pic:cNvPr id="126" name="Image 126"/>
                          <pic:cNvPicPr/>
                        </pic:nvPicPr>
                        <pic:blipFill>
                          <a:blip r:embed="rId74" cstate="print"/>
                          <a:stretch>
                            <a:fillRect/>
                          </a:stretch>
                        </pic:blipFill>
                        <pic:spPr>
                          <a:xfrm>
                            <a:off x="3024568" y="1021270"/>
                            <a:ext cx="182994" cy="2584704"/>
                          </a:xfrm>
                          <a:prstGeom prst="rect">
                            <a:avLst/>
                          </a:prstGeom>
                        </pic:spPr>
                      </pic:pic>
                      <pic:pic>
                        <pic:nvPicPr>
                          <pic:cNvPr id="127" name="Image 127"/>
                          <pic:cNvPicPr/>
                        </pic:nvPicPr>
                        <pic:blipFill>
                          <a:blip r:embed="rId75" cstate="print"/>
                          <a:stretch>
                            <a:fillRect/>
                          </a:stretch>
                        </pic:blipFill>
                        <pic:spPr>
                          <a:xfrm>
                            <a:off x="3336988" y="957262"/>
                            <a:ext cx="182994" cy="2648712"/>
                          </a:xfrm>
                          <a:prstGeom prst="rect">
                            <a:avLst/>
                          </a:prstGeom>
                        </pic:spPr>
                      </pic:pic>
                      <pic:pic>
                        <pic:nvPicPr>
                          <pic:cNvPr id="128" name="Image 128"/>
                          <pic:cNvPicPr/>
                        </pic:nvPicPr>
                        <pic:blipFill>
                          <a:blip r:embed="rId76" cstate="print"/>
                          <a:stretch>
                            <a:fillRect/>
                          </a:stretch>
                        </pic:blipFill>
                        <pic:spPr>
                          <a:xfrm>
                            <a:off x="3649408" y="887158"/>
                            <a:ext cx="182994" cy="2718816"/>
                          </a:xfrm>
                          <a:prstGeom prst="rect">
                            <a:avLst/>
                          </a:prstGeom>
                        </pic:spPr>
                      </pic:pic>
                      <pic:pic>
                        <pic:nvPicPr>
                          <pic:cNvPr id="129" name="Image 129"/>
                          <pic:cNvPicPr/>
                        </pic:nvPicPr>
                        <pic:blipFill>
                          <a:blip r:embed="rId77" cstate="print"/>
                          <a:stretch>
                            <a:fillRect/>
                          </a:stretch>
                        </pic:blipFill>
                        <pic:spPr>
                          <a:xfrm>
                            <a:off x="3960304" y="503110"/>
                            <a:ext cx="184480" cy="3102864"/>
                          </a:xfrm>
                          <a:prstGeom prst="rect">
                            <a:avLst/>
                          </a:prstGeom>
                        </pic:spPr>
                      </pic:pic>
                      <pic:pic>
                        <pic:nvPicPr>
                          <pic:cNvPr id="130" name="Image 130"/>
                          <pic:cNvPicPr/>
                        </pic:nvPicPr>
                        <pic:blipFill>
                          <a:blip r:embed="rId78" cstate="print"/>
                          <a:stretch>
                            <a:fillRect/>
                          </a:stretch>
                        </pic:blipFill>
                        <pic:spPr>
                          <a:xfrm>
                            <a:off x="4272724" y="541210"/>
                            <a:ext cx="184480" cy="3064764"/>
                          </a:xfrm>
                          <a:prstGeom prst="rect">
                            <a:avLst/>
                          </a:prstGeom>
                        </pic:spPr>
                      </pic:pic>
                      <pic:pic>
                        <pic:nvPicPr>
                          <pic:cNvPr id="131" name="Image 131"/>
                          <pic:cNvPicPr/>
                        </pic:nvPicPr>
                        <pic:blipFill>
                          <a:blip r:embed="rId79" cstate="print"/>
                          <a:stretch>
                            <a:fillRect/>
                          </a:stretch>
                        </pic:blipFill>
                        <pic:spPr>
                          <a:xfrm>
                            <a:off x="4585144" y="405574"/>
                            <a:ext cx="182994" cy="3200400"/>
                          </a:xfrm>
                          <a:prstGeom prst="rect">
                            <a:avLst/>
                          </a:prstGeom>
                        </pic:spPr>
                      </pic:pic>
                      <pic:pic>
                        <pic:nvPicPr>
                          <pic:cNvPr id="132" name="Image 132"/>
                          <pic:cNvPicPr/>
                        </pic:nvPicPr>
                        <pic:blipFill>
                          <a:blip r:embed="rId80" cstate="print"/>
                          <a:stretch>
                            <a:fillRect/>
                          </a:stretch>
                        </pic:blipFill>
                        <pic:spPr>
                          <a:xfrm>
                            <a:off x="909256" y="2147506"/>
                            <a:ext cx="184480" cy="1458467"/>
                          </a:xfrm>
                          <a:prstGeom prst="rect">
                            <a:avLst/>
                          </a:prstGeom>
                        </pic:spPr>
                      </pic:pic>
                      <pic:pic>
                        <pic:nvPicPr>
                          <pic:cNvPr id="133" name="Image 133"/>
                          <pic:cNvPicPr/>
                        </pic:nvPicPr>
                        <pic:blipFill>
                          <a:blip r:embed="rId81" cstate="print"/>
                          <a:stretch>
                            <a:fillRect/>
                          </a:stretch>
                        </pic:blipFill>
                        <pic:spPr>
                          <a:xfrm>
                            <a:off x="1221676" y="1932622"/>
                            <a:ext cx="182994" cy="1673352"/>
                          </a:xfrm>
                          <a:prstGeom prst="rect">
                            <a:avLst/>
                          </a:prstGeom>
                        </pic:spPr>
                      </pic:pic>
                      <pic:pic>
                        <pic:nvPicPr>
                          <pic:cNvPr id="134" name="Image 134"/>
                          <pic:cNvPicPr/>
                        </pic:nvPicPr>
                        <pic:blipFill>
                          <a:blip r:embed="rId82" cstate="print"/>
                          <a:stretch>
                            <a:fillRect/>
                          </a:stretch>
                        </pic:blipFill>
                        <pic:spPr>
                          <a:xfrm>
                            <a:off x="1534096" y="1644586"/>
                            <a:ext cx="182994" cy="1961388"/>
                          </a:xfrm>
                          <a:prstGeom prst="rect">
                            <a:avLst/>
                          </a:prstGeom>
                        </pic:spPr>
                      </pic:pic>
                      <pic:pic>
                        <pic:nvPicPr>
                          <pic:cNvPr id="135" name="Image 135"/>
                          <pic:cNvPicPr/>
                        </pic:nvPicPr>
                        <pic:blipFill>
                          <a:blip r:embed="rId83" cstate="print"/>
                          <a:stretch>
                            <a:fillRect/>
                          </a:stretch>
                        </pic:blipFill>
                        <pic:spPr>
                          <a:xfrm>
                            <a:off x="1844992" y="1694878"/>
                            <a:ext cx="184480" cy="1911096"/>
                          </a:xfrm>
                          <a:prstGeom prst="rect">
                            <a:avLst/>
                          </a:prstGeom>
                        </pic:spPr>
                      </pic:pic>
                      <pic:pic>
                        <pic:nvPicPr>
                          <pic:cNvPr id="136" name="Image 136"/>
                          <pic:cNvPicPr/>
                        </pic:nvPicPr>
                        <pic:blipFill>
                          <a:blip r:embed="rId84" cstate="print"/>
                          <a:stretch>
                            <a:fillRect/>
                          </a:stretch>
                        </pic:blipFill>
                        <pic:spPr>
                          <a:xfrm>
                            <a:off x="2157412" y="1522666"/>
                            <a:ext cx="184480" cy="2083308"/>
                          </a:xfrm>
                          <a:prstGeom prst="rect">
                            <a:avLst/>
                          </a:prstGeom>
                        </pic:spPr>
                      </pic:pic>
                      <pic:pic>
                        <pic:nvPicPr>
                          <pic:cNvPr id="137" name="Image 137"/>
                          <pic:cNvPicPr/>
                        </pic:nvPicPr>
                        <pic:blipFill>
                          <a:blip r:embed="rId85" cstate="print"/>
                          <a:stretch>
                            <a:fillRect/>
                          </a:stretch>
                        </pic:blipFill>
                        <pic:spPr>
                          <a:xfrm>
                            <a:off x="2469832" y="1358074"/>
                            <a:ext cx="182994" cy="2247900"/>
                          </a:xfrm>
                          <a:prstGeom prst="rect">
                            <a:avLst/>
                          </a:prstGeom>
                        </pic:spPr>
                      </pic:pic>
                      <pic:pic>
                        <pic:nvPicPr>
                          <pic:cNvPr id="138" name="Image 138"/>
                          <pic:cNvPicPr/>
                        </pic:nvPicPr>
                        <pic:blipFill>
                          <a:blip r:embed="rId86" cstate="print"/>
                          <a:stretch>
                            <a:fillRect/>
                          </a:stretch>
                        </pic:blipFill>
                        <pic:spPr>
                          <a:xfrm>
                            <a:off x="2782252" y="1239202"/>
                            <a:ext cx="182994" cy="2366771"/>
                          </a:xfrm>
                          <a:prstGeom prst="rect">
                            <a:avLst/>
                          </a:prstGeom>
                        </pic:spPr>
                      </pic:pic>
                      <pic:pic>
                        <pic:nvPicPr>
                          <pic:cNvPr id="139" name="Image 139"/>
                          <pic:cNvPicPr/>
                        </pic:nvPicPr>
                        <pic:blipFill>
                          <a:blip r:embed="rId87" cstate="print"/>
                          <a:stretch>
                            <a:fillRect/>
                          </a:stretch>
                        </pic:blipFill>
                        <pic:spPr>
                          <a:xfrm>
                            <a:off x="3093148" y="1329118"/>
                            <a:ext cx="184480" cy="2276856"/>
                          </a:xfrm>
                          <a:prstGeom prst="rect">
                            <a:avLst/>
                          </a:prstGeom>
                        </pic:spPr>
                      </pic:pic>
                      <pic:pic>
                        <pic:nvPicPr>
                          <pic:cNvPr id="140" name="Image 140"/>
                          <pic:cNvPicPr/>
                        </pic:nvPicPr>
                        <pic:blipFill>
                          <a:blip r:embed="rId88" cstate="print"/>
                          <a:stretch>
                            <a:fillRect/>
                          </a:stretch>
                        </pic:blipFill>
                        <pic:spPr>
                          <a:xfrm>
                            <a:off x="3405568" y="1193482"/>
                            <a:ext cx="184480" cy="2412491"/>
                          </a:xfrm>
                          <a:prstGeom prst="rect">
                            <a:avLst/>
                          </a:prstGeom>
                        </pic:spPr>
                      </pic:pic>
                      <pic:pic>
                        <pic:nvPicPr>
                          <pic:cNvPr id="141" name="Image 141"/>
                          <pic:cNvPicPr/>
                        </pic:nvPicPr>
                        <pic:blipFill>
                          <a:blip r:embed="rId89" cstate="print"/>
                          <a:stretch>
                            <a:fillRect/>
                          </a:stretch>
                        </pic:blipFill>
                        <pic:spPr>
                          <a:xfrm>
                            <a:off x="3717988" y="1115758"/>
                            <a:ext cx="184480" cy="2490216"/>
                          </a:xfrm>
                          <a:prstGeom prst="rect">
                            <a:avLst/>
                          </a:prstGeom>
                        </pic:spPr>
                      </pic:pic>
                      <pic:pic>
                        <pic:nvPicPr>
                          <pic:cNvPr id="142" name="Image 142"/>
                          <pic:cNvPicPr/>
                        </pic:nvPicPr>
                        <pic:blipFill>
                          <a:blip r:embed="rId90" cstate="print"/>
                          <a:stretch>
                            <a:fillRect/>
                          </a:stretch>
                        </pic:blipFill>
                        <pic:spPr>
                          <a:xfrm>
                            <a:off x="4030408" y="1063942"/>
                            <a:ext cx="182994" cy="2542032"/>
                          </a:xfrm>
                          <a:prstGeom prst="rect">
                            <a:avLst/>
                          </a:prstGeom>
                        </pic:spPr>
                      </pic:pic>
                      <pic:pic>
                        <pic:nvPicPr>
                          <pic:cNvPr id="143" name="Image 143"/>
                          <pic:cNvPicPr/>
                        </pic:nvPicPr>
                        <pic:blipFill>
                          <a:blip r:embed="rId91" cstate="print"/>
                          <a:stretch>
                            <a:fillRect/>
                          </a:stretch>
                        </pic:blipFill>
                        <pic:spPr>
                          <a:xfrm>
                            <a:off x="4342828" y="943546"/>
                            <a:ext cx="182994" cy="2662428"/>
                          </a:xfrm>
                          <a:prstGeom prst="rect">
                            <a:avLst/>
                          </a:prstGeom>
                        </pic:spPr>
                      </pic:pic>
                      <pic:pic>
                        <pic:nvPicPr>
                          <pic:cNvPr id="144" name="Image 144"/>
                          <pic:cNvPicPr/>
                        </pic:nvPicPr>
                        <pic:blipFill>
                          <a:blip r:embed="rId92" cstate="print"/>
                          <a:stretch>
                            <a:fillRect/>
                          </a:stretch>
                        </pic:blipFill>
                        <pic:spPr>
                          <a:xfrm>
                            <a:off x="4653724" y="820102"/>
                            <a:ext cx="184480" cy="2785871"/>
                          </a:xfrm>
                          <a:prstGeom prst="rect">
                            <a:avLst/>
                          </a:prstGeom>
                        </pic:spPr>
                      </pic:pic>
                      <pic:pic>
                        <pic:nvPicPr>
                          <pic:cNvPr id="145" name="Image 145"/>
                          <pic:cNvPicPr/>
                        </pic:nvPicPr>
                        <pic:blipFill>
                          <a:blip r:embed="rId93" cstate="print"/>
                          <a:stretch>
                            <a:fillRect/>
                          </a:stretch>
                        </pic:blipFill>
                        <pic:spPr>
                          <a:xfrm>
                            <a:off x="979360" y="3467315"/>
                            <a:ext cx="182994" cy="138658"/>
                          </a:xfrm>
                          <a:prstGeom prst="rect">
                            <a:avLst/>
                          </a:prstGeom>
                        </pic:spPr>
                      </pic:pic>
                      <pic:pic>
                        <pic:nvPicPr>
                          <pic:cNvPr id="146" name="Image 146"/>
                          <pic:cNvPicPr/>
                        </pic:nvPicPr>
                        <pic:blipFill>
                          <a:blip r:embed="rId94" cstate="print"/>
                          <a:stretch>
                            <a:fillRect/>
                          </a:stretch>
                        </pic:blipFill>
                        <pic:spPr>
                          <a:xfrm>
                            <a:off x="1290256" y="3426142"/>
                            <a:ext cx="184480" cy="179832"/>
                          </a:xfrm>
                          <a:prstGeom prst="rect">
                            <a:avLst/>
                          </a:prstGeom>
                        </pic:spPr>
                      </pic:pic>
                      <pic:pic>
                        <pic:nvPicPr>
                          <pic:cNvPr id="147" name="Image 147"/>
                          <pic:cNvPicPr/>
                        </pic:nvPicPr>
                        <pic:blipFill>
                          <a:blip r:embed="rId95" cstate="print"/>
                          <a:stretch>
                            <a:fillRect/>
                          </a:stretch>
                        </pic:blipFill>
                        <pic:spPr>
                          <a:xfrm>
                            <a:off x="1602676" y="3331692"/>
                            <a:ext cx="184480" cy="274281"/>
                          </a:xfrm>
                          <a:prstGeom prst="rect">
                            <a:avLst/>
                          </a:prstGeom>
                        </pic:spPr>
                      </pic:pic>
                      <pic:pic>
                        <pic:nvPicPr>
                          <pic:cNvPr id="148" name="Image 148"/>
                          <pic:cNvPicPr/>
                        </pic:nvPicPr>
                        <pic:blipFill>
                          <a:blip r:embed="rId96" cstate="print"/>
                          <a:stretch>
                            <a:fillRect/>
                          </a:stretch>
                        </pic:blipFill>
                        <pic:spPr>
                          <a:xfrm>
                            <a:off x="1915096" y="3391065"/>
                            <a:ext cx="182994" cy="214909"/>
                          </a:xfrm>
                          <a:prstGeom prst="rect">
                            <a:avLst/>
                          </a:prstGeom>
                        </pic:spPr>
                      </pic:pic>
                      <pic:pic>
                        <pic:nvPicPr>
                          <pic:cNvPr id="149" name="Image 149"/>
                          <pic:cNvPicPr/>
                        </pic:nvPicPr>
                        <pic:blipFill>
                          <a:blip r:embed="rId97" cstate="print"/>
                          <a:stretch>
                            <a:fillRect/>
                          </a:stretch>
                        </pic:blipFill>
                        <pic:spPr>
                          <a:xfrm>
                            <a:off x="2227516" y="3324059"/>
                            <a:ext cx="182994" cy="281914"/>
                          </a:xfrm>
                          <a:prstGeom prst="rect">
                            <a:avLst/>
                          </a:prstGeom>
                        </pic:spPr>
                      </pic:pic>
                      <pic:pic>
                        <pic:nvPicPr>
                          <pic:cNvPr id="150" name="Image 150"/>
                          <pic:cNvPicPr/>
                        </pic:nvPicPr>
                        <pic:blipFill>
                          <a:blip r:embed="rId98" cstate="print"/>
                          <a:stretch>
                            <a:fillRect/>
                          </a:stretch>
                        </pic:blipFill>
                        <pic:spPr>
                          <a:xfrm>
                            <a:off x="2538412" y="3412477"/>
                            <a:ext cx="184480" cy="193497"/>
                          </a:xfrm>
                          <a:prstGeom prst="rect">
                            <a:avLst/>
                          </a:prstGeom>
                        </pic:spPr>
                      </pic:pic>
                      <pic:pic>
                        <pic:nvPicPr>
                          <pic:cNvPr id="151" name="Image 151"/>
                          <pic:cNvPicPr/>
                        </pic:nvPicPr>
                        <pic:blipFill>
                          <a:blip r:embed="rId99" cstate="print"/>
                          <a:stretch>
                            <a:fillRect/>
                          </a:stretch>
                        </pic:blipFill>
                        <pic:spPr>
                          <a:xfrm>
                            <a:off x="2850832" y="3327056"/>
                            <a:ext cx="184480" cy="278917"/>
                          </a:xfrm>
                          <a:prstGeom prst="rect">
                            <a:avLst/>
                          </a:prstGeom>
                        </pic:spPr>
                      </pic:pic>
                      <pic:pic>
                        <pic:nvPicPr>
                          <pic:cNvPr id="152" name="Image 152"/>
                          <pic:cNvPicPr/>
                        </pic:nvPicPr>
                        <pic:blipFill>
                          <a:blip r:embed="rId100" cstate="print"/>
                          <a:stretch>
                            <a:fillRect/>
                          </a:stretch>
                        </pic:blipFill>
                        <pic:spPr>
                          <a:xfrm>
                            <a:off x="3163252" y="3429127"/>
                            <a:ext cx="182994" cy="176847"/>
                          </a:xfrm>
                          <a:prstGeom prst="rect">
                            <a:avLst/>
                          </a:prstGeom>
                        </pic:spPr>
                      </pic:pic>
                      <pic:pic>
                        <pic:nvPicPr>
                          <pic:cNvPr id="153" name="Image 153"/>
                          <pic:cNvPicPr/>
                        </pic:nvPicPr>
                        <pic:blipFill>
                          <a:blip r:embed="rId101" cstate="print"/>
                          <a:stretch>
                            <a:fillRect/>
                          </a:stretch>
                        </pic:blipFill>
                        <pic:spPr>
                          <a:xfrm>
                            <a:off x="3475672" y="3391065"/>
                            <a:ext cx="182994" cy="214909"/>
                          </a:xfrm>
                          <a:prstGeom prst="rect">
                            <a:avLst/>
                          </a:prstGeom>
                        </pic:spPr>
                      </pic:pic>
                      <pic:pic>
                        <pic:nvPicPr>
                          <pic:cNvPr id="154" name="Image 154"/>
                          <pic:cNvPicPr/>
                        </pic:nvPicPr>
                        <pic:blipFill>
                          <a:blip r:embed="rId102" cstate="print"/>
                          <a:stretch>
                            <a:fillRect/>
                          </a:stretch>
                        </pic:blipFill>
                        <pic:spPr>
                          <a:xfrm>
                            <a:off x="3788092" y="3412477"/>
                            <a:ext cx="182994" cy="193497"/>
                          </a:xfrm>
                          <a:prstGeom prst="rect">
                            <a:avLst/>
                          </a:prstGeom>
                        </pic:spPr>
                      </pic:pic>
                      <pic:pic>
                        <pic:nvPicPr>
                          <pic:cNvPr id="155" name="Image 155"/>
                          <pic:cNvPicPr/>
                        </pic:nvPicPr>
                        <pic:blipFill>
                          <a:blip r:embed="rId103" cstate="print"/>
                          <a:stretch>
                            <a:fillRect/>
                          </a:stretch>
                        </pic:blipFill>
                        <pic:spPr>
                          <a:xfrm>
                            <a:off x="4098988" y="3385045"/>
                            <a:ext cx="184480" cy="220929"/>
                          </a:xfrm>
                          <a:prstGeom prst="rect">
                            <a:avLst/>
                          </a:prstGeom>
                        </pic:spPr>
                      </pic:pic>
                      <pic:pic>
                        <pic:nvPicPr>
                          <pic:cNvPr id="156" name="Image 156"/>
                          <pic:cNvPicPr/>
                        </pic:nvPicPr>
                        <pic:blipFill>
                          <a:blip r:embed="rId104" cstate="print"/>
                          <a:stretch>
                            <a:fillRect/>
                          </a:stretch>
                        </pic:blipFill>
                        <pic:spPr>
                          <a:xfrm>
                            <a:off x="4411408" y="3290493"/>
                            <a:ext cx="184480" cy="315480"/>
                          </a:xfrm>
                          <a:prstGeom prst="rect">
                            <a:avLst/>
                          </a:prstGeom>
                        </pic:spPr>
                      </pic:pic>
                      <pic:pic>
                        <pic:nvPicPr>
                          <pic:cNvPr id="157" name="Image 157"/>
                          <pic:cNvPicPr/>
                        </pic:nvPicPr>
                        <pic:blipFill>
                          <a:blip r:embed="rId105" cstate="print"/>
                          <a:stretch>
                            <a:fillRect/>
                          </a:stretch>
                        </pic:blipFill>
                        <pic:spPr>
                          <a:xfrm>
                            <a:off x="4723828" y="3261550"/>
                            <a:ext cx="182994" cy="344424"/>
                          </a:xfrm>
                          <a:prstGeom prst="rect">
                            <a:avLst/>
                          </a:prstGeom>
                        </pic:spPr>
                      </pic:pic>
                      <pic:pic>
                        <pic:nvPicPr>
                          <pic:cNvPr id="158" name="Image 158"/>
                          <pic:cNvPicPr/>
                        </pic:nvPicPr>
                        <pic:blipFill>
                          <a:blip r:embed="rId106" cstate="print"/>
                          <a:stretch>
                            <a:fillRect/>
                          </a:stretch>
                        </pic:blipFill>
                        <pic:spPr>
                          <a:xfrm>
                            <a:off x="899350" y="2152205"/>
                            <a:ext cx="208036" cy="1444370"/>
                          </a:xfrm>
                          <a:prstGeom prst="rect">
                            <a:avLst/>
                          </a:prstGeom>
                        </pic:spPr>
                      </pic:pic>
                      <pic:pic>
                        <pic:nvPicPr>
                          <pic:cNvPr id="159" name="Image 159"/>
                          <pic:cNvPicPr/>
                        </pic:nvPicPr>
                        <pic:blipFill>
                          <a:blip r:embed="rId107" cstate="print"/>
                          <a:stretch>
                            <a:fillRect/>
                          </a:stretch>
                        </pic:blipFill>
                        <pic:spPr>
                          <a:xfrm>
                            <a:off x="1211389" y="1881822"/>
                            <a:ext cx="208161" cy="1714754"/>
                          </a:xfrm>
                          <a:prstGeom prst="rect">
                            <a:avLst/>
                          </a:prstGeom>
                        </pic:spPr>
                      </pic:pic>
                      <pic:pic>
                        <pic:nvPicPr>
                          <pic:cNvPr id="160" name="Image 160"/>
                          <pic:cNvPicPr/>
                        </pic:nvPicPr>
                        <pic:blipFill>
                          <a:blip r:embed="rId108" cstate="print"/>
                          <a:stretch>
                            <a:fillRect/>
                          </a:stretch>
                        </pic:blipFill>
                        <pic:spPr>
                          <a:xfrm>
                            <a:off x="1523555" y="1650428"/>
                            <a:ext cx="208034" cy="1946148"/>
                          </a:xfrm>
                          <a:prstGeom prst="rect">
                            <a:avLst/>
                          </a:prstGeom>
                        </pic:spPr>
                      </pic:pic>
                      <pic:pic>
                        <pic:nvPicPr>
                          <pic:cNvPr id="161" name="Image 161"/>
                          <pic:cNvPicPr/>
                        </pic:nvPicPr>
                        <pic:blipFill>
                          <a:blip r:embed="rId109" cstate="print"/>
                          <a:stretch>
                            <a:fillRect/>
                          </a:stretch>
                        </pic:blipFill>
                        <pic:spPr>
                          <a:xfrm>
                            <a:off x="1835594" y="1660080"/>
                            <a:ext cx="208036" cy="1936495"/>
                          </a:xfrm>
                          <a:prstGeom prst="rect">
                            <a:avLst/>
                          </a:prstGeom>
                        </pic:spPr>
                      </pic:pic>
                      <pic:pic>
                        <pic:nvPicPr>
                          <pic:cNvPr id="162" name="Image 162"/>
                          <pic:cNvPicPr/>
                        </pic:nvPicPr>
                        <pic:blipFill>
                          <a:blip r:embed="rId110" cstate="print"/>
                          <a:stretch>
                            <a:fillRect/>
                          </a:stretch>
                        </pic:blipFill>
                        <pic:spPr>
                          <a:xfrm>
                            <a:off x="2459799" y="1140142"/>
                            <a:ext cx="208034" cy="2456434"/>
                          </a:xfrm>
                          <a:prstGeom prst="rect">
                            <a:avLst/>
                          </a:prstGeom>
                        </pic:spPr>
                      </pic:pic>
                      <pic:pic>
                        <pic:nvPicPr>
                          <pic:cNvPr id="163" name="Image 163"/>
                          <pic:cNvPicPr/>
                        </pic:nvPicPr>
                        <pic:blipFill>
                          <a:blip r:embed="rId111" cstate="print"/>
                          <a:stretch>
                            <a:fillRect/>
                          </a:stretch>
                        </pic:blipFill>
                        <pic:spPr>
                          <a:xfrm>
                            <a:off x="2147633" y="1318450"/>
                            <a:ext cx="208161" cy="2278125"/>
                          </a:xfrm>
                          <a:prstGeom prst="rect">
                            <a:avLst/>
                          </a:prstGeom>
                        </pic:spPr>
                      </pic:pic>
                      <pic:pic>
                        <pic:nvPicPr>
                          <pic:cNvPr id="164" name="Image 164"/>
                          <pic:cNvPicPr/>
                        </pic:nvPicPr>
                        <pic:blipFill>
                          <a:blip r:embed="rId112" cstate="print"/>
                          <a:stretch>
                            <a:fillRect/>
                          </a:stretch>
                        </pic:blipFill>
                        <pic:spPr>
                          <a:xfrm>
                            <a:off x="3083877" y="1061021"/>
                            <a:ext cx="208161" cy="2535555"/>
                          </a:xfrm>
                          <a:prstGeom prst="rect">
                            <a:avLst/>
                          </a:prstGeom>
                        </pic:spPr>
                      </pic:pic>
                      <pic:pic>
                        <pic:nvPicPr>
                          <pic:cNvPr id="165" name="Image 165"/>
                          <pic:cNvPicPr/>
                        </pic:nvPicPr>
                        <pic:blipFill>
                          <a:blip r:embed="rId113" cstate="print"/>
                          <a:stretch>
                            <a:fillRect/>
                          </a:stretch>
                        </pic:blipFill>
                        <pic:spPr>
                          <a:xfrm>
                            <a:off x="2771838" y="1079309"/>
                            <a:ext cx="208036" cy="2517266"/>
                          </a:xfrm>
                          <a:prstGeom prst="rect">
                            <a:avLst/>
                          </a:prstGeom>
                        </pic:spPr>
                      </pic:pic>
                      <pic:pic>
                        <pic:nvPicPr>
                          <pic:cNvPr id="166" name="Image 166"/>
                          <pic:cNvPicPr/>
                        </pic:nvPicPr>
                        <pic:blipFill>
                          <a:blip r:embed="rId114" cstate="print"/>
                          <a:stretch>
                            <a:fillRect/>
                          </a:stretch>
                        </pic:blipFill>
                        <pic:spPr>
                          <a:xfrm>
                            <a:off x="3396043" y="997140"/>
                            <a:ext cx="208034" cy="2599436"/>
                          </a:xfrm>
                          <a:prstGeom prst="rect">
                            <a:avLst/>
                          </a:prstGeom>
                        </pic:spPr>
                      </pic:pic>
                      <pic:pic>
                        <pic:nvPicPr>
                          <pic:cNvPr id="167" name="Image 167"/>
                          <pic:cNvPicPr/>
                        </pic:nvPicPr>
                        <pic:blipFill>
                          <a:blip r:embed="rId115" cstate="print"/>
                          <a:stretch>
                            <a:fillRect/>
                          </a:stretch>
                        </pic:blipFill>
                        <pic:spPr>
                          <a:xfrm>
                            <a:off x="3708082" y="927290"/>
                            <a:ext cx="208036" cy="2669286"/>
                          </a:xfrm>
                          <a:prstGeom prst="rect">
                            <a:avLst/>
                          </a:prstGeom>
                        </pic:spPr>
                      </pic:pic>
                      <pic:pic>
                        <pic:nvPicPr>
                          <pic:cNvPr id="168" name="Image 168"/>
                          <pic:cNvPicPr/>
                        </pic:nvPicPr>
                        <pic:blipFill>
                          <a:blip r:embed="rId116" cstate="print"/>
                          <a:stretch>
                            <a:fillRect/>
                          </a:stretch>
                        </pic:blipFill>
                        <pic:spPr>
                          <a:xfrm>
                            <a:off x="4020121" y="543496"/>
                            <a:ext cx="208163" cy="3053080"/>
                          </a:xfrm>
                          <a:prstGeom prst="rect">
                            <a:avLst/>
                          </a:prstGeom>
                        </pic:spPr>
                      </pic:pic>
                      <pic:pic>
                        <pic:nvPicPr>
                          <pic:cNvPr id="169" name="Image 169"/>
                          <pic:cNvPicPr/>
                        </pic:nvPicPr>
                        <pic:blipFill>
                          <a:blip r:embed="rId117" cstate="print"/>
                          <a:stretch>
                            <a:fillRect/>
                          </a:stretch>
                        </pic:blipFill>
                        <pic:spPr>
                          <a:xfrm>
                            <a:off x="4332287" y="580961"/>
                            <a:ext cx="208034" cy="3015615"/>
                          </a:xfrm>
                          <a:prstGeom prst="rect">
                            <a:avLst/>
                          </a:prstGeom>
                        </pic:spPr>
                      </pic:pic>
                      <pic:pic>
                        <pic:nvPicPr>
                          <pic:cNvPr id="170" name="Image 170"/>
                          <pic:cNvPicPr/>
                        </pic:nvPicPr>
                        <pic:blipFill>
                          <a:blip r:embed="rId118" cstate="print"/>
                          <a:stretch>
                            <a:fillRect/>
                          </a:stretch>
                        </pic:blipFill>
                        <pic:spPr>
                          <a:xfrm>
                            <a:off x="4644326" y="445325"/>
                            <a:ext cx="208034" cy="3151250"/>
                          </a:xfrm>
                          <a:prstGeom prst="rect">
                            <a:avLst/>
                          </a:prstGeom>
                        </pic:spPr>
                      </pic:pic>
                      <wps:wsp>
                        <wps:cNvPr id="171" name="Graphic 171"/>
                        <wps:cNvSpPr/>
                        <wps:spPr>
                          <a:xfrm>
                            <a:off x="847407" y="3596576"/>
                            <a:ext cx="4057015" cy="1270"/>
                          </a:xfrm>
                          <a:custGeom>
                            <a:avLst/>
                            <a:gdLst/>
                            <a:ahLst/>
                            <a:cxnLst/>
                            <a:rect l="l" t="t" r="r" b="b"/>
                            <a:pathLst>
                              <a:path w="4057015" h="0">
                                <a:moveTo>
                                  <a:pt x="0" y="0"/>
                                </a:moveTo>
                                <a:lnTo>
                                  <a:pt x="4057015" y="0"/>
                                </a:lnTo>
                              </a:path>
                            </a:pathLst>
                          </a:custGeom>
                          <a:ln w="12700">
                            <a:solidFill>
                              <a:srgbClr val="D9D9D9"/>
                            </a:solidFill>
                            <a:prstDash val="solid"/>
                          </a:ln>
                        </wps:spPr>
                        <wps:bodyPr wrap="square" lIns="0" tIns="0" rIns="0" bIns="0" rtlCol="0">
                          <a:prstTxWarp prst="textNoShape">
                            <a:avLst/>
                          </a:prstTxWarp>
                          <a:noAutofit/>
                        </wps:bodyPr>
                      </wps:wsp>
                      <pic:pic>
                        <pic:nvPicPr>
                          <pic:cNvPr id="172" name="Image 172"/>
                          <pic:cNvPicPr/>
                        </pic:nvPicPr>
                        <pic:blipFill>
                          <a:blip r:embed="rId119" cstate="print"/>
                          <a:stretch>
                            <a:fillRect/>
                          </a:stretch>
                        </pic:blipFill>
                        <pic:spPr>
                          <a:xfrm>
                            <a:off x="926020" y="612838"/>
                            <a:ext cx="3895344" cy="2574036"/>
                          </a:xfrm>
                          <a:prstGeom prst="rect">
                            <a:avLst/>
                          </a:prstGeom>
                        </pic:spPr>
                      </pic:pic>
                      <pic:pic>
                        <pic:nvPicPr>
                          <pic:cNvPr id="173" name="Image 173"/>
                          <pic:cNvPicPr/>
                        </pic:nvPicPr>
                        <pic:blipFill>
                          <a:blip r:embed="rId120" cstate="print"/>
                          <a:stretch>
                            <a:fillRect/>
                          </a:stretch>
                        </pic:blipFill>
                        <pic:spPr>
                          <a:xfrm>
                            <a:off x="903160" y="3013151"/>
                            <a:ext cx="198881" cy="200393"/>
                          </a:xfrm>
                          <a:prstGeom prst="rect">
                            <a:avLst/>
                          </a:prstGeom>
                        </pic:spPr>
                      </pic:pic>
                      <pic:pic>
                        <pic:nvPicPr>
                          <pic:cNvPr id="174" name="Image 174"/>
                          <pic:cNvPicPr/>
                        </pic:nvPicPr>
                        <pic:blipFill>
                          <a:blip r:embed="rId120" cstate="print"/>
                          <a:stretch>
                            <a:fillRect/>
                          </a:stretch>
                        </pic:blipFill>
                        <pic:spPr>
                          <a:xfrm>
                            <a:off x="1215580" y="2632151"/>
                            <a:ext cx="198881" cy="200393"/>
                          </a:xfrm>
                          <a:prstGeom prst="rect">
                            <a:avLst/>
                          </a:prstGeom>
                        </pic:spPr>
                      </pic:pic>
                      <pic:pic>
                        <pic:nvPicPr>
                          <pic:cNvPr id="175" name="Image 175"/>
                          <pic:cNvPicPr/>
                        </pic:nvPicPr>
                        <pic:blipFill>
                          <a:blip r:embed="rId120" cstate="print"/>
                          <a:stretch>
                            <a:fillRect/>
                          </a:stretch>
                        </pic:blipFill>
                        <pic:spPr>
                          <a:xfrm>
                            <a:off x="1526476" y="2476703"/>
                            <a:ext cx="198881" cy="200393"/>
                          </a:xfrm>
                          <a:prstGeom prst="rect">
                            <a:avLst/>
                          </a:prstGeom>
                        </pic:spPr>
                      </pic:pic>
                      <pic:pic>
                        <pic:nvPicPr>
                          <pic:cNvPr id="176" name="Image 176"/>
                          <pic:cNvPicPr/>
                        </pic:nvPicPr>
                        <pic:blipFill>
                          <a:blip r:embed="rId120" cstate="print"/>
                          <a:stretch>
                            <a:fillRect/>
                          </a:stretch>
                        </pic:blipFill>
                        <pic:spPr>
                          <a:xfrm>
                            <a:off x="1838896" y="2551379"/>
                            <a:ext cx="198881" cy="200393"/>
                          </a:xfrm>
                          <a:prstGeom prst="rect">
                            <a:avLst/>
                          </a:prstGeom>
                        </pic:spPr>
                      </pic:pic>
                      <pic:pic>
                        <pic:nvPicPr>
                          <pic:cNvPr id="177" name="Image 177"/>
                          <pic:cNvPicPr/>
                        </pic:nvPicPr>
                        <pic:blipFill>
                          <a:blip r:embed="rId120" cstate="print"/>
                          <a:stretch>
                            <a:fillRect/>
                          </a:stretch>
                        </pic:blipFill>
                        <pic:spPr>
                          <a:xfrm>
                            <a:off x="2151316" y="1609547"/>
                            <a:ext cx="198882" cy="200393"/>
                          </a:xfrm>
                          <a:prstGeom prst="rect">
                            <a:avLst/>
                          </a:prstGeom>
                        </pic:spPr>
                      </pic:pic>
                      <pic:pic>
                        <pic:nvPicPr>
                          <pic:cNvPr id="178" name="Image 178"/>
                          <pic:cNvPicPr/>
                        </pic:nvPicPr>
                        <pic:blipFill>
                          <a:blip r:embed="rId120" cstate="print"/>
                          <a:stretch>
                            <a:fillRect/>
                          </a:stretch>
                        </pic:blipFill>
                        <pic:spPr>
                          <a:xfrm>
                            <a:off x="2463736" y="1906727"/>
                            <a:ext cx="198882" cy="200393"/>
                          </a:xfrm>
                          <a:prstGeom prst="rect">
                            <a:avLst/>
                          </a:prstGeom>
                        </pic:spPr>
                      </pic:pic>
                      <pic:pic>
                        <pic:nvPicPr>
                          <pic:cNvPr id="179" name="Image 179"/>
                          <pic:cNvPicPr/>
                        </pic:nvPicPr>
                        <pic:blipFill>
                          <a:blip r:embed="rId120" cstate="print"/>
                          <a:stretch>
                            <a:fillRect/>
                          </a:stretch>
                        </pic:blipFill>
                        <pic:spPr>
                          <a:xfrm>
                            <a:off x="2774632" y="1795475"/>
                            <a:ext cx="198882" cy="200393"/>
                          </a:xfrm>
                          <a:prstGeom prst="rect">
                            <a:avLst/>
                          </a:prstGeom>
                        </pic:spPr>
                      </pic:pic>
                      <pic:pic>
                        <pic:nvPicPr>
                          <pic:cNvPr id="180" name="Image 180"/>
                          <pic:cNvPicPr/>
                        </pic:nvPicPr>
                        <pic:blipFill>
                          <a:blip r:embed="rId120" cstate="print"/>
                          <a:stretch>
                            <a:fillRect/>
                          </a:stretch>
                        </pic:blipFill>
                        <pic:spPr>
                          <a:xfrm>
                            <a:off x="3087052" y="1771091"/>
                            <a:ext cx="198882" cy="200393"/>
                          </a:xfrm>
                          <a:prstGeom prst="rect">
                            <a:avLst/>
                          </a:prstGeom>
                        </pic:spPr>
                      </pic:pic>
                      <pic:pic>
                        <pic:nvPicPr>
                          <pic:cNvPr id="181" name="Image 181"/>
                          <pic:cNvPicPr/>
                        </pic:nvPicPr>
                        <pic:blipFill>
                          <a:blip r:embed="rId120" cstate="print"/>
                          <a:stretch>
                            <a:fillRect/>
                          </a:stretch>
                        </pic:blipFill>
                        <pic:spPr>
                          <a:xfrm>
                            <a:off x="3399472" y="1905203"/>
                            <a:ext cx="198882" cy="200393"/>
                          </a:xfrm>
                          <a:prstGeom prst="rect">
                            <a:avLst/>
                          </a:prstGeom>
                        </pic:spPr>
                      </pic:pic>
                      <pic:pic>
                        <pic:nvPicPr>
                          <pic:cNvPr id="182" name="Image 182"/>
                          <pic:cNvPicPr/>
                        </pic:nvPicPr>
                        <pic:blipFill>
                          <a:blip r:embed="rId120" cstate="print"/>
                          <a:stretch>
                            <a:fillRect/>
                          </a:stretch>
                        </pic:blipFill>
                        <pic:spPr>
                          <a:xfrm>
                            <a:off x="3711892" y="2025599"/>
                            <a:ext cx="198882" cy="200393"/>
                          </a:xfrm>
                          <a:prstGeom prst="rect">
                            <a:avLst/>
                          </a:prstGeom>
                        </pic:spPr>
                      </pic:pic>
                      <pic:pic>
                        <pic:nvPicPr>
                          <pic:cNvPr id="183" name="Image 183"/>
                          <pic:cNvPicPr/>
                        </pic:nvPicPr>
                        <pic:blipFill>
                          <a:blip r:embed="rId120" cstate="print"/>
                          <a:stretch>
                            <a:fillRect/>
                          </a:stretch>
                        </pic:blipFill>
                        <pic:spPr>
                          <a:xfrm>
                            <a:off x="4024312" y="588467"/>
                            <a:ext cx="198882" cy="200393"/>
                          </a:xfrm>
                          <a:prstGeom prst="rect">
                            <a:avLst/>
                          </a:prstGeom>
                        </pic:spPr>
                      </pic:pic>
                      <pic:pic>
                        <pic:nvPicPr>
                          <pic:cNvPr id="184" name="Image 184"/>
                          <pic:cNvPicPr/>
                        </pic:nvPicPr>
                        <pic:blipFill>
                          <a:blip r:embed="rId120" cstate="print"/>
                          <a:stretch>
                            <a:fillRect/>
                          </a:stretch>
                        </pic:blipFill>
                        <pic:spPr>
                          <a:xfrm>
                            <a:off x="4335208" y="839927"/>
                            <a:ext cx="198882" cy="200393"/>
                          </a:xfrm>
                          <a:prstGeom prst="rect">
                            <a:avLst/>
                          </a:prstGeom>
                        </pic:spPr>
                      </pic:pic>
                      <pic:pic>
                        <pic:nvPicPr>
                          <pic:cNvPr id="185" name="Image 185"/>
                          <pic:cNvPicPr/>
                        </pic:nvPicPr>
                        <pic:blipFill>
                          <a:blip r:embed="rId120" cstate="print"/>
                          <a:stretch>
                            <a:fillRect/>
                          </a:stretch>
                        </pic:blipFill>
                        <pic:spPr>
                          <a:xfrm>
                            <a:off x="4647628" y="673811"/>
                            <a:ext cx="198882" cy="200393"/>
                          </a:xfrm>
                          <a:prstGeom prst="rect">
                            <a:avLst/>
                          </a:prstGeom>
                        </pic:spPr>
                      </pic:pic>
                      <wps:wsp>
                        <wps:cNvPr id="186" name="Graphic 186"/>
                        <wps:cNvSpPr/>
                        <wps:spPr>
                          <a:xfrm>
                            <a:off x="1003363" y="670369"/>
                            <a:ext cx="3745229" cy="2425700"/>
                          </a:xfrm>
                          <a:custGeom>
                            <a:avLst/>
                            <a:gdLst/>
                            <a:ahLst/>
                            <a:cxnLst/>
                            <a:rect l="l" t="t" r="r" b="b"/>
                            <a:pathLst>
                              <a:path w="3745229" h="2425700">
                                <a:moveTo>
                                  <a:pt x="0" y="2425319"/>
                                </a:moveTo>
                                <a:lnTo>
                                  <a:pt x="312800" y="2044065"/>
                                </a:lnTo>
                                <a:lnTo>
                                  <a:pt x="623696" y="1888617"/>
                                </a:lnTo>
                                <a:lnTo>
                                  <a:pt x="936117" y="1963293"/>
                                </a:lnTo>
                                <a:lnTo>
                                  <a:pt x="1248536" y="1021461"/>
                                </a:lnTo>
                                <a:lnTo>
                                  <a:pt x="1560957" y="1318641"/>
                                </a:lnTo>
                                <a:lnTo>
                                  <a:pt x="1871853" y="1207389"/>
                                </a:lnTo>
                                <a:lnTo>
                                  <a:pt x="2184272" y="1183004"/>
                                </a:lnTo>
                                <a:lnTo>
                                  <a:pt x="2496693" y="1317117"/>
                                </a:lnTo>
                                <a:lnTo>
                                  <a:pt x="2809113" y="1437513"/>
                                </a:lnTo>
                                <a:lnTo>
                                  <a:pt x="3121533" y="0"/>
                                </a:lnTo>
                                <a:lnTo>
                                  <a:pt x="3432429" y="251841"/>
                                </a:lnTo>
                                <a:lnTo>
                                  <a:pt x="3744976" y="85725"/>
                                </a:lnTo>
                              </a:path>
                            </a:pathLst>
                          </a:custGeom>
                          <a:ln w="34925">
                            <a:solidFill>
                              <a:srgbClr val="FFC000"/>
                            </a:solidFill>
                            <a:prstDash val="solid"/>
                          </a:ln>
                        </wps:spPr>
                        <wps:bodyPr wrap="square" lIns="0" tIns="0" rIns="0" bIns="0" rtlCol="0">
                          <a:prstTxWarp prst="textNoShape">
                            <a:avLst/>
                          </a:prstTxWarp>
                          <a:noAutofit/>
                        </wps:bodyPr>
                      </wps:wsp>
                      <pic:pic>
                        <pic:nvPicPr>
                          <pic:cNvPr id="187" name="Image 187"/>
                          <pic:cNvPicPr/>
                        </pic:nvPicPr>
                        <pic:blipFill>
                          <a:blip r:embed="rId121" cstate="print"/>
                          <a:stretch>
                            <a:fillRect/>
                          </a:stretch>
                        </pic:blipFill>
                        <pic:spPr>
                          <a:xfrm>
                            <a:off x="959548" y="3051279"/>
                            <a:ext cx="86065" cy="86065"/>
                          </a:xfrm>
                          <a:prstGeom prst="rect">
                            <a:avLst/>
                          </a:prstGeom>
                        </pic:spPr>
                      </pic:pic>
                      <pic:pic>
                        <pic:nvPicPr>
                          <pic:cNvPr id="188" name="Image 188"/>
                          <pic:cNvPicPr/>
                        </pic:nvPicPr>
                        <pic:blipFill>
                          <a:blip r:embed="rId121" cstate="print"/>
                          <a:stretch>
                            <a:fillRect/>
                          </a:stretch>
                        </pic:blipFill>
                        <pic:spPr>
                          <a:xfrm>
                            <a:off x="1271968" y="2670279"/>
                            <a:ext cx="86065" cy="86065"/>
                          </a:xfrm>
                          <a:prstGeom prst="rect">
                            <a:avLst/>
                          </a:prstGeom>
                        </pic:spPr>
                      </pic:pic>
                      <pic:pic>
                        <pic:nvPicPr>
                          <pic:cNvPr id="189" name="Image 189"/>
                          <pic:cNvPicPr/>
                        </pic:nvPicPr>
                        <pic:blipFill>
                          <a:blip r:embed="rId121" cstate="print"/>
                          <a:stretch>
                            <a:fillRect/>
                          </a:stretch>
                        </pic:blipFill>
                        <pic:spPr>
                          <a:xfrm>
                            <a:off x="1582864" y="2514831"/>
                            <a:ext cx="86065" cy="86065"/>
                          </a:xfrm>
                          <a:prstGeom prst="rect">
                            <a:avLst/>
                          </a:prstGeom>
                        </pic:spPr>
                      </pic:pic>
                      <pic:pic>
                        <pic:nvPicPr>
                          <pic:cNvPr id="190" name="Image 190"/>
                          <pic:cNvPicPr/>
                        </pic:nvPicPr>
                        <pic:blipFill>
                          <a:blip r:embed="rId121" cstate="print"/>
                          <a:stretch>
                            <a:fillRect/>
                          </a:stretch>
                        </pic:blipFill>
                        <pic:spPr>
                          <a:xfrm>
                            <a:off x="1895284" y="2589507"/>
                            <a:ext cx="86065" cy="86065"/>
                          </a:xfrm>
                          <a:prstGeom prst="rect">
                            <a:avLst/>
                          </a:prstGeom>
                        </pic:spPr>
                      </pic:pic>
                      <pic:pic>
                        <pic:nvPicPr>
                          <pic:cNvPr id="191" name="Image 191"/>
                          <pic:cNvPicPr/>
                        </pic:nvPicPr>
                        <pic:blipFill>
                          <a:blip r:embed="rId121" cstate="print"/>
                          <a:stretch>
                            <a:fillRect/>
                          </a:stretch>
                        </pic:blipFill>
                        <pic:spPr>
                          <a:xfrm>
                            <a:off x="2207704" y="1647673"/>
                            <a:ext cx="86065" cy="86066"/>
                          </a:xfrm>
                          <a:prstGeom prst="rect">
                            <a:avLst/>
                          </a:prstGeom>
                        </pic:spPr>
                      </pic:pic>
                      <pic:pic>
                        <pic:nvPicPr>
                          <pic:cNvPr id="192" name="Image 192"/>
                          <pic:cNvPicPr/>
                        </pic:nvPicPr>
                        <pic:blipFill>
                          <a:blip r:embed="rId121" cstate="print"/>
                          <a:stretch>
                            <a:fillRect/>
                          </a:stretch>
                        </pic:blipFill>
                        <pic:spPr>
                          <a:xfrm>
                            <a:off x="2520124" y="1944853"/>
                            <a:ext cx="86065" cy="86066"/>
                          </a:xfrm>
                          <a:prstGeom prst="rect">
                            <a:avLst/>
                          </a:prstGeom>
                        </pic:spPr>
                      </pic:pic>
                      <pic:pic>
                        <pic:nvPicPr>
                          <pic:cNvPr id="193" name="Image 193"/>
                          <pic:cNvPicPr/>
                        </pic:nvPicPr>
                        <pic:blipFill>
                          <a:blip r:embed="rId121" cstate="print"/>
                          <a:stretch>
                            <a:fillRect/>
                          </a:stretch>
                        </pic:blipFill>
                        <pic:spPr>
                          <a:xfrm>
                            <a:off x="2831020" y="1833601"/>
                            <a:ext cx="86065" cy="86066"/>
                          </a:xfrm>
                          <a:prstGeom prst="rect">
                            <a:avLst/>
                          </a:prstGeom>
                        </pic:spPr>
                      </pic:pic>
                      <pic:pic>
                        <pic:nvPicPr>
                          <pic:cNvPr id="194" name="Image 194"/>
                          <pic:cNvPicPr/>
                        </pic:nvPicPr>
                        <pic:blipFill>
                          <a:blip r:embed="rId121" cstate="print"/>
                          <a:stretch>
                            <a:fillRect/>
                          </a:stretch>
                        </pic:blipFill>
                        <pic:spPr>
                          <a:xfrm>
                            <a:off x="3143440" y="1809217"/>
                            <a:ext cx="86065" cy="86066"/>
                          </a:xfrm>
                          <a:prstGeom prst="rect">
                            <a:avLst/>
                          </a:prstGeom>
                        </pic:spPr>
                      </pic:pic>
                      <pic:pic>
                        <pic:nvPicPr>
                          <pic:cNvPr id="195" name="Image 195"/>
                          <pic:cNvPicPr/>
                        </pic:nvPicPr>
                        <pic:blipFill>
                          <a:blip r:embed="rId121" cstate="print"/>
                          <a:stretch>
                            <a:fillRect/>
                          </a:stretch>
                        </pic:blipFill>
                        <pic:spPr>
                          <a:xfrm>
                            <a:off x="3455860" y="1943331"/>
                            <a:ext cx="86065" cy="86065"/>
                          </a:xfrm>
                          <a:prstGeom prst="rect">
                            <a:avLst/>
                          </a:prstGeom>
                        </pic:spPr>
                      </pic:pic>
                      <pic:pic>
                        <pic:nvPicPr>
                          <pic:cNvPr id="196" name="Image 196"/>
                          <pic:cNvPicPr/>
                        </pic:nvPicPr>
                        <pic:blipFill>
                          <a:blip r:embed="rId121" cstate="print"/>
                          <a:stretch>
                            <a:fillRect/>
                          </a:stretch>
                        </pic:blipFill>
                        <pic:spPr>
                          <a:xfrm>
                            <a:off x="3768280" y="2063725"/>
                            <a:ext cx="86065" cy="86066"/>
                          </a:xfrm>
                          <a:prstGeom prst="rect">
                            <a:avLst/>
                          </a:prstGeom>
                        </pic:spPr>
                      </pic:pic>
                      <pic:pic>
                        <pic:nvPicPr>
                          <pic:cNvPr id="197" name="Image 197"/>
                          <pic:cNvPicPr/>
                        </pic:nvPicPr>
                        <pic:blipFill>
                          <a:blip r:embed="rId121" cstate="print"/>
                          <a:stretch>
                            <a:fillRect/>
                          </a:stretch>
                        </pic:blipFill>
                        <pic:spPr>
                          <a:xfrm>
                            <a:off x="4080700" y="626593"/>
                            <a:ext cx="86065" cy="86066"/>
                          </a:xfrm>
                          <a:prstGeom prst="rect">
                            <a:avLst/>
                          </a:prstGeom>
                        </pic:spPr>
                      </pic:pic>
                      <pic:pic>
                        <pic:nvPicPr>
                          <pic:cNvPr id="198" name="Image 198"/>
                          <pic:cNvPicPr/>
                        </pic:nvPicPr>
                        <pic:blipFill>
                          <a:blip r:embed="rId121" cstate="print"/>
                          <a:stretch>
                            <a:fillRect/>
                          </a:stretch>
                        </pic:blipFill>
                        <pic:spPr>
                          <a:xfrm>
                            <a:off x="4391596" y="878053"/>
                            <a:ext cx="86065" cy="86066"/>
                          </a:xfrm>
                          <a:prstGeom prst="rect">
                            <a:avLst/>
                          </a:prstGeom>
                        </pic:spPr>
                      </pic:pic>
                      <pic:pic>
                        <pic:nvPicPr>
                          <pic:cNvPr id="199" name="Image 199"/>
                          <pic:cNvPicPr/>
                        </pic:nvPicPr>
                        <pic:blipFill>
                          <a:blip r:embed="rId121" cstate="print"/>
                          <a:stretch>
                            <a:fillRect/>
                          </a:stretch>
                        </pic:blipFill>
                        <pic:spPr>
                          <a:xfrm>
                            <a:off x="4704016" y="711937"/>
                            <a:ext cx="86065" cy="86066"/>
                          </a:xfrm>
                          <a:prstGeom prst="rect">
                            <a:avLst/>
                          </a:prstGeom>
                        </pic:spPr>
                      </pic:pic>
                      <pic:pic>
                        <pic:nvPicPr>
                          <pic:cNvPr id="200" name="Image 200"/>
                          <pic:cNvPicPr/>
                        </pic:nvPicPr>
                        <pic:blipFill>
                          <a:blip r:embed="rId122" cstate="print"/>
                          <a:stretch>
                            <a:fillRect/>
                          </a:stretch>
                        </pic:blipFill>
                        <pic:spPr>
                          <a:xfrm>
                            <a:off x="330390" y="3945899"/>
                            <a:ext cx="243840" cy="56950"/>
                          </a:xfrm>
                          <a:prstGeom prst="rect">
                            <a:avLst/>
                          </a:prstGeom>
                        </pic:spPr>
                      </pic:pic>
                      <pic:pic>
                        <pic:nvPicPr>
                          <pic:cNvPr id="201" name="Image 201"/>
                          <pic:cNvPicPr/>
                        </pic:nvPicPr>
                        <pic:blipFill>
                          <a:blip r:embed="rId123" cstate="print"/>
                          <a:stretch>
                            <a:fillRect/>
                          </a:stretch>
                        </pic:blipFill>
                        <pic:spPr>
                          <a:xfrm>
                            <a:off x="1358328" y="3945899"/>
                            <a:ext cx="243839" cy="56950"/>
                          </a:xfrm>
                          <a:prstGeom prst="rect">
                            <a:avLst/>
                          </a:prstGeom>
                        </pic:spPr>
                      </pic:pic>
                      <pic:pic>
                        <pic:nvPicPr>
                          <pic:cNvPr id="202" name="Image 202"/>
                          <pic:cNvPicPr/>
                        </pic:nvPicPr>
                        <pic:blipFill>
                          <a:blip r:embed="rId124" cstate="print"/>
                          <a:stretch>
                            <a:fillRect/>
                          </a:stretch>
                        </pic:blipFill>
                        <pic:spPr>
                          <a:xfrm>
                            <a:off x="2815018" y="3945899"/>
                            <a:ext cx="243839" cy="56950"/>
                          </a:xfrm>
                          <a:prstGeom prst="rect">
                            <a:avLst/>
                          </a:prstGeom>
                        </pic:spPr>
                      </pic:pic>
                      <wps:wsp>
                        <wps:cNvPr id="203" name="Graphic 203"/>
                        <wps:cNvSpPr/>
                        <wps:spPr>
                          <a:xfrm>
                            <a:off x="3989260" y="3974401"/>
                            <a:ext cx="243840" cy="1270"/>
                          </a:xfrm>
                          <a:custGeom>
                            <a:avLst/>
                            <a:gdLst/>
                            <a:ahLst/>
                            <a:cxnLst/>
                            <a:rect l="l" t="t" r="r" b="b"/>
                            <a:pathLst>
                              <a:path w="243840" h="0">
                                <a:moveTo>
                                  <a:pt x="0" y="0"/>
                                </a:moveTo>
                                <a:lnTo>
                                  <a:pt x="243839" y="0"/>
                                </a:lnTo>
                              </a:path>
                            </a:pathLst>
                          </a:custGeom>
                          <a:ln w="34925">
                            <a:solidFill>
                              <a:srgbClr val="FFC000"/>
                            </a:solidFill>
                            <a:prstDash val="solid"/>
                          </a:ln>
                        </wps:spPr>
                        <wps:bodyPr wrap="square" lIns="0" tIns="0" rIns="0" bIns="0" rtlCol="0">
                          <a:prstTxWarp prst="textNoShape">
                            <a:avLst/>
                          </a:prstTxWarp>
                          <a:noAutofit/>
                        </wps:bodyPr>
                      </wps:wsp>
                      <pic:pic>
                        <pic:nvPicPr>
                          <pic:cNvPr id="204" name="Image 204"/>
                          <pic:cNvPicPr/>
                        </pic:nvPicPr>
                        <pic:blipFill>
                          <a:blip r:embed="rId125" cstate="print"/>
                          <a:stretch>
                            <a:fillRect/>
                          </a:stretch>
                        </pic:blipFill>
                        <pic:spPr>
                          <a:xfrm>
                            <a:off x="4079176" y="3941254"/>
                            <a:ext cx="64007" cy="64008"/>
                          </a:xfrm>
                          <a:prstGeom prst="rect">
                            <a:avLst/>
                          </a:prstGeom>
                        </pic:spPr>
                      </pic:pic>
                      <wps:wsp>
                        <wps:cNvPr id="205" name="Graphic 205"/>
                        <wps:cNvSpPr/>
                        <wps:spPr>
                          <a:xfrm>
                            <a:off x="4079176" y="3941254"/>
                            <a:ext cx="64135" cy="64135"/>
                          </a:xfrm>
                          <a:custGeom>
                            <a:avLst/>
                            <a:gdLst/>
                            <a:ahLst/>
                            <a:cxnLst/>
                            <a:rect l="l" t="t" r="r" b="b"/>
                            <a:pathLst>
                              <a:path w="64135" h="64135">
                                <a:moveTo>
                                  <a:pt x="64007" y="32004"/>
                                </a:moveTo>
                                <a:lnTo>
                                  <a:pt x="61489" y="44451"/>
                                </a:lnTo>
                                <a:lnTo>
                                  <a:pt x="54625" y="54625"/>
                                </a:lnTo>
                                <a:lnTo>
                                  <a:pt x="44451" y="61489"/>
                                </a:lnTo>
                                <a:lnTo>
                                  <a:pt x="32003" y="64008"/>
                                </a:lnTo>
                                <a:lnTo>
                                  <a:pt x="19556" y="61489"/>
                                </a:lnTo>
                                <a:lnTo>
                                  <a:pt x="9382" y="54625"/>
                                </a:lnTo>
                                <a:lnTo>
                                  <a:pt x="2518" y="44451"/>
                                </a:lnTo>
                                <a:lnTo>
                                  <a:pt x="0" y="32004"/>
                                </a:lnTo>
                                <a:lnTo>
                                  <a:pt x="2518" y="19556"/>
                                </a:lnTo>
                                <a:lnTo>
                                  <a:pt x="9382" y="9382"/>
                                </a:lnTo>
                                <a:lnTo>
                                  <a:pt x="19556" y="2518"/>
                                </a:lnTo>
                                <a:lnTo>
                                  <a:pt x="32003" y="0"/>
                                </a:lnTo>
                                <a:lnTo>
                                  <a:pt x="44451" y="2518"/>
                                </a:lnTo>
                                <a:lnTo>
                                  <a:pt x="54625" y="9382"/>
                                </a:lnTo>
                                <a:lnTo>
                                  <a:pt x="61489" y="19556"/>
                                </a:lnTo>
                                <a:lnTo>
                                  <a:pt x="64007" y="32004"/>
                                </a:lnTo>
                                <a:close/>
                              </a:path>
                            </a:pathLst>
                          </a:custGeom>
                          <a:ln w="9525">
                            <a:solidFill>
                              <a:srgbClr val="FFC000"/>
                            </a:solidFill>
                            <a:prstDash val="solid"/>
                          </a:ln>
                        </wps:spPr>
                        <wps:bodyPr wrap="square" lIns="0" tIns="0" rIns="0" bIns="0" rtlCol="0">
                          <a:prstTxWarp prst="textNoShape">
                            <a:avLst/>
                          </a:prstTxWarp>
                          <a:noAutofit/>
                        </wps:bodyPr>
                      </wps:wsp>
                      <wps:wsp>
                        <wps:cNvPr id="206" name="Graphic 206"/>
                        <wps:cNvSpPr/>
                        <wps:spPr>
                          <a:xfrm>
                            <a:off x="4762" y="4762"/>
                            <a:ext cx="5525135" cy="4146550"/>
                          </a:xfrm>
                          <a:custGeom>
                            <a:avLst/>
                            <a:gdLst/>
                            <a:ahLst/>
                            <a:cxnLst/>
                            <a:rect l="l" t="t" r="r" b="b"/>
                            <a:pathLst>
                              <a:path w="5525135" h="4146550">
                                <a:moveTo>
                                  <a:pt x="0" y="4146550"/>
                                </a:moveTo>
                                <a:lnTo>
                                  <a:pt x="5525135" y="4146550"/>
                                </a:lnTo>
                                <a:lnTo>
                                  <a:pt x="5525135" y="0"/>
                                </a:lnTo>
                                <a:lnTo>
                                  <a:pt x="0" y="0"/>
                                </a:lnTo>
                                <a:lnTo>
                                  <a:pt x="0" y="4146550"/>
                                </a:lnTo>
                                <a:close/>
                              </a:path>
                            </a:pathLst>
                          </a:custGeom>
                          <a:ln w="9525">
                            <a:solidFill>
                              <a:srgbClr val="D9D9D9"/>
                            </a:solidFill>
                            <a:prstDash val="solid"/>
                          </a:ln>
                        </wps:spPr>
                        <wps:bodyPr wrap="square" lIns="0" tIns="0" rIns="0" bIns="0" rtlCol="0">
                          <a:prstTxWarp prst="textNoShape">
                            <a:avLst/>
                          </a:prstTxWarp>
                          <a:noAutofit/>
                        </wps:bodyPr>
                      </wps:wsp>
                      <wps:wsp>
                        <wps:cNvPr id="207" name="Textbox 207"/>
                        <wps:cNvSpPr txBox="1"/>
                        <wps:spPr>
                          <a:xfrm>
                            <a:off x="4259897" y="3908869"/>
                            <a:ext cx="1001394" cy="127000"/>
                          </a:xfrm>
                          <a:prstGeom prst="rect">
                            <a:avLst/>
                          </a:prstGeom>
                        </wps:spPr>
                        <wps:txbx>
                          <w:txbxContent>
                            <w:p>
                              <w:pPr>
                                <w:spacing w:line="199" w:lineRule="exact" w:before="0"/>
                                <w:ind w:left="0" w:right="0" w:firstLine="0"/>
                                <w:jc w:val="left"/>
                                <w:rPr>
                                  <w:sz w:val="18"/>
                                </w:rPr>
                              </w:pPr>
                              <w:r>
                                <w:rPr>
                                  <w:sz w:val="18"/>
                                </w:rPr>
                                <w:t>Net</w:t>
                              </w:r>
                              <w:r>
                                <w:rPr>
                                  <w:spacing w:val="-3"/>
                                  <w:sz w:val="18"/>
                                </w:rPr>
                                <w:t> </w:t>
                              </w:r>
                              <w:r>
                                <w:rPr>
                                  <w:sz w:val="18"/>
                                </w:rPr>
                                <w:t>operating</w:t>
                              </w:r>
                              <w:r>
                                <w:rPr>
                                  <w:spacing w:val="-2"/>
                                  <w:sz w:val="18"/>
                                </w:rPr>
                                <w:t> income</w:t>
                              </w:r>
                            </w:p>
                          </w:txbxContent>
                        </wps:txbx>
                        <wps:bodyPr wrap="square" lIns="0" tIns="0" rIns="0" bIns="0" rtlCol="0">
                          <a:noAutofit/>
                        </wps:bodyPr>
                      </wps:wsp>
                      <wps:wsp>
                        <wps:cNvPr id="208" name="Textbox 208"/>
                        <wps:cNvSpPr txBox="1"/>
                        <wps:spPr>
                          <a:xfrm>
                            <a:off x="3085274" y="3908869"/>
                            <a:ext cx="871855" cy="127000"/>
                          </a:xfrm>
                          <a:prstGeom prst="rect">
                            <a:avLst/>
                          </a:prstGeom>
                        </wps:spPr>
                        <wps:txbx>
                          <w:txbxContent>
                            <w:p>
                              <w:pPr>
                                <w:spacing w:line="199" w:lineRule="exact" w:before="0"/>
                                <w:ind w:left="0" w:right="0" w:firstLine="0"/>
                                <w:jc w:val="left"/>
                                <w:rPr>
                                  <w:sz w:val="18"/>
                                </w:rPr>
                              </w:pPr>
                              <w:r>
                                <w:rPr>
                                  <w:sz w:val="18"/>
                                </w:rPr>
                                <w:t>Program</w:t>
                              </w:r>
                              <w:r>
                                <w:rPr>
                                  <w:spacing w:val="-5"/>
                                  <w:sz w:val="18"/>
                                </w:rPr>
                                <w:t> </w:t>
                              </w:r>
                              <w:r>
                                <w:rPr>
                                  <w:spacing w:val="-2"/>
                                  <w:sz w:val="18"/>
                                </w:rPr>
                                <w:t>payments</w:t>
                              </w:r>
                            </w:p>
                          </w:txbxContent>
                        </wps:txbx>
                        <wps:bodyPr wrap="square" lIns="0" tIns="0" rIns="0" bIns="0" rtlCol="0">
                          <a:noAutofit/>
                        </wps:bodyPr>
                      </wps:wsp>
                      <wps:wsp>
                        <wps:cNvPr id="209" name="Textbox 209"/>
                        <wps:cNvSpPr txBox="1"/>
                        <wps:spPr>
                          <a:xfrm>
                            <a:off x="1628330" y="3908869"/>
                            <a:ext cx="1155065" cy="127000"/>
                          </a:xfrm>
                          <a:prstGeom prst="rect">
                            <a:avLst/>
                          </a:prstGeom>
                        </wps:spPr>
                        <wps:txbx>
                          <w:txbxContent>
                            <w:p>
                              <w:pPr>
                                <w:spacing w:line="199" w:lineRule="exact" w:before="0"/>
                                <w:ind w:left="0" w:right="0" w:firstLine="0"/>
                                <w:jc w:val="left"/>
                                <w:rPr>
                                  <w:sz w:val="18"/>
                                </w:rPr>
                              </w:pPr>
                              <w:r>
                                <w:rPr>
                                  <w:sz w:val="18"/>
                                </w:rPr>
                                <w:t>Total</w:t>
                              </w:r>
                              <w:r>
                                <w:rPr>
                                  <w:spacing w:val="-2"/>
                                  <w:sz w:val="18"/>
                                </w:rPr>
                                <w:t> </w:t>
                              </w:r>
                              <w:r>
                                <w:rPr>
                                  <w:sz w:val="18"/>
                                </w:rPr>
                                <w:t>operating</w:t>
                              </w:r>
                              <w:r>
                                <w:rPr>
                                  <w:spacing w:val="-2"/>
                                  <w:sz w:val="18"/>
                                </w:rPr>
                                <w:t> expenses</w:t>
                              </w:r>
                            </w:p>
                          </w:txbxContent>
                        </wps:txbx>
                        <wps:bodyPr wrap="square" lIns="0" tIns="0" rIns="0" bIns="0" rtlCol="0">
                          <a:noAutofit/>
                        </wps:bodyPr>
                      </wps:wsp>
                      <wps:wsp>
                        <wps:cNvPr id="210" name="Textbox 210"/>
                        <wps:cNvSpPr txBox="1"/>
                        <wps:spPr>
                          <a:xfrm>
                            <a:off x="600138" y="3908869"/>
                            <a:ext cx="725805" cy="127000"/>
                          </a:xfrm>
                          <a:prstGeom prst="rect">
                            <a:avLst/>
                          </a:prstGeom>
                        </wps:spPr>
                        <wps:txbx>
                          <w:txbxContent>
                            <w:p>
                              <w:pPr>
                                <w:spacing w:line="199" w:lineRule="exact" w:before="0"/>
                                <w:ind w:left="0" w:right="0" w:firstLine="0"/>
                                <w:jc w:val="left"/>
                                <w:rPr>
                                  <w:sz w:val="18"/>
                                </w:rPr>
                              </w:pPr>
                              <w:r>
                                <w:rPr>
                                  <w:sz w:val="18"/>
                                </w:rPr>
                                <w:t>Market</w:t>
                              </w:r>
                              <w:r>
                                <w:rPr>
                                  <w:spacing w:val="-6"/>
                                  <w:sz w:val="18"/>
                                </w:rPr>
                                <w:t> </w:t>
                              </w:r>
                              <w:r>
                                <w:rPr>
                                  <w:spacing w:val="-2"/>
                                  <w:sz w:val="18"/>
                                </w:rPr>
                                <w:t>receipts</w:t>
                              </w:r>
                            </w:p>
                          </w:txbxContent>
                        </wps:txbx>
                        <wps:bodyPr wrap="square" lIns="0" tIns="0" rIns="0" bIns="0" rtlCol="0">
                          <a:noAutofit/>
                        </wps:bodyPr>
                      </wps:wsp>
                      <wps:wsp>
                        <wps:cNvPr id="211" name="Textbox 211"/>
                        <wps:cNvSpPr txBox="1"/>
                        <wps:spPr>
                          <a:xfrm>
                            <a:off x="889444" y="3665410"/>
                            <a:ext cx="3987800" cy="127000"/>
                          </a:xfrm>
                          <a:prstGeom prst="rect">
                            <a:avLst/>
                          </a:prstGeom>
                        </wps:spPr>
                        <wps:txbx>
                          <w:txbxContent>
                            <w:p>
                              <w:pPr>
                                <w:spacing w:line="199" w:lineRule="exact" w:before="0"/>
                                <w:ind w:left="0" w:right="0" w:firstLine="0"/>
                                <w:jc w:val="left"/>
                                <w:rPr>
                                  <w:sz w:val="18"/>
                                </w:rPr>
                              </w:pPr>
                              <w:r>
                                <w:rPr>
                                  <w:sz w:val="18"/>
                                </w:rPr>
                                <w:t>2007</w:t>
                              </w:r>
                              <w:r>
                                <w:rPr>
                                  <w:spacing w:val="62"/>
                                  <w:w w:val="150"/>
                                  <w:sz w:val="18"/>
                                </w:rPr>
                                <w:t> </w:t>
                              </w:r>
                              <w:r>
                                <w:rPr>
                                  <w:sz w:val="18"/>
                                </w:rPr>
                                <w:t>2008</w:t>
                              </w:r>
                              <w:r>
                                <w:rPr>
                                  <w:spacing w:val="63"/>
                                  <w:w w:val="150"/>
                                  <w:sz w:val="18"/>
                                </w:rPr>
                                <w:t> </w:t>
                              </w:r>
                              <w:r>
                                <w:rPr>
                                  <w:sz w:val="18"/>
                                </w:rPr>
                                <w:t>2009</w:t>
                              </w:r>
                              <w:r>
                                <w:rPr>
                                  <w:spacing w:val="62"/>
                                  <w:w w:val="150"/>
                                  <w:sz w:val="18"/>
                                </w:rPr>
                                <w:t> </w:t>
                              </w:r>
                              <w:r>
                                <w:rPr>
                                  <w:sz w:val="18"/>
                                </w:rPr>
                                <w:t>2010</w:t>
                              </w:r>
                              <w:r>
                                <w:rPr>
                                  <w:spacing w:val="63"/>
                                  <w:w w:val="150"/>
                                  <w:sz w:val="18"/>
                                </w:rPr>
                                <w:t> </w:t>
                              </w:r>
                              <w:r>
                                <w:rPr>
                                  <w:sz w:val="18"/>
                                </w:rPr>
                                <w:t>2011</w:t>
                              </w:r>
                              <w:r>
                                <w:rPr>
                                  <w:spacing w:val="62"/>
                                  <w:w w:val="150"/>
                                  <w:sz w:val="18"/>
                                </w:rPr>
                                <w:t> </w:t>
                              </w:r>
                              <w:r>
                                <w:rPr>
                                  <w:sz w:val="18"/>
                                </w:rPr>
                                <w:t>2012</w:t>
                              </w:r>
                              <w:r>
                                <w:rPr>
                                  <w:spacing w:val="63"/>
                                  <w:w w:val="150"/>
                                  <w:sz w:val="18"/>
                                </w:rPr>
                                <w:t> </w:t>
                              </w:r>
                              <w:r>
                                <w:rPr>
                                  <w:sz w:val="18"/>
                                </w:rPr>
                                <w:t>2013</w:t>
                              </w:r>
                              <w:r>
                                <w:rPr>
                                  <w:spacing w:val="62"/>
                                  <w:w w:val="150"/>
                                  <w:sz w:val="18"/>
                                </w:rPr>
                                <w:t> </w:t>
                              </w:r>
                              <w:r>
                                <w:rPr>
                                  <w:sz w:val="18"/>
                                </w:rPr>
                                <w:t>2014</w:t>
                              </w:r>
                              <w:r>
                                <w:rPr>
                                  <w:spacing w:val="64"/>
                                  <w:w w:val="150"/>
                                  <w:sz w:val="18"/>
                                </w:rPr>
                                <w:t> </w:t>
                              </w:r>
                              <w:r>
                                <w:rPr>
                                  <w:sz w:val="18"/>
                                </w:rPr>
                                <w:t>2015</w:t>
                              </w:r>
                              <w:r>
                                <w:rPr>
                                  <w:spacing w:val="62"/>
                                  <w:w w:val="150"/>
                                  <w:sz w:val="18"/>
                                </w:rPr>
                                <w:t> </w:t>
                              </w:r>
                              <w:r>
                                <w:rPr>
                                  <w:sz w:val="18"/>
                                </w:rPr>
                                <w:t>2016</w:t>
                              </w:r>
                              <w:r>
                                <w:rPr>
                                  <w:spacing w:val="63"/>
                                  <w:w w:val="150"/>
                                  <w:sz w:val="18"/>
                                </w:rPr>
                                <w:t> </w:t>
                              </w:r>
                              <w:r>
                                <w:rPr>
                                  <w:sz w:val="18"/>
                                </w:rPr>
                                <w:t>2017</w:t>
                              </w:r>
                              <w:r>
                                <w:rPr>
                                  <w:spacing w:val="62"/>
                                  <w:w w:val="150"/>
                                  <w:sz w:val="18"/>
                                </w:rPr>
                                <w:t> </w:t>
                              </w:r>
                              <w:r>
                                <w:rPr>
                                  <w:sz w:val="18"/>
                                </w:rPr>
                                <w:t>2018</w:t>
                              </w:r>
                              <w:r>
                                <w:rPr>
                                  <w:spacing w:val="63"/>
                                  <w:w w:val="150"/>
                                  <w:sz w:val="18"/>
                                </w:rPr>
                                <w:t> </w:t>
                              </w:r>
                              <w:r>
                                <w:rPr>
                                  <w:spacing w:val="-4"/>
                                  <w:sz w:val="18"/>
                                </w:rPr>
                                <w:t>2019</w:t>
                              </w:r>
                            </w:p>
                          </w:txbxContent>
                        </wps:txbx>
                        <wps:bodyPr wrap="square" lIns="0" tIns="0" rIns="0" bIns="0" rtlCol="0">
                          <a:noAutofit/>
                        </wps:bodyPr>
                      </wps:wsp>
                      <wps:wsp>
                        <wps:cNvPr id="212" name="Textbox 212"/>
                        <wps:cNvSpPr txBox="1"/>
                        <wps:spPr>
                          <a:xfrm>
                            <a:off x="5002720" y="3531298"/>
                            <a:ext cx="69850" cy="127000"/>
                          </a:xfrm>
                          <a:prstGeom prst="rect">
                            <a:avLst/>
                          </a:prstGeom>
                        </wps:spPr>
                        <wps:txbx>
                          <w:txbxContent>
                            <w:p>
                              <w:pPr>
                                <w:spacing w:line="199" w:lineRule="exact" w:before="0"/>
                                <w:ind w:left="0" w:right="0" w:firstLine="0"/>
                                <w:jc w:val="left"/>
                                <w:rPr>
                                  <w:sz w:val="18"/>
                                </w:rPr>
                              </w:pPr>
                              <w:r>
                                <w:rPr>
                                  <w:spacing w:val="-10"/>
                                  <w:sz w:val="18"/>
                                </w:rPr>
                                <w:t>0</w:t>
                              </w:r>
                            </w:p>
                          </w:txbxContent>
                        </wps:txbx>
                        <wps:bodyPr wrap="square" lIns="0" tIns="0" rIns="0" bIns="0" rtlCol="0">
                          <a:noAutofit/>
                        </wps:bodyPr>
                      </wps:wsp>
                      <wps:wsp>
                        <wps:cNvPr id="213" name="Textbox 213"/>
                        <wps:cNvSpPr txBox="1"/>
                        <wps:spPr>
                          <a:xfrm>
                            <a:off x="664781" y="3531298"/>
                            <a:ext cx="69850" cy="127000"/>
                          </a:xfrm>
                          <a:prstGeom prst="rect">
                            <a:avLst/>
                          </a:prstGeom>
                        </wps:spPr>
                        <wps:txbx>
                          <w:txbxContent>
                            <w:p>
                              <w:pPr>
                                <w:spacing w:line="199" w:lineRule="exact" w:before="0"/>
                                <w:ind w:left="0" w:right="0" w:firstLine="0"/>
                                <w:jc w:val="left"/>
                                <w:rPr>
                                  <w:sz w:val="18"/>
                                </w:rPr>
                              </w:pPr>
                              <w:r>
                                <w:rPr>
                                  <w:spacing w:val="-10"/>
                                  <w:sz w:val="18"/>
                                </w:rPr>
                                <w:t>0</w:t>
                              </w:r>
                            </w:p>
                          </w:txbxContent>
                        </wps:txbx>
                        <wps:bodyPr wrap="square" lIns="0" tIns="0" rIns="0" bIns="0" rtlCol="0">
                          <a:noAutofit/>
                        </wps:bodyPr>
                      </wps:wsp>
                      <wps:wsp>
                        <wps:cNvPr id="214" name="Textbox 214"/>
                        <wps:cNvSpPr txBox="1"/>
                        <wps:spPr>
                          <a:xfrm>
                            <a:off x="5002720" y="3147504"/>
                            <a:ext cx="128905" cy="127000"/>
                          </a:xfrm>
                          <a:prstGeom prst="rect">
                            <a:avLst/>
                          </a:prstGeom>
                        </wps:spPr>
                        <wps:txbx>
                          <w:txbxContent>
                            <w:p>
                              <w:pPr>
                                <w:spacing w:line="199" w:lineRule="exact" w:before="0"/>
                                <w:ind w:left="0" w:right="0" w:firstLine="0"/>
                                <w:jc w:val="left"/>
                                <w:rPr>
                                  <w:sz w:val="18"/>
                                </w:rPr>
                              </w:pPr>
                              <w:r>
                                <w:rPr>
                                  <w:spacing w:val="-5"/>
                                  <w:sz w:val="18"/>
                                </w:rPr>
                                <w:t>50</w:t>
                              </w:r>
                            </w:p>
                          </w:txbxContent>
                        </wps:txbx>
                        <wps:bodyPr wrap="square" lIns="0" tIns="0" rIns="0" bIns="0" rtlCol="0">
                          <a:noAutofit/>
                        </wps:bodyPr>
                      </wps:wsp>
                      <wps:wsp>
                        <wps:cNvPr id="215" name="Textbox 215"/>
                        <wps:cNvSpPr txBox="1"/>
                        <wps:spPr>
                          <a:xfrm>
                            <a:off x="550481" y="3147504"/>
                            <a:ext cx="184150" cy="127000"/>
                          </a:xfrm>
                          <a:prstGeom prst="rect">
                            <a:avLst/>
                          </a:prstGeom>
                        </wps:spPr>
                        <wps:txbx>
                          <w:txbxContent>
                            <w:p>
                              <w:pPr>
                                <w:spacing w:line="199" w:lineRule="exact" w:before="0"/>
                                <w:ind w:left="0" w:right="0" w:firstLine="0"/>
                                <w:jc w:val="left"/>
                                <w:rPr>
                                  <w:sz w:val="18"/>
                                </w:rPr>
                              </w:pPr>
                              <w:r>
                                <w:rPr>
                                  <w:spacing w:val="-5"/>
                                  <w:sz w:val="18"/>
                                </w:rPr>
                                <w:t>200</w:t>
                              </w:r>
                            </w:p>
                          </w:txbxContent>
                        </wps:txbx>
                        <wps:bodyPr wrap="square" lIns="0" tIns="0" rIns="0" bIns="0" rtlCol="0">
                          <a:noAutofit/>
                        </wps:bodyPr>
                      </wps:wsp>
                      <wps:wsp>
                        <wps:cNvPr id="216" name="Textbox 216"/>
                        <wps:cNvSpPr txBox="1"/>
                        <wps:spPr>
                          <a:xfrm>
                            <a:off x="5002720" y="2764091"/>
                            <a:ext cx="184150" cy="127000"/>
                          </a:xfrm>
                          <a:prstGeom prst="rect">
                            <a:avLst/>
                          </a:prstGeom>
                        </wps:spPr>
                        <wps:txbx>
                          <w:txbxContent>
                            <w:p>
                              <w:pPr>
                                <w:spacing w:line="199" w:lineRule="exact" w:before="0"/>
                                <w:ind w:left="0" w:right="0" w:firstLine="0"/>
                                <w:jc w:val="left"/>
                                <w:rPr>
                                  <w:sz w:val="18"/>
                                </w:rPr>
                              </w:pPr>
                              <w:r>
                                <w:rPr>
                                  <w:spacing w:val="-5"/>
                                  <w:sz w:val="18"/>
                                </w:rPr>
                                <w:t>100</w:t>
                              </w:r>
                            </w:p>
                          </w:txbxContent>
                        </wps:txbx>
                        <wps:bodyPr wrap="square" lIns="0" tIns="0" rIns="0" bIns="0" rtlCol="0">
                          <a:noAutofit/>
                        </wps:bodyPr>
                      </wps:wsp>
                      <wps:wsp>
                        <wps:cNvPr id="217" name="Textbox 217"/>
                        <wps:cNvSpPr txBox="1"/>
                        <wps:spPr>
                          <a:xfrm>
                            <a:off x="550481" y="2764091"/>
                            <a:ext cx="184150" cy="127000"/>
                          </a:xfrm>
                          <a:prstGeom prst="rect">
                            <a:avLst/>
                          </a:prstGeom>
                        </wps:spPr>
                        <wps:txbx>
                          <w:txbxContent>
                            <w:p>
                              <w:pPr>
                                <w:spacing w:line="199" w:lineRule="exact" w:before="0"/>
                                <w:ind w:left="0" w:right="0" w:firstLine="0"/>
                                <w:jc w:val="left"/>
                                <w:rPr>
                                  <w:sz w:val="18"/>
                                </w:rPr>
                              </w:pPr>
                              <w:r>
                                <w:rPr>
                                  <w:spacing w:val="-5"/>
                                  <w:sz w:val="18"/>
                                </w:rPr>
                                <w:t>400</w:t>
                              </w:r>
                            </w:p>
                          </w:txbxContent>
                        </wps:txbx>
                        <wps:bodyPr wrap="square" lIns="0" tIns="0" rIns="0" bIns="0" rtlCol="0">
                          <a:noAutofit/>
                        </wps:bodyPr>
                      </wps:wsp>
                      <wps:wsp>
                        <wps:cNvPr id="218" name="Textbox 218"/>
                        <wps:cNvSpPr txBox="1"/>
                        <wps:spPr>
                          <a:xfrm>
                            <a:off x="5002720" y="2380297"/>
                            <a:ext cx="184150" cy="127000"/>
                          </a:xfrm>
                          <a:prstGeom prst="rect">
                            <a:avLst/>
                          </a:prstGeom>
                        </wps:spPr>
                        <wps:txbx>
                          <w:txbxContent>
                            <w:p>
                              <w:pPr>
                                <w:spacing w:line="199" w:lineRule="exact" w:before="0"/>
                                <w:ind w:left="0" w:right="0" w:firstLine="0"/>
                                <w:jc w:val="left"/>
                                <w:rPr>
                                  <w:sz w:val="18"/>
                                </w:rPr>
                              </w:pPr>
                              <w:r>
                                <w:rPr>
                                  <w:spacing w:val="-5"/>
                                  <w:sz w:val="18"/>
                                </w:rPr>
                                <w:t>150</w:t>
                              </w:r>
                            </w:p>
                          </w:txbxContent>
                        </wps:txbx>
                        <wps:bodyPr wrap="square" lIns="0" tIns="0" rIns="0" bIns="0" rtlCol="0">
                          <a:noAutofit/>
                        </wps:bodyPr>
                      </wps:wsp>
                      <wps:wsp>
                        <wps:cNvPr id="219" name="Textbox 219"/>
                        <wps:cNvSpPr txBox="1"/>
                        <wps:spPr>
                          <a:xfrm>
                            <a:off x="550481" y="2380297"/>
                            <a:ext cx="184150" cy="127000"/>
                          </a:xfrm>
                          <a:prstGeom prst="rect">
                            <a:avLst/>
                          </a:prstGeom>
                        </wps:spPr>
                        <wps:txbx>
                          <w:txbxContent>
                            <w:p>
                              <w:pPr>
                                <w:spacing w:line="199" w:lineRule="exact" w:before="0"/>
                                <w:ind w:left="0" w:right="0" w:firstLine="0"/>
                                <w:jc w:val="left"/>
                                <w:rPr>
                                  <w:sz w:val="18"/>
                                </w:rPr>
                              </w:pPr>
                              <w:r>
                                <w:rPr>
                                  <w:spacing w:val="-5"/>
                                  <w:sz w:val="18"/>
                                </w:rPr>
                                <w:t>600</w:t>
                              </w:r>
                            </w:p>
                          </w:txbxContent>
                        </wps:txbx>
                        <wps:bodyPr wrap="square" lIns="0" tIns="0" rIns="0" bIns="0" rtlCol="0">
                          <a:noAutofit/>
                        </wps:bodyPr>
                      </wps:wsp>
                      <wps:wsp>
                        <wps:cNvPr id="220" name="Textbox 220"/>
                        <wps:cNvSpPr txBox="1"/>
                        <wps:spPr>
                          <a:xfrm>
                            <a:off x="5002720" y="1996630"/>
                            <a:ext cx="184150" cy="127000"/>
                          </a:xfrm>
                          <a:prstGeom prst="rect">
                            <a:avLst/>
                          </a:prstGeom>
                        </wps:spPr>
                        <wps:txbx>
                          <w:txbxContent>
                            <w:p>
                              <w:pPr>
                                <w:spacing w:line="199" w:lineRule="exact" w:before="0"/>
                                <w:ind w:left="0" w:right="0" w:firstLine="0"/>
                                <w:jc w:val="left"/>
                                <w:rPr>
                                  <w:sz w:val="18"/>
                                </w:rPr>
                              </w:pPr>
                              <w:r>
                                <w:rPr>
                                  <w:spacing w:val="-5"/>
                                  <w:sz w:val="18"/>
                                </w:rPr>
                                <w:t>200</w:t>
                              </w:r>
                            </w:p>
                          </w:txbxContent>
                        </wps:txbx>
                        <wps:bodyPr wrap="square" lIns="0" tIns="0" rIns="0" bIns="0" rtlCol="0">
                          <a:noAutofit/>
                        </wps:bodyPr>
                      </wps:wsp>
                      <wps:wsp>
                        <wps:cNvPr id="221" name="Textbox 221"/>
                        <wps:cNvSpPr txBox="1"/>
                        <wps:spPr>
                          <a:xfrm>
                            <a:off x="550481" y="1996630"/>
                            <a:ext cx="184150" cy="127000"/>
                          </a:xfrm>
                          <a:prstGeom prst="rect">
                            <a:avLst/>
                          </a:prstGeom>
                        </wps:spPr>
                        <wps:txbx>
                          <w:txbxContent>
                            <w:p>
                              <w:pPr>
                                <w:spacing w:line="199" w:lineRule="exact" w:before="0"/>
                                <w:ind w:left="0" w:right="0" w:firstLine="0"/>
                                <w:jc w:val="left"/>
                                <w:rPr>
                                  <w:sz w:val="18"/>
                                </w:rPr>
                              </w:pPr>
                              <w:r>
                                <w:rPr>
                                  <w:spacing w:val="-5"/>
                                  <w:sz w:val="18"/>
                                </w:rPr>
                                <w:t>800</w:t>
                              </w:r>
                            </w:p>
                          </w:txbxContent>
                        </wps:txbx>
                        <wps:bodyPr wrap="square" lIns="0" tIns="0" rIns="0" bIns="0" rtlCol="0">
                          <a:noAutofit/>
                        </wps:bodyPr>
                      </wps:wsp>
                      <wps:wsp>
                        <wps:cNvPr id="222" name="Textbox 222"/>
                        <wps:cNvSpPr txBox="1"/>
                        <wps:spPr>
                          <a:xfrm>
                            <a:off x="5002720" y="1613090"/>
                            <a:ext cx="184150" cy="127000"/>
                          </a:xfrm>
                          <a:prstGeom prst="rect">
                            <a:avLst/>
                          </a:prstGeom>
                        </wps:spPr>
                        <wps:txbx>
                          <w:txbxContent>
                            <w:p>
                              <w:pPr>
                                <w:spacing w:line="199" w:lineRule="exact" w:before="0"/>
                                <w:ind w:left="0" w:right="0" w:firstLine="0"/>
                                <w:jc w:val="left"/>
                                <w:rPr>
                                  <w:sz w:val="18"/>
                                </w:rPr>
                              </w:pPr>
                              <w:r>
                                <w:rPr>
                                  <w:spacing w:val="-5"/>
                                  <w:sz w:val="18"/>
                                </w:rPr>
                                <w:t>250</w:t>
                              </w:r>
                            </w:p>
                          </w:txbxContent>
                        </wps:txbx>
                        <wps:bodyPr wrap="square" lIns="0" tIns="0" rIns="0" bIns="0" rtlCol="0">
                          <a:noAutofit/>
                        </wps:bodyPr>
                      </wps:wsp>
                      <wps:wsp>
                        <wps:cNvPr id="223" name="Textbox 223"/>
                        <wps:cNvSpPr txBox="1"/>
                        <wps:spPr>
                          <a:xfrm>
                            <a:off x="464502" y="1613090"/>
                            <a:ext cx="269875" cy="127000"/>
                          </a:xfrm>
                          <a:prstGeom prst="rect">
                            <a:avLst/>
                          </a:prstGeom>
                        </wps:spPr>
                        <wps:txbx>
                          <w:txbxContent>
                            <w:p>
                              <w:pPr>
                                <w:spacing w:line="199" w:lineRule="exact" w:before="0"/>
                                <w:ind w:left="0" w:right="0" w:firstLine="0"/>
                                <w:jc w:val="left"/>
                                <w:rPr>
                                  <w:sz w:val="18"/>
                                </w:rPr>
                              </w:pPr>
                              <w:r>
                                <w:rPr>
                                  <w:spacing w:val="-2"/>
                                  <w:sz w:val="18"/>
                                </w:rPr>
                                <w:t>1,000</w:t>
                              </w:r>
                            </w:p>
                          </w:txbxContent>
                        </wps:txbx>
                        <wps:bodyPr wrap="square" lIns="0" tIns="0" rIns="0" bIns="0" rtlCol="0">
                          <a:noAutofit/>
                        </wps:bodyPr>
                      </wps:wsp>
                      <wps:wsp>
                        <wps:cNvPr id="224" name="Textbox 224"/>
                        <wps:cNvSpPr txBox="1"/>
                        <wps:spPr>
                          <a:xfrm>
                            <a:off x="5002720" y="1229423"/>
                            <a:ext cx="184150" cy="127000"/>
                          </a:xfrm>
                          <a:prstGeom prst="rect">
                            <a:avLst/>
                          </a:prstGeom>
                        </wps:spPr>
                        <wps:txbx>
                          <w:txbxContent>
                            <w:p>
                              <w:pPr>
                                <w:spacing w:line="199" w:lineRule="exact" w:before="0"/>
                                <w:ind w:left="0" w:right="0" w:firstLine="0"/>
                                <w:jc w:val="left"/>
                                <w:rPr>
                                  <w:sz w:val="18"/>
                                </w:rPr>
                              </w:pPr>
                              <w:r>
                                <w:rPr>
                                  <w:spacing w:val="-5"/>
                                  <w:sz w:val="18"/>
                                </w:rPr>
                                <w:t>300</w:t>
                              </w:r>
                            </w:p>
                          </w:txbxContent>
                        </wps:txbx>
                        <wps:bodyPr wrap="square" lIns="0" tIns="0" rIns="0" bIns="0" rtlCol="0">
                          <a:noAutofit/>
                        </wps:bodyPr>
                      </wps:wsp>
                      <wps:wsp>
                        <wps:cNvPr id="225" name="Textbox 225"/>
                        <wps:cNvSpPr txBox="1"/>
                        <wps:spPr>
                          <a:xfrm>
                            <a:off x="464502" y="1229423"/>
                            <a:ext cx="269875" cy="127000"/>
                          </a:xfrm>
                          <a:prstGeom prst="rect">
                            <a:avLst/>
                          </a:prstGeom>
                        </wps:spPr>
                        <wps:txbx>
                          <w:txbxContent>
                            <w:p>
                              <w:pPr>
                                <w:spacing w:line="199" w:lineRule="exact" w:before="0"/>
                                <w:ind w:left="0" w:right="0" w:firstLine="0"/>
                                <w:jc w:val="left"/>
                                <w:rPr>
                                  <w:sz w:val="18"/>
                                </w:rPr>
                              </w:pPr>
                              <w:r>
                                <w:rPr>
                                  <w:spacing w:val="-2"/>
                                  <w:sz w:val="18"/>
                                </w:rPr>
                                <w:t>1,200</w:t>
                              </w:r>
                            </w:p>
                          </w:txbxContent>
                        </wps:txbx>
                        <wps:bodyPr wrap="square" lIns="0" tIns="0" rIns="0" bIns="0" rtlCol="0">
                          <a:noAutofit/>
                        </wps:bodyPr>
                      </wps:wsp>
                      <wps:wsp>
                        <wps:cNvPr id="226" name="Textbox 226"/>
                        <wps:cNvSpPr txBox="1"/>
                        <wps:spPr>
                          <a:xfrm>
                            <a:off x="5002720" y="845629"/>
                            <a:ext cx="184150" cy="127000"/>
                          </a:xfrm>
                          <a:prstGeom prst="rect">
                            <a:avLst/>
                          </a:prstGeom>
                        </wps:spPr>
                        <wps:txbx>
                          <w:txbxContent>
                            <w:p>
                              <w:pPr>
                                <w:spacing w:line="199" w:lineRule="exact" w:before="0"/>
                                <w:ind w:left="0" w:right="0" w:firstLine="0"/>
                                <w:jc w:val="left"/>
                                <w:rPr>
                                  <w:sz w:val="18"/>
                                </w:rPr>
                              </w:pPr>
                              <w:r>
                                <w:rPr>
                                  <w:spacing w:val="-5"/>
                                  <w:sz w:val="18"/>
                                </w:rPr>
                                <w:t>350</w:t>
                              </w:r>
                            </w:p>
                          </w:txbxContent>
                        </wps:txbx>
                        <wps:bodyPr wrap="square" lIns="0" tIns="0" rIns="0" bIns="0" rtlCol="0">
                          <a:noAutofit/>
                        </wps:bodyPr>
                      </wps:wsp>
                      <wps:wsp>
                        <wps:cNvPr id="227" name="Textbox 227"/>
                        <wps:cNvSpPr txBox="1"/>
                        <wps:spPr>
                          <a:xfrm>
                            <a:off x="464502" y="845629"/>
                            <a:ext cx="269875" cy="127000"/>
                          </a:xfrm>
                          <a:prstGeom prst="rect">
                            <a:avLst/>
                          </a:prstGeom>
                        </wps:spPr>
                        <wps:txbx>
                          <w:txbxContent>
                            <w:p>
                              <w:pPr>
                                <w:spacing w:line="199" w:lineRule="exact" w:before="0"/>
                                <w:ind w:left="0" w:right="0" w:firstLine="0"/>
                                <w:jc w:val="left"/>
                                <w:rPr>
                                  <w:sz w:val="18"/>
                                </w:rPr>
                              </w:pPr>
                              <w:r>
                                <w:rPr>
                                  <w:spacing w:val="-2"/>
                                  <w:sz w:val="18"/>
                                </w:rPr>
                                <w:t>1,400</w:t>
                              </w:r>
                            </w:p>
                          </w:txbxContent>
                        </wps:txbx>
                        <wps:bodyPr wrap="square" lIns="0" tIns="0" rIns="0" bIns="0" rtlCol="0">
                          <a:noAutofit/>
                        </wps:bodyPr>
                      </wps:wsp>
                      <wps:wsp>
                        <wps:cNvPr id="228" name="Textbox 228"/>
                        <wps:cNvSpPr txBox="1"/>
                        <wps:spPr>
                          <a:xfrm>
                            <a:off x="5002720" y="462216"/>
                            <a:ext cx="184150" cy="127000"/>
                          </a:xfrm>
                          <a:prstGeom prst="rect">
                            <a:avLst/>
                          </a:prstGeom>
                        </wps:spPr>
                        <wps:txbx>
                          <w:txbxContent>
                            <w:p>
                              <w:pPr>
                                <w:spacing w:line="199" w:lineRule="exact" w:before="0"/>
                                <w:ind w:left="0" w:right="0" w:firstLine="0"/>
                                <w:jc w:val="left"/>
                                <w:rPr>
                                  <w:sz w:val="18"/>
                                </w:rPr>
                              </w:pPr>
                              <w:r>
                                <w:rPr>
                                  <w:spacing w:val="-5"/>
                                  <w:sz w:val="18"/>
                                </w:rPr>
                                <w:t>400</w:t>
                              </w:r>
                            </w:p>
                          </w:txbxContent>
                        </wps:txbx>
                        <wps:bodyPr wrap="square" lIns="0" tIns="0" rIns="0" bIns="0" rtlCol="0">
                          <a:noAutofit/>
                        </wps:bodyPr>
                      </wps:wsp>
                      <wps:wsp>
                        <wps:cNvPr id="229" name="Textbox 229"/>
                        <wps:cNvSpPr txBox="1"/>
                        <wps:spPr>
                          <a:xfrm>
                            <a:off x="464502" y="462216"/>
                            <a:ext cx="269875" cy="127000"/>
                          </a:xfrm>
                          <a:prstGeom prst="rect">
                            <a:avLst/>
                          </a:prstGeom>
                        </wps:spPr>
                        <wps:txbx>
                          <w:txbxContent>
                            <w:p>
                              <w:pPr>
                                <w:spacing w:line="199" w:lineRule="exact" w:before="0"/>
                                <w:ind w:left="0" w:right="0" w:firstLine="0"/>
                                <w:jc w:val="left"/>
                                <w:rPr>
                                  <w:sz w:val="18"/>
                                </w:rPr>
                              </w:pPr>
                              <w:r>
                                <w:rPr>
                                  <w:spacing w:val="-2"/>
                                  <w:sz w:val="18"/>
                                </w:rPr>
                                <w:t>1,600</w:t>
                              </w:r>
                            </w:p>
                          </w:txbxContent>
                        </wps:txbx>
                        <wps:bodyPr wrap="square" lIns="0" tIns="0" rIns="0" bIns="0" rtlCol="0">
                          <a:noAutofit/>
                        </wps:bodyPr>
                      </wps:wsp>
                      <wps:wsp>
                        <wps:cNvPr id="230" name="Textbox 230"/>
                        <wps:cNvSpPr txBox="1"/>
                        <wps:spPr>
                          <a:xfrm>
                            <a:off x="5002720" y="78422"/>
                            <a:ext cx="184150" cy="127000"/>
                          </a:xfrm>
                          <a:prstGeom prst="rect">
                            <a:avLst/>
                          </a:prstGeom>
                        </wps:spPr>
                        <wps:txbx>
                          <w:txbxContent>
                            <w:p>
                              <w:pPr>
                                <w:spacing w:line="199" w:lineRule="exact" w:before="0"/>
                                <w:ind w:left="0" w:right="0" w:firstLine="0"/>
                                <w:jc w:val="left"/>
                                <w:rPr>
                                  <w:sz w:val="18"/>
                                </w:rPr>
                              </w:pPr>
                              <w:r>
                                <w:rPr>
                                  <w:spacing w:val="-5"/>
                                  <w:sz w:val="18"/>
                                </w:rPr>
                                <w:t>450</w:t>
                              </w:r>
                            </w:p>
                          </w:txbxContent>
                        </wps:txbx>
                        <wps:bodyPr wrap="square" lIns="0" tIns="0" rIns="0" bIns="0" rtlCol="0">
                          <a:noAutofit/>
                        </wps:bodyPr>
                      </wps:wsp>
                      <wps:wsp>
                        <wps:cNvPr id="231" name="Textbox 231"/>
                        <wps:cNvSpPr txBox="1"/>
                        <wps:spPr>
                          <a:xfrm>
                            <a:off x="464502" y="78422"/>
                            <a:ext cx="269875" cy="127000"/>
                          </a:xfrm>
                          <a:prstGeom prst="rect">
                            <a:avLst/>
                          </a:prstGeom>
                        </wps:spPr>
                        <wps:txbx>
                          <w:txbxContent>
                            <w:p>
                              <w:pPr>
                                <w:spacing w:line="199" w:lineRule="exact" w:before="0"/>
                                <w:ind w:left="0" w:right="0" w:firstLine="0"/>
                                <w:jc w:val="left"/>
                                <w:rPr>
                                  <w:sz w:val="18"/>
                                </w:rPr>
                              </w:pPr>
                              <w:r>
                                <w:rPr>
                                  <w:spacing w:val="-2"/>
                                  <w:sz w:val="18"/>
                                </w:rPr>
                                <w:t>1,800</w:t>
                              </w:r>
                            </w:p>
                          </w:txbxContent>
                        </wps:txbx>
                        <wps:bodyPr wrap="square" lIns="0" tIns="0" rIns="0" bIns="0" rtlCol="0">
                          <a:noAutofit/>
                        </wps:bodyPr>
                      </wps:wsp>
                    </wpg:wgp>
                  </a:graphicData>
                </a:graphic>
              </wp:anchor>
            </w:drawing>
          </mc:Choice>
          <mc:Fallback>
            <w:pict>
              <v:group style="position:absolute;margin-left:87.525002pt;margin-top:-327.098145pt;width:435.8pt;height:327.25pt;mso-position-horizontal-relative:page;mso-position-vertical-relative:paragraph;z-index:15737344" id="docshapegroup107" coordorigin="1751,-6542" coordsize="8716,6545">
                <v:shape style="position:absolute;left:3085;top:-6315;width:6389;height:4832" id="docshape108" coordorigin="3085,-6314" coordsize="6389,4832" path="m3085,-1482l9474,-1482m3085,-2087l9474,-2087m3085,-2690l9474,-2690m3085,-3294l9474,-3294m3085,-3899l9474,-3899m3085,-4502l9474,-4502m3085,-5106l9474,-5106m3085,-5711l9474,-5711m3085,-6314l9474,-6314e" filled="false" stroked="true" strokeweight=".75pt" strokecolor="#d9d9d9">
                  <v:path arrowok="t"/>
                  <v:stroke dashstyle="solid"/>
                </v:shape>
                <v:shape style="position:absolute;left:3084;top:-3216;width:279;height:2352" type="#_x0000_t75" id="docshape109" stroked="false">
                  <v:imagedata r:id="rId67" o:title=""/>
                </v:shape>
                <v:shape style="position:absolute;left:3564;top:-3643;width:291;height:2780" type="#_x0000_t75" id="docshape110" stroked="false">
                  <v:imagedata r:id="rId68" o:title=""/>
                </v:shape>
                <v:shape style="position:absolute;left:4056;top:-4008;width:291;height:3144" type="#_x0000_t75" id="docshape111" stroked="false">
                  <v:imagedata r:id="rId69" o:title=""/>
                </v:shape>
                <v:shape style="position:absolute;left:4548;top:-3991;width:289;height:3128" type="#_x0000_t75" id="docshape112" stroked="false">
                  <v:imagedata r:id="rId70" o:title=""/>
                </v:shape>
                <v:shape style="position:absolute;left:5040;top:-4529;width:289;height:3665" type="#_x0000_t75" id="docshape113" stroked="false">
                  <v:imagedata r:id="rId71" o:title=""/>
                </v:shape>
                <v:shape style="position:absolute;left:5529;top:-4812;width:291;height:3948" type="#_x0000_t75" id="docshape114" stroked="false">
                  <v:imagedata r:id="rId72" o:title=""/>
                </v:shape>
                <v:shape style="position:absolute;left:6021;top:-4905;width:291;height:4042" type="#_x0000_t75" id="docshape115" stroked="false">
                  <v:imagedata r:id="rId73" o:title=""/>
                </v:shape>
                <v:shape style="position:absolute;left:6513;top:-4934;width:289;height:4071" type="#_x0000_t75" id="docshape116" stroked="false">
                  <v:imagedata r:id="rId74" o:title=""/>
                </v:shape>
                <v:shape style="position:absolute;left:7005;top:-5035;width:289;height:4172" type="#_x0000_t75" id="docshape117" stroked="false">
                  <v:imagedata r:id="rId75" o:title=""/>
                </v:shape>
                <v:shape style="position:absolute;left:7497;top:-5145;width:289;height:4282" type="#_x0000_t75" id="docshape118" stroked="false">
                  <v:imagedata r:id="rId76" o:title=""/>
                </v:shape>
                <v:shape style="position:absolute;left:7987;top:-5750;width:291;height:4887" type="#_x0000_t75" id="docshape119" stroked="false">
                  <v:imagedata r:id="rId77" o:title=""/>
                </v:shape>
                <v:shape style="position:absolute;left:8479;top:-5690;width:291;height:4827" type="#_x0000_t75" id="docshape120" stroked="false">
                  <v:imagedata r:id="rId78" o:title=""/>
                </v:shape>
                <v:shape style="position:absolute;left:8971;top:-5904;width:289;height:5040" type="#_x0000_t75" id="docshape121" stroked="false">
                  <v:imagedata r:id="rId79" o:title=""/>
                </v:shape>
                <v:shape style="position:absolute;left:3182;top:-3161;width:291;height:2297" type="#_x0000_t75" id="docshape122" stroked="false">
                  <v:imagedata r:id="rId80" o:title=""/>
                </v:shape>
                <v:shape style="position:absolute;left:3674;top:-3499;width:289;height:2636" type="#_x0000_t75" id="docshape123" stroked="false">
                  <v:imagedata r:id="rId81" o:title=""/>
                </v:shape>
                <v:shape style="position:absolute;left:4166;top:-3953;width:289;height:3089" type="#_x0000_t75" id="docshape124" stroked="false">
                  <v:imagedata r:id="rId82" o:title=""/>
                </v:shape>
                <v:shape style="position:absolute;left:4656;top:-3873;width:291;height:3010" type="#_x0000_t75" id="docshape125" stroked="false">
                  <v:imagedata r:id="rId83" o:title=""/>
                </v:shape>
                <v:shape style="position:absolute;left:5148;top:-4145;width:291;height:3281" type="#_x0000_t75" id="docshape126" stroked="false">
                  <v:imagedata r:id="rId84" o:title=""/>
                </v:shape>
                <v:shape style="position:absolute;left:5640;top:-4404;width:289;height:3540" type="#_x0000_t75" id="docshape127" stroked="false">
                  <v:imagedata r:id="rId85" o:title=""/>
                </v:shape>
                <v:shape style="position:absolute;left:6132;top:-4591;width:289;height:3728" type="#_x0000_t75" id="docshape128" stroked="false">
                  <v:imagedata r:id="rId86" o:title=""/>
                </v:shape>
                <v:shape style="position:absolute;left:6621;top:-4449;width:291;height:3586" type="#_x0000_t75" id="docshape129" stroked="false">
                  <v:imagedata r:id="rId87" o:title=""/>
                </v:shape>
                <v:shape style="position:absolute;left:7113;top:-4663;width:291;height:3800" type="#_x0000_t75" id="docshape130" stroked="false">
                  <v:imagedata r:id="rId88" o:title=""/>
                </v:shape>
                <v:shape style="position:absolute;left:7605;top:-4785;width:291;height:3922" type="#_x0000_t75" id="docshape131" stroked="false">
                  <v:imagedata r:id="rId89" o:title=""/>
                </v:shape>
                <v:shape style="position:absolute;left:8097;top:-4867;width:289;height:4004" type="#_x0000_t75" id="docshape132" stroked="false">
                  <v:imagedata r:id="rId90" o:title=""/>
                </v:shape>
                <v:shape style="position:absolute;left:8589;top:-5057;width:289;height:4193" type="#_x0000_t75" id="docshape133" stroked="false">
                  <v:imagedata r:id="rId91" o:title=""/>
                </v:shape>
                <v:shape style="position:absolute;left:9079;top:-5251;width:291;height:4388" type="#_x0000_t75" id="docshape134" stroked="false">
                  <v:imagedata r:id="rId92" o:title=""/>
                </v:shape>
                <v:shape style="position:absolute;left:3292;top:-1082;width:289;height:219" type="#_x0000_t75" id="docshape135" stroked="false">
                  <v:imagedata r:id="rId93" o:title=""/>
                </v:shape>
                <v:shape style="position:absolute;left:3782;top:-1147;width:291;height:284" type="#_x0000_t75" id="docshape136" stroked="false">
                  <v:imagedata r:id="rId94" o:title=""/>
                </v:shape>
                <v:shape style="position:absolute;left:4274;top:-1296;width:291;height:432" type="#_x0000_t75" id="docshape137" stroked="false">
                  <v:imagedata r:id="rId95" o:title=""/>
                </v:shape>
                <v:shape style="position:absolute;left:4766;top:-1202;width:289;height:339" type="#_x0000_t75" id="docshape138" stroked="false">
                  <v:imagedata r:id="rId96" o:title=""/>
                </v:shape>
                <v:shape style="position:absolute;left:5258;top:-1308;width:289;height:444" type="#_x0000_t75" id="docshape139" stroked="false">
                  <v:imagedata r:id="rId97" o:title=""/>
                </v:shape>
                <v:shape style="position:absolute;left:5748;top:-1168;width:291;height:305" type="#_x0000_t75" id="docshape140" stroked="false">
                  <v:imagedata r:id="rId98" o:title=""/>
                </v:shape>
                <v:shape style="position:absolute;left:6240;top:-1303;width:291;height:440" type="#_x0000_t75" id="docshape141" stroked="false">
                  <v:imagedata r:id="rId99" o:title=""/>
                </v:shape>
                <v:shape style="position:absolute;left:6732;top:-1142;width:289;height:279" type="#_x0000_t75" id="docshape142" stroked="false">
                  <v:imagedata r:id="rId100" o:title=""/>
                </v:shape>
                <v:shape style="position:absolute;left:7224;top:-1202;width:289;height:339" type="#_x0000_t75" id="docshape143" stroked="false">
                  <v:imagedata r:id="rId101" o:title=""/>
                </v:shape>
                <v:shape style="position:absolute;left:7716;top:-1168;width:289;height:305" type="#_x0000_t75" id="docshape144" stroked="false">
                  <v:imagedata r:id="rId102" o:title=""/>
                </v:shape>
                <v:shape style="position:absolute;left:8205;top:-1212;width:291;height:348" type="#_x0000_t75" id="docshape145" stroked="false">
                  <v:imagedata r:id="rId103" o:title=""/>
                </v:shape>
                <v:shape style="position:absolute;left:8697;top:-1361;width:291;height:497" type="#_x0000_t75" id="docshape146" stroked="false">
                  <v:imagedata r:id="rId104" o:title=""/>
                </v:shape>
                <v:shape style="position:absolute;left:9189;top:-1406;width:289;height:543" type="#_x0000_t75" id="docshape147" stroked="false">
                  <v:imagedata r:id="rId105" o:title=""/>
                </v:shape>
                <v:shape style="position:absolute;left:3166;top:-3153;width:328;height:2275" type="#_x0000_t75" id="docshape148" stroked="false">
                  <v:imagedata r:id="rId106" o:title=""/>
                </v:shape>
                <v:shape style="position:absolute;left:3658;top:-3579;width:328;height:2701" type="#_x0000_t75" id="docshape149" stroked="false">
                  <v:imagedata r:id="rId107" o:title=""/>
                </v:shape>
                <v:shape style="position:absolute;left:4149;top:-3943;width:328;height:3065" type="#_x0000_t75" id="docshape150" stroked="false">
                  <v:imagedata r:id="rId108" o:title=""/>
                </v:shape>
                <v:shape style="position:absolute;left:4641;top:-3928;width:328;height:3050" type="#_x0000_t75" id="docshape151" stroked="false">
                  <v:imagedata r:id="rId109" o:title=""/>
                </v:shape>
                <v:shape style="position:absolute;left:5624;top:-4747;width:328;height:3869" type="#_x0000_t75" id="docshape152" stroked="false">
                  <v:imagedata r:id="rId110" o:title=""/>
                </v:shape>
                <v:shape style="position:absolute;left:5132;top:-4466;width:328;height:3588" type="#_x0000_t75" id="docshape153" stroked="false">
                  <v:imagedata r:id="rId111" o:title=""/>
                </v:shape>
                <v:shape style="position:absolute;left:6607;top:-4872;width:328;height:3993" type="#_x0000_t75" id="docshape154" stroked="false">
                  <v:imagedata r:id="rId112" o:title=""/>
                </v:shape>
                <v:shape style="position:absolute;left:6115;top:-4843;width:328;height:3965" type="#_x0000_t75" id="docshape155" stroked="false">
                  <v:imagedata r:id="rId113" o:title=""/>
                </v:shape>
                <v:shape style="position:absolute;left:7098;top:-4972;width:328;height:4094" type="#_x0000_t75" id="docshape156" stroked="false">
                  <v:imagedata r:id="rId114" o:title=""/>
                </v:shape>
                <v:shape style="position:absolute;left:7590;top:-5082;width:328;height:4204" type="#_x0000_t75" id="docshape157" stroked="false">
                  <v:imagedata r:id="rId115" o:title=""/>
                </v:shape>
                <v:shape style="position:absolute;left:8081;top:-5687;width:328;height:4808" type="#_x0000_t75" id="docshape158" stroked="false">
                  <v:imagedata r:id="rId116" o:title=""/>
                </v:shape>
                <v:shape style="position:absolute;left:8573;top:-5628;width:328;height:4749" type="#_x0000_t75" id="docshape159" stroked="false">
                  <v:imagedata r:id="rId117" o:title=""/>
                </v:shape>
                <v:shape style="position:absolute;left:9064;top:-5841;width:328;height:4963" type="#_x0000_t75" id="docshape160" stroked="false">
                  <v:imagedata r:id="rId118" o:title=""/>
                </v:shape>
                <v:line style="position:absolute" from="3085,-878" to="9474,-878" stroked="true" strokeweight="1pt" strokecolor="#d9d9d9">
                  <v:stroke dashstyle="solid"/>
                </v:line>
                <v:shape style="position:absolute;left:3208;top:-5577;width:6135;height:4054" type="#_x0000_t75" id="docshape161" stroked="false">
                  <v:imagedata r:id="rId119" o:title=""/>
                </v:shape>
                <v:shape style="position:absolute;left:3172;top:-1797;width:314;height:316" type="#_x0000_t75" id="docshape162" stroked="false">
                  <v:imagedata r:id="rId120" o:title=""/>
                </v:shape>
                <v:shape style="position:absolute;left:3664;top:-2397;width:314;height:316" type="#_x0000_t75" id="docshape163" stroked="false">
                  <v:imagedata r:id="rId120" o:title=""/>
                </v:shape>
                <v:shape style="position:absolute;left:4154;top:-2642;width:314;height:316" type="#_x0000_t75" id="docshape164" stroked="false">
                  <v:imagedata r:id="rId120" o:title=""/>
                </v:shape>
                <v:shape style="position:absolute;left:4646;top:-2525;width:314;height:316" type="#_x0000_t75" id="docshape165" stroked="false">
                  <v:imagedata r:id="rId120" o:title=""/>
                </v:shape>
                <v:shape style="position:absolute;left:5138;top:-4008;width:314;height:316" type="#_x0000_t75" id="docshape166" stroked="false">
                  <v:imagedata r:id="rId120" o:title=""/>
                </v:shape>
                <v:shape style="position:absolute;left:5630;top:-3540;width:314;height:316" type="#_x0000_t75" id="docshape167" stroked="false">
                  <v:imagedata r:id="rId120" o:title=""/>
                </v:shape>
                <v:shape style="position:absolute;left:6120;top:-3715;width:314;height:316" type="#_x0000_t75" id="docshape168" stroked="false">
                  <v:imagedata r:id="rId120" o:title=""/>
                </v:shape>
                <v:shape style="position:absolute;left:6612;top:-3753;width:314;height:316" type="#_x0000_t75" id="docshape169" stroked="false">
                  <v:imagedata r:id="rId120" o:title=""/>
                </v:shape>
                <v:shape style="position:absolute;left:7104;top:-3542;width:314;height:316" type="#_x0000_t75" id="docshape170" stroked="false">
                  <v:imagedata r:id="rId120" o:title=""/>
                </v:shape>
                <v:shape style="position:absolute;left:7596;top:-3353;width:314;height:316" type="#_x0000_t75" id="docshape171" stroked="false">
                  <v:imagedata r:id="rId120" o:title=""/>
                </v:shape>
                <v:shape style="position:absolute;left:8088;top:-5616;width:314;height:316" type="#_x0000_t75" id="docshape172" stroked="false">
                  <v:imagedata r:id="rId120" o:title=""/>
                </v:shape>
                <v:shape style="position:absolute;left:8577;top:-5220;width:314;height:316" type="#_x0000_t75" id="docshape173" stroked="false">
                  <v:imagedata r:id="rId120" o:title=""/>
                </v:shape>
                <v:shape style="position:absolute;left:9069;top:-5481;width:314;height:316" type="#_x0000_t75" id="docshape174" stroked="false">
                  <v:imagedata r:id="rId120" o:title=""/>
                </v:shape>
                <v:shape style="position:absolute;left:3330;top:-5487;width:5898;height:3820" id="docshape175" coordorigin="3331,-5486" coordsize="5898,3820" path="m3331,-1667l3823,-2267,4313,-2512,4805,-2394,5297,-3878,5789,-3410,6278,-3585,6770,-3623,7262,-3412,7754,-3222,8246,-5486,8736,-5090,9228,-5351e" filled="false" stroked="true" strokeweight="2.75pt" strokecolor="#ffc000">
                  <v:path arrowok="t"/>
                  <v:stroke dashstyle="solid"/>
                </v:shape>
                <v:shape style="position:absolute;left:3261;top:-1737;width:136;height:136" type="#_x0000_t75" id="docshape176" stroked="false">
                  <v:imagedata r:id="rId121" o:title=""/>
                </v:shape>
                <v:shape style="position:absolute;left:3753;top:-2337;width:136;height:136" type="#_x0000_t75" id="docshape177" stroked="false">
                  <v:imagedata r:id="rId121" o:title=""/>
                </v:shape>
                <v:shape style="position:absolute;left:4243;top:-2582;width:136;height:136" type="#_x0000_t75" id="docshape178" stroked="false">
                  <v:imagedata r:id="rId121" o:title=""/>
                </v:shape>
                <v:shape style="position:absolute;left:4735;top:-2464;width:136;height:136" type="#_x0000_t75" id="docshape179" stroked="false">
                  <v:imagedata r:id="rId121" o:title=""/>
                </v:shape>
                <v:shape style="position:absolute;left:5227;top:-3948;width:136;height:136" type="#_x0000_t75" id="docshape180" stroked="false">
                  <v:imagedata r:id="rId121" o:title=""/>
                </v:shape>
                <v:shape style="position:absolute;left:5719;top:-3480;width:136;height:136" type="#_x0000_t75" id="docshape181" stroked="false">
                  <v:imagedata r:id="rId121" o:title=""/>
                </v:shape>
                <v:shape style="position:absolute;left:6208;top:-3655;width:136;height:136" type="#_x0000_t75" id="docshape182" stroked="false">
                  <v:imagedata r:id="rId121" o:title=""/>
                </v:shape>
                <v:shape style="position:absolute;left:6700;top:-3693;width:136;height:136" type="#_x0000_t75" id="docshape183" stroked="false">
                  <v:imagedata r:id="rId121" o:title=""/>
                </v:shape>
                <v:shape style="position:absolute;left:7192;top:-3482;width:136;height:136" type="#_x0000_t75" id="docshape184" stroked="false">
                  <v:imagedata r:id="rId121" o:title=""/>
                </v:shape>
                <v:shape style="position:absolute;left:7684;top:-3292;width:136;height:136" type="#_x0000_t75" id="docshape185" stroked="false">
                  <v:imagedata r:id="rId121" o:title=""/>
                </v:shape>
                <v:shape style="position:absolute;left:8176;top:-5556;width:136;height:136" type="#_x0000_t75" id="docshape186" stroked="false">
                  <v:imagedata r:id="rId121" o:title=""/>
                </v:shape>
                <v:shape style="position:absolute;left:8666;top:-5160;width:136;height:136" type="#_x0000_t75" id="docshape187" stroked="false">
                  <v:imagedata r:id="rId121" o:title=""/>
                </v:shape>
                <v:shape style="position:absolute;left:9158;top:-5421;width:136;height:136" type="#_x0000_t75" id="docshape188" stroked="false">
                  <v:imagedata r:id="rId121" o:title=""/>
                </v:shape>
                <v:shape style="position:absolute;left:2270;top:-328;width:384;height:90" type="#_x0000_t75" id="docshape189" stroked="false">
                  <v:imagedata r:id="rId122" o:title=""/>
                </v:shape>
                <v:shape style="position:absolute;left:3889;top:-328;width:384;height:90" type="#_x0000_t75" id="docshape190" stroked="false">
                  <v:imagedata r:id="rId123" o:title=""/>
                </v:shape>
                <v:shape style="position:absolute;left:6183;top:-328;width:384;height:90" type="#_x0000_t75" id="docshape191" stroked="false">
                  <v:imagedata r:id="rId124" o:title=""/>
                </v:shape>
                <v:line style="position:absolute" from="8033,-283" to="8417,-283" stroked="true" strokeweight="2.75pt" strokecolor="#ffc000">
                  <v:stroke dashstyle="solid"/>
                </v:line>
                <v:shape style="position:absolute;left:8174;top:-336;width:101;height:101" type="#_x0000_t75" id="docshape192" stroked="false">
                  <v:imagedata r:id="rId125" o:title=""/>
                </v:shape>
                <v:shape style="position:absolute;left:8174;top:-336;width:101;height:101" id="docshape193" coordorigin="8174,-335" coordsize="101,101" path="m8275,-285l8271,-265,8260,-249,8244,-238,8225,-234,8205,-238,8189,-249,8178,-265,8174,-285,8178,-304,8189,-320,8205,-331,8225,-335,8244,-331,8260,-320,8271,-304,8275,-285xe" filled="false" stroked="true" strokeweight=".75pt" strokecolor="#ffc000">
                  <v:path arrowok="t"/>
                  <v:stroke dashstyle="solid"/>
                </v:shape>
                <v:rect style="position:absolute;left:1758;top:-6535;width:8701;height:6530" id="docshape194" filled="false" stroked="true" strokeweight=".75pt" strokecolor="#d9d9d9">
                  <v:stroke dashstyle="solid"/>
                </v:rect>
                <v:shape style="position:absolute;left:8459;top:-387;width:1577;height:200" type="#_x0000_t202" id="docshape195" filled="false" stroked="false">
                  <v:textbox inset="0,0,0,0">
                    <w:txbxContent>
                      <w:p>
                        <w:pPr>
                          <w:spacing w:line="199" w:lineRule="exact" w:before="0"/>
                          <w:ind w:left="0" w:right="0" w:firstLine="0"/>
                          <w:jc w:val="left"/>
                          <w:rPr>
                            <w:sz w:val="18"/>
                          </w:rPr>
                        </w:pPr>
                        <w:r>
                          <w:rPr>
                            <w:sz w:val="18"/>
                          </w:rPr>
                          <w:t>Net</w:t>
                        </w:r>
                        <w:r>
                          <w:rPr>
                            <w:spacing w:val="-3"/>
                            <w:sz w:val="18"/>
                          </w:rPr>
                          <w:t> </w:t>
                        </w:r>
                        <w:r>
                          <w:rPr>
                            <w:sz w:val="18"/>
                          </w:rPr>
                          <w:t>operating</w:t>
                        </w:r>
                        <w:r>
                          <w:rPr>
                            <w:spacing w:val="-2"/>
                            <w:sz w:val="18"/>
                          </w:rPr>
                          <w:t> income</w:t>
                        </w:r>
                      </w:p>
                    </w:txbxContent>
                  </v:textbox>
                  <w10:wrap type="none"/>
                </v:shape>
                <v:shape style="position:absolute;left:6609;top:-387;width:1373;height:200" type="#_x0000_t202" id="docshape196" filled="false" stroked="false">
                  <v:textbox inset="0,0,0,0">
                    <w:txbxContent>
                      <w:p>
                        <w:pPr>
                          <w:spacing w:line="199" w:lineRule="exact" w:before="0"/>
                          <w:ind w:left="0" w:right="0" w:firstLine="0"/>
                          <w:jc w:val="left"/>
                          <w:rPr>
                            <w:sz w:val="18"/>
                          </w:rPr>
                        </w:pPr>
                        <w:r>
                          <w:rPr>
                            <w:sz w:val="18"/>
                          </w:rPr>
                          <w:t>Program</w:t>
                        </w:r>
                        <w:r>
                          <w:rPr>
                            <w:spacing w:val="-5"/>
                            <w:sz w:val="18"/>
                          </w:rPr>
                          <w:t> </w:t>
                        </w:r>
                        <w:r>
                          <w:rPr>
                            <w:spacing w:val="-2"/>
                            <w:sz w:val="18"/>
                          </w:rPr>
                          <w:t>payments</w:t>
                        </w:r>
                      </w:p>
                    </w:txbxContent>
                  </v:textbox>
                  <w10:wrap type="none"/>
                </v:shape>
                <v:shape style="position:absolute;left:4314;top:-387;width:1819;height:200" type="#_x0000_t202" id="docshape197" filled="false" stroked="false">
                  <v:textbox inset="0,0,0,0">
                    <w:txbxContent>
                      <w:p>
                        <w:pPr>
                          <w:spacing w:line="199" w:lineRule="exact" w:before="0"/>
                          <w:ind w:left="0" w:right="0" w:firstLine="0"/>
                          <w:jc w:val="left"/>
                          <w:rPr>
                            <w:sz w:val="18"/>
                          </w:rPr>
                        </w:pPr>
                        <w:r>
                          <w:rPr>
                            <w:sz w:val="18"/>
                          </w:rPr>
                          <w:t>Total</w:t>
                        </w:r>
                        <w:r>
                          <w:rPr>
                            <w:spacing w:val="-2"/>
                            <w:sz w:val="18"/>
                          </w:rPr>
                          <w:t> </w:t>
                        </w:r>
                        <w:r>
                          <w:rPr>
                            <w:sz w:val="18"/>
                          </w:rPr>
                          <w:t>operating</w:t>
                        </w:r>
                        <w:r>
                          <w:rPr>
                            <w:spacing w:val="-2"/>
                            <w:sz w:val="18"/>
                          </w:rPr>
                          <w:t> expenses</w:t>
                        </w:r>
                      </w:p>
                    </w:txbxContent>
                  </v:textbox>
                  <w10:wrap type="none"/>
                </v:shape>
                <v:shape style="position:absolute;left:2695;top:-387;width:1143;height:200" type="#_x0000_t202" id="docshape198" filled="false" stroked="false">
                  <v:textbox inset="0,0,0,0">
                    <w:txbxContent>
                      <w:p>
                        <w:pPr>
                          <w:spacing w:line="199" w:lineRule="exact" w:before="0"/>
                          <w:ind w:left="0" w:right="0" w:firstLine="0"/>
                          <w:jc w:val="left"/>
                          <w:rPr>
                            <w:sz w:val="18"/>
                          </w:rPr>
                        </w:pPr>
                        <w:r>
                          <w:rPr>
                            <w:sz w:val="18"/>
                          </w:rPr>
                          <w:t>Market</w:t>
                        </w:r>
                        <w:r>
                          <w:rPr>
                            <w:spacing w:val="-6"/>
                            <w:sz w:val="18"/>
                          </w:rPr>
                          <w:t> </w:t>
                        </w:r>
                        <w:r>
                          <w:rPr>
                            <w:spacing w:val="-2"/>
                            <w:sz w:val="18"/>
                          </w:rPr>
                          <w:t>receipts</w:t>
                        </w:r>
                      </w:p>
                    </w:txbxContent>
                  </v:textbox>
                  <w10:wrap type="none"/>
                </v:shape>
                <v:shape style="position:absolute;left:3151;top:-770;width:6280;height:200" type="#_x0000_t202" id="docshape199" filled="false" stroked="false">
                  <v:textbox inset="0,0,0,0">
                    <w:txbxContent>
                      <w:p>
                        <w:pPr>
                          <w:spacing w:line="199" w:lineRule="exact" w:before="0"/>
                          <w:ind w:left="0" w:right="0" w:firstLine="0"/>
                          <w:jc w:val="left"/>
                          <w:rPr>
                            <w:sz w:val="18"/>
                          </w:rPr>
                        </w:pPr>
                        <w:r>
                          <w:rPr>
                            <w:sz w:val="18"/>
                          </w:rPr>
                          <w:t>2007</w:t>
                        </w:r>
                        <w:r>
                          <w:rPr>
                            <w:spacing w:val="62"/>
                            <w:w w:val="150"/>
                            <w:sz w:val="18"/>
                          </w:rPr>
                          <w:t> </w:t>
                        </w:r>
                        <w:r>
                          <w:rPr>
                            <w:sz w:val="18"/>
                          </w:rPr>
                          <w:t>2008</w:t>
                        </w:r>
                        <w:r>
                          <w:rPr>
                            <w:spacing w:val="63"/>
                            <w:w w:val="150"/>
                            <w:sz w:val="18"/>
                          </w:rPr>
                          <w:t> </w:t>
                        </w:r>
                        <w:r>
                          <w:rPr>
                            <w:sz w:val="18"/>
                          </w:rPr>
                          <w:t>2009</w:t>
                        </w:r>
                        <w:r>
                          <w:rPr>
                            <w:spacing w:val="62"/>
                            <w:w w:val="150"/>
                            <w:sz w:val="18"/>
                          </w:rPr>
                          <w:t> </w:t>
                        </w:r>
                        <w:r>
                          <w:rPr>
                            <w:sz w:val="18"/>
                          </w:rPr>
                          <w:t>2010</w:t>
                        </w:r>
                        <w:r>
                          <w:rPr>
                            <w:spacing w:val="63"/>
                            <w:w w:val="150"/>
                            <w:sz w:val="18"/>
                          </w:rPr>
                          <w:t> </w:t>
                        </w:r>
                        <w:r>
                          <w:rPr>
                            <w:sz w:val="18"/>
                          </w:rPr>
                          <w:t>2011</w:t>
                        </w:r>
                        <w:r>
                          <w:rPr>
                            <w:spacing w:val="62"/>
                            <w:w w:val="150"/>
                            <w:sz w:val="18"/>
                          </w:rPr>
                          <w:t> </w:t>
                        </w:r>
                        <w:r>
                          <w:rPr>
                            <w:sz w:val="18"/>
                          </w:rPr>
                          <w:t>2012</w:t>
                        </w:r>
                        <w:r>
                          <w:rPr>
                            <w:spacing w:val="63"/>
                            <w:w w:val="150"/>
                            <w:sz w:val="18"/>
                          </w:rPr>
                          <w:t> </w:t>
                        </w:r>
                        <w:r>
                          <w:rPr>
                            <w:sz w:val="18"/>
                          </w:rPr>
                          <w:t>2013</w:t>
                        </w:r>
                        <w:r>
                          <w:rPr>
                            <w:spacing w:val="62"/>
                            <w:w w:val="150"/>
                            <w:sz w:val="18"/>
                          </w:rPr>
                          <w:t> </w:t>
                        </w:r>
                        <w:r>
                          <w:rPr>
                            <w:sz w:val="18"/>
                          </w:rPr>
                          <w:t>2014</w:t>
                        </w:r>
                        <w:r>
                          <w:rPr>
                            <w:spacing w:val="64"/>
                            <w:w w:val="150"/>
                            <w:sz w:val="18"/>
                          </w:rPr>
                          <w:t> </w:t>
                        </w:r>
                        <w:r>
                          <w:rPr>
                            <w:sz w:val="18"/>
                          </w:rPr>
                          <w:t>2015</w:t>
                        </w:r>
                        <w:r>
                          <w:rPr>
                            <w:spacing w:val="62"/>
                            <w:w w:val="150"/>
                            <w:sz w:val="18"/>
                          </w:rPr>
                          <w:t> </w:t>
                        </w:r>
                        <w:r>
                          <w:rPr>
                            <w:sz w:val="18"/>
                          </w:rPr>
                          <w:t>2016</w:t>
                        </w:r>
                        <w:r>
                          <w:rPr>
                            <w:spacing w:val="63"/>
                            <w:w w:val="150"/>
                            <w:sz w:val="18"/>
                          </w:rPr>
                          <w:t> </w:t>
                        </w:r>
                        <w:r>
                          <w:rPr>
                            <w:sz w:val="18"/>
                          </w:rPr>
                          <w:t>2017</w:t>
                        </w:r>
                        <w:r>
                          <w:rPr>
                            <w:spacing w:val="62"/>
                            <w:w w:val="150"/>
                            <w:sz w:val="18"/>
                          </w:rPr>
                          <w:t> </w:t>
                        </w:r>
                        <w:r>
                          <w:rPr>
                            <w:sz w:val="18"/>
                          </w:rPr>
                          <w:t>2018</w:t>
                        </w:r>
                        <w:r>
                          <w:rPr>
                            <w:spacing w:val="63"/>
                            <w:w w:val="150"/>
                            <w:sz w:val="18"/>
                          </w:rPr>
                          <w:t> </w:t>
                        </w:r>
                        <w:r>
                          <w:rPr>
                            <w:spacing w:val="-4"/>
                            <w:sz w:val="18"/>
                          </w:rPr>
                          <w:t>2019</w:t>
                        </w:r>
                      </w:p>
                    </w:txbxContent>
                  </v:textbox>
                  <w10:wrap type="none"/>
                </v:shape>
                <v:shape style="position:absolute;left:9628;top:-981;width:110;height:200" type="#_x0000_t202" id="docshape200" filled="false" stroked="false">
                  <v:textbox inset="0,0,0,0">
                    <w:txbxContent>
                      <w:p>
                        <w:pPr>
                          <w:spacing w:line="199" w:lineRule="exact" w:before="0"/>
                          <w:ind w:left="0" w:right="0" w:firstLine="0"/>
                          <w:jc w:val="left"/>
                          <w:rPr>
                            <w:sz w:val="18"/>
                          </w:rPr>
                        </w:pPr>
                        <w:r>
                          <w:rPr>
                            <w:spacing w:val="-10"/>
                            <w:sz w:val="18"/>
                          </w:rPr>
                          <w:t>0</w:t>
                        </w:r>
                      </w:p>
                    </w:txbxContent>
                  </v:textbox>
                  <w10:wrap type="none"/>
                </v:shape>
                <v:shape style="position:absolute;left:2797;top:-981;width:110;height:200" type="#_x0000_t202" id="docshape201" filled="false" stroked="false">
                  <v:textbox inset="0,0,0,0">
                    <w:txbxContent>
                      <w:p>
                        <w:pPr>
                          <w:spacing w:line="199" w:lineRule="exact" w:before="0"/>
                          <w:ind w:left="0" w:right="0" w:firstLine="0"/>
                          <w:jc w:val="left"/>
                          <w:rPr>
                            <w:sz w:val="18"/>
                          </w:rPr>
                        </w:pPr>
                        <w:r>
                          <w:rPr>
                            <w:spacing w:val="-10"/>
                            <w:sz w:val="18"/>
                          </w:rPr>
                          <w:t>0</w:t>
                        </w:r>
                      </w:p>
                    </w:txbxContent>
                  </v:textbox>
                  <w10:wrap type="none"/>
                </v:shape>
                <v:shape style="position:absolute;left:9628;top:-1586;width:203;height:200" type="#_x0000_t202" id="docshape202" filled="false" stroked="false">
                  <v:textbox inset="0,0,0,0">
                    <w:txbxContent>
                      <w:p>
                        <w:pPr>
                          <w:spacing w:line="199" w:lineRule="exact" w:before="0"/>
                          <w:ind w:left="0" w:right="0" w:firstLine="0"/>
                          <w:jc w:val="left"/>
                          <w:rPr>
                            <w:sz w:val="18"/>
                          </w:rPr>
                        </w:pPr>
                        <w:r>
                          <w:rPr>
                            <w:spacing w:val="-5"/>
                            <w:sz w:val="18"/>
                          </w:rPr>
                          <w:t>50</w:t>
                        </w:r>
                      </w:p>
                    </w:txbxContent>
                  </v:textbox>
                  <w10:wrap type="none"/>
                </v:shape>
                <v:shape style="position:absolute;left:2617;top:-1586;width:290;height:200" type="#_x0000_t202" id="docshape203" filled="false" stroked="false">
                  <v:textbox inset="0,0,0,0">
                    <w:txbxContent>
                      <w:p>
                        <w:pPr>
                          <w:spacing w:line="199" w:lineRule="exact" w:before="0"/>
                          <w:ind w:left="0" w:right="0" w:firstLine="0"/>
                          <w:jc w:val="left"/>
                          <w:rPr>
                            <w:sz w:val="18"/>
                          </w:rPr>
                        </w:pPr>
                        <w:r>
                          <w:rPr>
                            <w:spacing w:val="-5"/>
                            <w:sz w:val="18"/>
                          </w:rPr>
                          <w:t>200</w:t>
                        </w:r>
                      </w:p>
                    </w:txbxContent>
                  </v:textbox>
                  <w10:wrap type="none"/>
                </v:shape>
                <v:shape style="position:absolute;left:9628;top:-2190;width:290;height:200" type="#_x0000_t202" id="docshape204" filled="false" stroked="false">
                  <v:textbox inset="0,0,0,0">
                    <w:txbxContent>
                      <w:p>
                        <w:pPr>
                          <w:spacing w:line="199" w:lineRule="exact" w:before="0"/>
                          <w:ind w:left="0" w:right="0" w:firstLine="0"/>
                          <w:jc w:val="left"/>
                          <w:rPr>
                            <w:sz w:val="18"/>
                          </w:rPr>
                        </w:pPr>
                        <w:r>
                          <w:rPr>
                            <w:spacing w:val="-5"/>
                            <w:sz w:val="18"/>
                          </w:rPr>
                          <w:t>100</w:t>
                        </w:r>
                      </w:p>
                    </w:txbxContent>
                  </v:textbox>
                  <w10:wrap type="none"/>
                </v:shape>
                <v:shape style="position:absolute;left:2617;top:-2190;width:290;height:200" type="#_x0000_t202" id="docshape205" filled="false" stroked="false">
                  <v:textbox inset="0,0,0,0">
                    <w:txbxContent>
                      <w:p>
                        <w:pPr>
                          <w:spacing w:line="199" w:lineRule="exact" w:before="0"/>
                          <w:ind w:left="0" w:right="0" w:firstLine="0"/>
                          <w:jc w:val="left"/>
                          <w:rPr>
                            <w:sz w:val="18"/>
                          </w:rPr>
                        </w:pPr>
                        <w:r>
                          <w:rPr>
                            <w:spacing w:val="-5"/>
                            <w:sz w:val="18"/>
                          </w:rPr>
                          <w:t>400</w:t>
                        </w:r>
                      </w:p>
                    </w:txbxContent>
                  </v:textbox>
                  <w10:wrap type="none"/>
                </v:shape>
                <v:shape style="position:absolute;left:9628;top:-2794;width:290;height:200" type="#_x0000_t202" id="docshape206" filled="false" stroked="false">
                  <v:textbox inset="0,0,0,0">
                    <w:txbxContent>
                      <w:p>
                        <w:pPr>
                          <w:spacing w:line="199" w:lineRule="exact" w:before="0"/>
                          <w:ind w:left="0" w:right="0" w:firstLine="0"/>
                          <w:jc w:val="left"/>
                          <w:rPr>
                            <w:sz w:val="18"/>
                          </w:rPr>
                        </w:pPr>
                        <w:r>
                          <w:rPr>
                            <w:spacing w:val="-5"/>
                            <w:sz w:val="18"/>
                          </w:rPr>
                          <w:t>150</w:t>
                        </w:r>
                      </w:p>
                    </w:txbxContent>
                  </v:textbox>
                  <w10:wrap type="none"/>
                </v:shape>
                <v:shape style="position:absolute;left:2617;top:-2794;width:290;height:200" type="#_x0000_t202" id="docshape207" filled="false" stroked="false">
                  <v:textbox inset="0,0,0,0">
                    <w:txbxContent>
                      <w:p>
                        <w:pPr>
                          <w:spacing w:line="199" w:lineRule="exact" w:before="0"/>
                          <w:ind w:left="0" w:right="0" w:firstLine="0"/>
                          <w:jc w:val="left"/>
                          <w:rPr>
                            <w:sz w:val="18"/>
                          </w:rPr>
                        </w:pPr>
                        <w:r>
                          <w:rPr>
                            <w:spacing w:val="-5"/>
                            <w:sz w:val="18"/>
                          </w:rPr>
                          <w:t>600</w:t>
                        </w:r>
                      </w:p>
                    </w:txbxContent>
                  </v:textbox>
                  <w10:wrap type="none"/>
                </v:shape>
                <v:shape style="position:absolute;left:9628;top:-3398;width:290;height:200" type="#_x0000_t202" id="docshape208" filled="false" stroked="false">
                  <v:textbox inset="0,0,0,0">
                    <w:txbxContent>
                      <w:p>
                        <w:pPr>
                          <w:spacing w:line="199" w:lineRule="exact" w:before="0"/>
                          <w:ind w:left="0" w:right="0" w:firstLine="0"/>
                          <w:jc w:val="left"/>
                          <w:rPr>
                            <w:sz w:val="18"/>
                          </w:rPr>
                        </w:pPr>
                        <w:r>
                          <w:rPr>
                            <w:spacing w:val="-5"/>
                            <w:sz w:val="18"/>
                          </w:rPr>
                          <w:t>200</w:t>
                        </w:r>
                      </w:p>
                    </w:txbxContent>
                  </v:textbox>
                  <w10:wrap type="none"/>
                </v:shape>
                <v:shape style="position:absolute;left:2617;top:-3398;width:290;height:200" type="#_x0000_t202" id="docshape209" filled="false" stroked="false">
                  <v:textbox inset="0,0,0,0">
                    <w:txbxContent>
                      <w:p>
                        <w:pPr>
                          <w:spacing w:line="199" w:lineRule="exact" w:before="0"/>
                          <w:ind w:left="0" w:right="0" w:firstLine="0"/>
                          <w:jc w:val="left"/>
                          <w:rPr>
                            <w:sz w:val="18"/>
                          </w:rPr>
                        </w:pPr>
                        <w:r>
                          <w:rPr>
                            <w:spacing w:val="-5"/>
                            <w:sz w:val="18"/>
                          </w:rPr>
                          <w:t>800</w:t>
                        </w:r>
                      </w:p>
                    </w:txbxContent>
                  </v:textbox>
                  <w10:wrap type="none"/>
                </v:shape>
                <v:shape style="position:absolute;left:9628;top:-4002;width:290;height:200" type="#_x0000_t202" id="docshape210" filled="false" stroked="false">
                  <v:textbox inset="0,0,0,0">
                    <w:txbxContent>
                      <w:p>
                        <w:pPr>
                          <w:spacing w:line="199" w:lineRule="exact" w:before="0"/>
                          <w:ind w:left="0" w:right="0" w:firstLine="0"/>
                          <w:jc w:val="left"/>
                          <w:rPr>
                            <w:sz w:val="18"/>
                          </w:rPr>
                        </w:pPr>
                        <w:r>
                          <w:rPr>
                            <w:spacing w:val="-5"/>
                            <w:sz w:val="18"/>
                          </w:rPr>
                          <w:t>250</w:t>
                        </w:r>
                      </w:p>
                    </w:txbxContent>
                  </v:textbox>
                  <w10:wrap type="none"/>
                </v:shape>
                <v:shape style="position:absolute;left:2482;top:-4002;width:425;height:200" type="#_x0000_t202" id="docshape211" filled="false" stroked="false">
                  <v:textbox inset="0,0,0,0">
                    <w:txbxContent>
                      <w:p>
                        <w:pPr>
                          <w:spacing w:line="199" w:lineRule="exact" w:before="0"/>
                          <w:ind w:left="0" w:right="0" w:firstLine="0"/>
                          <w:jc w:val="left"/>
                          <w:rPr>
                            <w:sz w:val="18"/>
                          </w:rPr>
                        </w:pPr>
                        <w:r>
                          <w:rPr>
                            <w:spacing w:val="-2"/>
                            <w:sz w:val="18"/>
                          </w:rPr>
                          <w:t>1,000</w:t>
                        </w:r>
                      </w:p>
                    </w:txbxContent>
                  </v:textbox>
                  <w10:wrap type="none"/>
                </v:shape>
                <v:shape style="position:absolute;left:9628;top:-4606;width:290;height:200" type="#_x0000_t202" id="docshape212" filled="false" stroked="false">
                  <v:textbox inset="0,0,0,0">
                    <w:txbxContent>
                      <w:p>
                        <w:pPr>
                          <w:spacing w:line="199" w:lineRule="exact" w:before="0"/>
                          <w:ind w:left="0" w:right="0" w:firstLine="0"/>
                          <w:jc w:val="left"/>
                          <w:rPr>
                            <w:sz w:val="18"/>
                          </w:rPr>
                        </w:pPr>
                        <w:r>
                          <w:rPr>
                            <w:spacing w:val="-5"/>
                            <w:sz w:val="18"/>
                          </w:rPr>
                          <w:t>300</w:t>
                        </w:r>
                      </w:p>
                    </w:txbxContent>
                  </v:textbox>
                  <w10:wrap type="none"/>
                </v:shape>
                <v:shape style="position:absolute;left:2482;top:-4606;width:425;height:200" type="#_x0000_t202" id="docshape213" filled="false" stroked="false">
                  <v:textbox inset="0,0,0,0">
                    <w:txbxContent>
                      <w:p>
                        <w:pPr>
                          <w:spacing w:line="199" w:lineRule="exact" w:before="0"/>
                          <w:ind w:left="0" w:right="0" w:firstLine="0"/>
                          <w:jc w:val="left"/>
                          <w:rPr>
                            <w:sz w:val="18"/>
                          </w:rPr>
                        </w:pPr>
                        <w:r>
                          <w:rPr>
                            <w:spacing w:val="-2"/>
                            <w:sz w:val="18"/>
                          </w:rPr>
                          <w:t>1,200</w:t>
                        </w:r>
                      </w:p>
                    </w:txbxContent>
                  </v:textbox>
                  <w10:wrap type="none"/>
                </v:shape>
                <v:shape style="position:absolute;left:9628;top:-5211;width:290;height:200" type="#_x0000_t202" id="docshape214" filled="false" stroked="false">
                  <v:textbox inset="0,0,0,0">
                    <w:txbxContent>
                      <w:p>
                        <w:pPr>
                          <w:spacing w:line="199" w:lineRule="exact" w:before="0"/>
                          <w:ind w:left="0" w:right="0" w:firstLine="0"/>
                          <w:jc w:val="left"/>
                          <w:rPr>
                            <w:sz w:val="18"/>
                          </w:rPr>
                        </w:pPr>
                        <w:r>
                          <w:rPr>
                            <w:spacing w:val="-5"/>
                            <w:sz w:val="18"/>
                          </w:rPr>
                          <w:t>350</w:t>
                        </w:r>
                      </w:p>
                    </w:txbxContent>
                  </v:textbox>
                  <w10:wrap type="none"/>
                </v:shape>
                <v:shape style="position:absolute;left:2482;top:-5211;width:425;height:200" type="#_x0000_t202" id="docshape215" filled="false" stroked="false">
                  <v:textbox inset="0,0,0,0">
                    <w:txbxContent>
                      <w:p>
                        <w:pPr>
                          <w:spacing w:line="199" w:lineRule="exact" w:before="0"/>
                          <w:ind w:left="0" w:right="0" w:firstLine="0"/>
                          <w:jc w:val="left"/>
                          <w:rPr>
                            <w:sz w:val="18"/>
                          </w:rPr>
                        </w:pPr>
                        <w:r>
                          <w:rPr>
                            <w:spacing w:val="-2"/>
                            <w:sz w:val="18"/>
                          </w:rPr>
                          <w:t>1,400</w:t>
                        </w:r>
                      </w:p>
                    </w:txbxContent>
                  </v:textbox>
                  <w10:wrap type="none"/>
                </v:shape>
                <v:shape style="position:absolute;left:9628;top:-5815;width:290;height:200" type="#_x0000_t202" id="docshape216" filled="false" stroked="false">
                  <v:textbox inset="0,0,0,0">
                    <w:txbxContent>
                      <w:p>
                        <w:pPr>
                          <w:spacing w:line="199" w:lineRule="exact" w:before="0"/>
                          <w:ind w:left="0" w:right="0" w:firstLine="0"/>
                          <w:jc w:val="left"/>
                          <w:rPr>
                            <w:sz w:val="18"/>
                          </w:rPr>
                        </w:pPr>
                        <w:r>
                          <w:rPr>
                            <w:spacing w:val="-5"/>
                            <w:sz w:val="18"/>
                          </w:rPr>
                          <w:t>400</w:t>
                        </w:r>
                      </w:p>
                    </w:txbxContent>
                  </v:textbox>
                  <w10:wrap type="none"/>
                </v:shape>
                <v:shape style="position:absolute;left:2482;top:-5815;width:425;height:200" type="#_x0000_t202" id="docshape217" filled="false" stroked="false">
                  <v:textbox inset="0,0,0,0">
                    <w:txbxContent>
                      <w:p>
                        <w:pPr>
                          <w:spacing w:line="199" w:lineRule="exact" w:before="0"/>
                          <w:ind w:left="0" w:right="0" w:firstLine="0"/>
                          <w:jc w:val="left"/>
                          <w:rPr>
                            <w:sz w:val="18"/>
                          </w:rPr>
                        </w:pPr>
                        <w:r>
                          <w:rPr>
                            <w:spacing w:val="-2"/>
                            <w:sz w:val="18"/>
                          </w:rPr>
                          <w:t>1,600</w:t>
                        </w:r>
                      </w:p>
                    </w:txbxContent>
                  </v:textbox>
                  <w10:wrap type="none"/>
                </v:shape>
                <v:shape style="position:absolute;left:9628;top:-6419;width:290;height:200" type="#_x0000_t202" id="docshape218" filled="false" stroked="false">
                  <v:textbox inset="0,0,0,0">
                    <w:txbxContent>
                      <w:p>
                        <w:pPr>
                          <w:spacing w:line="199" w:lineRule="exact" w:before="0"/>
                          <w:ind w:left="0" w:right="0" w:firstLine="0"/>
                          <w:jc w:val="left"/>
                          <w:rPr>
                            <w:sz w:val="18"/>
                          </w:rPr>
                        </w:pPr>
                        <w:r>
                          <w:rPr>
                            <w:spacing w:val="-5"/>
                            <w:sz w:val="18"/>
                          </w:rPr>
                          <w:t>450</w:t>
                        </w:r>
                      </w:p>
                    </w:txbxContent>
                  </v:textbox>
                  <w10:wrap type="none"/>
                </v:shape>
                <v:shape style="position:absolute;left:2482;top:-6419;width:425;height:200" type="#_x0000_t202" id="docshape219" filled="false" stroked="false">
                  <v:textbox inset="0,0,0,0">
                    <w:txbxContent>
                      <w:p>
                        <w:pPr>
                          <w:spacing w:line="199" w:lineRule="exact" w:before="0"/>
                          <w:ind w:left="0" w:right="0" w:firstLine="0"/>
                          <w:jc w:val="left"/>
                          <w:rPr>
                            <w:sz w:val="18"/>
                          </w:rPr>
                        </w:pPr>
                        <w:r>
                          <w:rPr>
                            <w:spacing w:val="-2"/>
                            <w:sz w:val="18"/>
                          </w:rPr>
                          <w:t>1,800</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7856">
                <wp:simplePos x="0" y="0"/>
                <wp:positionH relativeFrom="page">
                  <wp:posOffset>1267459</wp:posOffset>
                </wp:positionH>
                <wp:positionV relativeFrom="paragraph">
                  <wp:posOffset>-3712702</wp:posOffset>
                </wp:positionV>
                <wp:extent cx="283210" cy="2860675"/>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283210" cy="2860675"/>
                        </a:xfrm>
                        <a:prstGeom prst="rect">
                          <a:avLst/>
                        </a:prstGeom>
                      </wps:spPr>
                      <wps:txbx>
                        <w:txbxContent>
                          <w:p>
                            <w:pPr>
                              <w:spacing w:before="12"/>
                              <w:ind w:left="1712" w:right="18" w:hanging="1693"/>
                              <w:jc w:val="left"/>
                              <w:rPr>
                                <w:sz w:val="18"/>
                              </w:rPr>
                            </w:pPr>
                            <w:r>
                              <w:rPr>
                                <w:sz w:val="18"/>
                              </w:rPr>
                              <w:t>Average</w:t>
                            </w:r>
                            <w:r>
                              <w:rPr>
                                <w:spacing w:val="-3"/>
                                <w:sz w:val="18"/>
                              </w:rPr>
                              <w:t> </w:t>
                            </w:r>
                            <w:r>
                              <w:rPr>
                                <w:sz w:val="18"/>
                              </w:rPr>
                              <w:t>market</w:t>
                            </w:r>
                            <w:r>
                              <w:rPr>
                                <w:spacing w:val="-4"/>
                                <w:sz w:val="18"/>
                              </w:rPr>
                              <w:t> </w:t>
                            </w:r>
                            <w:r>
                              <w:rPr>
                                <w:sz w:val="18"/>
                              </w:rPr>
                              <w:t>receipts,</w:t>
                            </w:r>
                            <w:r>
                              <w:rPr>
                                <w:spacing w:val="-9"/>
                                <w:sz w:val="18"/>
                              </w:rPr>
                              <w:t> </w:t>
                            </w:r>
                            <w:r>
                              <w:rPr>
                                <w:sz w:val="18"/>
                              </w:rPr>
                              <w:t>prgram</w:t>
                            </w:r>
                            <w:r>
                              <w:rPr>
                                <w:spacing w:val="-7"/>
                                <w:sz w:val="18"/>
                              </w:rPr>
                              <w:t> </w:t>
                            </w:r>
                            <w:r>
                              <w:rPr>
                                <w:sz w:val="18"/>
                              </w:rPr>
                              <w:t>payments</w:t>
                            </w:r>
                            <w:r>
                              <w:rPr>
                                <w:spacing w:val="-4"/>
                                <w:sz w:val="18"/>
                              </w:rPr>
                              <w:t> </w:t>
                            </w:r>
                            <w:r>
                              <w:rPr>
                                <w:sz w:val="18"/>
                              </w:rPr>
                              <w:t>and</w:t>
                            </w:r>
                            <w:r>
                              <w:rPr>
                                <w:spacing w:val="-9"/>
                                <w:sz w:val="18"/>
                              </w:rPr>
                              <w:t> </w:t>
                            </w:r>
                            <w:r>
                              <w:rPr>
                                <w:sz w:val="18"/>
                              </w:rPr>
                              <w:t>total</w:t>
                            </w:r>
                            <w:r>
                              <w:rPr>
                                <w:spacing w:val="-9"/>
                                <w:sz w:val="18"/>
                              </w:rPr>
                              <w:t> </w:t>
                            </w:r>
                            <w:r>
                              <w:rPr>
                                <w:sz w:val="18"/>
                              </w:rPr>
                              <w:t>expenses (Million</w:t>
                            </w:r>
                            <w:r>
                              <w:rPr>
                                <w:spacing w:val="-4"/>
                                <w:sz w:val="18"/>
                              </w:rPr>
                              <w:t> </w:t>
                            </w:r>
                            <w:r>
                              <w:rPr>
                                <w:sz w:val="18"/>
                              </w:rPr>
                              <w:t>CAD)</w:t>
                            </w:r>
                          </w:p>
                        </w:txbxContent>
                      </wps:txbx>
                      <wps:bodyPr wrap="square" lIns="0" tIns="0" rIns="0" bIns="0" rtlCol="0" vert="vert270">
                        <a:noAutofit/>
                      </wps:bodyPr>
                    </wps:wsp>
                  </a:graphicData>
                </a:graphic>
              </wp:anchor>
            </w:drawing>
          </mc:Choice>
          <mc:Fallback>
            <w:pict>
              <v:shape style="position:absolute;margin-left:99.799973pt;margin-top:-292.338745pt;width:22.3pt;height:225.25pt;mso-position-horizontal-relative:page;mso-position-vertical-relative:paragraph;z-index:15737856" type="#_x0000_t202" id="docshape220" filled="false" stroked="false">
                <v:textbox inset="0,0,0,0" style="layout-flow:vertical;mso-layout-flow-alt:bottom-to-top">
                  <w:txbxContent>
                    <w:p>
                      <w:pPr>
                        <w:spacing w:before="12"/>
                        <w:ind w:left="1712" w:right="18" w:hanging="1693"/>
                        <w:jc w:val="left"/>
                        <w:rPr>
                          <w:sz w:val="18"/>
                        </w:rPr>
                      </w:pPr>
                      <w:r>
                        <w:rPr>
                          <w:sz w:val="18"/>
                        </w:rPr>
                        <w:t>Average</w:t>
                      </w:r>
                      <w:r>
                        <w:rPr>
                          <w:spacing w:val="-3"/>
                          <w:sz w:val="18"/>
                        </w:rPr>
                        <w:t> </w:t>
                      </w:r>
                      <w:r>
                        <w:rPr>
                          <w:sz w:val="18"/>
                        </w:rPr>
                        <w:t>market</w:t>
                      </w:r>
                      <w:r>
                        <w:rPr>
                          <w:spacing w:val="-4"/>
                          <w:sz w:val="18"/>
                        </w:rPr>
                        <w:t> </w:t>
                      </w:r>
                      <w:r>
                        <w:rPr>
                          <w:sz w:val="18"/>
                        </w:rPr>
                        <w:t>receipts,</w:t>
                      </w:r>
                      <w:r>
                        <w:rPr>
                          <w:spacing w:val="-9"/>
                          <w:sz w:val="18"/>
                        </w:rPr>
                        <w:t> </w:t>
                      </w:r>
                      <w:r>
                        <w:rPr>
                          <w:sz w:val="18"/>
                        </w:rPr>
                        <w:t>prgram</w:t>
                      </w:r>
                      <w:r>
                        <w:rPr>
                          <w:spacing w:val="-7"/>
                          <w:sz w:val="18"/>
                        </w:rPr>
                        <w:t> </w:t>
                      </w:r>
                      <w:r>
                        <w:rPr>
                          <w:sz w:val="18"/>
                        </w:rPr>
                        <w:t>payments</w:t>
                      </w:r>
                      <w:r>
                        <w:rPr>
                          <w:spacing w:val="-4"/>
                          <w:sz w:val="18"/>
                        </w:rPr>
                        <w:t> </w:t>
                      </w:r>
                      <w:r>
                        <w:rPr>
                          <w:sz w:val="18"/>
                        </w:rPr>
                        <w:t>and</w:t>
                      </w:r>
                      <w:r>
                        <w:rPr>
                          <w:spacing w:val="-9"/>
                          <w:sz w:val="18"/>
                        </w:rPr>
                        <w:t> </w:t>
                      </w:r>
                      <w:r>
                        <w:rPr>
                          <w:sz w:val="18"/>
                        </w:rPr>
                        <w:t>total</w:t>
                      </w:r>
                      <w:r>
                        <w:rPr>
                          <w:spacing w:val="-9"/>
                          <w:sz w:val="18"/>
                        </w:rPr>
                        <w:t> </w:t>
                      </w:r>
                      <w:r>
                        <w:rPr>
                          <w:sz w:val="18"/>
                        </w:rPr>
                        <w:t>expenses (Million</w:t>
                      </w:r>
                      <w:r>
                        <w:rPr>
                          <w:spacing w:val="-4"/>
                          <w:sz w:val="18"/>
                        </w:rPr>
                        <w:t> </w:t>
                      </w:r>
                      <w:r>
                        <w:rPr>
                          <w:sz w:val="18"/>
                        </w:rPr>
                        <w:t>CAD)</w:t>
                      </w:r>
                    </w:p>
                  </w:txbxContent>
                </v:textbox>
                <w10:wrap type="none"/>
              </v:shape>
            </w:pict>
          </mc:Fallback>
        </mc:AlternateContent>
      </w:r>
      <w:r>
        <w:rPr/>
        <w:t>Source:</w:t>
      </w:r>
      <w:r>
        <w:rPr>
          <w:spacing w:val="-3"/>
        </w:rPr>
        <w:t> </w:t>
      </w:r>
      <w:r>
        <w:rPr/>
        <w:t>AAFC</w:t>
      </w:r>
      <w:r>
        <w:rPr>
          <w:spacing w:val="-4"/>
        </w:rPr>
        <w:t> </w:t>
      </w:r>
      <w:r>
        <w:rPr>
          <w:spacing w:val="-2"/>
        </w:rPr>
        <w:t>(2019).</w:t>
      </w:r>
    </w:p>
    <w:p>
      <w:pPr>
        <w:spacing w:before="239"/>
        <w:ind w:left="679" w:right="0" w:firstLine="0"/>
        <w:jc w:val="left"/>
        <w:rPr>
          <w:i/>
          <w:sz w:val="22"/>
        </w:rPr>
      </w:pPr>
      <w:r>
        <w:rPr>
          <w:i/>
          <w:sz w:val="22"/>
        </w:rPr>
        <w:t>Figure</w:t>
      </w:r>
      <w:r>
        <w:rPr>
          <w:i/>
          <w:spacing w:val="-7"/>
          <w:sz w:val="22"/>
        </w:rPr>
        <w:t> </w:t>
      </w:r>
      <w:r>
        <w:rPr>
          <w:i/>
          <w:sz w:val="22"/>
        </w:rPr>
        <w:t>7:</w:t>
      </w:r>
      <w:r>
        <w:rPr>
          <w:i/>
          <w:spacing w:val="-3"/>
          <w:sz w:val="22"/>
        </w:rPr>
        <w:t> </w:t>
      </w:r>
      <w:r>
        <w:rPr>
          <w:i/>
          <w:sz w:val="22"/>
        </w:rPr>
        <w:t>Average</w:t>
      </w:r>
      <w:r>
        <w:rPr>
          <w:i/>
          <w:spacing w:val="-2"/>
          <w:sz w:val="22"/>
        </w:rPr>
        <w:t> </w:t>
      </w:r>
      <w:r>
        <w:rPr>
          <w:i/>
          <w:sz w:val="22"/>
        </w:rPr>
        <w:t>farm</w:t>
      </w:r>
      <w:r>
        <w:rPr>
          <w:i/>
          <w:spacing w:val="-3"/>
          <w:sz w:val="22"/>
        </w:rPr>
        <w:t> </w:t>
      </w:r>
      <w:r>
        <w:rPr>
          <w:i/>
          <w:sz w:val="22"/>
        </w:rPr>
        <w:t>market</w:t>
      </w:r>
      <w:r>
        <w:rPr>
          <w:i/>
          <w:spacing w:val="-3"/>
          <w:sz w:val="22"/>
        </w:rPr>
        <w:t> </w:t>
      </w:r>
      <w:r>
        <w:rPr>
          <w:i/>
          <w:sz w:val="22"/>
        </w:rPr>
        <w:t>receipts,</w:t>
      </w:r>
      <w:r>
        <w:rPr>
          <w:i/>
          <w:spacing w:val="-5"/>
          <w:sz w:val="22"/>
        </w:rPr>
        <w:t> </w:t>
      </w:r>
      <w:r>
        <w:rPr>
          <w:i/>
          <w:sz w:val="22"/>
        </w:rPr>
        <w:t>program</w:t>
      </w:r>
      <w:r>
        <w:rPr>
          <w:i/>
          <w:spacing w:val="-2"/>
          <w:sz w:val="22"/>
        </w:rPr>
        <w:t> </w:t>
      </w:r>
      <w:r>
        <w:rPr>
          <w:i/>
          <w:sz w:val="22"/>
        </w:rPr>
        <w:t>payments,</w:t>
      </w:r>
      <w:r>
        <w:rPr>
          <w:i/>
          <w:spacing w:val="-5"/>
          <w:sz w:val="22"/>
        </w:rPr>
        <w:t> </w:t>
      </w:r>
      <w:r>
        <w:rPr>
          <w:i/>
          <w:sz w:val="22"/>
        </w:rPr>
        <w:t>total</w:t>
      </w:r>
      <w:r>
        <w:rPr>
          <w:i/>
          <w:spacing w:val="-4"/>
          <w:sz w:val="22"/>
        </w:rPr>
        <w:t> </w:t>
      </w:r>
      <w:r>
        <w:rPr>
          <w:i/>
          <w:sz w:val="22"/>
        </w:rPr>
        <w:t>expenses</w:t>
      </w:r>
      <w:r>
        <w:rPr>
          <w:i/>
          <w:spacing w:val="-3"/>
          <w:sz w:val="22"/>
        </w:rPr>
        <w:t> </w:t>
      </w:r>
      <w:r>
        <w:rPr>
          <w:i/>
          <w:sz w:val="22"/>
        </w:rPr>
        <w:t>and</w:t>
      </w:r>
      <w:r>
        <w:rPr>
          <w:i/>
          <w:spacing w:val="-2"/>
          <w:sz w:val="22"/>
        </w:rPr>
        <w:t> </w:t>
      </w:r>
      <w:r>
        <w:rPr>
          <w:i/>
          <w:sz w:val="22"/>
        </w:rPr>
        <w:t>NOI</w:t>
      </w:r>
      <w:r>
        <w:rPr>
          <w:i/>
          <w:spacing w:val="-3"/>
          <w:sz w:val="22"/>
        </w:rPr>
        <w:t> </w:t>
      </w:r>
      <w:r>
        <w:rPr>
          <w:i/>
          <w:sz w:val="22"/>
        </w:rPr>
        <w:t>(2007</w:t>
      </w:r>
      <w:r>
        <w:rPr>
          <w:i/>
          <w:spacing w:val="2"/>
          <w:sz w:val="22"/>
        </w:rPr>
        <w:t> </w:t>
      </w:r>
      <w:r>
        <w:rPr>
          <w:i/>
          <w:sz w:val="22"/>
        </w:rPr>
        <w:t>-</w:t>
      </w:r>
      <w:r>
        <w:rPr>
          <w:i/>
          <w:spacing w:val="-1"/>
          <w:sz w:val="22"/>
        </w:rPr>
        <w:t> </w:t>
      </w:r>
      <w:r>
        <w:rPr>
          <w:i/>
          <w:spacing w:val="-2"/>
          <w:sz w:val="22"/>
        </w:rPr>
        <w:t>2019)</w:t>
      </w:r>
    </w:p>
    <w:p>
      <w:pPr>
        <w:pStyle w:val="BodyText"/>
        <w:spacing w:before="308"/>
        <w:rPr>
          <w:i/>
          <w:sz w:val="28"/>
        </w:rPr>
      </w:pPr>
    </w:p>
    <w:p>
      <w:pPr>
        <w:pStyle w:val="Heading2"/>
        <w:spacing w:before="0"/>
      </w:pPr>
      <w:bookmarkStart w:name="_bookmark8" w:id="9"/>
      <w:bookmarkEnd w:id="9"/>
      <w:r>
        <w:rPr>
          <w:b w:val="0"/>
        </w:rPr>
      </w:r>
      <w:r>
        <w:rPr/>
        <w:t>PEI</w:t>
      </w:r>
      <w:r>
        <w:rPr>
          <w:spacing w:val="-3"/>
        </w:rPr>
        <w:t> </w:t>
      </w:r>
      <w:r>
        <w:rPr/>
        <w:t>Potato</w:t>
      </w:r>
      <w:r>
        <w:rPr>
          <w:spacing w:val="-2"/>
        </w:rPr>
        <w:t> Utilization</w:t>
      </w:r>
    </w:p>
    <w:p>
      <w:pPr>
        <w:pStyle w:val="BodyText"/>
        <w:spacing w:line="360" w:lineRule="auto" w:before="262"/>
        <w:ind w:left="360" w:right="353" w:firstLine="719"/>
        <w:jc w:val="both"/>
      </w:pPr>
      <w:r>
        <w:rPr/>
        <w:t>PEI</w:t>
      </w:r>
      <w:r>
        <w:rPr>
          <w:spacing w:val="-8"/>
        </w:rPr>
        <w:t> </w:t>
      </w:r>
      <w:r>
        <w:rPr/>
        <w:t>Potato</w:t>
      </w:r>
      <w:r>
        <w:rPr>
          <w:spacing w:val="-4"/>
        </w:rPr>
        <w:t> </w:t>
      </w:r>
      <w:r>
        <w:rPr/>
        <w:t>Board</w:t>
      </w:r>
      <w:r>
        <w:rPr>
          <w:spacing w:val="-4"/>
        </w:rPr>
        <w:t> </w:t>
      </w:r>
      <w:r>
        <w:rPr/>
        <w:t>statistics</w:t>
      </w:r>
      <w:r>
        <w:rPr>
          <w:spacing w:val="-5"/>
        </w:rPr>
        <w:t> </w:t>
      </w:r>
      <w:r>
        <w:rPr/>
        <w:t>show</w:t>
      </w:r>
      <w:r>
        <w:rPr>
          <w:spacing w:val="-5"/>
        </w:rPr>
        <w:t> </w:t>
      </w:r>
      <w:r>
        <w:rPr/>
        <w:t>that</w:t>
      </w:r>
      <w:r>
        <w:rPr>
          <w:spacing w:val="-3"/>
        </w:rPr>
        <w:t> </w:t>
      </w:r>
      <w:r>
        <w:rPr/>
        <w:t>60%</w:t>
      </w:r>
      <w:r>
        <w:rPr>
          <w:spacing w:val="-4"/>
        </w:rPr>
        <w:t> </w:t>
      </w:r>
      <w:r>
        <w:rPr/>
        <w:t>of</w:t>
      </w:r>
      <w:r>
        <w:rPr>
          <w:spacing w:val="-4"/>
        </w:rPr>
        <w:t> </w:t>
      </w:r>
      <w:r>
        <w:rPr/>
        <w:t>PEI’s</w:t>
      </w:r>
      <w:r>
        <w:rPr>
          <w:spacing w:val="-4"/>
        </w:rPr>
        <w:t> </w:t>
      </w:r>
      <w:r>
        <w:rPr/>
        <w:t>potatoes</w:t>
      </w:r>
      <w:r>
        <w:rPr>
          <w:spacing w:val="-4"/>
        </w:rPr>
        <w:t> </w:t>
      </w:r>
      <w:r>
        <w:rPr/>
        <w:t>are</w:t>
      </w:r>
      <w:r>
        <w:rPr>
          <w:spacing w:val="-4"/>
        </w:rPr>
        <w:t> </w:t>
      </w:r>
      <w:r>
        <w:rPr/>
        <w:t>used</w:t>
      </w:r>
      <w:r>
        <w:rPr>
          <w:spacing w:val="-7"/>
        </w:rPr>
        <w:t> </w:t>
      </w:r>
      <w:r>
        <w:rPr/>
        <w:t>for</w:t>
      </w:r>
      <w:r>
        <w:rPr>
          <w:spacing w:val="-4"/>
        </w:rPr>
        <w:t> </w:t>
      </w:r>
      <w:r>
        <w:rPr/>
        <w:t>processing,</w:t>
      </w:r>
      <w:r>
        <w:rPr>
          <w:spacing w:val="-4"/>
        </w:rPr>
        <w:t> </w:t>
      </w:r>
      <w:r>
        <w:rPr/>
        <w:t>about</w:t>
      </w:r>
      <w:r>
        <w:rPr>
          <w:spacing w:val="-3"/>
        </w:rPr>
        <w:t> </w:t>
      </w:r>
      <w:r>
        <w:rPr/>
        <w:t>25%</w:t>
      </w:r>
      <w:r>
        <w:rPr>
          <w:spacing w:val="-4"/>
        </w:rPr>
        <w:t> </w:t>
      </w:r>
      <w:r>
        <w:rPr/>
        <w:t>of PEI’s</w:t>
      </w:r>
      <w:r>
        <w:rPr>
          <w:spacing w:val="-9"/>
        </w:rPr>
        <w:t> </w:t>
      </w:r>
      <w:r>
        <w:rPr/>
        <w:t>potatoes</w:t>
      </w:r>
      <w:r>
        <w:rPr>
          <w:spacing w:val="-9"/>
        </w:rPr>
        <w:t> </w:t>
      </w:r>
      <w:r>
        <w:rPr/>
        <w:t>are</w:t>
      </w:r>
      <w:r>
        <w:rPr>
          <w:spacing w:val="-9"/>
        </w:rPr>
        <w:t> </w:t>
      </w:r>
      <w:r>
        <w:rPr/>
        <w:t>used</w:t>
      </w:r>
      <w:r>
        <w:rPr>
          <w:spacing w:val="-9"/>
        </w:rPr>
        <w:t> </w:t>
      </w:r>
      <w:r>
        <w:rPr/>
        <w:t>for</w:t>
      </w:r>
      <w:r>
        <w:rPr>
          <w:spacing w:val="-8"/>
        </w:rPr>
        <w:t> </w:t>
      </w:r>
      <w:r>
        <w:rPr/>
        <w:t>the</w:t>
      </w:r>
      <w:r>
        <w:rPr>
          <w:spacing w:val="-9"/>
        </w:rPr>
        <w:t> </w:t>
      </w:r>
      <w:r>
        <w:rPr/>
        <w:t>fresh</w:t>
      </w:r>
      <w:r>
        <w:rPr>
          <w:spacing w:val="-9"/>
        </w:rPr>
        <w:t> </w:t>
      </w:r>
      <w:r>
        <w:rPr/>
        <w:t>market</w:t>
      </w:r>
      <w:r>
        <w:rPr>
          <w:spacing w:val="-8"/>
        </w:rPr>
        <w:t> </w:t>
      </w:r>
      <w:r>
        <w:rPr/>
        <w:t>(table</w:t>
      </w:r>
      <w:r>
        <w:rPr>
          <w:spacing w:val="-9"/>
        </w:rPr>
        <w:t> </w:t>
      </w:r>
      <w:r>
        <w:rPr/>
        <w:t>potatoes),</w:t>
      </w:r>
      <w:r>
        <w:rPr>
          <w:spacing w:val="-11"/>
        </w:rPr>
        <w:t> </w:t>
      </w:r>
      <w:r>
        <w:rPr/>
        <w:t>and</w:t>
      </w:r>
      <w:r>
        <w:rPr>
          <w:spacing w:val="-9"/>
        </w:rPr>
        <w:t> </w:t>
      </w:r>
      <w:r>
        <w:rPr/>
        <w:t>15%</w:t>
      </w:r>
      <w:r>
        <w:rPr>
          <w:spacing w:val="-9"/>
        </w:rPr>
        <w:t> </w:t>
      </w:r>
      <w:r>
        <w:rPr/>
        <w:t>are</w:t>
      </w:r>
      <w:r>
        <w:rPr>
          <w:spacing w:val="-9"/>
        </w:rPr>
        <w:t> </w:t>
      </w:r>
      <w:r>
        <w:rPr/>
        <w:t>used</w:t>
      </w:r>
      <w:r>
        <w:rPr>
          <w:spacing w:val="-9"/>
        </w:rPr>
        <w:t> </w:t>
      </w:r>
      <w:r>
        <w:rPr/>
        <w:t>as</w:t>
      </w:r>
      <w:r>
        <w:rPr>
          <w:spacing w:val="-9"/>
        </w:rPr>
        <w:t> </w:t>
      </w:r>
      <w:r>
        <w:rPr/>
        <w:t>seeds</w:t>
      </w:r>
      <w:r>
        <w:rPr>
          <w:spacing w:val="-11"/>
        </w:rPr>
        <w:t> </w:t>
      </w:r>
      <w:r>
        <w:rPr/>
        <w:t>for</w:t>
      </w:r>
      <w:r>
        <w:rPr>
          <w:spacing w:val="-8"/>
        </w:rPr>
        <w:t> </w:t>
      </w:r>
      <w:r>
        <w:rPr/>
        <w:t>next</w:t>
      </w:r>
      <w:r>
        <w:rPr>
          <w:spacing w:val="-7"/>
        </w:rPr>
        <w:t> </w:t>
      </w:r>
      <w:r>
        <w:rPr/>
        <w:t>year</w:t>
      </w:r>
      <w:r>
        <w:rPr>
          <w:spacing w:val="-8"/>
        </w:rPr>
        <w:t> </w:t>
      </w:r>
      <w:r>
        <w:rPr/>
        <w:t>potato crop (Figure 8).</w:t>
      </w:r>
    </w:p>
    <w:p>
      <w:pPr>
        <w:pStyle w:val="BodyText"/>
        <w:spacing w:line="360" w:lineRule="auto" w:before="239"/>
        <w:ind w:left="360" w:right="353" w:firstLine="719"/>
        <w:jc w:val="both"/>
      </w:pPr>
      <w:r>
        <w:rPr/>
        <w:t>The majority of PEI’s processing potatoes are sold to Cavendish Farms Corporation, which primarily processes and supplies frozen potato products such as French fries, wedges, and hash browns. Cavendish</w:t>
      </w:r>
      <w:r>
        <w:rPr>
          <w:spacing w:val="-6"/>
        </w:rPr>
        <w:t> </w:t>
      </w:r>
      <w:r>
        <w:rPr/>
        <w:t>Farms</w:t>
      </w:r>
      <w:r>
        <w:rPr>
          <w:spacing w:val="-4"/>
        </w:rPr>
        <w:t> </w:t>
      </w:r>
      <w:r>
        <w:rPr/>
        <w:t>is</w:t>
      </w:r>
      <w:r>
        <w:rPr>
          <w:spacing w:val="-7"/>
        </w:rPr>
        <w:t> </w:t>
      </w:r>
      <w:r>
        <w:rPr/>
        <w:t>the</w:t>
      </w:r>
      <w:r>
        <w:rPr>
          <w:spacing w:val="-7"/>
        </w:rPr>
        <w:t> </w:t>
      </w:r>
      <w:r>
        <w:rPr/>
        <w:t>4</w:t>
      </w:r>
      <w:r>
        <w:rPr>
          <w:vertAlign w:val="superscript"/>
        </w:rPr>
        <w:t>th</w:t>
      </w:r>
      <w:r>
        <w:rPr>
          <w:spacing w:val="-9"/>
          <w:vertAlign w:val="baseline"/>
        </w:rPr>
        <w:t> </w:t>
      </w:r>
      <w:r>
        <w:rPr>
          <w:vertAlign w:val="baseline"/>
        </w:rPr>
        <w:t>largest</w:t>
      </w:r>
      <w:r>
        <w:rPr>
          <w:spacing w:val="-5"/>
          <w:vertAlign w:val="baseline"/>
        </w:rPr>
        <w:t> </w:t>
      </w:r>
      <w:r>
        <w:rPr>
          <w:vertAlign w:val="baseline"/>
        </w:rPr>
        <w:t>processor</w:t>
      </w:r>
      <w:r>
        <w:rPr>
          <w:spacing w:val="-5"/>
          <w:vertAlign w:val="baseline"/>
        </w:rPr>
        <w:t> </w:t>
      </w:r>
      <w:r>
        <w:rPr>
          <w:vertAlign w:val="baseline"/>
        </w:rPr>
        <w:t>of</w:t>
      </w:r>
      <w:r>
        <w:rPr>
          <w:spacing w:val="-6"/>
          <w:vertAlign w:val="baseline"/>
        </w:rPr>
        <w:t> </w:t>
      </w:r>
      <w:r>
        <w:rPr>
          <w:vertAlign w:val="baseline"/>
        </w:rPr>
        <w:t>frozen</w:t>
      </w:r>
      <w:r>
        <w:rPr>
          <w:spacing w:val="-6"/>
          <w:vertAlign w:val="baseline"/>
        </w:rPr>
        <w:t> </w:t>
      </w:r>
      <w:r>
        <w:rPr>
          <w:vertAlign w:val="baseline"/>
        </w:rPr>
        <w:t>potato</w:t>
      </w:r>
      <w:r>
        <w:rPr>
          <w:spacing w:val="-7"/>
          <w:vertAlign w:val="baseline"/>
        </w:rPr>
        <w:t> </w:t>
      </w:r>
      <w:r>
        <w:rPr>
          <w:vertAlign w:val="baseline"/>
        </w:rPr>
        <w:t>products</w:t>
      </w:r>
      <w:r>
        <w:rPr>
          <w:spacing w:val="-6"/>
          <w:vertAlign w:val="baseline"/>
        </w:rPr>
        <w:t> </w:t>
      </w:r>
      <w:r>
        <w:rPr>
          <w:vertAlign w:val="baseline"/>
        </w:rPr>
        <w:t>in</w:t>
      </w:r>
      <w:r>
        <w:rPr>
          <w:spacing w:val="-5"/>
          <w:vertAlign w:val="baseline"/>
        </w:rPr>
        <w:t> </w:t>
      </w:r>
      <w:r>
        <w:rPr>
          <w:vertAlign w:val="baseline"/>
        </w:rPr>
        <w:t>North</w:t>
      </w:r>
      <w:r>
        <w:rPr>
          <w:spacing w:val="-4"/>
          <w:vertAlign w:val="baseline"/>
        </w:rPr>
        <w:t> </w:t>
      </w:r>
      <w:r>
        <w:rPr>
          <w:vertAlign w:val="baseline"/>
        </w:rPr>
        <w:t>America</w:t>
      </w:r>
      <w:r>
        <w:rPr>
          <w:spacing w:val="-6"/>
          <w:vertAlign w:val="baseline"/>
        </w:rPr>
        <w:t> </w:t>
      </w:r>
      <w:r>
        <w:rPr>
          <w:vertAlign w:val="baseline"/>
        </w:rPr>
        <w:t>(Cavendish</w:t>
      </w:r>
      <w:r>
        <w:rPr>
          <w:spacing w:val="-7"/>
          <w:vertAlign w:val="baseline"/>
        </w:rPr>
        <w:t> </w:t>
      </w:r>
      <w:r>
        <w:rPr>
          <w:vertAlign w:val="baseline"/>
        </w:rPr>
        <w:t>Farms Corp,</w:t>
      </w:r>
      <w:r>
        <w:rPr>
          <w:spacing w:val="-2"/>
          <w:vertAlign w:val="baseline"/>
        </w:rPr>
        <w:t> </w:t>
      </w:r>
      <w:r>
        <w:rPr>
          <w:vertAlign w:val="baseline"/>
        </w:rPr>
        <w:t>2019).</w:t>
      </w:r>
      <w:r>
        <w:rPr>
          <w:spacing w:val="-2"/>
          <w:vertAlign w:val="baseline"/>
        </w:rPr>
        <w:t> </w:t>
      </w:r>
      <w:r>
        <w:rPr>
          <w:vertAlign w:val="baseline"/>
        </w:rPr>
        <w:t>Cavendish</w:t>
      </w:r>
      <w:r>
        <w:rPr>
          <w:spacing w:val="-2"/>
          <w:vertAlign w:val="baseline"/>
        </w:rPr>
        <w:t> </w:t>
      </w:r>
      <w:r>
        <w:rPr>
          <w:vertAlign w:val="baseline"/>
        </w:rPr>
        <w:t>Farms</w:t>
      </w:r>
      <w:r>
        <w:rPr>
          <w:spacing w:val="-1"/>
          <w:vertAlign w:val="baseline"/>
        </w:rPr>
        <w:t> </w:t>
      </w:r>
      <w:r>
        <w:rPr>
          <w:vertAlign w:val="baseline"/>
        </w:rPr>
        <w:t>opened</w:t>
      </w:r>
      <w:r>
        <w:rPr>
          <w:spacing w:val="-2"/>
          <w:vertAlign w:val="baseline"/>
        </w:rPr>
        <w:t> </w:t>
      </w:r>
      <w:r>
        <w:rPr>
          <w:vertAlign w:val="baseline"/>
        </w:rPr>
        <w:t>in</w:t>
      </w:r>
      <w:r>
        <w:rPr>
          <w:spacing w:val="-2"/>
          <w:vertAlign w:val="baseline"/>
        </w:rPr>
        <w:t> </w:t>
      </w:r>
      <w:r>
        <w:rPr>
          <w:vertAlign w:val="baseline"/>
        </w:rPr>
        <w:t>PEI</w:t>
      </w:r>
      <w:r>
        <w:rPr>
          <w:spacing w:val="-6"/>
          <w:vertAlign w:val="baseline"/>
        </w:rPr>
        <w:t> </w:t>
      </w:r>
      <w:r>
        <w:rPr>
          <w:vertAlign w:val="baseline"/>
        </w:rPr>
        <w:t>in</w:t>
      </w:r>
      <w:r>
        <w:rPr>
          <w:spacing w:val="-2"/>
          <w:vertAlign w:val="baseline"/>
        </w:rPr>
        <w:t> </w:t>
      </w:r>
      <w:r>
        <w:rPr>
          <w:vertAlign w:val="baseline"/>
        </w:rPr>
        <w:t>1980</w:t>
      </w:r>
      <w:r>
        <w:rPr>
          <w:spacing w:val="-5"/>
          <w:vertAlign w:val="baseline"/>
        </w:rPr>
        <w:t> </w:t>
      </w:r>
      <w:r>
        <w:rPr>
          <w:vertAlign w:val="baseline"/>
        </w:rPr>
        <w:t>after</w:t>
      </w:r>
      <w:r>
        <w:rPr>
          <w:spacing w:val="-1"/>
          <w:vertAlign w:val="baseline"/>
        </w:rPr>
        <w:t> </w:t>
      </w:r>
      <w:r>
        <w:rPr>
          <w:vertAlign w:val="baseline"/>
        </w:rPr>
        <w:t>Irving</w:t>
      </w:r>
      <w:r>
        <w:rPr>
          <w:spacing w:val="-4"/>
          <w:vertAlign w:val="baseline"/>
        </w:rPr>
        <w:t> </w:t>
      </w:r>
      <w:r>
        <w:rPr>
          <w:vertAlign w:val="baseline"/>
        </w:rPr>
        <w:t>Group</w:t>
      </w:r>
      <w:r>
        <w:rPr>
          <w:spacing w:val="-2"/>
          <w:vertAlign w:val="baseline"/>
        </w:rPr>
        <w:t> </w:t>
      </w:r>
      <w:r>
        <w:rPr>
          <w:vertAlign w:val="baseline"/>
        </w:rPr>
        <w:t>purchased</w:t>
      </w:r>
      <w:r>
        <w:rPr>
          <w:spacing w:val="-2"/>
          <w:vertAlign w:val="baseline"/>
        </w:rPr>
        <w:t> </w:t>
      </w:r>
      <w:r>
        <w:rPr>
          <w:vertAlign w:val="baseline"/>
        </w:rPr>
        <w:t>the</w:t>
      </w:r>
      <w:r>
        <w:rPr>
          <w:spacing w:val="-4"/>
          <w:vertAlign w:val="baseline"/>
        </w:rPr>
        <w:t> </w:t>
      </w:r>
      <w:r>
        <w:rPr>
          <w:vertAlign w:val="baseline"/>
        </w:rPr>
        <w:t>Mclean</w:t>
      </w:r>
      <w:r>
        <w:rPr>
          <w:spacing w:val="-4"/>
          <w:vertAlign w:val="baseline"/>
        </w:rPr>
        <w:t> </w:t>
      </w:r>
      <w:r>
        <w:rPr>
          <w:vertAlign w:val="baseline"/>
        </w:rPr>
        <w:t>potato</w:t>
      </w:r>
      <w:r>
        <w:rPr>
          <w:spacing w:val="-4"/>
          <w:vertAlign w:val="baseline"/>
        </w:rPr>
        <w:t> </w:t>
      </w:r>
      <w:r>
        <w:rPr>
          <w:vertAlign w:val="baseline"/>
        </w:rPr>
        <w:t>and vegetable processing facility in PEI and renamed it Cavendish Farms. In 1996, Cavendish Farms constructed its second processing facility in PEI. In 2017, it opened a new 50 million pound refrigerated storage unit (Cavendish Farms Corp, 2019).</w:t>
      </w:r>
    </w:p>
    <w:p>
      <w:pPr>
        <w:pStyle w:val="BodyText"/>
        <w:spacing w:after="0" w:line="360" w:lineRule="auto"/>
        <w:jc w:val="both"/>
        <w:sectPr>
          <w:pgSz w:w="12240" w:h="15840"/>
          <w:pgMar w:header="0" w:footer="1032" w:top="1440" w:bottom="1220" w:left="1080" w:right="1080"/>
        </w:sectPr>
      </w:pPr>
    </w:p>
    <w:p>
      <w:pPr>
        <w:pStyle w:val="BodyText"/>
        <w:spacing w:line="360" w:lineRule="auto" w:before="74"/>
        <w:ind w:left="360" w:right="352" w:firstLine="719"/>
        <w:jc w:val="both"/>
      </w:pPr>
      <w:r>
        <w:rPr/>
        <w:t>In</w:t>
      </w:r>
      <w:r>
        <w:rPr>
          <w:spacing w:val="-13"/>
        </w:rPr>
        <w:t> </w:t>
      </w:r>
      <w:r>
        <w:rPr/>
        <w:t>addition</w:t>
      </w:r>
      <w:r>
        <w:rPr>
          <w:spacing w:val="-14"/>
        </w:rPr>
        <w:t> </w:t>
      </w:r>
      <w:r>
        <w:rPr/>
        <w:t>to</w:t>
      </w:r>
      <w:r>
        <w:rPr>
          <w:spacing w:val="-12"/>
        </w:rPr>
        <w:t> </w:t>
      </w:r>
      <w:r>
        <w:rPr/>
        <w:t>potatoes</w:t>
      </w:r>
      <w:r>
        <w:rPr>
          <w:spacing w:val="-13"/>
        </w:rPr>
        <w:t> </w:t>
      </w:r>
      <w:r>
        <w:rPr/>
        <w:t>for</w:t>
      </w:r>
      <w:r>
        <w:rPr>
          <w:spacing w:val="-14"/>
        </w:rPr>
        <w:t> </w:t>
      </w:r>
      <w:r>
        <w:rPr/>
        <w:t>Cavendish</w:t>
      </w:r>
      <w:r>
        <w:rPr>
          <w:spacing w:val="-13"/>
        </w:rPr>
        <w:t> </w:t>
      </w:r>
      <w:r>
        <w:rPr/>
        <w:t>Farms,</w:t>
      </w:r>
      <w:r>
        <w:rPr>
          <w:spacing w:val="-12"/>
        </w:rPr>
        <w:t> </w:t>
      </w:r>
      <w:r>
        <w:rPr/>
        <w:t>potatoes</w:t>
      </w:r>
      <w:r>
        <w:rPr>
          <w:spacing w:val="-13"/>
        </w:rPr>
        <w:t> </w:t>
      </w:r>
      <w:r>
        <w:rPr/>
        <w:t>move</w:t>
      </w:r>
      <w:r>
        <w:rPr>
          <w:spacing w:val="-12"/>
        </w:rPr>
        <w:t> </w:t>
      </w:r>
      <w:r>
        <w:rPr/>
        <w:t>on</w:t>
      </w:r>
      <w:r>
        <w:rPr>
          <w:spacing w:val="-13"/>
        </w:rPr>
        <w:t> </w:t>
      </w:r>
      <w:r>
        <w:rPr/>
        <w:t>and</w:t>
      </w:r>
      <w:r>
        <w:rPr>
          <w:spacing w:val="-14"/>
        </w:rPr>
        <w:t> </w:t>
      </w:r>
      <w:r>
        <w:rPr/>
        <w:t>off-island</w:t>
      </w:r>
      <w:r>
        <w:rPr>
          <w:spacing w:val="-14"/>
        </w:rPr>
        <w:t> </w:t>
      </w:r>
      <w:r>
        <w:rPr/>
        <w:t>to</w:t>
      </w:r>
      <w:r>
        <w:rPr>
          <w:spacing w:val="-12"/>
        </w:rPr>
        <w:t> </w:t>
      </w:r>
      <w:r>
        <w:rPr/>
        <w:t>dehydration</w:t>
      </w:r>
      <w:r>
        <w:rPr>
          <w:spacing w:val="-13"/>
        </w:rPr>
        <w:t> </w:t>
      </w:r>
      <w:r>
        <w:rPr/>
        <w:t>plants. Fresh potatoes are sent off-island for processing at regional french fry and potato chip processing plants and</w:t>
      </w:r>
      <w:r>
        <w:rPr>
          <w:spacing w:val="-8"/>
        </w:rPr>
        <w:t> </w:t>
      </w:r>
      <w:r>
        <w:rPr/>
        <w:t>to</w:t>
      </w:r>
      <w:r>
        <w:rPr>
          <w:spacing w:val="-9"/>
        </w:rPr>
        <w:t> </w:t>
      </w:r>
      <w:r>
        <w:rPr/>
        <w:t>off-shore</w:t>
      </w:r>
      <w:r>
        <w:rPr>
          <w:spacing w:val="-8"/>
        </w:rPr>
        <w:t> </w:t>
      </w:r>
      <w:r>
        <w:rPr/>
        <w:t>markets</w:t>
      </w:r>
      <w:r>
        <w:rPr>
          <w:spacing w:val="-7"/>
        </w:rPr>
        <w:t> </w:t>
      </w:r>
      <w:r>
        <w:rPr/>
        <w:t>to</w:t>
      </w:r>
      <w:r>
        <w:rPr>
          <w:spacing w:val="-8"/>
        </w:rPr>
        <w:t> </w:t>
      </w:r>
      <w:r>
        <w:rPr/>
        <w:t>be</w:t>
      </w:r>
      <w:r>
        <w:rPr>
          <w:spacing w:val="-8"/>
        </w:rPr>
        <w:t> </w:t>
      </w:r>
      <w:r>
        <w:rPr/>
        <w:t>used</w:t>
      </w:r>
      <w:r>
        <w:rPr>
          <w:spacing w:val="-8"/>
        </w:rPr>
        <w:t> </w:t>
      </w:r>
      <w:r>
        <w:rPr/>
        <w:t>for</w:t>
      </w:r>
      <w:r>
        <w:rPr>
          <w:spacing w:val="-7"/>
        </w:rPr>
        <w:t> </w:t>
      </w:r>
      <w:r>
        <w:rPr/>
        <w:t>potato</w:t>
      </w:r>
      <w:r>
        <w:rPr>
          <w:spacing w:val="-8"/>
        </w:rPr>
        <w:t> </w:t>
      </w:r>
      <w:r>
        <w:rPr/>
        <w:t>chip</w:t>
      </w:r>
      <w:r>
        <w:rPr>
          <w:spacing w:val="-8"/>
        </w:rPr>
        <w:t> </w:t>
      </w:r>
      <w:r>
        <w:rPr/>
        <w:t>processing</w:t>
      </w:r>
      <w:r>
        <w:rPr>
          <w:spacing w:val="-11"/>
        </w:rPr>
        <w:t> </w:t>
      </w:r>
      <w:r>
        <w:rPr/>
        <w:t>(PEI</w:t>
      </w:r>
      <w:r>
        <w:rPr>
          <w:spacing w:val="-12"/>
        </w:rPr>
        <w:t> </w:t>
      </w:r>
      <w:r>
        <w:rPr/>
        <w:t>Potato</w:t>
      </w:r>
      <w:r>
        <w:rPr>
          <w:spacing w:val="-8"/>
        </w:rPr>
        <w:t> </w:t>
      </w:r>
      <w:r>
        <w:rPr/>
        <w:t>Board,</w:t>
      </w:r>
      <w:r>
        <w:rPr>
          <w:spacing w:val="-8"/>
        </w:rPr>
        <w:t> </w:t>
      </w:r>
      <w:r>
        <w:rPr/>
        <w:t>personal</w:t>
      </w:r>
      <w:r>
        <w:rPr>
          <w:spacing w:val="-7"/>
        </w:rPr>
        <w:t> </w:t>
      </w:r>
      <w:r>
        <w:rPr/>
        <w:t>communication, October 9, 2020).</w:t>
      </w:r>
    </w:p>
    <w:p>
      <w:pPr>
        <w:pStyle w:val="BodyText"/>
        <w:spacing w:line="360" w:lineRule="auto" w:before="239"/>
        <w:ind w:left="360" w:right="352" w:firstLine="719"/>
        <w:jc w:val="both"/>
      </w:pPr>
      <w:r>
        <w:rPr/>
        <w:t>The fresh potato market has been stable in recent years.</w:t>
      </w:r>
      <w:r>
        <w:rPr>
          <w:spacing w:val="40"/>
        </w:rPr>
        <w:t> </w:t>
      </w:r>
      <w:r>
        <w:rPr/>
        <w:t>Producers have been making significant changes</w:t>
      </w:r>
      <w:r>
        <w:rPr>
          <w:spacing w:val="-6"/>
        </w:rPr>
        <w:t> </w:t>
      </w:r>
      <w:r>
        <w:rPr/>
        <w:t>to</w:t>
      </w:r>
      <w:r>
        <w:rPr>
          <w:spacing w:val="-5"/>
        </w:rPr>
        <w:t> </w:t>
      </w:r>
      <w:r>
        <w:rPr/>
        <w:t>meet</w:t>
      </w:r>
      <w:r>
        <w:rPr>
          <w:spacing w:val="-6"/>
        </w:rPr>
        <w:t> </w:t>
      </w:r>
      <w:r>
        <w:rPr/>
        <w:t>consumer</w:t>
      </w:r>
      <w:r>
        <w:rPr>
          <w:spacing w:val="-6"/>
        </w:rPr>
        <w:t> </w:t>
      </w:r>
      <w:r>
        <w:rPr/>
        <w:t>demand</w:t>
      </w:r>
      <w:r>
        <w:rPr>
          <w:spacing w:val="-4"/>
        </w:rPr>
        <w:t> </w:t>
      </w:r>
      <w:r>
        <w:rPr/>
        <w:t>and</w:t>
      </w:r>
      <w:r>
        <w:rPr>
          <w:spacing w:val="-4"/>
        </w:rPr>
        <w:t> </w:t>
      </w:r>
      <w:r>
        <w:rPr/>
        <w:t>preferences.</w:t>
      </w:r>
      <w:r>
        <w:rPr>
          <w:spacing w:val="40"/>
        </w:rPr>
        <w:t> </w:t>
      </w:r>
      <w:r>
        <w:rPr/>
        <w:t>There</w:t>
      </w:r>
      <w:r>
        <w:rPr>
          <w:spacing w:val="-6"/>
        </w:rPr>
        <w:t> </w:t>
      </w:r>
      <w:r>
        <w:rPr/>
        <w:t>has</w:t>
      </w:r>
      <w:r>
        <w:rPr>
          <w:spacing w:val="-6"/>
        </w:rPr>
        <w:t> </w:t>
      </w:r>
      <w:r>
        <w:rPr/>
        <w:t>been</w:t>
      </w:r>
      <w:r>
        <w:rPr>
          <w:spacing w:val="-5"/>
        </w:rPr>
        <w:t> </w:t>
      </w:r>
      <w:r>
        <w:rPr/>
        <w:t>an</w:t>
      </w:r>
      <w:r>
        <w:rPr>
          <w:spacing w:val="-7"/>
        </w:rPr>
        <w:t> </w:t>
      </w:r>
      <w:r>
        <w:rPr/>
        <w:t>upward</w:t>
      </w:r>
      <w:r>
        <w:rPr>
          <w:spacing w:val="-7"/>
        </w:rPr>
        <w:t> </w:t>
      </w:r>
      <w:r>
        <w:rPr/>
        <w:t>trend</w:t>
      </w:r>
      <w:r>
        <w:rPr>
          <w:spacing w:val="-4"/>
        </w:rPr>
        <w:t> </w:t>
      </w:r>
      <w:r>
        <w:rPr/>
        <w:t>in</w:t>
      </w:r>
      <w:r>
        <w:rPr>
          <w:spacing w:val="-7"/>
        </w:rPr>
        <w:t> </w:t>
      </w:r>
      <w:r>
        <w:rPr/>
        <w:t>the</w:t>
      </w:r>
      <w:r>
        <w:rPr>
          <w:spacing w:val="-4"/>
        </w:rPr>
        <w:t> </w:t>
      </w:r>
      <w:r>
        <w:rPr/>
        <w:t>red</w:t>
      </w:r>
      <w:r>
        <w:rPr>
          <w:spacing w:val="-6"/>
        </w:rPr>
        <w:t> </w:t>
      </w:r>
      <w:r>
        <w:rPr/>
        <w:t>and</w:t>
      </w:r>
      <w:r>
        <w:rPr>
          <w:spacing w:val="-4"/>
        </w:rPr>
        <w:t> </w:t>
      </w:r>
      <w:r>
        <w:rPr/>
        <w:t>yellow potato segments. The organic market has stabilized over the past five years, but the volume of specialty/creamer</w:t>
      </w:r>
      <w:r>
        <w:rPr>
          <w:spacing w:val="-2"/>
        </w:rPr>
        <w:t> </w:t>
      </w:r>
      <w:r>
        <w:rPr/>
        <w:t>type</w:t>
      </w:r>
      <w:r>
        <w:rPr>
          <w:spacing w:val="-4"/>
        </w:rPr>
        <w:t> </w:t>
      </w:r>
      <w:r>
        <w:rPr/>
        <w:t>potatoes</w:t>
      </w:r>
      <w:r>
        <w:rPr>
          <w:spacing w:val="-6"/>
        </w:rPr>
        <w:t> </w:t>
      </w:r>
      <w:r>
        <w:rPr/>
        <w:t>continues</w:t>
      </w:r>
      <w:r>
        <w:rPr>
          <w:spacing w:val="-3"/>
        </w:rPr>
        <w:t> </w:t>
      </w:r>
      <w:r>
        <w:rPr/>
        <w:t>to</w:t>
      </w:r>
      <w:r>
        <w:rPr>
          <w:spacing w:val="-5"/>
        </w:rPr>
        <w:t> </w:t>
      </w:r>
      <w:r>
        <w:rPr/>
        <w:t>grow</w:t>
      </w:r>
      <w:r>
        <w:rPr>
          <w:spacing w:val="-6"/>
        </w:rPr>
        <w:t> </w:t>
      </w:r>
      <w:r>
        <w:rPr/>
        <w:t>and</w:t>
      </w:r>
      <w:r>
        <w:rPr>
          <w:spacing w:val="-7"/>
        </w:rPr>
        <w:t> </w:t>
      </w:r>
      <w:r>
        <w:rPr/>
        <w:t>the</w:t>
      </w:r>
      <w:r>
        <w:rPr>
          <w:spacing w:val="-4"/>
        </w:rPr>
        <w:t> </w:t>
      </w:r>
      <w:r>
        <w:rPr/>
        <w:t>volume</w:t>
      </w:r>
      <w:r>
        <w:rPr>
          <w:spacing w:val="-4"/>
        </w:rPr>
        <w:t> </w:t>
      </w:r>
      <w:r>
        <w:rPr/>
        <w:t>is</w:t>
      </w:r>
      <w:r>
        <w:rPr>
          <w:spacing w:val="-4"/>
        </w:rPr>
        <w:t> </w:t>
      </w:r>
      <w:r>
        <w:rPr/>
        <w:t>8</w:t>
      </w:r>
      <w:r>
        <w:rPr>
          <w:spacing w:val="-5"/>
        </w:rPr>
        <w:t> </w:t>
      </w:r>
      <w:r>
        <w:rPr/>
        <w:t>times</w:t>
      </w:r>
      <w:r>
        <w:rPr>
          <w:spacing w:val="-4"/>
        </w:rPr>
        <w:t> </w:t>
      </w:r>
      <w:r>
        <w:rPr/>
        <w:t>what</w:t>
      </w:r>
      <w:r>
        <w:rPr>
          <w:spacing w:val="-6"/>
        </w:rPr>
        <w:t> </w:t>
      </w:r>
      <w:r>
        <w:rPr/>
        <w:t>it</w:t>
      </w:r>
      <w:r>
        <w:rPr>
          <w:spacing w:val="-4"/>
        </w:rPr>
        <w:t> </w:t>
      </w:r>
      <w:r>
        <w:rPr/>
        <w:t>was</w:t>
      </w:r>
      <w:r>
        <w:rPr>
          <w:spacing w:val="-6"/>
        </w:rPr>
        <w:t> </w:t>
      </w:r>
      <w:r>
        <w:rPr/>
        <w:t>10</w:t>
      </w:r>
      <w:r>
        <w:rPr>
          <w:spacing w:val="-5"/>
        </w:rPr>
        <w:t> </w:t>
      </w:r>
      <w:r>
        <w:rPr/>
        <w:t>years</w:t>
      </w:r>
      <w:r>
        <w:rPr>
          <w:spacing w:val="-3"/>
        </w:rPr>
        <w:t> </w:t>
      </w:r>
      <w:r>
        <w:rPr/>
        <w:t>ago</w:t>
      </w:r>
      <w:r>
        <w:rPr>
          <w:spacing w:val="-5"/>
        </w:rPr>
        <w:t> </w:t>
      </w:r>
      <w:r>
        <w:rPr/>
        <w:t>(PEI Potato Board, personal communication, October 9, 2020).</w:t>
      </w:r>
    </w:p>
    <w:p>
      <w:pPr>
        <w:pStyle w:val="BodyText"/>
        <w:spacing w:line="360" w:lineRule="auto" w:before="241"/>
        <w:ind w:left="360" w:right="354" w:firstLine="719"/>
        <w:jc w:val="both"/>
      </w:pPr>
      <w:r>
        <w:rPr/>
        <w:t>Eighty</w:t>
      </w:r>
      <w:r>
        <w:rPr>
          <w:spacing w:val="-14"/>
        </w:rPr>
        <w:t> </w:t>
      </w:r>
      <w:r>
        <w:rPr/>
        <w:t>percent</w:t>
      </w:r>
      <w:r>
        <w:rPr>
          <w:spacing w:val="-11"/>
        </w:rPr>
        <w:t> </w:t>
      </w:r>
      <w:r>
        <w:rPr/>
        <w:t>of</w:t>
      </w:r>
      <w:r>
        <w:rPr>
          <w:spacing w:val="-12"/>
        </w:rPr>
        <w:t> </w:t>
      </w:r>
      <w:r>
        <w:rPr/>
        <w:t>Island</w:t>
      </w:r>
      <w:r>
        <w:rPr>
          <w:spacing w:val="-12"/>
        </w:rPr>
        <w:t> </w:t>
      </w:r>
      <w:r>
        <w:rPr/>
        <w:t>grown</w:t>
      </w:r>
      <w:r>
        <w:rPr>
          <w:spacing w:val="-13"/>
        </w:rPr>
        <w:t> </w:t>
      </w:r>
      <w:r>
        <w:rPr/>
        <w:t>seed</w:t>
      </w:r>
      <w:r>
        <w:rPr>
          <w:spacing w:val="-13"/>
        </w:rPr>
        <w:t> </w:t>
      </w:r>
      <w:r>
        <w:rPr/>
        <w:t>potatoes</w:t>
      </w:r>
      <w:r>
        <w:rPr>
          <w:spacing w:val="-12"/>
        </w:rPr>
        <w:t> </w:t>
      </w:r>
      <w:r>
        <w:rPr/>
        <w:t>are</w:t>
      </w:r>
      <w:r>
        <w:rPr>
          <w:spacing w:val="-12"/>
        </w:rPr>
        <w:t> </w:t>
      </w:r>
      <w:r>
        <w:rPr/>
        <w:t>used</w:t>
      </w:r>
      <w:r>
        <w:rPr>
          <w:spacing w:val="-14"/>
        </w:rPr>
        <w:t> </w:t>
      </w:r>
      <w:r>
        <w:rPr/>
        <w:t>locally.</w:t>
      </w:r>
      <w:r>
        <w:rPr>
          <w:spacing w:val="33"/>
        </w:rPr>
        <w:t> </w:t>
      </w:r>
      <w:r>
        <w:rPr/>
        <w:t>Processing</w:t>
      </w:r>
      <w:r>
        <w:rPr>
          <w:spacing w:val="-14"/>
        </w:rPr>
        <w:t> </w:t>
      </w:r>
      <w:r>
        <w:rPr/>
        <w:t>demand</w:t>
      </w:r>
      <w:r>
        <w:rPr>
          <w:spacing w:val="-12"/>
        </w:rPr>
        <w:t> </w:t>
      </w:r>
      <w:r>
        <w:rPr/>
        <w:t>impacts</w:t>
      </w:r>
      <w:r>
        <w:rPr>
          <w:spacing w:val="-13"/>
        </w:rPr>
        <w:t> </w:t>
      </w:r>
      <w:r>
        <w:rPr/>
        <w:t>the</w:t>
      </w:r>
      <w:r>
        <w:rPr>
          <w:spacing w:val="-12"/>
        </w:rPr>
        <w:t> </w:t>
      </w:r>
      <w:r>
        <w:rPr/>
        <w:t>seed sector,</w:t>
      </w:r>
      <w:r>
        <w:rPr>
          <w:spacing w:val="-7"/>
        </w:rPr>
        <w:t> </w:t>
      </w:r>
      <w:r>
        <w:rPr/>
        <w:t>as</w:t>
      </w:r>
      <w:r>
        <w:rPr>
          <w:spacing w:val="-7"/>
        </w:rPr>
        <w:t> </w:t>
      </w:r>
      <w:r>
        <w:rPr/>
        <w:t>processing</w:t>
      </w:r>
      <w:r>
        <w:rPr>
          <w:spacing w:val="-9"/>
        </w:rPr>
        <w:t> </w:t>
      </w:r>
      <w:r>
        <w:rPr/>
        <w:t>acres</w:t>
      </w:r>
      <w:r>
        <w:rPr>
          <w:spacing w:val="-8"/>
        </w:rPr>
        <w:t> </w:t>
      </w:r>
      <w:r>
        <w:rPr/>
        <w:t>determine</w:t>
      </w:r>
      <w:r>
        <w:rPr>
          <w:spacing w:val="-5"/>
        </w:rPr>
        <w:t> </w:t>
      </w:r>
      <w:r>
        <w:rPr/>
        <w:t>the</w:t>
      </w:r>
      <w:r>
        <w:rPr>
          <w:spacing w:val="-9"/>
        </w:rPr>
        <w:t> </w:t>
      </w:r>
      <w:r>
        <w:rPr/>
        <w:t>amount</w:t>
      </w:r>
      <w:r>
        <w:rPr>
          <w:spacing w:val="-6"/>
        </w:rPr>
        <w:t> </w:t>
      </w:r>
      <w:r>
        <w:rPr/>
        <w:t>of</w:t>
      </w:r>
      <w:r>
        <w:rPr>
          <w:spacing w:val="-6"/>
        </w:rPr>
        <w:t> </w:t>
      </w:r>
      <w:r>
        <w:rPr/>
        <w:t>seed</w:t>
      </w:r>
      <w:r>
        <w:rPr>
          <w:spacing w:val="-7"/>
        </w:rPr>
        <w:t> </w:t>
      </w:r>
      <w:r>
        <w:rPr/>
        <w:t>required</w:t>
      </w:r>
      <w:r>
        <w:rPr>
          <w:spacing w:val="-6"/>
        </w:rPr>
        <w:t> </w:t>
      </w:r>
      <w:r>
        <w:rPr/>
        <w:t>for</w:t>
      </w:r>
      <w:r>
        <w:rPr>
          <w:spacing w:val="-6"/>
        </w:rPr>
        <w:t> </w:t>
      </w:r>
      <w:r>
        <w:rPr/>
        <w:t>planting.</w:t>
      </w:r>
      <w:r>
        <w:rPr>
          <w:spacing w:val="39"/>
        </w:rPr>
        <w:t> </w:t>
      </w:r>
      <w:r>
        <w:rPr/>
        <w:t>The</w:t>
      </w:r>
      <w:r>
        <w:rPr>
          <w:spacing w:val="-7"/>
        </w:rPr>
        <w:t> </w:t>
      </w:r>
      <w:r>
        <w:rPr/>
        <w:t>off-island</w:t>
      </w:r>
      <w:r>
        <w:rPr>
          <w:spacing w:val="-6"/>
        </w:rPr>
        <w:t> </w:t>
      </w:r>
      <w:r>
        <w:rPr/>
        <w:t>demand</w:t>
      </w:r>
      <w:r>
        <w:rPr>
          <w:spacing w:val="-7"/>
        </w:rPr>
        <w:t> </w:t>
      </w:r>
      <w:r>
        <w:rPr/>
        <w:t>also contributes to the strength of this segment. Island growers send seed to the US market as well as over 11 other countries around the world (PEI Potato Board, personal communication, October 9, 2020).</w:t>
      </w:r>
    </w:p>
    <w:p>
      <w:pPr>
        <w:pStyle w:val="BodyText"/>
        <w:rPr>
          <w:sz w:val="20"/>
        </w:rPr>
      </w:pPr>
    </w:p>
    <w:p>
      <w:pPr>
        <w:pStyle w:val="BodyText"/>
        <w:rPr>
          <w:sz w:val="20"/>
        </w:rPr>
      </w:pPr>
    </w:p>
    <w:p>
      <w:pPr>
        <w:pStyle w:val="BodyText"/>
        <w:rPr>
          <w:sz w:val="20"/>
        </w:rPr>
      </w:pPr>
    </w:p>
    <w:p>
      <w:pPr>
        <w:pStyle w:val="BodyText"/>
        <w:spacing w:before="179"/>
        <w:rPr>
          <w:sz w:val="20"/>
        </w:rPr>
      </w:pPr>
      <w:r>
        <w:rPr>
          <w:sz w:val="20"/>
        </w:rPr>
        <mc:AlternateContent>
          <mc:Choice Requires="wps">
            <w:drawing>
              <wp:anchor distT="0" distB="0" distL="0" distR="0" allowOverlap="1" layoutInCell="1" locked="0" behindDoc="1" simplePos="0" relativeHeight="487598080">
                <wp:simplePos x="0" y="0"/>
                <wp:positionH relativeFrom="page">
                  <wp:posOffset>1190625</wp:posOffset>
                </wp:positionH>
                <wp:positionV relativeFrom="paragraph">
                  <wp:posOffset>275067</wp:posOffset>
                </wp:positionV>
                <wp:extent cx="1132205" cy="1158240"/>
                <wp:effectExtent l="0" t="0" r="0" b="0"/>
                <wp:wrapTopAndBottom/>
                <wp:docPr id="233" name="Group 233"/>
                <wp:cNvGraphicFramePr>
                  <a:graphicFrameLocks/>
                </wp:cNvGraphicFramePr>
                <a:graphic>
                  <a:graphicData uri="http://schemas.microsoft.com/office/word/2010/wordprocessingGroup">
                    <wpg:wgp>
                      <wpg:cNvPr id="233" name="Group 233"/>
                      <wpg:cNvGrpSpPr/>
                      <wpg:grpSpPr>
                        <a:xfrm>
                          <a:off x="0" y="0"/>
                          <a:ext cx="1132205" cy="1158240"/>
                          <a:chExt cx="1132205" cy="1158240"/>
                        </a:xfrm>
                      </wpg:grpSpPr>
                      <pic:pic>
                        <pic:nvPicPr>
                          <pic:cNvPr id="234" name="Image 234"/>
                          <pic:cNvPicPr/>
                        </pic:nvPicPr>
                        <pic:blipFill>
                          <a:blip r:embed="rId126" cstate="print"/>
                          <a:stretch>
                            <a:fillRect/>
                          </a:stretch>
                        </pic:blipFill>
                        <pic:spPr>
                          <a:xfrm>
                            <a:off x="0" y="0"/>
                            <a:ext cx="1126744" cy="1157859"/>
                          </a:xfrm>
                          <a:prstGeom prst="rect">
                            <a:avLst/>
                          </a:prstGeom>
                        </pic:spPr>
                      </pic:pic>
                      <wps:wsp>
                        <wps:cNvPr id="235" name="Graphic 235"/>
                        <wps:cNvSpPr/>
                        <wps:spPr>
                          <a:xfrm>
                            <a:off x="230377" y="5587"/>
                            <a:ext cx="901700" cy="1146810"/>
                          </a:xfrm>
                          <a:custGeom>
                            <a:avLst/>
                            <a:gdLst/>
                            <a:ahLst/>
                            <a:cxnLst/>
                            <a:rect l="l" t="t" r="r" b="b"/>
                            <a:pathLst>
                              <a:path w="901700" h="1146810">
                                <a:moveTo>
                                  <a:pt x="366522" y="0"/>
                                </a:moveTo>
                                <a:lnTo>
                                  <a:pt x="332994" y="573277"/>
                                </a:lnTo>
                                <a:lnTo>
                                  <a:pt x="0" y="1046861"/>
                                </a:lnTo>
                                <a:lnTo>
                                  <a:pt x="45113" y="1075386"/>
                                </a:lnTo>
                                <a:lnTo>
                                  <a:pt x="92597" y="1099297"/>
                                </a:lnTo>
                                <a:lnTo>
                                  <a:pt x="142112" y="1118489"/>
                                </a:lnTo>
                                <a:lnTo>
                                  <a:pt x="193322" y="1132854"/>
                                </a:lnTo>
                                <a:lnTo>
                                  <a:pt x="245886" y="1142287"/>
                                </a:lnTo>
                                <a:lnTo>
                                  <a:pt x="299466" y="1146683"/>
                                </a:lnTo>
                                <a:lnTo>
                                  <a:pt x="346142" y="1146346"/>
                                </a:lnTo>
                                <a:lnTo>
                                  <a:pt x="391998" y="1142271"/>
                                </a:lnTo>
                                <a:lnTo>
                                  <a:pt x="436880" y="1134598"/>
                                </a:lnTo>
                                <a:lnTo>
                                  <a:pt x="480633" y="1123472"/>
                                </a:lnTo>
                                <a:lnTo>
                                  <a:pt x="523101" y="1109035"/>
                                </a:lnTo>
                                <a:lnTo>
                                  <a:pt x="564129" y="1091430"/>
                                </a:lnTo>
                                <a:lnTo>
                                  <a:pt x="603564" y="1070800"/>
                                </a:lnTo>
                                <a:lnTo>
                                  <a:pt x="641250" y="1047287"/>
                                </a:lnTo>
                                <a:lnTo>
                                  <a:pt x="677032" y="1021035"/>
                                </a:lnTo>
                                <a:lnTo>
                                  <a:pt x="710755" y="992187"/>
                                </a:lnTo>
                                <a:lnTo>
                                  <a:pt x="742265" y="960885"/>
                                </a:lnTo>
                                <a:lnTo>
                                  <a:pt x="771406" y="927272"/>
                                </a:lnTo>
                                <a:lnTo>
                                  <a:pt x="798023" y="891492"/>
                                </a:lnTo>
                                <a:lnTo>
                                  <a:pt x="821963" y="853686"/>
                                </a:lnTo>
                                <a:lnTo>
                                  <a:pt x="843069" y="813998"/>
                                </a:lnTo>
                                <a:lnTo>
                                  <a:pt x="861188" y="772571"/>
                                </a:lnTo>
                                <a:lnTo>
                                  <a:pt x="876163" y="729548"/>
                                </a:lnTo>
                                <a:lnTo>
                                  <a:pt x="887841" y="685071"/>
                                </a:lnTo>
                                <a:lnTo>
                                  <a:pt x="896066" y="639283"/>
                                </a:lnTo>
                                <a:lnTo>
                                  <a:pt x="900684" y="592327"/>
                                </a:lnTo>
                                <a:lnTo>
                                  <a:pt x="901496" y="542793"/>
                                </a:lnTo>
                                <a:lnTo>
                                  <a:pt x="898187" y="494292"/>
                                </a:lnTo>
                                <a:lnTo>
                                  <a:pt x="890915" y="447001"/>
                                </a:lnTo>
                                <a:lnTo>
                                  <a:pt x="879842" y="401098"/>
                                </a:lnTo>
                                <a:lnTo>
                                  <a:pt x="865126" y="356761"/>
                                </a:lnTo>
                                <a:lnTo>
                                  <a:pt x="846930" y="314167"/>
                                </a:lnTo>
                                <a:lnTo>
                                  <a:pt x="825413" y="273495"/>
                                </a:lnTo>
                                <a:lnTo>
                                  <a:pt x="800735" y="234922"/>
                                </a:lnTo>
                                <a:lnTo>
                                  <a:pt x="773056" y="198626"/>
                                </a:lnTo>
                                <a:lnTo>
                                  <a:pt x="742538" y="164784"/>
                                </a:lnTo>
                                <a:lnTo>
                                  <a:pt x="709340" y="133575"/>
                                </a:lnTo>
                                <a:lnTo>
                                  <a:pt x="673622" y="105177"/>
                                </a:lnTo>
                                <a:lnTo>
                                  <a:pt x="635545" y="79766"/>
                                </a:lnTo>
                                <a:lnTo>
                                  <a:pt x="595270" y="57520"/>
                                </a:lnTo>
                                <a:lnTo>
                                  <a:pt x="552956" y="38618"/>
                                </a:lnTo>
                                <a:lnTo>
                                  <a:pt x="508764" y="23237"/>
                                </a:lnTo>
                                <a:lnTo>
                                  <a:pt x="462854" y="11556"/>
                                </a:lnTo>
                                <a:lnTo>
                                  <a:pt x="415386" y="3750"/>
                                </a:lnTo>
                                <a:lnTo>
                                  <a:pt x="366522" y="0"/>
                                </a:lnTo>
                                <a:close/>
                              </a:path>
                            </a:pathLst>
                          </a:custGeom>
                          <a:solidFill>
                            <a:srgbClr val="EC7C30"/>
                          </a:solidFill>
                        </wps:spPr>
                        <wps:bodyPr wrap="square" lIns="0" tIns="0" rIns="0" bIns="0" rtlCol="0">
                          <a:prstTxWarp prst="textNoShape">
                            <a:avLst/>
                          </a:prstTxWarp>
                          <a:noAutofit/>
                        </wps:bodyPr>
                      </wps:wsp>
                    </wpg:wgp>
                  </a:graphicData>
                </a:graphic>
              </wp:anchor>
            </w:drawing>
          </mc:Choice>
          <mc:Fallback>
            <w:pict>
              <v:group style="position:absolute;margin-left:93.75pt;margin-top:21.658876pt;width:89.15pt;height:91.2pt;mso-position-horizontal-relative:page;mso-position-vertical-relative:paragraph;z-index:-15718400;mso-wrap-distance-left:0;mso-wrap-distance-right:0" id="docshapegroup221" coordorigin="1875,433" coordsize="1783,1824">
                <v:shape style="position:absolute;left:1875;top:433;width:1775;height:1824" type="#_x0000_t75" id="docshape222" stroked="false">
                  <v:imagedata r:id="rId126" o:title=""/>
                </v:shape>
                <v:shape style="position:absolute;left:2237;top:441;width:1420;height:1806" id="docshape223" coordorigin="2238,442" coordsize="1420,1806" path="m2815,442l2762,1345,2238,2091,2309,2135,2384,2173,2462,2203,2542,2226,2625,2241,2709,2248,2783,2247,2855,2241,2926,2229,2995,2211,3062,2188,3126,2161,3188,2128,3248,2091,3304,2050,3357,2004,3407,1955,3453,1902,3495,1846,3532,1786,3565,1724,3594,1659,3618,1591,3636,1521,3649,1449,3656,1375,3657,1297,3652,1220,3641,1146,3623,1074,3600,1004,3572,937,3538,873,3499,812,3455,755,3407,701,3355,652,3299,608,3239,568,3175,533,3109,503,3039,479,2967,460,2892,448,2815,442xe" filled="true" fillcolor="#ec7c30" stroked="false">
                  <v:path arrowok="t"/>
                  <v:fill type="solid"/>
                </v:shape>
                <w10:wrap type="topAndBottom"/>
              </v:group>
            </w:pict>
          </mc:Fallback>
        </mc:AlternateContent>
      </w:r>
      <w:r>
        <w:rPr>
          <w:sz w:val="20"/>
        </w:rPr>
        <w:drawing>
          <wp:anchor distT="0" distB="0" distL="0" distR="0" allowOverlap="1" layoutInCell="1" locked="0" behindDoc="1" simplePos="0" relativeHeight="487598592">
            <wp:simplePos x="0" y="0"/>
            <wp:positionH relativeFrom="page">
              <wp:posOffset>1567131</wp:posOffset>
            </wp:positionH>
            <wp:positionV relativeFrom="paragraph">
              <wp:posOffset>1556819</wp:posOffset>
            </wp:positionV>
            <wp:extent cx="346710" cy="515112"/>
            <wp:effectExtent l="0" t="0" r="0" b="0"/>
            <wp:wrapTopAndBottom/>
            <wp:docPr id="236" name="Image 236"/>
            <wp:cNvGraphicFramePr>
              <a:graphicFrameLocks/>
            </wp:cNvGraphicFramePr>
            <a:graphic>
              <a:graphicData uri="http://schemas.openxmlformats.org/drawingml/2006/picture">
                <pic:pic>
                  <pic:nvPicPr>
                    <pic:cNvPr id="236" name="Image 236"/>
                    <pic:cNvPicPr/>
                  </pic:nvPicPr>
                  <pic:blipFill>
                    <a:blip r:embed="rId127" cstate="print"/>
                    <a:stretch>
                      <a:fillRect/>
                    </a:stretch>
                  </pic:blipFill>
                  <pic:spPr>
                    <a:xfrm>
                      <a:off x="0" y="0"/>
                      <a:ext cx="346710" cy="515112"/>
                    </a:xfrm>
                    <a:prstGeom prst="rect">
                      <a:avLst/>
                    </a:prstGeom>
                  </pic:spPr>
                </pic:pic>
              </a:graphicData>
            </a:graphic>
          </wp:anchor>
        </w:drawing>
      </w:r>
    </w:p>
    <w:p>
      <w:pPr>
        <w:pStyle w:val="BodyText"/>
        <w:spacing w:before="10"/>
        <w:rPr>
          <w:sz w:val="14"/>
        </w:rPr>
      </w:pPr>
    </w:p>
    <w:p>
      <w:pPr>
        <w:pStyle w:val="BodyText"/>
        <w:spacing w:before="1"/>
        <w:rPr>
          <w:sz w:val="6"/>
        </w:rPr>
      </w:pPr>
    </w:p>
    <w:p>
      <w:pPr>
        <w:pStyle w:val="BodyText"/>
        <w:spacing w:after="0"/>
        <w:rPr>
          <w:sz w:val="6"/>
        </w:rPr>
        <w:sectPr>
          <w:pgSz w:w="12240" w:h="15840"/>
          <w:pgMar w:header="0" w:footer="1032" w:top="1360" w:bottom="1220" w:left="1080" w:right="1080"/>
        </w:sectPr>
      </w:pPr>
    </w:p>
    <w:p>
      <w:pPr>
        <w:spacing w:line="252" w:lineRule="exact" w:before="88"/>
        <w:ind w:left="1126" w:right="0" w:firstLine="0"/>
        <w:jc w:val="center"/>
        <w:rPr>
          <w:sz w:val="22"/>
        </w:rPr>
      </w:pPr>
      <w:r>
        <w:rPr>
          <w:b/>
          <w:color w:val="EC7C30"/>
          <w:spacing w:val="-5"/>
          <w:sz w:val="22"/>
        </w:rPr>
        <w:t>60</w:t>
      </w:r>
      <w:r>
        <w:rPr>
          <w:color w:val="EC7C30"/>
          <w:spacing w:val="-5"/>
          <w:sz w:val="22"/>
        </w:rPr>
        <w:t>%</w:t>
      </w:r>
    </w:p>
    <w:p>
      <w:pPr>
        <w:pStyle w:val="BodyText"/>
        <w:spacing w:line="252" w:lineRule="exact"/>
        <w:ind w:left="1126" w:right="2"/>
        <w:jc w:val="center"/>
      </w:pPr>
      <w:r>
        <w:rPr>
          <w:spacing w:val="-2"/>
        </w:rPr>
        <w:t>Processing</w:t>
      </w:r>
    </w:p>
    <w:p>
      <w:pPr>
        <w:spacing w:line="240" w:lineRule="auto" w:before="87"/>
        <w:rPr>
          <w:sz w:val="22"/>
        </w:rPr>
      </w:pPr>
      <w:r>
        <w:rPr/>
        <w:br w:type="column"/>
      </w:r>
      <w:r>
        <w:rPr>
          <w:sz w:val="22"/>
        </w:rPr>
      </w:r>
    </w:p>
    <w:p>
      <w:pPr>
        <w:pStyle w:val="BodyText"/>
        <w:ind w:left="1164"/>
      </w:pPr>
      <w:r>
        <w:rPr/>
        <mc:AlternateContent>
          <mc:Choice Requires="wps">
            <w:drawing>
              <wp:anchor distT="0" distB="0" distL="0" distR="0" allowOverlap="1" layoutInCell="1" locked="0" behindDoc="0" simplePos="0" relativeHeight="15739904">
                <wp:simplePos x="0" y="0"/>
                <wp:positionH relativeFrom="page">
                  <wp:posOffset>3140761</wp:posOffset>
                </wp:positionH>
                <wp:positionV relativeFrom="paragraph">
                  <wp:posOffset>-2057196</wp:posOffset>
                </wp:positionV>
                <wp:extent cx="1131570" cy="2058670"/>
                <wp:effectExtent l="0" t="0" r="0" b="0"/>
                <wp:wrapNone/>
                <wp:docPr id="237" name="Group 237"/>
                <wp:cNvGraphicFramePr>
                  <a:graphicFrameLocks/>
                </wp:cNvGraphicFramePr>
                <a:graphic>
                  <a:graphicData uri="http://schemas.microsoft.com/office/word/2010/wordprocessingGroup">
                    <wpg:wgp>
                      <wpg:cNvPr id="237" name="Group 237"/>
                      <wpg:cNvGrpSpPr/>
                      <wpg:grpSpPr>
                        <a:xfrm>
                          <a:off x="0" y="0"/>
                          <a:ext cx="1131570" cy="2058670"/>
                          <a:chExt cx="1131570" cy="2058670"/>
                        </a:xfrm>
                      </wpg:grpSpPr>
                      <pic:pic>
                        <pic:nvPicPr>
                          <pic:cNvPr id="238" name="Image 238"/>
                          <pic:cNvPicPr/>
                        </pic:nvPicPr>
                        <pic:blipFill>
                          <a:blip r:embed="rId128" cstate="print"/>
                          <a:stretch>
                            <a:fillRect/>
                          </a:stretch>
                        </pic:blipFill>
                        <pic:spPr>
                          <a:xfrm>
                            <a:off x="4266" y="0"/>
                            <a:ext cx="1126998" cy="1157732"/>
                          </a:xfrm>
                          <a:prstGeom prst="rect">
                            <a:avLst/>
                          </a:prstGeom>
                        </pic:spPr>
                      </pic:pic>
                      <wps:wsp>
                        <wps:cNvPr id="239" name="Graphic 239"/>
                        <wps:cNvSpPr/>
                        <wps:spPr>
                          <a:xfrm>
                            <a:off x="0" y="393572"/>
                            <a:ext cx="575945" cy="756920"/>
                          </a:xfrm>
                          <a:custGeom>
                            <a:avLst/>
                            <a:gdLst/>
                            <a:ahLst/>
                            <a:cxnLst/>
                            <a:rect l="l" t="t" r="r" b="b"/>
                            <a:pathLst>
                              <a:path w="575945" h="756920">
                                <a:moveTo>
                                  <a:pt x="33222" y="0"/>
                                </a:moveTo>
                                <a:lnTo>
                                  <a:pt x="19411" y="43545"/>
                                </a:lnTo>
                                <a:lnTo>
                                  <a:pt x="9219" y="88137"/>
                                </a:lnTo>
                                <a:lnTo>
                                  <a:pt x="2686" y="134059"/>
                                </a:lnTo>
                                <a:lnTo>
                                  <a:pt x="0" y="179699"/>
                                </a:lnTo>
                                <a:lnTo>
                                  <a:pt x="1040" y="224883"/>
                                </a:lnTo>
                                <a:lnTo>
                                  <a:pt x="5689" y="269441"/>
                                </a:lnTo>
                                <a:lnTo>
                                  <a:pt x="13827" y="313199"/>
                                </a:lnTo>
                                <a:lnTo>
                                  <a:pt x="25333" y="355987"/>
                                </a:lnTo>
                                <a:lnTo>
                                  <a:pt x="40089" y="397631"/>
                                </a:lnTo>
                                <a:lnTo>
                                  <a:pt x="57975" y="437961"/>
                                </a:lnTo>
                                <a:lnTo>
                                  <a:pt x="78871" y="476802"/>
                                </a:lnTo>
                                <a:lnTo>
                                  <a:pt x="102659" y="513984"/>
                                </a:lnTo>
                                <a:lnTo>
                                  <a:pt x="129219" y="549335"/>
                                </a:lnTo>
                                <a:lnTo>
                                  <a:pt x="158431" y="582682"/>
                                </a:lnTo>
                                <a:lnTo>
                                  <a:pt x="190176" y="613852"/>
                                </a:lnTo>
                                <a:lnTo>
                                  <a:pt x="224334" y="642675"/>
                                </a:lnTo>
                                <a:lnTo>
                                  <a:pt x="260786" y="668978"/>
                                </a:lnTo>
                                <a:lnTo>
                                  <a:pt x="299413" y="692588"/>
                                </a:lnTo>
                                <a:lnTo>
                                  <a:pt x="340095" y="713335"/>
                                </a:lnTo>
                                <a:lnTo>
                                  <a:pt x="382712" y="731044"/>
                                </a:lnTo>
                                <a:lnTo>
                                  <a:pt x="427146" y="745545"/>
                                </a:lnTo>
                                <a:lnTo>
                                  <a:pt x="473277" y="756665"/>
                                </a:lnTo>
                                <a:lnTo>
                                  <a:pt x="575766" y="201167"/>
                                </a:lnTo>
                                <a:lnTo>
                                  <a:pt x="33222" y="0"/>
                                </a:lnTo>
                                <a:close/>
                              </a:path>
                            </a:pathLst>
                          </a:custGeom>
                          <a:solidFill>
                            <a:srgbClr val="EC7C30"/>
                          </a:solidFill>
                        </wps:spPr>
                        <wps:bodyPr wrap="square" lIns="0" tIns="0" rIns="0" bIns="0" rtlCol="0">
                          <a:prstTxWarp prst="textNoShape">
                            <a:avLst/>
                          </a:prstTxWarp>
                          <a:noAutofit/>
                        </wps:bodyPr>
                      </wps:wsp>
                      <pic:pic>
                        <pic:nvPicPr>
                          <pic:cNvPr id="240" name="Image 240"/>
                          <pic:cNvPicPr/>
                        </pic:nvPicPr>
                        <pic:blipFill>
                          <a:blip r:embed="rId129" cstate="print"/>
                          <a:stretch>
                            <a:fillRect/>
                          </a:stretch>
                        </pic:blipFill>
                        <pic:spPr>
                          <a:xfrm>
                            <a:off x="146430" y="1171536"/>
                            <a:ext cx="782142" cy="782231"/>
                          </a:xfrm>
                          <a:prstGeom prst="rect">
                            <a:avLst/>
                          </a:prstGeom>
                        </pic:spPr>
                      </pic:pic>
                      <wps:wsp>
                        <wps:cNvPr id="241" name="Textbox 241"/>
                        <wps:cNvSpPr txBox="1"/>
                        <wps:spPr>
                          <a:xfrm>
                            <a:off x="444321" y="1902994"/>
                            <a:ext cx="269875" cy="155575"/>
                          </a:xfrm>
                          <a:prstGeom prst="rect">
                            <a:avLst/>
                          </a:prstGeom>
                        </wps:spPr>
                        <wps:txbx>
                          <w:txbxContent>
                            <w:p>
                              <w:pPr>
                                <w:spacing w:line="244" w:lineRule="exact" w:before="0"/>
                                <w:ind w:left="0" w:right="0" w:firstLine="0"/>
                                <w:jc w:val="left"/>
                                <w:rPr>
                                  <w:sz w:val="22"/>
                                </w:rPr>
                              </w:pPr>
                              <w:r>
                                <w:rPr>
                                  <w:b/>
                                  <w:color w:val="EC7C30"/>
                                  <w:spacing w:val="-5"/>
                                  <w:sz w:val="22"/>
                                </w:rPr>
                                <w:t>25</w:t>
                              </w:r>
                              <w:r>
                                <w:rPr>
                                  <w:color w:val="EC7C30"/>
                                  <w:spacing w:val="-5"/>
                                  <w:sz w:val="22"/>
                                </w:rPr>
                                <w:t>%</w:t>
                              </w:r>
                            </w:p>
                          </w:txbxContent>
                        </wps:txbx>
                        <wps:bodyPr wrap="square" lIns="0" tIns="0" rIns="0" bIns="0" rtlCol="0">
                          <a:noAutofit/>
                        </wps:bodyPr>
                      </wps:wsp>
                    </wpg:wgp>
                  </a:graphicData>
                </a:graphic>
              </wp:anchor>
            </w:drawing>
          </mc:Choice>
          <mc:Fallback>
            <w:pict>
              <v:group style="position:absolute;margin-left:247.304062pt;margin-top:-161.983948pt;width:89.1pt;height:162.1pt;mso-position-horizontal-relative:page;mso-position-vertical-relative:paragraph;z-index:15739904" id="docshapegroup224" coordorigin="4946,-3240" coordsize="1782,3242">
                <v:shape style="position:absolute;left:4952;top:-3240;width:1775;height:1824" type="#_x0000_t75" id="docshape225" stroked="false">
                  <v:imagedata r:id="rId128" o:title=""/>
                </v:shape>
                <v:shape style="position:absolute;left:4946;top:-2620;width:907;height:1192" id="docshape226" coordorigin="4946,-2620" coordsize="907,1192" path="m4998,-2620l4977,-2551,4961,-2481,4950,-2409,4946,-2337,4948,-2266,4955,-2196,4968,-2127,4986,-2059,5009,-1994,5037,-1930,5070,-1869,5108,-1810,5150,-1755,5196,-1702,5246,-1653,5299,-1608,5357,-1566,5418,-1529,5482,-1497,5549,-1469,5619,-1446,5691,-1428,5853,-2303,4998,-2620xe" filled="true" fillcolor="#ec7c30" stroked="false">
                  <v:path arrowok="t"/>
                  <v:fill type="solid"/>
                </v:shape>
                <v:shape style="position:absolute;left:5176;top:-1395;width:1232;height:1232" type="#_x0000_t75" id="docshape227" stroked="false">
                  <v:imagedata r:id="rId129" o:title=""/>
                </v:shape>
                <v:shape style="position:absolute;left:5645;top:-243;width:425;height:245" type="#_x0000_t202" id="docshape228" filled="false" stroked="false">
                  <v:textbox inset="0,0,0,0">
                    <w:txbxContent>
                      <w:p>
                        <w:pPr>
                          <w:spacing w:line="244" w:lineRule="exact" w:before="0"/>
                          <w:ind w:left="0" w:right="0" w:firstLine="0"/>
                          <w:jc w:val="left"/>
                          <w:rPr>
                            <w:sz w:val="22"/>
                          </w:rPr>
                        </w:pPr>
                        <w:r>
                          <w:rPr>
                            <w:b/>
                            <w:color w:val="EC7C30"/>
                            <w:spacing w:val="-5"/>
                            <w:sz w:val="22"/>
                          </w:rPr>
                          <w:t>25</w:t>
                        </w:r>
                        <w:r>
                          <w:rPr>
                            <w:color w:val="EC7C30"/>
                            <w:spacing w:val="-5"/>
                            <w:sz w:val="22"/>
                          </w:rPr>
                          <w:t>%</w:t>
                        </w:r>
                      </w:p>
                    </w:txbxContent>
                  </v:textbox>
                  <w10:wrap type="none"/>
                </v:shape>
                <w10:wrap type="none"/>
              </v:group>
            </w:pict>
          </mc:Fallback>
        </mc:AlternateContent>
      </w:r>
      <w:r>
        <w:rPr/>
        <w:t>Table</w:t>
      </w:r>
      <w:r>
        <w:rPr>
          <w:spacing w:val="-5"/>
        </w:rPr>
        <w:t> </w:t>
      </w:r>
      <w:r>
        <w:rPr>
          <w:spacing w:val="-2"/>
        </w:rPr>
        <w:t>potatoes</w:t>
      </w:r>
    </w:p>
    <w:p>
      <w:pPr>
        <w:spacing w:before="55"/>
        <w:ind w:left="0" w:right="424" w:firstLine="0"/>
        <w:jc w:val="center"/>
        <w:rPr>
          <w:sz w:val="22"/>
        </w:rPr>
      </w:pPr>
      <w:r>
        <w:rPr/>
        <w:br w:type="column"/>
      </w:r>
      <w:r>
        <w:rPr>
          <w:b/>
          <w:color w:val="EC7C30"/>
          <w:spacing w:val="-5"/>
          <w:sz w:val="22"/>
        </w:rPr>
        <w:t>15</w:t>
      </w:r>
      <w:r>
        <w:rPr>
          <w:color w:val="EC7C30"/>
          <w:spacing w:val="-5"/>
          <w:sz w:val="22"/>
        </w:rPr>
        <w:t>%</w:t>
      </w:r>
    </w:p>
    <w:p>
      <w:pPr>
        <w:pStyle w:val="BodyText"/>
        <w:spacing w:before="1"/>
        <w:ind w:left="2" w:right="424"/>
        <w:jc w:val="center"/>
      </w:pPr>
      <w:r>
        <w:rPr/>
        <mc:AlternateContent>
          <mc:Choice Requires="wps">
            <w:drawing>
              <wp:anchor distT="0" distB="0" distL="0" distR="0" allowOverlap="1" layoutInCell="1" locked="0" behindDoc="0" simplePos="0" relativeHeight="15740416">
                <wp:simplePos x="0" y="0"/>
                <wp:positionH relativeFrom="page">
                  <wp:posOffset>5059679</wp:posOffset>
                </wp:positionH>
                <wp:positionV relativeFrom="paragraph">
                  <wp:posOffset>-2036876</wp:posOffset>
                </wp:positionV>
                <wp:extent cx="1127760" cy="1899920"/>
                <wp:effectExtent l="0" t="0" r="0" b="0"/>
                <wp:wrapNone/>
                <wp:docPr id="242" name="Group 242"/>
                <wp:cNvGraphicFramePr>
                  <a:graphicFrameLocks/>
                </wp:cNvGraphicFramePr>
                <a:graphic>
                  <a:graphicData uri="http://schemas.microsoft.com/office/word/2010/wordprocessingGroup">
                    <wpg:wgp>
                      <wpg:cNvPr id="242" name="Group 242"/>
                      <wpg:cNvGrpSpPr/>
                      <wpg:grpSpPr>
                        <a:xfrm>
                          <a:off x="0" y="0"/>
                          <a:ext cx="1127760" cy="1899920"/>
                          <a:chExt cx="1127760" cy="1899920"/>
                        </a:xfrm>
                      </wpg:grpSpPr>
                      <pic:pic>
                        <pic:nvPicPr>
                          <pic:cNvPr id="243" name="Image 243"/>
                          <pic:cNvPicPr/>
                        </pic:nvPicPr>
                        <pic:blipFill>
                          <a:blip r:embed="rId130" cstate="print"/>
                          <a:stretch>
                            <a:fillRect/>
                          </a:stretch>
                        </pic:blipFill>
                        <pic:spPr>
                          <a:xfrm>
                            <a:off x="0" y="0"/>
                            <a:ext cx="1127379" cy="1158113"/>
                          </a:xfrm>
                          <a:prstGeom prst="rect">
                            <a:avLst/>
                          </a:prstGeom>
                        </pic:spPr>
                      </pic:pic>
                      <wps:wsp>
                        <wps:cNvPr id="244" name="Graphic 244"/>
                        <wps:cNvSpPr/>
                        <wps:spPr>
                          <a:xfrm>
                            <a:off x="119253" y="380"/>
                            <a:ext cx="466725" cy="579120"/>
                          </a:xfrm>
                          <a:custGeom>
                            <a:avLst/>
                            <a:gdLst/>
                            <a:ahLst/>
                            <a:cxnLst/>
                            <a:rect l="l" t="t" r="r" b="b"/>
                            <a:pathLst>
                              <a:path w="466725" h="579120">
                                <a:moveTo>
                                  <a:pt x="466216" y="0"/>
                                </a:moveTo>
                                <a:lnTo>
                                  <a:pt x="417026" y="405"/>
                                </a:lnTo>
                                <a:lnTo>
                                  <a:pt x="368469" y="5146"/>
                                </a:lnTo>
                                <a:lnTo>
                                  <a:pt x="320788" y="14106"/>
                                </a:lnTo>
                                <a:lnTo>
                                  <a:pt x="274225" y="27168"/>
                                </a:lnTo>
                                <a:lnTo>
                                  <a:pt x="229024" y="44215"/>
                                </a:lnTo>
                                <a:lnTo>
                                  <a:pt x="185427" y="65131"/>
                                </a:lnTo>
                                <a:lnTo>
                                  <a:pt x="143676" y="89798"/>
                                </a:lnTo>
                                <a:lnTo>
                                  <a:pt x="104016" y="118100"/>
                                </a:lnTo>
                                <a:lnTo>
                                  <a:pt x="66688" y="149920"/>
                                </a:lnTo>
                                <a:lnTo>
                                  <a:pt x="31935" y="185141"/>
                                </a:lnTo>
                                <a:lnTo>
                                  <a:pt x="0" y="223646"/>
                                </a:lnTo>
                                <a:lnTo>
                                  <a:pt x="444372" y="578738"/>
                                </a:lnTo>
                                <a:lnTo>
                                  <a:pt x="466216" y="0"/>
                                </a:lnTo>
                                <a:close/>
                              </a:path>
                            </a:pathLst>
                          </a:custGeom>
                          <a:solidFill>
                            <a:srgbClr val="EC7C30"/>
                          </a:solidFill>
                        </wps:spPr>
                        <wps:bodyPr wrap="square" lIns="0" tIns="0" rIns="0" bIns="0" rtlCol="0">
                          <a:prstTxWarp prst="textNoShape">
                            <a:avLst/>
                          </a:prstTxWarp>
                          <a:noAutofit/>
                        </wps:bodyPr>
                      </wps:wsp>
                      <pic:pic>
                        <pic:nvPicPr>
                          <pic:cNvPr id="245" name="Image 245"/>
                          <pic:cNvPicPr/>
                        </pic:nvPicPr>
                        <pic:blipFill>
                          <a:blip r:embed="rId131" cstate="print"/>
                          <a:stretch>
                            <a:fillRect/>
                          </a:stretch>
                        </pic:blipFill>
                        <pic:spPr>
                          <a:xfrm>
                            <a:off x="227202" y="1151127"/>
                            <a:ext cx="748449" cy="748411"/>
                          </a:xfrm>
                          <a:prstGeom prst="rect">
                            <a:avLst/>
                          </a:prstGeom>
                        </pic:spPr>
                      </pic:pic>
                    </wpg:wgp>
                  </a:graphicData>
                </a:graphic>
              </wp:anchor>
            </w:drawing>
          </mc:Choice>
          <mc:Fallback>
            <w:pict>
              <v:group style="position:absolute;margin-left:398.399994pt;margin-top:-160.383942pt;width:88.8pt;height:149.6pt;mso-position-horizontal-relative:page;mso-position-vertical-relative:paragraph;z-index:15740416" id="docshapegroup229" coordorigin="7968,-3208" coordsize="1776,2992">
                <v:shape style="position:absolute;left:7968;top:-3208;width:1776;height:1824" type="#_x0000_t75" id="docshape230" stroked="false">
                  <v:imagedata r:id="rId130" o:title=""/>
                </v:shape>
                <v:shape style="position:absolute;left:8155;top:-3208;width:735;height:912" id="docshape231" coordorigin="8156,-3207" coordsize="735,912" path="m8890,-3207l8813,-3206,8736,-3199,8661,-3185,8588,-3164,8516,-3137,8448,-3105,8382,-3066,8320,-3021,8261,-2971,8206,-2916,8156,-2855,8856,-2296,8890,-3207xe" filled="true" fillcolor="#ec7c30" stroked="false">
                  <v:path arrowok="t"/>
                  <v:fill type="solid"/>
                </v:shape>
                <v:shape style="position:absolute;left:8325;top:-1395;width:1179;height:1179" type="#_x0000_t75" id="docshape232" stroked="false">
                  <v:imagedata r:id="rId131" o:title=""/>
                </v:shape>
                <w10:wrap type="none"/>
              </v:group>
            </w:pict>
          </mc:Fallback>
        </mc:AlternateContent>
      </w:r>
      <w:r>
        <w:rPr/>
        <w:t>Seed</w:t>
      </w:r>
      <w:r>
        <w:rPr>
          <w:spacing w:val="-2"/>
        </w:rPr>
        <w:t> potatoes</w:t>
      </w:r>
    </w:p>
    <w:p>
      <w:pPr>
        <w:pStyle w:val="BodyText"/>
        <w:spacing w:after="0"/>
        <w:jc w:val="center"/>
        <w:sectPr>
          <w:type w:val="continuous"/>
          <w:pgSz w:w="12240" w:h="15840"/>
          <w:pgMar w:header="0" w:footer="1032" w:top="920" w:bottom="0" w:left="1080" w:right="1080"/>
          <w:cols w:num="3" w:equalWidth="0">
            <w:col w:w="2160" w:space="798"/>
            <w:col w:w="2495" w:space="656"/>
            <w:col w:w="3971"/>
          </w:cols>
        </w:sectPr>
      </w:pPr>
    </w:p>
    <w:p>
      <w:pPr>
        <w:pStyle w:val="BodyText"/>
      </w:pPr>
    </w:p>
    <w:p>
      <w:pPr>
        <w:pStyle w:val="BodyText"/>
        <w:spacing w:before="178"/>
      </w:pPr>
    </w:p>
    <w:p>
      <w:pPr>
        <w:pStyle w:val="BodyText"/>
        <w:ind w:left="360"/>
      </w:pPr>
      <w:r>
        <w:rPr/>
        <w:t>Source:</w:t>
      </w:r>
      <w:r>
        <w:rPr>
          <w:spacing w:val="-3"/>
        </w:rPr>
        <w:t> </w:t>
      </w:r>
      <w:r>
        <w:rPr/>
        <w:t>PEI</w:t>
      </w:r>
      <w:r>
        <w:rPr>
          <w:spacing w:val="-6"/>
        </w:rPr>
        <w:t> </w:t>
      </w:r>
      <w:r>
        <w:rPr/>
        <w:t>Potato</w:t>
      </w:r>
      <w:r>
        <w:rPr>
          <w:spacing w:val="-1"/>
        </w:rPr>
        <w:t> </w:t>
      </w:r>
      <w:r>
        <w:rPr/>
        <w:t>Board,</w:t>
      </w:r>
      <w:r>
        <w:rPr>
          <w:spacing w:val="-6"/>
        </w:rPr>
        <w:t> </w:t>
      </w:r>
      <w:r>
        <w:rPr>
          <w:spacing w:val="-2"/>
        </w:rPr>
        <w:t>2018.</w:t>
      </w:r>
    </w:p>
    <w:p>
      <w:pPr>
        <w:pStyle w:val="BodyText"/>
        <w:spacing w:before="219"/>
      </w:pPr>
    </w:p>
    <w:p>
      <w:pPr>
        <w:spacing w:before="0"/>
        <w:ind w:left="0" w:right="172" w:firstLine="0"/>
        <w:jc w:val="center"/>
        <w:rPr>
          <w:i/>
          <w:sz w:val="22"/>
        </w:rPr>
      </w:pPr>
      <w:r>
        <w:rPr>
          <w:i/>
          <w:sz w:val="22"/>
        </w:rPr>
        <w:t>Figure</w:t>
      </w:r>
      <w:r>
        <w:rPr>
          <w:i/>
          <w:spacing w:val="-5"/>
          <w:sz w:val="22"/>
        </w:rPr>
        <w:t> </w:t>
      </w:r>
      <w:r>
        <w:rPr>
          <w:i/>
          <w:sz w:val="22"/>
        </w:rPr>
        <w:t>8:</w:t>
      </w:r>
      <w:r>
        <w:rPr>
          <w:i/>
          <w:spacing w:val="-2"/>
          <w:sz w:val="22"/>
        </w:rPr>
        <w:t> </w:t>
      </w:r>
      <w:r>
        <w:rPr>
          <w:i/>
          <w:sz w:val="22"/>
        </w:rPr>
        <w:t>PEI</w:t>
      </w:r>
      <w:r>
        <w:rPr>
          <w:i/>
          <w:spacing w:val="-2"/>
          <w:sz w:val="22"/>
        </w:rPr>
        <w:t> </w:t>
      </w:r>
      <w:r>
        <w:rPr>
          <w:i/>
          <w:sz w:val="22"/>
        </w:rPr>
        <w:t>potatoes</w:t>
      </w:r>
      <w:r>
        <w:rPr>
          <w:i/>
          <w:spacing w:val="-2"/>
          <w:sz w:val="22"/>
        </w:rPr>
        <w:t> utilization</w:t>
      </w:r>
    </w:p>
    <w:p>
      <w:pPr>
        <w:spacing w:after="0"/>
        <w:jc w:val="center"/>
        <w:rPr>
          <w:i/>
          <w:sz w:val="22"/>
        </w:rPr>
        <w:sectPr>
          <w:type w:val="continuous"/>
          <w:pgSz w:w="12240" w:h="15840"/>
          <w:pgMar w:header="0" w:footer="1032" w:top="920" w:bottom="0" w:left="1080" w:right="1080"/>
        </w:sectPr>
      </w:pPr>
    </w:p>
    <w:p>
      <w:pPr>
        <w:pStyle w:val="Heading2"/>
      </w:pPr>
      <w:bookmarkStart w:name="_bookmark9" w:id="10"/>
      <w:bookmarkEnd w:id="10"/>
      <w:r>
        <w:rPr>
          <w:b w:val="0"/>
        </w:rPr>
      </w:r>
      <w:r>
        <w:rPr/>
        <w:t>PEI</w:t>
      </w:r>
      <w:r>
        <w:rPr>
          <w:spacing w:val="-3"/>
        </w:rPr>
        <w:t> </w:t>
      </w:r>
      <w:r>
        <w:rPr/>
        <w:t>Potato</w:t>
      </w:r>
      <w:r>
        <w:rPr>
          <w:spacing w:val="-2"/>
        </w:rPr>
        <w:t> Exports</w:t>
      </w:r>
    </w:p>
    <w:p>
      <w:pPr>
        <w:pStyle w:val="BodyText"/>
        <w:spacing w:line="360" w:lineRule="auto" w:before="237"/>
        <w:ind w:left="360" w:right="354" w:firstLine="719"/>
        <w:jc w:val="both"/>
      </w:pPr>
      <w:r>
        <w:rPr/>
        <w:t>The</w:t>
      </w:r>
      <w:r>
        <w:rPr>
          <w:spacing w:val="-13"/>
        </w:rPr>
        <w:t> </w:t>
      </w:r>
      <w:r>
        <w:rPr/>
        <w:t>PEI</w:t>
      </w:r>
      <w:r>
        <w:rPr>
          <w:spacing w:val="-14"/>
        </w:rPr>
        <w:t> </w:t>
      </w:r>
      <w:r>
        <w:rPr/>
        <w:t>potato</w:t>
      </w:r>
      <w:r>
        <w:rPr>
          <w:spacing w:val="-11"/>
        </w:rPr>
        <w:t> </w:t>
      </w:r>
      <w:r>
        <w:rPr/>
        <w:t>sector</w:t>
      </w:r>
      <w:r>
        <w:rPr>
          <w:spacing w:val="-11"/>
        </w:rPr>
        <w:t> </w:t>
      </w:r>
      <w:r>
        <w:rPr/>
        <w:t>is</w:t>
      </w:r>
      <w:r>
        <w:rPr>
          <w:spacing w:val="-11"/>
        </w:rPr>
        <w:t> </w:t>
      </w:r>
      <w:r>
        <w:rPr/>
        <w:t>export-oriented</w:t>
      </w:r>
      <w:r>
        <w:rPr>
          <w:spacing w:val="-13"/>
        </w:rPr>
        <w:t> </w:t>
      </w:r>
      <w:r>
        <w:rPr/>
        <w:t>(nationally</w:t>
      </w:r>
      <w:r>
        <w:rPr>
          <w:spacing w:val="-13"/>
        </w:rPr>
        <w:t> </w:t>
      </w:r>
      <w:r>
        <w:rPr/>
        <w:t>and</w:t>
      </w:r>
      <w:r>
        <w:rPr>
          <w:spacing w:val="-13"/>
        </w:rPr>
        <w:t> </w:t>
      </w:r>
      <w:r>
        <w:rPr/>
        <w:t>internationally).</w:t>
      </w:r>
      <w:r>
        <w:rPr>
          <w:spacing w:val="-14"/>
        </w:rPr>
        <w:t> </w:t>
      </w:r>
      <w:r>
        <w:rPr/>
        <w:t>The</w:t>
      </w:r>
      <w:r>
        <w:rPr>
          <w:spacing w:val="-11"/>
        </w:rPr>
        <w:t> </w:t>
      </w:r>
      <w:r>
        <w:rPr/>
        <w:t>vast</w:t>
      </w:r>
      <w:r>
        <w:rPr>
          <w:spacing w:val="-11"/>
        </w:rPr>
        <w:t> </w:t>
      </w:r>
      <w:r>
        <w:rPr/>
        <w:t>majority</w:t>
      </w:r>
      <w:r>
        <w:rPr>
          <w:spacing w:val="-13"/>
        </w:rPr>
        <w:t> </w:t>
      </w:r>
      <w:r>
        <w:rPr/>
        <w:t>of</w:t>
      </w:r>
      <w:r>
        <w:rPr>
          <w:spacing w:val="-11"/>
        </w:rPr>
        <w:t> </w:t>
      </w:r>
      <w:r>
        <w:rPr/>
        <w:t>PEI’s potatoes and potato products are exported to other provinces or abroad. PEI’s potatoes represents 23% of Canada’s total international potatoes exports (average, 2009-2018). Together, PEI and Manitoba account for about 50% of Canada’s potato exports (Figure 9).</w:t>
      </w:r>
    </w:p>
    <w:p>
      <w:pPr>
        <w:pStyle w:val="BodyText"/>
        <w:rPr>
          <w:sz w:val="20"/>
        </w:rPr>
      </w:pPr>
    </w:p>
    <w:p>
      <w:pPr>
        <w:pStyle w:val="BodyText"/>
        <w:rPr>
          <w:sz w:val="20"/>
        </w:rPr>
      </w:pPr>
    </w:p>
    <w:p>
      <w:pPr>
        <w:pStyle w:val="BodyText"/>
        <w:spacing w:before="108"/>
        <w:rPr>
          <w:sz w:val="20"/>
        </w:rPr>
      </w:pPr>
      <w:r>
        <w:rPr>
          <w:sz w:val="20"/>
        </w:rPr>
        <mc:AlternateContent>
          <mc:Choice Requires="wps">
            <w:drawing>
              <wp:anchor distT="0" distB="0" distL="0" distR="0" allowOverlap="1" layoutInCell="1" locked="0" behindDoc="1" simplePos="0" relativeHeight="487600128">
                <wp:simplePos x="0" y="0"/>
                <wp:positionH relativeFrom="page">
                  <wp:posOffset>1073764</wp:posOffset>
                </wp:positionH>
                <wp:positionV relativeFrom="paragraph">
                  <wp:posOffset>229867</wp:posOffset>
                </wp:positionV>
                <wp:extent cx="1127125" cy="1141730"/>
                <wp:effectExtent l="0" t="0" r="0" b="0"/>
                <wp:wrapTopAndBottom/>
                <wp:docPr id="246" name="Group 246"/>
                <wp:cNvGraphicFramePr>
                  <a:graphicFrameLocks/>
                </wp:cNvGraphicFramePr>
                <a:graphic>
                  <a:graphicData uri="http://schemas.microsoft.com/office/word/2010/wordprocessingGroup">
                    <wpg:wgp>
                      <wpg:cNvPr id="246" name="Group 246"/>
                      <wpg:cNvGrpSpPr/>
                      <wpg:grpSpPr>
                        <a:xfrm>
                          <a:off x="0" y="0"/>
                          <a:ext cx="1127125" cy="1141730"/>
                          <a:chExt cx="1127125" cy="1141730"/>
                        </a:xfrm>
                      </wpg:grpSpPr>
                      <pic:pic>
                        <pic:nvPicPr>
                          <pic:cNvPr id="247" name="Image 247"/>
                          <pic:cNvPicPr/>
                        </pic:nvPicPr>
                        <pic:blipFill>
                          <a:blip r:embed="rId132" cstate="print"/>
                          <a:stretch>
                            <a:fillRect/>
                          </a:stretch>
                        </pic:blipFill>
                        <pic:spPr>
                          <a:xfrm>
                            <a:off x="20" y="0"/>
                            <a:ext cx="1126871" cy="1141603"/>
                          </a:xfrm>
                          <a:prstGeom prst="rect">
                            <a:avLst/>
                          </a:prstGeom>
                        </pic:spPr>
                      </pic:pic>
                      <wps:wsp>
                        <wps:cNvPr id="248" name="Graphic 248"/>
                        <wps:cNvSpPr/>
                        <wps:spPr>
                          <a:xfrm>
                            <a:off x="0" y="0"/>
                            <a:ext cx="563880" cy="617220"/>
                          </a:xfrm>
                          <a:custGeom>
                            <a:avLst/>
                            <a:gdLst/>
                            <a:ahLst/>
                            <a:cxnLst/>
                            <a:rect l="l" t="t" r="r" b="b"/>
                            <a:pathLst>
                              <a:path w="563880" h="617220">
                                <a:moveTo>
                                  <a:pt x="556788" y="0"/>
                                </a:moveTo>
                                <a:lnTo>
                                  <a:pt x="517672" y="1905"/>
                                </a:lnTo>
                                <a:lnTo>
                                  <a:pt x="469387" y="7981"/>
                                </a:lnTo>
                                <a:lnTo>
                                  <a:pt x="422574" y="18027"/>
                                </a:lnTo>
                                <a:lnTo>
                                  <a:pt x="377387" y="31858"/>
                                </a:lnTo>
                                <a:lnTo>
                                  <a:pt x="333981" y="49289"/>
                                </a:lnTo>
                                <a:lnTo>
                                  <a:pt x="292511" y="70134"/>
                                </a:lnTo>
                                <a:lnTo>
                                  <a:pt x="253131" y="94210"/>
                                </a:lnTo>
                                <a:lnTo>
                                  <a:pt x="215997" y="121331"/>
                                </a:lnTo>
                                <a:lnTo>
                                  <a:pt x="181263" y="151314"/>
                                </a:lnTo>
                                <a:lnTo>
                                  <a:pt x="149085" y="183972"/>
                                </a:lnTo>
                                <a:lnTo>
                                  <a:pt x="119616" y="219122"/>
                                </a:lnTo>
                                <a:lnTo>
                                  <a:pt x="93011" y="256578"/>
                                </a:lnTo>
                                <a:lnTo>
                                  <a:pt x="69427" y="296156"/>
                                </a:lnTo>
                                <a:lnTo>
                                  <a:pt x="49017" y="337671"/>
                                </a:lnTo>
                                <a:lnTo>
                                  <a:pt x="31935" y="380938"/>
                                </a:lnTo>
                                <a:lnTo>
                                  <a:pt x="18338" y="425773"/>
                                </a:lnTo>
                                <a:lnTo>
                                  <a:pt x="8380" y="471990"/>
                                </a:lnTo>
                                <a:lnTo>
                                  <a:pt x="2216" y="519406"/>
                                </a:lnTo>
                                <a:lnTo>
                                  <a:pt x="0" y="567835"/>
                                </a:lnTo>
                                <a:lnTo>
                                  <a:pt x="1887" y="617093"/>
                                </a:lnTo>
                                <a:lnTo>
                                  <a:pt x="563392" y="570738"/>
                                </a:lnTo>
                                <a:lnTo>
                                  <a:pt x="556788" y="0"/>
                                </a:lnTo>
                                <a:close/>
                              </a:path>
                            </a:pathLst>
                          </a:custGeom>
                          <a:solidFill>
                            <a:srgbClr val="EC7C30"/>
                          </a:solidFill>
                        </wps:spPr>
                        <wps:bodyPr wrap="square" lIns="0" tIns="0" rIns="0" bIns="0" rtlCol="0">
                          <a:prstTxWarp prst="textNoShape">
                            <a:avLst/>
                          </a:prstTxWarp>
                          <a:noAutofit/>
                        </wps:bodyPr>
                      </wps:wsp>
                    </wpg:wgp>
                  </a:graphicData>
                </a:graphic>
              </wp:anchor>
            </w:drawing>
          </mc:Choice>
          <mc:Fallback>
            <w:pict>
              <v:group style="position:absolute;margin-left:84.548401pt;margin-top:18.099766pt;width:88.75pt;height:89.9pt;mso-position-horizontal-relative:page;mso-position-vertical-relative:paragraph;z-index:-15716352;mso-wrap-distance-left:0;mso-wrap-distance-right:0" id="docshapegroup233" coordorigin="1691,362" coordsize="1775,1798">
                <v:shape style="position:absolute;left:1691;top:362;width:1775;height:1798" type="#_x0000_t75" id="docshape234" stroked="false">
                  <v:imagedata r:id="rId132" o:title=""/>
                </v:shape>
                <v:shape style="position:absolute;left:1690;top:362;width:888;height:972" id="docshape235" coordorigin="1691,362" coordsize="888,972" path="m2568,362l2506,365,2430,375,2356,390,2285,412,2217,440,2152,472,2090,510,2031,553,1976,600,1926,652,1879,707,1837,766,1800,828,1768,894,1741,962,1720,1033,1704,1105,1694,1180,1691,1256,1694,1334,2578,1261,2568,362xe" filled="true" fillcolor="#ec7c30" stroked="false">
                  <v:path arrowok="t"/>
                  <v:fill type="solid"/>
                </v:shape>
                <w10:wrap type="topAndBottom"/>
              </v:group>
            </w:pict>
          </mc:Fallback>
        </mc:AlternateContent>
      </w:r>
      <w:r>
        <w:rPr>
          <w:sz w:val="20"/>
        </w:rPr>
        <mc:AlternateContent>
          <mc:Choice Requires="wps">
            <w:drawing>
              <wp:anchor distT="0" distB="0" distL="0" distR="0" allowOverlap="1" layoutInCell="1" locked="0" behindDoc="1" simplePos="0" relativeHeight="487600640">
                <wp:simplePos x="0" y="0"/>
                <wp:positionH relativeFrom="page">
                  <wp:posOffset>2622804</wp:posOffset>
                </wp:positionH>
                <wp:positionV relativeFrom="paragraph">
                  <wp:posOffset>229867</wp:posOffset>
                </wp:positionV>
                <wp:extent cx="1127125" cy="1141730"/>
                <wp:effectExtent l="0" t="0" r="0" b="0"/>
                <wp:wrapTopAndBottom/>
                <wp:docPr id="249" name="Group 249"/>
                <wp:cNvGraphicFramePr>
                  <a:graphicFrameLocks/>
                </wp:cNvGraphicFramePr>
                <a:graphic>
                  <a:graphicData uri="http://schemas.microsoft.com/office/word/2010/wordprocessingGroup">
                    <wpg:wgp>
                      <wpg:cNvPr id="249" name="Group 249"/>
                      <wpg:cNvGrpSpPr/>
                      <wpg:grpSpPr>
                        <a:xfrm>
                          <a:off x="0" y="0"/>
                          <a:ext cx="1127125" cy="1141730"/>
                          <a:chExt cx="1127125" cy="1141730"/>
                        </a:xfrm>
                      </wpg:grpSpPr>
                      <pic:pic>
                        <pic:nvPicPr>
                          <pic:cNvPr id="250" name="Image 250"/>
                          <pic:cNvPicPr/>
                        </pic:nvPicPr>
                        <pic:blipFill>
                          <a:blip r:embed="rId133" cstate="print"/>
                          <a:stretch>
                            <a:fillRect/>
                          </a:stretch>
                        </pic:blipFill>
                        <pic:spPr>
                          <a:xfrm>
                            <a:off x="0" y="0"/>
                            <a:ext cx="1127124" cy="1141476"/>
                          </a:xfrm>
                          <a:prstGeom prst="rect">
                            <a:avLst/>
                          </a:prstGeom>
                        </pic:spPr>
                      </pic:pic>
                      <wps:wsp>
                        <wps:cNvPr id="251" name="Graphic 251"/>
                        <wps:cNvSpPr/>
                        <wps:spPr>
                          <a:xfrm>
                            <a:off x="126" y="4318"/>
                            <a:ext cx="563880" cy="566420"/>
                          </a:xfrm>
                          <a:custGeom>
                            <a:avLst/>
                            <a:gdLst/>
                            <a:ahLst/>
                            <a:cxnLst/>
                            <a:rect l="l" t="t" r="r" b="b"/>
                            <a:pathLst>
                              <a:path w="563880" h="566420">
                                <a:moveTo>
                                  <a:pt x="494664" y="0"/>
                                </a:moveTo>
                                <a:lnTo>
                                  <a:pt x="446180" y="8192"/>
                                </a:lnTo>
                                <a:lnTo>
                                  <a:pt x="399274" y="20404"/>
                                </a:lnTo>
                                <a:lnTo>
                                  <a:pt x="354113" y="36448"/>
                                </a:lnTo>
                                <a:lnTo>
                                  <a:pt x="310868" y="56131"/>
                                </a:lnTo>
                                <a:lnTo>
                                  <a:pt x="269708" y="79265"/>
                                </a:lnTo>
                                <a:lnTo>
                                  <a:pt x="230802" y="105658"/>
                                </a:lnTo>
                                <a:lnTo>
                                  <a:pt x="194320" y="135122"/>
                                </a:lnTo>
                                <a:lnTo>
                                  <a:pt x="160430" y="167465"/>
                                </a:lnTo>
                                <a:lnTo>
                                  <a:pt x="129301" y="202498"/>
                                </a:lnTo>
                                <a:lnTo>
                                  <a:pt x="101104" y="240031"/>
                                </a:lnTo>
                                <a:lnTo>
                                  <a:pt x="76006" y="279872"/>
                                </a:lnTo>
                                <a:lnTo>
                                  <a:pt x="54178" y="321833"/>
                                </a:lnTo>
                                <a:lnTo>
                                  <a:pt x="35788" y="365722"/>
                                </a:lnTo>
                                <a:lnTo>
                                  <a:pt x="21006" y="411351"/>
                                </a:lnTo>
                                <a:lnTo>
                                  <a:pt x="10002" y="458528"/>
                                </a:lnTo>
                                <a:lnTo>
                                  <a:pt x="2943" y="507064"/>
                                </a:lnTo>
                                <a:lnTo>
                                  <a:pt x="0" y="556768"/>
                                </a:lnTo>
                                <a:lnTo>
                                  <a:pt x="563499" y="566420"/>
                                </a:lnTo>
                                <a:lnTo>
                                  <a:pt x="494664" y="0"/>
                                </a:lnTo>
                                <a:close/>
                              </a:path>
                            </a:pathLst>
                          </a:custGeom>
                          <a:solidFill>
                            <a:srgbClr val="EC7C30"/>
                          </a:solidFill>
                        </wps:spPr>
                        <wps:bodyPr wrap="square" lIns="0" tIns="0" rIns="0" bIns="0" rtlCol="0">
                          <a:prstTxWarp prst="textNoShape">
                            <a:avLst/>
                          </a:prstTxWarp>
                          <a:noAutofit/>
                        </wps:bodyPr>
                      </wps:wsp>
                    </wpg:wgp>
                  </a:graphicData>
                </a:graphic>
              </wp:anchor>
            </w:drawing>
          </mc:Choice>
          <mc:Fallback>
            <w:pict>
              <v:group style="position:absolute;margin-left:206.520004pt;margin-top:18.099766pt;width:88.75pt;height:89.9pt;mso-position-horizontal-relative:page;mso-position-vertical-relative:paragraph;z-index:-15715840;mso-wrap-distance-left:0;mso-wrap-distance-right:0" id="docshapegroup236" coordorigin="4130,362" coordsize="1775,1798">
                <v:shape style="position:absolute;left:4130;top:362;width:1775;height:1798" type="#_x0000_t75" id="docshape237" stroked="false">
                  <v:imagedata r:id="rId133" o:title=""/>
                </v:shape>
                <v:shape style="position:absolute;left:4130;top:368;width:888;height:892" id="docshape238" coordorigin="4131,369" coordsize="888,892" path="m4910,369l4833,382,4759,401,4688,426,4620,457,4555,494,4494,535,4437,582,4383,633,4334,688,4290,747,4250,810,4216,876,4187,945,4164,1017,4146,1091,4135,1167,4131,1246,5018,1261,4910,369xe" filled="true" fillcolor="#ec7c30" stroked="false">
                  <v:path arrowok="t"/>
                  <v:fill type="solid"/>
                </v:shape>
                <w10:wrap type="topAndBottom"/>
              </v:group>
            </w:pict>
          </mc:Fallback>
        </mc:AlternateContent>
      </w:r>
      <w:r>
        <w:rPr>
          <w:sz w:val="20"/>
        </w:rPr>
        <mc:AlternateContent>
          <mc:Choice Requires="wps">
            <w:drawing>
              <wp:anchor distT="0" distB="0" distL="0" distR="0" allowOverlap="1" layoutInCell="1" locked="0" behindDoc="1" simplePos="0" relativeHeight="487601152">
                <wp:simplePos x="0" y="0"/>
                <wp:positionH relativeFrom="page">
                  <wp:posOffset>4100321</wp:posOffset>
                </wp:positionH>
                <wp:positionV relativeFrom="paragraph">
                  <wp:posOffset>229867</wp:posOffset>
                </wp:positionV>
                <wp:extent cx="1127760" cy="1142365"/>
                <wp:effectExtent l="0" t="0" r="0" b="0"/>
                <wp:wrapTopAndBottom/>
                <wp:docPr id="252" name="Group 252"/>
                <wp:cNvGraphicFramePr>
                  <a:graphicFrameLocks/>
                </wp:cNvGraphicFramePr>
                <a:graphic>
                  <a:graphicData uri="http://schemas.microsoft.com/office/word/2010/wordprocessingGroup">
                    <wpg:wgp>
                      <wpg:cNvPr id="252" name="Group 252"/>
                      <wpg:cNvGrpSpPr/>
                      <wpg:grpSpPr>
                        <a:xfrm>
                          <a:off x="0" y="0"/>
                          <a:ext cx="1127760" cy="1142365"/>
                          <a:chExt cx="1127760" cy="1142365"/>
                        </a:xfrm>
                      </wpg:grpSpPr>
                      <pic:pic>
                        <pic:nvPicPr>
                          <pic:cNvPr id="253" name="Image 253"/>
                          <pic:cNvPicPr/>
                        </pic:nvPicPr>
                        <pic:blipFill>
                          <a:blip r:embed="rId134" cstate="print"/>
                          <a:stretch>
                            <a:fillRect/>
                          </a:stretch>
                        </pic:blipFill>
                        <pic:spPr>
                          <a:xfrm>
                            <a:off x="0" y="0"/>
                            <a:ext cx="1127505" cy="1141857"/>
                          </a:xfrm>
                          <a:prstGeom prst="rect">
                            <a:avLst/>
                          </a:prstGeom>
                        </pic:spPr>
                      </pic:pic>
                      <wps:wsp>
                        <wps:cNvPr id="254" name="Graphic 254"/>
                        <wps:cNvSpPr/>
                        <wps:spPr>
                          <a:xfrm>
                            <a:off x="21717" y="0"/>
                            <a:ext cx="550545" cy="570865"/>
                          </a:xfrm>
                          <a:custGeom>
                            <a:avLst/>
                            <a:gdLst/>
                            <a:ahLst/>
                            <a:cxnLst/>
                            <a:rect l="l" t="t" r="r" b="b"/>
                            <a:pathLst>
                              <a:path w="550545" h="570865">
                                <a:moveTo>
                                  <a:pt x="543433" y="0"/>
                                </a:moveTo>
                                <a:lnTo>
                                  <a:pt x="494909" y="2691"/>
                                </a:lnTo>
                                <a:lnTo>
                                  <a:pt x="447432" y="9470"/>
                                </a:lnTo>
                                <a:lnTo>
                                  <a:pt x="401193" y="20179"/>
                                </a:lnTo>
                                <a:lnTo>
                                  <a:pt x="356383" y="34661"/>
                                </a:lnTo>
                                <a:lnTo>
                                  <a:pt x="313195" y="52758"/>
                                </a:lnTo>
                                <a:lnTo>
                                  <a:pt x="271820" y="74315"/>
                                </a:lnTo>
                                <a:lnTo>
                                  <a:pt x="232451" y="99172"/>
                                </a:lnTo>
                                <a:lnTo>
                                  <a:pt x="195278" y="127174"/>
                                </a:lnTo>
                                <a:lnTo>
                                  <a:pt x="160494" y="158163"/>
                                </a:lnTo>
                                <a:lnTo>
                                  <a:pt x="128290" y="191982"/>
                                </a:lnTo>
                                <a:lnTo>
                                  <a:pt x="98859" y="228473"/>
                                </a:lnTo>
                                <a:lnTo>
                                  <a:pt x="72391" y="267479"/>
                                </a:lnTo>
                                <a:lnTo>
                                  <a:pt x="49080" y="308844"/>
                                </a:lnTo>
                                <a:lnTo>
                                  <a:pt x="29116" y="352410"/>
                                </a:lnTo>
                                <a:lnTo>
                                  <a:pt x="12692" y="398019"/>
                                </a:lnTo>
                                <a:lnTo>
                                  <a:pt x="0" y="445516"/>
                                </a:lnTo>
                                <a:lnTo>
                                  <a:pt x="550037" y="570865"/>
                                </a:lnTo>
                                <a:lnTo>
                                  <a:pt x="543433" y="0"/>
                                </a:lnTo>
                                <a:close/>
                              </a:path>
                            </a:pathLst>
                          </a:custGeom>
                          <a:solidFill>
                            <a:srgbClr val="EC7C30"/>
                          </a:solidFill>
                        </wps:spPr>
                        <wps:bodyPr wrap="square" lIns="0" tIns="0" rIns="0" bIns="0" rtlCol="0">
                          <a:prstTxWarp prst="textNoShape">
                            <a:avLst/>
                          </a:prstTxWarp>
                          <a:noAutofit/>
                        </wps:bodyPr>
                      </wps:wsp>
                    </wpg:wgp>
                  </a:graphicData>
                </a:graphic>
              </wp:anchor>
            </w:drawing>
          </mc:Choice>
          <mc:Fallback>
            <w:pict>
              <v:group style="position:absolute;margin-left:322.859985pt;margin-top:18.099766pt;width:88.8pt;height:89.95pt;mso-position-horizontal-relative:page;mso-position-vertical-relative:paragraph;z-index:-15715328;mso-wrap-distance-left:0;mso-wrap-distance-right:0" id="docshapegroup239" coordorigin="6457,362" coordsize="1776,1799">
                <v:shape style="position:absolute;left:6457;top:362;width:1776;height:1799" type="#_x0000_t75" id="docshape240" stroked="false">
                  <v:imagedata r:id="rId134" o:title=""/>
                </v:shape>
                <v:shape style="position:absolute;left:6491;top:362;width:867;height:899" id="docshape241" coordorigin="6491,362" coordsize="867,899" path="m7347,362l7271,366,7196,377,7123,394,7053,417,6985,445,6919,479,6857,518,6799,562,6744,611,6693,664,6647,722,6605,783,6569,848,6537,917,6511,989,6491,1064,7358,1261,7347,362xe" filled="true" fillcolor="#ec7c30" stroked="false">
                  <v:path arrowok="t"/>
                  <v:fill type="solid"/>
                </v:shape>
                <w10:wrap type="topAndBottom"/>
              </v:group>
            </w:pict>
          </mc:Fallback>
        </mc:AlternateContent>
      </w:r>
      <w:r>
        <w:rPr>
          <w:sz w:val="20"/>
        </w:rPr>
        <mc:AlternateContent>
          <mc:Choice Requires="wps">
            <w:drawing>
              <wp:anchor distT="0" distB="0" distL="0" distR="0" allowOverlap="1" layoutInCell="1" locked="0" behindDoc="1" simplePos="0" relativeHeight="487601664">
                <wp:simplePos x="0" y="0"/>
                <wp:positionH relativeFrom="page">
                  <wp:posOffset>5510021</wp:posOffset>
                </wp:positionH>
                <wp:positionV relativeFrom="paragraph">
                  <wp:posOffset>229867</wp:posOffset>
                </wp:positionV>
                <wp:extent cx="1127125" cy="1141730"/>
                <wp:effectExtent l="0" t="0" r="0" b="0"/>
                <wp:wrapTopAndBottom/>
                <wp:docPr id="255" name="Group 255"/>
                <wp:cNvGraphicFramePr>
                  <a:graphicFrameLocks/>
                </wp:cNvGraphicFramePr>
                <a:graphic>
                  <a:graphicData uri="http://schemas.microsoft.com/office/word/2010/wordprocessingGroup">
                    <wpg:wgp>
                      <wpg:cNvPr id="255" name="Group 255"/>
                      <wpg:cNvGrpSpPr/>
                      <wpg:grpSpPr>
                        <a:xfrm>
                          <a:off x="0" y="0"/>
                          <a:ext cx="1127125" cy="1141730"/>
                          <a:chExt cx="1127125" cy="1141730"/>
                        </a:xfrm>
                      </wpg:grpSpPr>
                      <pic:pic>
                        <pic:nvPicPr>
                          <pic:cNvPr id="256" name="Image 256"/>
                          <pic:cNvPicPr/>
                        </pic:nvPicPr>
                        <pic:blipFill>
                          <a:blip r:embed="rId135" cstate="print"/>
                          <a:stretch>
                            <a:fillRect/>
                          </a:stretch>
                        </pic:blipFill>
                        <pic:spPr>
                          <a:xfrm>
                            <a:off x="0" y="0"/>
                            <a:ext cx="1126998" cy="1141349"/>
                          </a:xfrm>
                          <a:prstGeom prst="rect">
                            <a:avLst/>
                          </a:prstGeom>
                        </pic:spPr>
                      </pic:pic>
                      <wps:wsp>
                        <wps:cNvPr id="257" name="Graphic 257"/>
                        <wps:cNvSpPr/>
                        <wps:spPr>
                          <a:xfrm>
                            <a:off x="78105" y="15748"/>
                            <a:ext cx="478155" cy="570865"/>
                          </a:xfrm>
                          <a:custGeom>
                            <a:avLst/>
                            <a:gdLst/>
                            <a:ahLst/>
                            <a:cxnLst/>
                            <a:rect l="l" t="t" r="r" b="b"/>
                            <a:pathLst>
                              <a:path w="478155" h="570865">
                                <a:moveTo>
                                  <a:pt x="471297" y="0"/>
                                </a:moveTo>
                                <a:lnTo>
                                  <a:pt x="423628" y="2609"/>
                                </a:lnTo>
                                <a:lnTo>
                                  <a:pt x="376775" y="9214"/>
                                </a:lnTo>
                                <a:lnTo>
                                  <a:pt x="330952" y="19692"/>
                                </a:lnTo>
                                <a:lnTo>
                                  <a:pt x="286370" y="33923"/>
                                </a:lnTo>
                                <a:lnTo>
                                  <a:pt x="243244" y="51783"/>
                                </a:lnTo>
                                <a:lnTo>
                                  <a:pt x="201787" y="73151"/>
                                </a:lnTo>
                                <a:lnTo>
                                  <a:pt x="162210" y="97907"/>
                                </a:lnTo>
                                <a:lnTo>
                                  <a:pt x="124728" y="125927"/>
                                </a:lnTo>
                                <a:lnTo>
                                  <a:pt x="89552" y="157091"/>
                                </a:lnTo>
                                <a:lnTo>
                                  <a:pt x="56897" y="191276"/>
                                </a:lnTo>
                                <a:lnTo>
                                  <a:pt x="26975" y="228360"/>
                                </a:lnTo>
                                <a:lnTo>
                                  <a:pt x="0" y="268224"/>
                                </a:lnTo>
                                <a:lnTo>
                                  <a:pt x="477900" y="570611"/>
                                </a:lnTo>
                                <a:lnTo>
                                  <a:pt x="471297" y="0"/>
                                </a:lnTo>
                                <a:close/>
                              </a:path>
                            </a:pathLst>
                          </a:custGeom>
                          <a:solidFill>
                            <a:srgbClr val="EC7C30"/>
                          </a:solidFill>
                        </wps:spPr>
                        <wps:bodyPr wrap="square" lIns="0" tIns="0" rIns="0" bIns="0" rtlCol="0">
                          <a:prstTxWarp prst="textNoShape">
                            <a:avLst/>
                          </a:prstTxWarp>
                          <a:noAutofit/>
                        </wps:bodyPr>
                      </wps:wsp>
                    </wpg:wgp>
                  </a:graphicData>
                </a:graphic>
              </wp:anchor>
            </w:drawing>
          </mc:Choice>
          <mc:Fallback>
            <w:pict>
              <v:group style="position:absolute;margin-left:433.859985pt;margin-top:18.099766pt;width:88.75pt;height:89.9pt;mso-position-horizontal-relative:page;mso-position-vertical-relative:paragraph;z-index:-15714816;mso-wrap-distance-left:0;mso-wrap-distance-right:0" id="docshapegroup242" coordorigin="8677,362" coordsize="1775,1798">
                <v:shape style="position:absolute;left:8677;top:362;width:1775;height:1798" type="#_x0000_t75" id="docshape243" stroked="false">
                  <v:imagedata r:id="rId135" o:title=""/>
                </v:shape>
                <v:shape style="position:absolute;left:8800;top:386;width:753;height:899" id="docshape244" coordorigin="8800,387" coordsize="753,899" path="m9542,387l9467,391,9394,401,9321,418,9251,440,9183,468,9118,502,9056,541,8997,585,8941,634,8890,688,8843,746,8800,809,9553,1285,9542,387xe" filled="true" fillcolor="#ec7c30" stroked="false">
                  <v:path arrowok="t"/>
                  <v:fill type="solid"/>
                </v:shape>
                <w10:wrap type="topAndBottom"/>
              </v:group>
            </w:pict>
          </mc:Fallback>
        </mc:AlternateContent>
      </w:r>
    </w:p>
    <w:p>
      <w:pPr>
        <w:pStyle w:val="BodyText"/>
        <w:spacing w:before="12"/>
        <w:rPr>
          <w:sz w:val="20"/>
        </w:rPr>
      </w:pPr>
    </w:p>
    <w:p>
      <w:pPr>
        <w:pStyle w:val="BodyText"/>
        <w:spacing w:after="0"/>
        <w:rPr>
          <w:sz w:val="20"/>
        </w:rPr>
        <w:sectPr>
          <w:pgSz w:w="12240" w:h="15840"/>
          <w:pgMar w:header="0" w:footer="1032" w:top="1360" w:bottom="1220" w:left="1080" w:right="1080"/>
        </w:sectPr>
      </w:pPr>
    </w:p>
    <w:p>
      <w:pPr>
        <w:spacing w:before="120"/>
        <w:ind w:left="1106" w:right="0" w:firstLine="0"/>
        <w:jc w:val="center"/>
        <w:rPr>
          <w:sz w:val="22"/>
        </w:rPr>
      </w:pPr>
      <w:r>
        <w:rPr>
          <w:b/>
          <w:color w:val="EC7C30"/>
          <w:spacing w:val="-5"/>
          <w:sz w:val="22"/>
        </w:rPr>
        <w:t>26</w:t>
      </w:r>
      <w:r>
        <w:rPr>
          <w:color w:val="EC7C30"/>
          <w:spacing w:val="-5"/>
          <w:sz w:val="22"/>
        </w:rPr>
        <w:t>%</w:t>
      </w:r>
    </w:p>
    <w:p>
      <w:pPr>
        <w:pStyle w:val="BodyText"/>
        <w:spacing w:before="2"/>
        <w:ind w:left="1104"/>
        <w:jc w:val="center"/>
      </w:pPr>
      <w:r>
        <w:rPr>
          <w:spacing w:val="-2"/>
        </w:rPr>
        <w:t>Manitoba</w:t>
      </w:r>
    </w:p>
    <w:p>
      <w:pPr>
        <w:spacing w:before="108"/>
        <w:ind w:left="863" w:right="1" w:firstLine="0"/>
        <w:jc w:val="center"/>
        <w:rPr>
          <w:sz w:val="22"/>
        </w:rPr>
      </w:pPr>
      <w:r>
        <w:rPr/>
        <w:br w:type="column"/>
      </w:r>
      <w:r>
        <w:rPr>
          <w:b/>
          <w:color w:val="EC7C30"/>
          <w:spacing w:val="-5"/>
          <w:sz w:val="22"/>
        </w:rPr>
        <w:t>23</w:t>
      </w:r>
      <w:r>
        <w:rPr>
          <w:color w:val="EC7C30"/>
          <w:spacing w:val="-5"/>
          <w:sz w:val="22"/>
        </w:rPr>
        <w:t>%</w:t>
      </w:r>
    </w:p>
    <w:p>
      <w:pPr>
        <w:pStyle w:val="BodyText"/>
        <w:spacing w:before="6"/>
        <w:ind w:left="863"/>
        <w:jc w:val="center"/>
      </w:pPr>
      <w:r>
        <w:rPr/>
        <w:t>Prince</w:t>
      </w:r>
      <w:r>
        <w:rPr>
          <w:spacing w:val="-3"/>
        </w:rPr>
        <w:t> </w:t>
      </w:r>
      <w:r>
        <w:rPr/>
        <w:t>Edward</w:t>
      </w:r>
      <w:r>
        <w:rPr>
          <w:spacing w:val="-2"/>
        </w:rPr>
        <w:t> Island</w:t>
      </w:r>
    </w:p>
    <w:p>
      <w:pPr>
        <w:spacing w:line="252" w:lineRule="exact" w:before="108"/>
        <w:ind w:left="1101" w:right="0" w:firstLine="0"/>
        <w:jc w:val="center"/>
        <w:rPr>
          <w:sz w:val="22"/>
        </w:rPr>
      </w:pPr>
      <w:r>
        <w:rPr/>
        <w:br w:type="column"/>
      </w:r>
      <w:r>
        <w:rPr>
          <w:b/>
          <w:color w:val="EC7C30"/>
          <w:spacing w:val="-5"/>
          <w:sz w:val="22"/>
        </w:rPr>
        <w:t>21</w:t>
      </w:r>
      <w:r>
        <w:rPr>
          <w:color w:val="EC7C30"/>
          <w:spacing w:val="-5"/>
          <w:sz w:val="22"/>
        </w:rPr>
        <w:t>%</w:t>
      </w:r>
    </w:p>
    <w:p>
      <w:pPr>
        <w:pStyle w:val="BodyText"/>
        <w:spacing w:line="252" w:lineRule="exact"/>
        <w:ind w:left="1104"/>
        <w:jc w:val="center"/>
      </w:pPr>
      <w:r>
        <w:rPr>
          <w:spacing w:val="-2"/>
        </w:rPr>
        <w:t>Alberta</w:t>
      </w:r>
    </w:p>
    <w:p>
      <w:pPr>
        <w:spacing w:before="91"/>
        <w:ind w:left="102" w:right="0" w:firstLine="0"/>
        <w:jc w:val="center"/>
        <w:rPr>
          <w:sz w:val="22"/>
        </w:rPr>
      </w:pPr>
      <w:r>
        <w:rPr/>
        <w:br w:type="column"/>
      </w:r>
      <w:r>
        <w:rPr>
          <w:b/>
          <w:color w:val="EC7C30"/>
          <w:spacing w:val="-5"/>
          <w:sz w:val="22"/>
        </w:rPr>
        <w:t>19</w:t>
      </w:r>
      <w:r>
        <w:rPr>
          <w:color w:val="EC7C30"/>
          <w:spacing w:val="-5"/>
          <w:sz w:val="22"/>
        </w:rPr>
        <w:t>%</w:t>
      </w:r>
    </w:p>
    <w:p>
      <w:pPr>
        <w:pStyle w:val="BodyText"/>
        <w:spacing w:before="9"/>
        <w:ind w:left="102" w:right="2"/>
        <w:jc w:val="center"/>
      </w:pPr>
      <w:r>
        <w:rPr/>
        <w:t>New</w:t>
      </w:r>
      <w:r>
        <w:rPr>
          <w:spacing w:val="-2"/>
        </w:rPr>
        <w:t> Brunswick</w:t>
      </w:r>
    </w:p>
    <w:p>
      <w:pPr>
        <w:pStyle w:val="BodyText"/>
        <w:spacing w:after="0"/>
        <w:jc w:val="center"/>
        <w:sectPr>
          <w:type w:val="continuous"/>
          <w:pgSz w:w="12240" w:h="15840"/>
          <w:pgMar w:header="0" w:footer="1032" w:top="920" w:bottom="0" w:left="1080" w:right="1080"/>
          <w:cols w:num="4" w:equalWidth="0">
            <w:col w:w="1949" w:space="40"/>
            <w:col w:w="2839" w:space="73"/>
            <w:col w:w="1767" w:space="40"/>
            <w:col w:w="3372"/>
          </w:cols>
        </w:sectPr>
      </w:pPr>
    </w:p>
    <w:p>
      <w:pPr>
        <w:pStyle w:val="BodyText"/>
        <w:rPr>
          <w:sz w:val="20"/>
        </w:rPr>
      </w:pPr>
    </w:p>
    <w:p>
      <w:pPr>
        <w:pStyle w:val="BodyText"/>
        <w:rPr>
          <w:sz w:val="20"/>
        </w:rPr>
      </w:pPr>
    </w:p>
    <w:p>
      <w:pPr>
        <w:pStyle w:val="BodyText"/>
        <w:spacing w:before="224"/>
        <w:rPr>
          <w:sz w:val="20"/>
        </w:rPr>
      </w:pPr>
    </w:p>
    <w:tbl>
      <w:tblPr>
        <w:tblW w:w="0" w:type="auto"/>
        <w:jc w:val="left"/>
        <w:tblInd w:w="1222" w:type="dxa"/>
        <w:tblBorders>
          <w:top w:val="single" w:sz="4" w:space="0" w:color="EC7C30"/>
          <w:left w:val="single" w:sz="4" w:space="0" w:color="EC7C30"/>
          <w:bottom w:val="single" w:sz="4" w:space="0" w:color="EC7C30"/>
          <w:right w:val="single" w:sz="4" w:space="0" w:color="EC7C30"/>
          <w:insideH w:val="single" w:sz="4" w:space="0" w:color="EC7C30"/>
          <w:insideV w:val="single" w:sz="4" w:space="0" w:color="EC7C30"/>
        </w:tblBorders>
        <w:tblLayout w:type="fixed"/>
        <w:tblCellMar>
          <w:top w:w="0" w:type="dxa"/>
          <w:left w:w="0" w:type="dxa"/>
          <w:bottom w:w="0" w:type="dxa"/>
          <w:right w:w="0" w:type="dxa"/>
        </w:tblCellMar>
        <w:tblLook w:val="01E0"/>
      </w:tblPr>
      <w:tblGrid>
        <w:gridCol w:w="1999"/>
        <w:gridCol w:w="3918"/>
        <w:gridCol w:w="1731"/>
      </w:tblGrid>
      <w:tr>
        <w:trPr>
          <w:trHeight w:val="520" w:hRule="atLeast"/>
        </w:trPr>
        <w:tc>
          <w:tcPr>
            <w:tcW w:w="1999" w:type="dxa"/>
            <w:tcBorders>
              <w:top w:val="nil"/>
              <w:bottom w:val="nil"/>
              <w:right w:val="nil"/>
            </w:tcBorders>
            <w:shd w:val="clear" w:color="auto" w:fill="EC7C30"/>
          </w:tcPr>
          <w:p>
            <w:pPr>
              <w:pStyle w:val="TableParagraph"/>
              <w:spacing w:line="240" w:lineRule="auto" w:before="10"/>
              <w:ind w:left="71"/>
              <w:rPr>
                <w:b/>
                <w:sz w:val="22"/>
              </w:rPr>
            </w:pPr>
            <w:r>
              <w:rPr>
                <w:b/>
                <w:color w:val="FFFFFF"/>
                <w:spacing w:val="-2"/>
                <w:sz w:val="22"/>
              </w:rPr>
              <w:t>Province</w:t>
            </w:r>
          </w:p>
        </w:tc>
        <w:tc>
          <w:tcPr>
            <w:tcW w:w="3918" w:type="dxa"/>
            <w:tcBorders>
              <w:top w:val="nil"/>
              <w:left w:val="nil"/>
              <w:bottom w:val="nil"/>
              <w:right w:val="nil"/>
            </w:tcBorders>
            <w:shd w:val="clear" w:color="auto" w:fill="EC7C30"/>
          </w:tcPr>
          <w:p>
            <w:pPr>
              <w:pStyle w:val="TableParagraph"/>
              <w:spacing w:line="252" w:lineRule="exact"/>
              <w:ind w:left="948" w:hanging="740"/>
              <w:jc w:val="left"/>
              <w:rPr>
                <w:b/>
                <w:sz w:val="22"/>
              </w:rPr>
            </w:pPr>
            <w:r>
              <w:rPr>
                <w:b/>
                <w:color w:val="FFFFFF"/>
                <w:sz w:val="22"/>
              </w:rPr>
              <w:t>International</w:t>
            </w:r>
            <w:r>
              <w:rPr>
                <w:b/>
                <w:color w:val="FFFFFF"/>
                <w:spacing w:val="-13"/>
                <w:sz w:val="22"/>
              </w:rPr>
              <w:t> </w:t>
            </w:r>
            <w:r>
              <w:rPr>
                <w:b/>
                <w:color w:val="FFFFFF"/>
                <w:sz w:val="22"/>
              </w:rPr>
              <w:t>exports</w:t>
            </w:r>
            <w:r>
              <w:rPr>
                <w:b/>
                <w:color w:val="FFFFFF"/>
                <w:spacing w:val="-13"/>
                <w:sz w:val="22"/>
              </w:rPr>
              <w:t> </w:t>
            </w:r>
            <w:r>
              <w:rPr>
                <w:b/>
                <w:color w:val="FFFFFF"/>
                <w:sz w:val="22"/>
              </w:rPr>
              <w:t>(Million</w:t>
            </w:r>
            <w:r>
              <w:rPr>
                <w:b/>
                <w:color w:val="FFFFFF"/>
                <w:spacing w:val="-12"/>
                <w:sz w:val="22"/>
              </w:rPr>
              <w:t> </w:t>
            </w:r>
            <w:r>
              <w:rPr>
                <w:b/>
                <w:color w:val="FFFFFF"/>
                <w:sz w:val="22"/>
              </w:rPr>
              <w:t>CAD) Average (2009-2018)</w:t>
            </w:r>
          </w:p>
        </w:tc>
        <w:tc>
          <w:tcPr>
            <w:tcW w:w="1731" w:type="dxa"/>
            <w:tcBorders>
              <w:top w:val="nil"/>
              <w:left w:val="nil"/>
              <w:bottom w:val="nil"/>
            </w:tcBorders>
            <w:shd w:val="clear" w:color="auto" w:fill="EC7C30"/>
          </w:tcPr>
          <w:p>
            <w:pPr>
              <w:pStyle w:val="TableParagraph"/>
              <w:spacing w:line="240" w:lineRule="auto" w:before="10"/>
              <w:ind w:left="1" w:right="147"/>
              <w:rPr>
                <w:b/>
                <w:sz w:val="22"/>
              </w:rPr>
            </w:pPr>
            <w:r>
              <w:rPr>
                <w:b/>
                <w:color w:val="FFFFFF"/>
                <w:sz w:val="22"/>
              </w:rPr>
              <w:t>Share</w:t>
            </w:r>
            <w:r>
              <w:rPr>
                <w:b/>
                <w:color w:val="FFFFFF"/>
                <w:spacing w:val="-1"/>
                <w:sz w:val="22"/>
              </w:rPr>
              <w:t> </w:t>
            </w:r>
            <w:r>
              <w:rPr>
                <w:b/>
                <w:color w:val="FFFFFF"/>
                <w:spacing w:val="-5"/>
                <w:sz w:val="22"/>
              </w:rPr>
              <w:t>(%)</w:t>
            </w:r>
          </w:p>
        </w:tc>
      </w:tr>
      <w:tr>
        <w:trPr>
          <w:trHeight w:val="410" w:hRule="atLeast"/>
        </w:trPr>
        <w:tc>
          <w:tcPr>
            <w:tcW w:w="1999" w:type="dxa"/>
            <w:tcBorders>
              <w:right w:val="nil"/>
            </w:tcBorders>
          </w:tcPr>
          <w:p>
            <w:pPr>
              <w:pStyle w:val="TableParagraph"/>
              <w:spacing w:line="244" w:lineRule="exact"/>
              <w:ind w:left="71" w:right="3"/>
              <w:rPr>
                <w:sz w:val="22"/>
              </w:rPr>
            </w:pPr>
            <w:r>
              <w:rPr>
                <w:spacing w:val="-2"/>
                <w:sz w:val="22"/>
              </w:rPr>
              <w:t>Manitoba</w:t>
            </w:r>
          </w:p>
        </w:tc>
        <w:tc>
          <w:tcPr>
            <w:tcW w:w="3918" w:type="dxa"/>
            <w:tcBorders>
              <w:left w:val="nil"/>
              <w:right w:val="nil"/>
            </w:tcBorders>
          </w:tcPr>
          <w:p>
            <w:pPr>
              <w:pStyle w:val="TableParagraph"/>
              <w:spacing w:line="244" w:lineRule="exact"/>
              <w:ind w:right="85"/>
              <w:rPr>
                <w:sz w:val="22"/>
              </w:rPr>
            </w:pPr>
            <w:r>
              <w:rPr>
                <w:spacing w:val="-5"/>
                <w:sz w:val="22"/>
              </w:rPr>
              <w:t>351</w:t>
            </w:r>
          </w:p>
        </w:tc>
        <w:tc>
          <w:tcPr>
            <w:tcW w:w="1731" w:type="dxa"/>
            <w:tcBorders>
              <w:left w:val="nil"/>
            </w:tcBorders>
          </w:tcPr>
          <w:p>
            <w:pPr>
              <w:pStyle w:val="TableParagraph"/>
              <w:spacing w:line="244" w:lineRule="exact"/>
              <w:ind w:right="147"/>
              <w:rPr>
                <w:sz w:val="22"/>
              </w:rPr>
            </w:pPr>
            <w:r>
              <w:rPr>
                <w:spacing w:val="-2"/>
                <w:sz w:val="22"/>
              </w:rPr>
              <w:t>26.20</w:t>
            </w:r>
          </w:p>
        </w:tc>
      </w:tr>
      <w:tr>
        <w:trPr>
          <w:trHeight w:val="664" w:hRule="atLeast"/>
        </w:trPr>
        <w:tc>
          <w:tcPr>
            <w:tcW w:w="1999" w:type="dxa"/>
            <w:tcBorders>
              <w:right w:val="nil"/>
            </w:tcBorders>
          </w:tcPr>
          <w:p>
            <w:pPr>
              <w:pStyle w:val="TableParagraph"/>
              <w:spacing w:line="240" w:lineRule="auto"/>
              <w:ind w:left="763" w:right="307" w:hanging="384"/>
              <w:jc w:val="left"/>
              <w:rPr>
                <w:sz w:val="22"/>
              </w:rPr>
            </w:pPr>
            <w:r>
              <w:rPr>
                <w:sz w:val="22"/>
              </w:rPr>
              <w:t>Prince</w:t>
            </w:r>
            <w:r>
              <w:rPr>
                <w:spacing w:val="-14"/>
                <w:sz w:val="22"/>
              </w:rPr>
              <w:t> </w:t>
            </w:r>
            <w:r>
              <w:rPr>
                <w:sz w:val="22"/>
              </w:rPr>
              <w:t>Edward </w:t>
            </w:r>
            <w:r>
              <w:rPr>
                <w:spacing w:val="-2"/>
                <w:sz w:val="22"/>
              </w:rPr>
              <w:t>Island</w:t>
            </w:r>
          </w:p>
        </w:tc>
        <w:tc>
          <w:tcPr>
            <w:tcW w:w="3918" w:type="dxa"/>
            <w:tcBorders>
              <w:left w:val="nil"/>
              <w:right w:val="nil"/>
            </w:tcBorders>
          </w:tcPr>
          <w:p>
            <w:pPr>
              <w:pStyle w:val="TableParagraph"/>
              <w:ind w:right="85"/>
              <w:rPr>
                <w:sz w:val="22"/>
              </w:rPr>
            </w:pPr>
            <w:r>
              <w:rPr>
                <w:spacing w:val="-5"/>
                <w:sz w:val="22"/>
              </w:rPr>
              <w:t>311</w:t>
            </w:r>
          </w:p>
        </w:tc>
        <w:tc>
          <w:tcPr>
            <w:tcW w:w="1731" w:type="dxa"/>
            <w:tcBorders>
              <w:left w:val="nil"/>
            </w:tcBorders>
          </w:tcPr>
          <w:p>
            <w:pPr>
              <w:pStyle w:val="TableParagraph"/>
              <w:ind w:right="147"/>
              <w:rPr>
                <w:sz w:val="22"/>
              </w:rPr>
            </w:pPr>
            <w:r>
              <w:rPr>
                <w:spacing w:val="-2"/>
                <w:sz w:val="22"/>
              </w:rPr>
              <w:t>23.11</w:t>
            </w:r>
          </w:p>
        </w:tc>
      </w:tr>
      <w:tr>
        <w:trPr>
          <w:trHeight w:val="414" w:hRule="atLeast"/>
        </w:trPr>
        <w:tc>
          <w:tcPr>
            <w:tcW w:w="1999" w:type="dxa"/>
            <w:tcBorders>
              <w:right w:val="nil"/>
            </w:tcBorders>
          </w:tcPr>
          <w:p>
            <w:pPr>
              <w:pStyle w:val="TableParagraph"/>
              <w:ind w:left="71" w:right="3"/>
              <w:rPr>
                <w:sz w:val="22"/>
              </w:rPr>
            </w:pPr>
            <w:r>
              <w:rPr>
                <w:spacing w:val="-2"/>
                <w:sz w:val="22"/>
              </w:rPr>
              <w:t>Alberta</w:t>
            </w:r>
          </w:p>
        </w:tc>
        <w:tc>
          <w:tcPr>
            <w:tcW w:w="3918" w:type="dxa"/>
            <w:tcBorders>
              <w:left w:val="nil"/>
              <w:right w:val="nil"/>
            </w:tcBorders>
          </w:tcPr>
          <w:p>
            <w:pPr>
              <w:pStyle w:val="TableParagraph"/>
              <w:ind w:right="85"/>
              <w:rPr>
                <w:sz w:val="22"/>
              </w:rPr>
            </w:pPr>
            <w:r>
              <w:rPr>
                <w:spacing w:val="-5"/>
                <w:sz w:val="22"/>
              </w:rPr>
              <w:t>284</w:t>
            </w:r>
          </w:p>
        </w:tc>
        <w:tc>
          <w:tcPr>
            <w:tcW w:w="1731" w:type="dxa"/>
            <w:tcBorders>
              <w:left w:val="nil"/>
            </w:tcBorders>
          </w:tcPr>
          <w:p>
            <w:pPr>
              <w:pStyle w:val="TableParagraph"/>
              <w:ind w:right="147"/>
              <w:rPr>
                <w:sz w:val="22"/>
              </w:rPr>
            </w:pPr>
            <w:r>
              <w:rPr>
                <w:spacing w:val="-2"/>
                <w:sz w:val="22"/>
              </w:rPr>
              <w:t>21.38</w:t>
            </w:r>
          </w:p>
        </w:tc>
      </w:tr>
      <w:tr>
        <w:trPr>
          <w:trHeight w:val="412" w:hRule="atLeast"/>
        </w:trPr>
        <w:tc>
          <w:tcPr>
            <w:tcW w:w="1999" w:type="dxa"/>
            <w:tcBorders>
              <w:right w:val="nil"/>
            </w:tcBorders>
          </w:tcPr>
          <w:p>
            <w:pPr>
              <w:pStyle w:val="TableParagraph"/>
              <w:ind w:left="71" w:right="3"/>
              <w:rPr>
                <w:sz w:val="22"/>
              </w:rPr>
            </w:pPr>
            <w:r>
              <w:rPr>
                <w:sz w:val="22"/>
              </w:rPr>
              <w:t>New</w:t>
            </w:r>
            <w:r>
              <w:rPr>
                <w:spacing w:val="-2"/>
                <w:sz w:val="22"/>
              </w:rPr>
              <w:t> Brunswick</w:t>
            </w:r>
          </w:p>
        </w:tc>
        <w:tc>
          <w:tcPr>
            <w:tcW w:w="3918" w:type="dxa"/>
            <w:tcBorders>
              <w:left w:val="nil"/>
              <w:right w:val="nil"/>
            </w:tcBorders>
          </w:tcPr>
          <w:p>
            <w:pPr>
              <w:pStyle w:val="TableParagraph"/>
              <w:ind w:right="85"/>
              <w:rPr>
                <w:sz w:val="22"/>
              </w:rPr>
            </w:pPr>
            <w:r>
              <w:rPr>
                <w:spacing w:val="-5"/>
                <w:sz w:val="22"/>
              </w:rPr>
              <w:t>261</w:t>
            </w:r>
          </w:p>
        </w:tc>
        <w:tc>
          <w:tcPr>
            <w:tcW w:w="1731" w:type="dxa"/>
            <w:tcBorders>
              <w:left w:val="nil"/>
            </w:tcBorders>
          </w:tcPr>
          <w:p>
            <w:pPr>
              <w:pStyle w:val="TableParagraph"/>
              <w:ind w:right="147"/>
              <w:rPr>
                <w:sz w:val="22"/>
              </w:rPr>
            </w:pPr>
            <w:r>
              <w:rPr>
                <w:spacing w:val="-2"/>
                <w:sz w:val="22"/>
              </w:rPr>
              <w:t>18.99</w:t>
            </w:r>
          </w:p>
        </w:tc>
      </w:tr>
      <w:tr>
        <w:trPr>
          <w:trHeight w:val="412" w:hRule="atLeast"/>
        </w:trPr>
        <w:tc>
          <w:tcPr>
            <w:tcW w:w="1999" w:type="dxa"/>
            <w:tcBorders>
              <w:right w:val="nil"/>
            </w:tcBorders>
          </w:tcPr>
          <w:p>
            <w:pPr>
              <w:pStyle w:val="TableParagraph"/>
              <w:ind w:left="71"/>
              <w:rPr>
                <w:sz w:val="22"/>
              </w:rPr>
            </w:pPr>
            <w:r>
              <w:rPr>
                <w:spacing w:val="-2"/>
                <w:sz w:val="22"/>
              </w:rPr>
              <w:t>Ontario</w:t>
            </w:r>
          </w:p>
        </w:tc>
        <w:tc>
          <w:tcPr>
            <w:tcW w:w="3918" w:type="dxa"/>
            <w:tcBorders>
              <w:left w:val="nil"/>
              <w:right w:val="nil"/>
            </w:tcBorders>
          </w:tcPr>
          <w:p>
            <w:pPr>
              <w:pStyle w:val="TableParagraph"/>
              <w:ind w:right="85"/>
              <w:rPr>
                <w:sz w:val="22"/>
              </w:rPr>
            </w:pPr>
            <w:r>
              <w:rPr>
                <w:spacing w:val="-5"/>
                <w:sz w:val="22"/>
              </w:rPr>
              <w:t>80</w:t>
            </w:r>
          </w:p>
        </w:tc>
        <w:tc>
          <w:tcPr>
            <w:tcW w:w="1731" w:type="dxa"/>
            <w:tcBorders>
              <w:left w:val="nil"/>
            </w:tcBorders>
          </w:tcPr>
          <w:p>
            <w:pPr>
              <w:pStyle w:val="TableParagraph"/>
              <w:ind w:right="147"/>
              <w:rPr>
                <w:sz w:val="22"/>
              </w:rPr>
            </w:pPr>
            <w:r>
              <w:rPr>
                <w:spacing w:val="-4"/>
                <w:sz w:val="22"/>
              </w:rPr>
              <w:t>6.66</w:t>
            </w:r>
          </w:p>
        </w:tc>
      </w:tr>
      <w:tr>
        <w:trPr>
          <w:trHeight w:val="412" w:hRule="atLeast"/>
        </w:trPr>
        <w:tc>
          <w:tcPr>
            <w:tcW w:w="1999" w:type="dxa"/>
            <w:tcBorders>
              <w:right w:val="nil"/>
            </w:tcBorders>
          </w:tcPr>
          <w:p>
            <w:pPr>
              <w:pStyle w:val="TableParagraph"/>
              <w:ind w:left="71"/>
              <w:rPr>
                <w:sz w:val="22"/>
              </w:rPr>
            </w:pPr>
            <w:r>
              <w:rPr>
                <w:spacing w:val="-2"/>
                <w:sz w:val="22"/>
              </w:rPr>
              <w:t>Quebec</w:t>
            </w:r>
          </w:p>
        </w:tc>
        <w:tc>
          <w:tcPr>
            <w:tcW w:w="3918" w:type="dxa"/>
            <w:tcBorders>
              <w:left w:val="nil"/>
              <w:right w:val="nil"/>
            </w:tcBorders>
          </w:tcPr>
          <w:p>
            <w:pPr>
              <w:pStyle w:val="TableParagraph"/>
              <w:ind w:right="85"/>
              <w:rPr>
                <w:sz w:val="22"/>
              </w:rPr>
            </w:pPr>
            <w:r>
              <w:rPr>
                <w:spacing w:val="-5"/>
                <w:sz w:val="22"/>
              </w:rPr>
              <w:t>34</w:t>
            </w:r>
          </w:p>
        </w:tc>
        <w:tc>
          <w:tcPr>
            <w:tcW w:w="1731" w:type="dxa"/>
            <w:tcBorders>
              <w:left w:val="nil"/>
            </w:tcBorders>
          </w:tcPr>
          <w:p>
            <w:pPr>
              <w:pStyle w:val="TableParagraph"/>
              <w:ind w:right="147"/>
              <w:rPr>
                <w:sz w:val="22"/>
              </w:rPr>
            </w:pPr>
            <w:r>
              <w:rPr>
                <w:spacing w:val="-4"/>
                <w:sz w:val="22"/>
              </w:rPr>
              <w:t>2.45</w:t>
            </w:r>
          </w:p>
        </w:tc>
      </w:tr>
      <w:tr>
        <w:trPr>
          <w:trHeight w:val="412" w:hRule="atLeast"/>
        </w:trPr>
        <w:tc>
          <w:tcPr>
            <w:tcW w:w="1999" w:type="dxa"/>
            <w:tcBorders>
              <w:right w:val="nil"/>
            </w:tcBorders>
          </w:tcPr>
          <w:p>
            <w:pPr>
              <w:pStyle w:val="TableParagraph"/>
              <w:ind w:left="71" w:right="3"/>
              <w:rPr>
                <w:sz w:val="22"/>
              </w:rPr>
            </w:pPr>
            <w:r>
              <w:rPr>
                <w:spacing w:val="-2"/>
                <w:sz w:val="22"/>
              </w:rPr>
              <w:t>Saskatchewan</w:t>
            </w:r>
          </w:p>
        </w:tc>
        <w:tc>
          <w:tcPr>
            <w:tcW w:w="3918" w:type="dxa"/>
            <w:tcBorders>
              <w:left w:val="nil"/>
              <w:right w:val="nil"/>
            </w:tcBorders>
          </w:tcPr>
          <w:p>
            <w:pPr>
              <w:pStyle w:val="TableParagraph"/>
              <w:ind w:right="85"/>
              <w:rPr>
                <w:sz w:val="22"/>
              </w:rPr>
            </w:pPr>
            <w:r>
              <w:rPr>
                <w:spacing w:val="-10"/>
                <w:sz w:val="22"/>
              </w:rPr>
              <w:t>5</w:t>
            </w:r>
          </w:p>
        </w:tc>
        <w:tc>
          <w:tcPr>
            <w:tcW w:w="1731" w:type="dxa"/>
            <w:tcBorders>
              <w:left w:val="nil"/>
            </w:tcBorders>
          </w:tcPr>
          <w:p>
            <w:pPr>
              <w:pStyle w:val="TableParagraph"/>
              <w:ind w:right="147"/>
              <w:rPr>
                <w:sz w:val="22"/>
              </w:rPr>
            </w:pPr>
            <w:r>
              <w:rPr>
                <w:spacing w:val="-4"/>
                <w:sz w:val="22"/>
              </w:rPr>
              <w:t>0.41</w:t>
            </w:r>
          </w:p>
        </w:tc>
      </w:tr>
      <w:tr>
        <w:trPr>
          <w:trHeight w:val="414" w:hRule="atLeast"/>
        </w:trPr>
        <w:tc>
          <w:tcPr>
            <w:tcW w:w="1999" w:type="dxa"/>
            <w:tcBorders>
              <w:right w:val="nil"/>
            </w:tcBorders>
          </w:tcPr>
          <w:p>
            <w:pPr>
              <w:pStyle w:val="TableParagraph"/>
              <w:spacing w:line="249" w:lineRule="exact"/>
              <w:ind w:left="71" w:right="1"/>
              <w:rPr>
                <w:sz w:val="22"/>
              </w:rPr>
            </w:pPr>
            <w:r>
              <w:rPr>
                <w:sz w:val="22"/>
              </w:rPr>
              <w:t>British</w:t>
            </w:r>
            <w:r>
              <w:rPr>
                <w:spacing w:val="-5"/>
                <w:sz w:val="22"/>
              </w:rPr>
              <w:t> </w:t>
            </w:r>
            <w:r>
              <w:rPr>
                <w:spacing w:val="-2"/>
                <w:sz w:val="22"/>
              </w:rPr>
              <w:t>Columbia</w:t>
            </w:r>
          </w:p>
        </w:tc>
        <w:tc>
          <w:tcPr>
            <w:tcW w:w="3918" w:type="dxa"/>
            <w:tcBorders>
              <w:left w:val="nil"/>
              <w:right w:val="nil"/>
            </w:tcBorders>
          </w:tcPr>
          <w:p>
            <w:pPr>
              <w:pStyle w:val="TableParagraph"/>
              <w:spacing w:line="249" w:lineRule="exact"/>
              <w:ind w:right="85"/>
              <w:rPr>
                <w:sz w:val="22"/>
              </w:rPr>
            </w:pPr>
            <w:r>
              <w:rPr>
                <w:spacing w:val="-10"/>
                <w:sz w:val="22"/>
              </w:rPr>
              <w:t>8</w:t>
            </w:r>
          </w:p>
        </w:tc>
        <w:tc>
          <w:tcPr>
            <w:tcW w:w="1731" w:type="dxa"/>
            <w:tcBorders>
              <w:left w:val="nil"/>
            </w:tcBorders>
          </w:tcPr>
          <w:p>
            <w:pPr>
              <w:pStyle w:val="TableParagraph"/>
              <w:spacing w:line="249" w:lineRule="exact"/>
              <w:ind w:right="147"/>
              <w:rPr>
                <w:sz w:val="22"/>
              </w:rPr>
            </w:pPr>
            <w:r>
              <w:rPr>
                <w:spacing w:val="-4"/>
                <w:sz w:val="22"/>
              </w:rPr>
              <w:t>0.59</w:t>
            </w:r>
          </w:p>
        </w:tc>
      </w:tr>
      <w:tr>
        <w:trPr>
          <w:trHeight w:val="413" w:hRule="atLeast"/>
        </w:trPr>
        <w:tc>
          <w:tcPr>
            <w:tcW w:w="1999" w:type="dxa"/>
            <w:tcBorders>
              <w:right w:val="nil"/>
            </w:tcBorders>
          </w:tcPr>
          <w:p>
            <w:pPr>
              <w:pStyle w:val="TableParagraph"/>
              <w:ind w:left="71" w:right="3"/>
              <w:rPr>
                <w:sz w:val="22"/>
              </w:rPr>
            </w:pPr>
            <w:r>
              <w:rPr>
                <w:sz w:val="22"/>
              </w:rPr>
              <w:t>Nova</w:t>
            </w:r>
            <w:r>
              <w:rPr>
                <w:spacing w:val="-5"/>
                <w:sz w:val="22"/>
              </w:rPr>
              <w:t> </w:t>
            </w:r>
            <w:r>
              <w:rPr>
                <w:spacing w:val="-2"/>
                <w:sz w:val="22"/>
              </w:rPr>
              <w:t>Scotia</w:t>
            </w:r>
          </w:p>
        </w:tc>
        <w:tc>
          <w:tcPr>
            <w:tcW w:w="3918" w:type="dxa"/>
            <w:tcBorders>
              <w:left w:val="nil"/>
              <w:right w:val="nil"/>
            </w:tcBorders>
          </w:tcPr>
          <w:p>
            <w:pPr>
              <w:pStyle w:val="TableParagraph"/>
              <w:ind w:right="85"/>
              <w:rPr>
                <w:sz w:val="22"/>
              </w:rPr>
            </w:pPr>
            <w:r>
              <w:rPr>
                <w:spacing w:val="-10"/>
                <w:sz w:val="22"/>
              </w:rPr>
              <w:t>3</w:t>
            </w:r>
          </w:p>
        </w:tc>
        <w:tc>
          <w:tcPr>
            <w:tcW w:w="1731" w:type="dxa"/>
            <w:tcBorders>
              <w:left w:val="nil"/>
            </w:tcBorders>
          </w:tcPr>
          <w:p>
            <w:pPr>
              <w:pStyle w:val="TableParagraph"/>
              <w:ind w:right="147"/>
              <w:rPr>
                <w:sz w:val="22"/>
              </w:rPr>
            </w:pPr>
            <w:r>
              <w:rPr>
                <w:spacing w:val="-4"/>
                <w:sz w:val="22"/>
              </w:rPr>
              <w:t>0.20</w:t>
            </w:r>
          </w:p>
        </w:tc>
      </w:tr>
    </w:tbl>
    <w:p>
      <w:pPr>
        <w:pStyle w:val="BodyText"/>
        <w:spacing w:before="45"/>
      </w:pPr>
    </w:p>
    <w:p>
      <w:pPr>
        <w:spacing w:before="0"/>
        <w:ind w:left="360" w:right="0" w:firstLine="0"/>
        <w:jc w:val="left"/>
        <w:rPr>
          <w:i/>
          <w:sz w:val="22"/>
        </w:rPr>
      </w:pPr>
      <w:r>
        <w:rPr>
          <w:i/>
          <w:sz w:val="22"/>
        </w:rPr>
        <w:t>Source:</w:t>
      </w:r>
      <w:r>
        <w:rPr>
          <w:i/>
          <w:spacing w:val="-4"/>
          <w:sz w:val="22"/>
        </w:rPr>
        <w:t> </w:t>
      </w:r>
      <w:r>
        <w:rPr>
          <w:i/>
          <w:sz w:val="22"/>
        </w:rPr>
        <w:t>Global</w:t>
      </w:r>
      <w:r>
        <w:rPr>
          <w:i/>
          <w:spacing w:val="-3"/>
          <w:sz w:val="22"/>
        </w:rPr>
        <w:t> </w:t>
      </w:r>
      <w:r>
        <w:rPr>
          <w:i/>
          <w:sz w:val="22"/>
        </w:rPr>
        <w:t>Trade</w:t>
      </w:r>
      <w:r>
        <w:rPr>
          <w:i/>
          <w:spacing w:val="-4"/>
          <w:sz w:val="22"/>
        </w:rPr>
        <w:t> </w:t>
      </w:r>
      <w:r>
        <w:rPr>
          <w:i/>
          <w:sz w:val="22"/>
        </w:rPr>
        <w:t>Tracker</w:t>
      </w:r>
      <w:r>
        <w:rPr>
          <w:i/>
          <w:spacing w:val="-3"/>
          <w:sz w:val="22"/>
        </w:rPr>
        <w:t> </w:t>
      </w:r>
      <w:r>
        <w:rPr>
          <w:i/>
          <w:spacing w:val="-2"/>
          <w:sz w:val="22"/>
        </w:rPr>
        <w:t>(2019).</w:t>
      </w:r>
    </w:p>
    <w:p>
      <w:pPr>
        <w:pStyle w:val="BodyText"/>
        <w:rPr>
          <w:i/>
        </w:rPr>
      </w:pPr>
    </w:p>
    <w:p>
      <w:pPr>
        <w:pStyle w:val="BodyText"/>
        <w:spacing w:before="6"/>
        <w:rPr>
          <w:i/>
        </w:rPr>
      </w:pPr>
    </w:p>
    <w:p>
      <w:pPr>
        <w:spacing w:before="1"/>
        <w:ind w:left="1577" w:right="0" w:firstLine="0"/>
        <w:jc w:val="left"/>
        <w:rPr>
          <w:i/>
          <w:sz w:val="22"/>
        </w:rPr>
      </w:pPr>
      <w:r>
        <w:rPr>
          <w:i/>
          <w:sz w:val="22"/>
        </w:rPr>
        <w:t>Figure</w:t>
      </w:r>
      <w:r>
        <w:rPr>
          <w:i/>
          <w:spacing w:val="-8"/>
          <w:sz w:val="22"/>
        </w:rPr>
        <w:t> </w:t>
      </w:r>
      <w:r>
        <w:rPr>
          <w:i/>
          <w:sz w:val="22"/>
        </w:rPr>
        <w:t>9:</w:t>
      </w:r>
      <w:r>
        <w:rPr>
          <w:i/>
          <w:spacing w:val="-4"/>
          <w:sz w:val="22"/>
        </w:rPr>
        <w:t> </w:t>
      </w:r>
      <w:r>
        <w:rPr>
          <w:i/>
          <w:sz w:val="22"/>
        </w:rPr>
        <w:t>Potato</w:t>
      </w:r>
      <w:r>
        <w:rPr>
          <w:i/>
          <w:spacing w:val="-4"/>
          <w:sz w:val="22"/>
        </w:rPr>
        <w:t> </w:t>
      </w:r>
      <w:r>
        <w:rPr>
          <w:i/>
          <w:sz w:val="22"/>
        </w:rPr>
        <w:t>international</w:t>
      </w:r>
      <w:r>
        <w:rPr>
          <w:i/>
          <w:spacing w:val="-3"/>
          <w:sz w:val="22"/>
        </w:rPr>
        <w:t> </w:t>
      </w:r>
      <w:r>
        <w:rPr>
          <w:i/>
          <w:sz w:val="22"/>
        </w:rPr>
        <w:t>exports</w:t>
      </w:r>
      <w:r>
        <w:rPr>
          <w:i/>
          <w:spacing w:val="-3"/>
          <w:sz w:val="22"/>
        </w:rPr>
        <w:t> </w:t>
      </w:r>
      <w:r>
        <w:rPr>
          <w:i/>
          <w:sz w:val="22"/>
        </w:rPr>
        <w:t>by</w:t>
      </w:r>
      <w:r>
        <w:rPr>
          <w:i/>
          <w:spacing w:val="-4"/>
          <w:sz w:val="22"/>
        </w:rPr>
        <w:t> </w:t>
      </w:r>
      <w:r>
        <w:rPr>
          <w:i/>
          <w:sz w:val="22"/>
        </w:rPr>
        <w:t>province</w:t>
      </w:r>
      <w:r>
        <w:rPr>
          <w:i/>
          <w:spacing w:val="-4"/>
          <w:sz w:val="22"/>
        </w:rPr>
        <w:t> </w:t>
      </w:r>
      <w:r>
        <w:rPr>
          <w:i/>
          <w:sz w:val="22"/>
        </w:rPr>
        <w:t>(Average</w:t>
      </w:r>
      <w:r>
        <w:rPr>
          <w:i/>
          <w:spacing w:val="-5"/>
          <w:sz w:val="22"/>
        </w:rPr>
        <w:t> </w:t>
      </w:r>
      <w:r>
        <w:rPr>
          <w:i/>
          <w:sz w:val="22"/>
        </w:rPr>
        <w:t>2009-</w:t>
      </w:r>
      <w:r>
        <w:rPr>
          <w:i/>
          <w:spacing w:val="-2"/>
          <w:sz w:val="22"/>
        </w:rPr>
        <w:t>2018)</w:t>
      </w:r>
    </w:p>
    <w:p>
      <w:pPr>
        <w:spacing w:after="0"/>
        <w:jc w:val="left"/>
        <w:rPr>
          <w:i/>
          <w:sz w:val="22"/>
        </w:rPr>
        <w:sectPr>
          <w:type w:val="continuous"/>
          <w:pgSz w:w="12240" w:h="15840"/>
          <w:pgMar w:header="0" w:footer="1032" w:top="920" w:bottom="0" w:left="1080" w:right="1080"/>
        </w:sectPr>
      </w:pPr>
    </w:p>
    <w:p>
      <w:pPr>
        <w:pStyle w:val="BodyText"/>
        <w:spacing w:line="360" w:lineRule="auto" w:before="74"/>
        <w:ind w:left="360" w:right="353" w:firstLine="719"/>
        <w:jc w:val="both"/>
      </w:pPr>
      <w:r>
        <w:rPr/>
        <w:t>Although PEI international exports consist of a diverse range of agri-food products, fresh and processed</w:t>
      </w:r>
      <w:r>
        <w:rPr>
          <w:spacing w:val="-2"/>
        </w:rPr>
        <w:t> </w:t>
      </w:r>
      <w:r>
        <w:rPr/>
        <w:t>potatoes</w:t>
      </w:r>
      <w:r>
        <w:rPr>
          <w:spacing w:val="-2"/>
        </w:rPr>
        <w:t> </w:t>
      </w:r>
      <w:r>
        <w:rPr/>
        <w:t>are</w:t>
      </w:r>
      <w:r>
        <w:rPr>
          <w:spacing w:val="-2"/>
        </w:rPr>
        <w:t> </w:t>
      </w:r>
      <w:r>
        <w:rPr/>
        <w:t>the</w:t>
      </w:r>
      <w:r>
        <w:rPr>
          <w:spacing w:val="-4"/>
        </w:rPr>
        <w:t> </w:t>
      </w:r>
      <w:r>
        <w:rPr/>
        <w:t>majority</w:t>
      </w:r>
      <w:r>
        <w:rPr>
          <w:spacing w:val="-3"/>
        </w:rPr>
        <w:t> </w:t>
      </w:r>
      <w:r>
        <w:rPr/>
        <w:t>of</w:t>
      </w:r>
      <w:r>
        <w:rPr>
          <w:spacing w:val="-1"/>
        </w:rPr>
        <w:t> </w:t>
      </w:r>
      <w:r>
        <w:rPr/>
        <w:t>PEI’s</w:t>
      </w:r>
      <w:r>
        <w:rPr>
          <w:spacing w:val="-2"/>
        </w:rPr>
        <w:t> </w:t>
      </w:r>
      <w:r>
        <w:rPr/>
        <w:t>agri-food</w:t>
      </w:r>
      <w:r>
        <w:rPr>
          <w:spacing w:val="-2"/>
        </w:rPr>
        <w:t> </w:t>
      </w:r>
      <w:r>
        <w:rPr/>
        <w:t>exports.</w:t>
      </w:r>
      <w:r>
        <w:rPr>
          <w:spacing w:val="-1"/>
        </w:rPr>
        <w:t> </w:t>
      </w:r>
      <w:r>
        <w:rPr/>
        <w:t>Potatoes</w:t>
      </w:r>
      <w:r>
        <w:rPr>
          <w:spacing w:val="-1"/>
        </w:rPr>
        <w:t> </w:t>
      </w:r>
      <w:r>
        <w:rPr/>
        <w:t>sales</w:t>
      </w:r>
      <w:r>
        <w:rPr>
          <w:spacing w:val="-2"/>
        </w:rPr>
        <w:t> </w:t>
      </w:r>
      <w:r>
        <w:rPr/>
        <w:t>represent</w:t>
      </w:r>
      <w:r>
        <w:rPr>
          <w:spacing w:val="-1"/>
        </w:rPr>
        <w:t> </w:t>
      </w:r>
      <w:r>
        <w:rPr/>
        <w:t>89%</w:t>
      </w:r>
      <w:r>
        <w:rPr>
          <w:spacing w:val="-1"/>
        </w:rPr>
        <w:t> </w:t>
      </w:r>
      <w:r>
        <w:rPr/>
        <w:t>of</w:t>
      </w:r>
      <w:r>
        <w:rPr>
          <w:spacing w:val="-1"/>
        </w:rPr>
        <w:t> </w:t>
      </w:r>
      <w:r>
        <w:rPr/>
        <w:t>PEI’s</w:t>
      </w:r>
      <w:r>
        <w:rPr>
          <w:spacing w:val="-2"/>
        </w:rPr>
        <w:t> </w:t>
      </w:r>
      <w:r>
        <w:rPr/>
        <w:t>total international agri-food exports (average, 2009-2018). The United States (US), Trinidad and Tobago, Thailand, South Korea and Jamaica are the top</w:t>
      </w:r>
      <w:r>
        <w:rPr>
          <w:spacing w:val="-1"/>
        </w:rPr>
        <w:t> </w:t>
      </w:r>
      <w:r>
        <w:rPr/>
        <w:t>importers of PEI’s potatoes (Global Trade Tracker, 2019).</w:t>
      </w:r>
    </w:p>
    <w:p>
      <w:pPr>
        <w:pStyle w:val="BodyText"/>
        <w:spacing w:line="360" w:lineRule="auto" w:before="239"/>
        <w:ind w:left="360" w:right="353" w:firstLine="719"/>
        <w:jc w:val="both"/>
      </w:pPr>
      <w:r>
        <w:rPr/>
        <mc:AlternateContent>
          <mc:Choice Requires="wps">
            <w:drawing>
              <wp:anchor distT="0" distB="0" distL="0" distR="0" allowOverlap="1" layoutInCell="1" locked="0" behindDoc="0" simplePos="0" relativeHeight="15742976">
                <wp:simplePos x="0" y="0"/>
                <wp:positionH relativeFrom="page">
                  <wp:posOffset>1462087</wp:posOffset>
                </wp:positionH>
                <wp:positionV relativeFrom="paragraph">
                  <wp:posOffset>2118124</wp:posOffset>
                </wp:positionV>
                <wp:extent cx="4837430" cy="4251325"/>
                <wp:effectExtent l="0" t="0" r="0" b="0"/>
                <wp:wrapNone/>
                <wp:docPr id="258" name="Group 258"/>
                <wp:cNvGraphicFramePr>
                  <a:graphicFrameLocks/>
                </wp:cNvGraphicFramePr>
                <a:graphic>
                  <a:graphicData uri="http://schemas.microsoft.com/office/word/2010/wordprocessingGroup">
                    <wpg:wgp>
                      <wpg:cNvPr id="258" name="Group 258"/>
                      <wpg:cNvGrpSpPr/>
                      <wpg:grpSpPr>
                        <a:xfrm>
                          <a:off x="0" y="0"/>
                          <a:ext cx="4837430" cy="4251325"/>
                          <a:chExt cx="4837430" cy="4251325"/>
                        </a:xfrm>
                      </wpg:grpSpPr>
                      <wps:wsp>
                        <wps:cNvPr id="259" name="Graphic 259"/>
                        <wps:cNvSpPr/>
                        <wps:spPr>
                          <a:xfrm>
                            <a:off x="601662" y="144462"/>
                            <a:ext cx="4091304" cy="3154045"/>
                          </a:xfrm>
                          <a:custGeom>
                            <a:avLst/>
                            <a:gdLst/>
                            <a:ahLst/>
                            <a:cxnLst/>
                            <a:rect l="l" t="t" r="r" b="b"/>
                            <a:pathLst>
                              <a:path w="4091304" h="3154045">
                                <a:moveTo>
                                  <a:pt x="0" y="3153791"/>
                                </a:moveTo>
                                <a:lnTo>
                                  <a:pt x="4091304" y="3153791"/>
                                </a:lnTo>
                              </a:path>
                              <a:path w="4091304" h="3154045">
                                <a:moveTo>
                                  <a:pt x="0" y="2759075"/>
                                </a:moveTo>
                                <a:lnTo>
                                  <a:pt x="4091304" y="2759075"/>
                                </a:lnTo>
                              </a:path>
                              <a:path w="4091304" h="3154045">
                                <a:moveTo>
                                  <a:pt x="0" y="2364359"/>
                                </a:moveTo>
                                <a:lnTo>
                                  <a:pt x="4091304" y="2364359"/>
                                </a:lnTo>
                              </a:path>
                              <a:path w="4091304" h="3154045">
                                <a:moveTo>
                                  <a:pt x="0" y="1971166"/>
                                </a:moveTo>
                                <a:lnTo>
                                  <a:pt x="4091304" y="1971166"/>
                                </a:lnTo>
                              </a:path>
                              <a:path w="4091304" h="3154045">
                                <a:moveTo>
                                  <a:pt x="0" y="1576451"/>
                                </a:moveTo>
                                <a:lnTo>
                                  <a:pt x="4091304" y="1576451"/>
                                </a:lnTo>
                              </a:path>
                              <a:path w="4091304" h="3154045">
                                <a:moveTo>
                                  <a:pt x="0" y="1181735"/>
                                </a:moveTo>
                                <a:lnTo>
                                  <a:pt x="4091304" y="1181735"/>
                                </a:lnTo>
                              </a:path>
                              <a:path w="4091304" h="3154045">
                                <a:moveTo>
                                  <a:pt x="0" y="788542"/>
                                </a:moveTo>
                                <a:lnTo>
                                  <a:pt x="4091304" y="788542"/>
                                </a:lnTo>
                              </a:path>
                              <a:path w="4091304" h="3154045">
                                <a:moveTo>
                                  <a:pt x="0" y="393826"/>
                                </a:moveTo>
                                <a:lnTo>
                                  <a:pt x="4091304" y="393826"/>
                                </a:lnTo>
                              </a:path>
                              <a:path w="4091304" h="3154045">
                                <a:moveTo>
                                  <a:pt x="0" y="0"/>
                                </a:moveTo>
                                <a:lnTo>
                                  <a:pt x="4091304" y="0"/>
                                </a:lnTo>
                              </a:path>
                            </a:pathLst>
                          </a:custGeom>
                          <a:ln w="9525">
                            <a:solidFill>
                              <a:srgbClr val="D9D9D9"/>
                            </a:solidFill>
                            <a:prstDash val="solid"/>
                          </a:ln>
                        </wps:spPr>
                        <wps:bodyPr wrap="square" lIns="0" tIns="0" rIns="0" bIns="0" rtlCol="0">
                          <a:prstTxWarp prst="textNoShape">
                            <a:avLst/>
                          </a:prstTxWarp>
                          <a:noAutofit/>
                        </wps:bodyPr>
                      </wps:wsp>
                      <pic:pic>
                        <pic:nvPicPr>
                          <pic:cNvPr id="260" name="Image 260"/>
                          <pic:cNvPicPr/>
                        </pic:nvPicPr>
                        <pic:blipFill>
                          <a:blip r:embed="rId136" cstate="print"/>
                          <a:stretch>
                            <a:fillRect/>
                          </a:stretch>
                        </pic:blipFill>
                        <pic:spPr>
                          <a:xfrm>
                            <a:off x="746188" y="361505"/>
                            <a:ext cx="3797808" cy="3339083"/>
                          </a:xfrm>
                          <a:prstGeom prst="rect">
                            <a:avLst/>
                          </a:prstGeom>
                        </pic:spPr>
                      </pic:pic>
                      <pic:pic>
                        <pic:nvPicPr>
                          <pic:cNvPr id="261" name="Image 261"/>
                          <pic:cNvPicPr/>
                        </pic:nvPicPr>
                        <pic:blipFill>
                          <a:blip r:embed="rId137" cstate="print"/>
                          <a:stretch>
                            <a:fillRect/>
                          </a:stretch>
                        </pic:blipFill>
                        <pic:spPr>
                          <a:xfrm>
                            <a:off x="806259" y="401510"/>
                            <a:ext cx="3682111" cy="3290316"/>
                          </a:xfrm>
                          <a:prstGeom prst="rect">
                            <a:avLst/>
                          </a:prstGeom>
                        </pic:spPr>
                      </pic:pic>
                      <pic:pic>
                        <pic:nvPicPr>
                          <pic:cNvPr id="262" name="Image 262"/>
                          <pic:cNvPicPr/>
                        </pic:nvPicPr>
                        <pic:blipFill>
                          <a:blip r:embed="rId138" cstate="print"/>
                          <a:stretch>
                            <a:fillRect/>
                          </a:stretch>
                        </pic:blipFill>
                        <pic:spPr>
                          <a:xfrm>
                            <a:off x="610552" y="1702625"/>
                            <a:ext cx="205739" cy="1997964"/>
                          </a:xfrm>
                          <a:prstGeom prst="rect">
                            <a:avLst/>
                          </a:prstGeom>
                        </pic:spPr>
                      </pic:pic>
                      <pic:pic>
                        <pic:nvPicPr>
                          <pic:cNvPr id="263" name="Image 263"/>
                          <pic:cNvPicPr/>
                        </pic:nvPicPr>
                        <pic:blipFill>
                          <a:blip r:embed="rId139" cstate="print"/>
                          <a:stretch>
                            <a:fillRect/>
                          </a:stretch>
                        </pic:blipFill>
                        <pic:spPr>
                          <a:xfrm>
                            <a:off x="1018984" y="2062289"/>
                            <a:ext cx="205739" cy="1638300"/>
                          </a:xfrm>
                          <a:prstGeom prst="rect">
                            <a:avLst/>
                          </a:prstGeom>
                        </pic:spPr>
                      </pic:pic>
                      <pic:pic>
                        <pic:nvPicPr>
                          <pic:cNvPr id="264" name="Image 264"/>
                          <pic:cNvPicPr/>
                        </pic:nvPicPr>
                        <pic:blipFill>
                          <a:blip r:embed="rId140" cstate="print"/>
                          <a:stretch>
                            <a:fillRect/>
                          </a:stretch>
                        </pic:blipFill>
                        <pic:spPr>
                          <a:xfrm>
                            <a:off x="1428940" y="2173541"/>
                            <a:ext cx="204254" cy="1527048"/>
                          </a:xfrm>
                          <a:prstGeom prst="rect">
                            <a:avLst/>
                          </a:prstGeom>
                        </pic:spPr>
                      </pic:pic>
                      <pic:pic>
                        <pic:nvPicPr>
                          <pic:cNvPr id="265" name="Image 265"/>
                          <pic:cNvPicPr/>
                        </pic:nvPicPr>
                        <pic:blipFill>
                          <a:blip r:embed="rId141" cstate="print"/>
                          <a:stretch>
                            <a:fillRect/>
                          </a:stretch>
                        </pic:blipFill>
                        <pic:spPr>
                          <a:xfrm>
                            <a:off x="1837372" y="2013521"/>
                            <a:ext cx="205739" cy="1687067"/>
                          </a:xfrm>
                          <a:prstGeom prst="rect">
                            <a:avLst/>
                          </a:prstGeom>
                        </pic:spPr>
                      </pic:pic>
                      <pic:pic>
                        <pic:nvPicPr>
                          <pic:cNvPr id="266" name="Image 266"/>
                          <pic:cNvPicPr/>
                        </pic:nvPicPr>
                        <pic:blipFill>
                          <a:blip r:embed="rId142" cstate="print"/>
                          <a:stretch>
                            <a:fillRect/>
                          </a:stretch>
                        </pic:blipFill>
                        <pic:spPr>
                          <a:xfrm>
                            <a:off x="2247328" y="1923605"/>
                            <a:ext cx="204254" cy="1776983"/>
                          </a:xfrm>
                          <a:prstGeom prst="rect">
                            <a:avLst/>
                          </a:prstGeom>
                        </pic:spPr>
                      </pic:pic>
                      <pic:pic>
                        <pic:nvPicPr>
                          <pic:cNvPr id="267" name="Image 267"/>
                          <pic:cNvPicPr/>
                        </pic:nvPicPr>
                        <pic:blipFill>
                          <a:blip r:embed="rId143" cstate="print"/>
                          <a:stretch>
                            <a:fillRect/>
                          </a:stretch>
                        </pic:blipFill>
                        <pic:spPr>
                          <a:xfrm>
                            <a:off x="2655760" y="1868741"/>
                            <a:ext cx="205739" cy="1831848"/>
                          </a:xfrm>
                          <a:prstGeom prst="rect">
                            <a:avLst/>
                          </a:prstGeom>
                        </pic:spPr>
                      </pic:pic>
                      <pic:pic>
                        <pic:nvPicPr>
                          <pic:cNvPr id="268" name="Image 268"/>
                          <pic:cNvPicPr/>
                        </pic:nvPicPr>
                        <pic:blipFill>
                          <a:blip r:embed="rId144" cstate="print"/>
                          <a:stretch>
                            <a:fillRect/>
                          </a:stretch>
                        </pic:blipFill>
                        <pic:spPr>
                          <a:xfrm>
                            <a:off x="3065716" y="1556321"/>
                            <a:ext cx="204254" cy="2144267"/>
                          </a:xfrm>
                          <a:prstGeom prst="rect">
                            <a:avLst/>
                          </a:prstGeom>
                        </pic:spPr>
                      </pic:pic>
                      <pic:pic>
                        <pic:nvPicPr>
                          <pic:cNvPr id="269" name="Image 269"/>
                          <pic:cNvPicPr/>
                        </pic:nvPicPr>
                        <pic:blipFill>
                          <a:blip r:embed="rId145" cstate="print"/>
                          <a:stretch>
                            <a:fillRect/>
                          </a:stretch>
                        </pic:blipFill>
                        <pic:spPr>
                          <a:xfrm>
                            <a:off x="3474148" y="1253045"/>
                            <a:ext cx="205739" cy="2447543"/>
                          </a:xfrm>
                          <a:prstGeom prst="rect">
                            <a:avLst/>
                          </a:prstGeom>
                        </pic:spPr>
                      </pic:pic>
                      <pic:pic>
                        <pic:nvPicPr>
                          <pic:cNvPr id="270" name="Image 270"/>
                          <pic:cNvPicPr/>
                        </pic:nvPicPr>
                        <pic:blipFill>
                          <a:blip r:embed="rId146" cstate="print"/>
                          <a:stretch>
                            <a:fillRect/>
                          </a:stretch>
                        </pic:blipFill>
                        <pic:spPr>
                          <a:xfrm>
                            <a:off x="3884104" y="1018349"/>
                            <a:ext cx="204254" cy="2682240"/>
                          </a:xfrm>
                          <a:prstGeom prst="rect">
                            <a:avLst/>
                          </a:prstGeom>
                        </pic:spPr>
                      </pic:pic>
                      <pic:pic>
                        <pic:nvPicPr>
                          <pic:cNvPr id="271" name="Image 271"/>
                          <pic:cNvPicPr/>
                        </pic:nvPicPr>
                        <pic:blipFill>
                          <a:blip r:embed="rId147" cstate="print"/>
                          <a:stretch>
                            <a:fillRect/>
                          </a:stretch>
                        </pic:blipFill>
                        <pic:spPr>
                          <a:xfrm>
                            <a:off x="4292536" y="1118933"/>
                            <a:ext cx="205739" cy="2581655"/>
                          </a:xfrm>
                          <a:prstGeom prst="rect">
                            <a:avLst/>
                          </a:prstGeom>
                        </pic:spPr>
                      </pic:pic>
                      <pic:pic>
                        <pic:nvPicPr>
                          <pic:cNvPr id="272" name="Image 272"/>
                          <pic:cNvPicPr/>
                        </pic:nvPicPr>
                        <pic:blipFill>
                          <a:blip r:embed="rId148" cstate="print"/>
                          <a:stretch>
                            <a:fillRect/>
                          </a:stretch>
                        </pic:blipFill>
                        <pic:spPr>
                          <a:xfrm>
                            <a:off x="701992" y="3302812"/>
                            <a:ext cx="204254" cy="397776"/>
                          </a:xfrm>
                          <a:prstGeom prst="rect">
                            <a:avLst/>
                          </a:prstGeom>
                        </pic:spPr>
                      </pic:pic>
                      <pic:pic>
                        <pic:nvPicPr>
                          <pic:cNvPr id="273" name="Image 273"/>
                          <pic:cNvPicPr/>
                        </pic:nvPicPr>
                        <pic:blipFill>
                          <a:blip r:embed="rId149" cstate="print"/>
                          <a:stretch>
                            <a:fillRect/>
                          </a:stretch>
                        </pic:blipFill>
                        <pic:spPr>
                          <a:xfrm>
                            <a:off x="1110424" y="3287547"/>
                            <a:ext cx="205739" cy="413042"/>
                          </a:xfrm>
                          <a:prstGeom prst="rect">
                            <a:avLst/>
                          </a:prstGeom>
                        </pic:spPr>
                      </pic:pic>
                      <pic:pic>
                        <pic:nvPicPr>
                          <pic:cNvPr id="274" name="Image 274"/>
                          <pic:cNvPicPr/>
                        </pic:nvPicPr>
                        <pic:blipFill>
                          <a:blip r:embed="rId150" cstate="print"/>
                          <a:stretch>
                            <a:fillRect/>
                          </a:stretch>
                        </pic:blipFill>
                        <pic:spPr>
                          <a:xfrm>
                            <a:off x="1518856" y="3023958"/>
                            <a:ext cx="205739" cy="676630"/>
                          </a:xfrm>
                          <a:prstGeom prst="rect">
                            <a:avLst/>
                          </a:prstGeom>
                        </pic:spPr>
                      </pic:pic>
                      <pic:pic>
                        <pic:nvPicPr>
                          <pic:cNvPr id="275" name="Image 275"/>
                          <pic:cNvPicPr/>
                        </pic:nvPicPr>
                        <pic:blipFill>
                          <a:blip r:embed="rId151" cstate="print"/>
                          <a:stretch>
                            <a:fillRect/>
                          </a:stretch>
                        </pic:blipFill>
                        <pic:spPr>
                          <a:xfrm>
                            <a:off x="1928812" y="3264725"/>
                            <a:ext cx="205739" cy="435863"/>
                          </a:xfrm>
                          <a:prstGeom prst="rect">
                            <a:avLst/>
                          </a:prstGeom>
                        </pic:spPr>
                      </pic:pic>
                      <pic:pic>
                        <pic:nvPicPr>
                          <pic:cNvPr id="276" name="Image 276"/>
                          <pic:cNvPicPr/>
                        </pic:nvPicPr>
                        <pic:blipFill>
                          <a:blip r:embed="rId152" cstate="print"/>
                          <a:stretch>
                            <a:fillRect/>
                          </a:stretch>
                        </pic:blipFill>
                        <pic:spPr>
                          <a:xfrm>
                            <a:off x="2337244" y="3202228"/>
                            <a:ext cx="205739" cy="498360"/>
                          </a:xfrm>
                          <a:prstGeom prst="rect">
                            <a:avLst/>
                          </a:prstGeom>
                        </pic:spPr>
                      </pic:pic>
                      <pic:pic>
                        <pic:nvPicPr>
                          <pic:cNvPr id="277" name="Image 277"/>
                          <pic:cNvPicPr/>
                        </pic:nvPicPr>
                        <pic:blipFill>
                          <a:blip r:embed="rId153" cstate="print"/>
                          <a:stretch>
                            <a:fillRect/>
                          </a:stretch>
                        </pic:blipFill>
                        <pic:spPr>
                          <a:xfrm>
                            <a:off x="2747200" y="3209861"/>
                            <a:ext cx="205739" cy="490727"/>
                          </a:xfrm>
                          <a:prstGeom prst="rect">
                            <a:avLst/>
                          </a:prstGeom>
                        </pic:spPr>
                      </pic:pic>
                      <pic:pic>
                        <pic:nvPicPr>
                          <pic:cNvPr id="278" name="Image 278"/>
                          <pic:cNvPicPr/>
                        </pic:nvPicPr>
                        <pic:blipFill>
                          <a:blip r:embed="rId154" cstate="print"/>
                          <a:stretch>
                            <a:fillRect/>
                          </a:stretch>
                        </pic:blipFill>
                        <pic:spPr>
                          <a:xfrm>
                            <a:off x="3155632" y="3153486"/>
                            <a:ext cx="205739" cy="547103"/>
                          </a:xfrm>
                          <a:prstGeom prst="rect">
                            <a:avLst/>
                          </a:prstGeom>
                        </pic:spPr>
                      </pic:pic>
                      <pic:pic>
                        <pic:nvPicPr>
                          <pic:cNvPr id="279" name="Image 279"/>
                          <pic:cNvPicPr/>
                        </pic:nvPicPr>
                        <pic:blipFill>
                          <a:blip r:embed="rId155" cstate="print"/>
                          <a:stretch>
                            <a:fillRect/>
                          </a:stretch>
                        </pic:blipFill>
                        <pic:spPr>
                          <a:xfrm>
                            <a:off x="3565588" y="3109277"/>
                            <a:ext cx="204254" cy="591311"/>
                          </a:xfrm>
                          <a:prstGeom prst="rect">
                            <a:avLst/>
                          </a:prstGeom>
                        </pic:spPr>
                      </pic:pic>
                      <pic:pic>
                        <pic:nvPicPr>
                          <pic:cNvPr id="280" name="Image 280"/>
                          <pic:cNvPicPr/>
                        </pic:nvPicPr>
                        <pic:blipFill>
                          <a:blip r:embed="rId156" cstate="print"/>
                          <a:stretch>
                            <a:fillRect/>
                          </a:stretch>
                        </pic:blipFill>
                        <pic:spPr>
                          <a:xfrm>
                            <a:off x="3974020" y="3084868"/>
                            <a:ext cx="205739" cy="615721"/>
                          </a:xfrm>
                          <a:prstGeom prst="rect">
                            <a:avLst/>
                          </a:prstGeom>
                        </pic:spPr>
                      </pic:pic>
                      <pic:pic>
                        <pic:nvPicPr>
                          <pic:cNvPr id="281" name="Image 281"/>
                          <pic:cNvPicPr/>
                        </pic:nvPicPr>
                        <pic:blipFill>
                          <a:blip r:embed="rId157" cstate="print"/>
                          <a:stretch>
                            <a:fillRect/>
                          </a:stretch>
                        </pic:blipFill>
                        <pic:spPr>
                          <a:xfrm>
                            <a:off x="4383976" y="2934030"/>
                            <a:ext cx="204254" cy="766559"/>
                          </a:xfrm>
                          <a:prstGeom prst="rect">
                            <a:avLst/>
                          </a:prstGeom>
                        </pic:spPr>
                      </pic:pic>
                      <pic:pic>
                        <pic:nvPicPr>
                          <pic:cNvPr id="282" name="Image 282"/>
                          <pic:cNvPicPr/>
                        </pic:nvPicPr>
                        <pic:blipFill>
                          <a:blip r:embed="rId158" cstate="print"/>
                          <a:stretch>
                            <a:fillRect/>
                          </a:stretch>
                        </pic:blipFill>
                        <pic:spPr>
                          <a:xfrm>
                            <a:off x="791908" y="3564991"/>
                            <a:ext cx="3887724" cy="135597"/>
                          </a:xfrm>
                          <a:prstGeom prst="rect">
                            <a:avLst/>
                          </a:prstGeom>
                        </pic:spPr>
                      </pic:pic>
                      <pic:pic>
                        <pic:nvPicPr>
                          <pic:cNvPr id="283" name="Image 283"/>
                          <pic:cNvPicPr/>
                        </pic:nvPicPr>
                        <pic:blipFill>
                          <a:blip r:embed="rId159" cstate="print"/>
                          <a:stretch>
                            <a:fillRect/>
                          </a:stretch>
                        </pic:blipFill>
                        <pic:spPr>
                          <a:xfrm>
                            <a:off x="669861" y="1742757"/>
                            <a:ext cx="181850" cy="1949068"/>
                          </a:xfrm>
                          <a:prstGeom prst="rect">
                            <a:avLst/>
                          </a:prstGeom>
                        </pic:spPr>
                      </pic:pic>
                      <pic:pic>
                        <pic:nvPicPr>
                          <pic:cNvPr id="284" name="Image 284"/>
                          <pic:cNvPicPr/>
                        </pic:nvPicPr>
                        <pic:blipFill>
                          <a:blip r:embed="rId160" cstate="print"/>
                          <a:stretch>
                            <a:fillRect/>
                          </a:stretch>
                        </pic:blipFill>
                        <pic:spPr>
                          <a:xfrm>
                            <a:off x="1078928" y="2102421"/>
                            <a:ext cx="181850" cy="1589405"/>
                          </a:xfrm>
                          <a:prstGeom prst="rect">
                            <a:avLst/>
                          </a:prstGeom>
                        </pic:spPr>
                      </pic:pic>
                      <pic:pic>
                        <pic:nvPicPr>
                          <pic:cNvPr id="285" name="Image 285"/>
                          <pic:cNvPicPr/>
                        </pic:nvPicPr>
                        <pic:blipFill>
                          <a:blip r:embed="rId161" cstate="print"/>
                          <a:stretch>
                            <a:fillRect/>
                          </a:stretch>
                        </pic:blipFill>
                        <pic:spPr>
                          <a:xfrm>
                            <a:off x="1897189" y="2053526"/>
                            <a:ext cx="181850" cy="1638300"/>
                          </a:xfrm>
                          <a:prstGeom prst="rect">
                            <a:avLst/>
                          </a:prstGeom>
                        </pic:spPr>
                      </pic:pic>
                      <pic:pic>
                        <pic:nvPicPr>
                          <pic:cNvPr id="286" name="Image 286"/>
                          <pic:cNvPicPr/>
                        </pic:nvPicPr>
                        <pic:blipFill>
                          <a:blip r:embed="rId162" cstate="print"/>
                          <a:stretch>
                            <a:fillRect/>
                          </a:stretch>
                        </pic:blipFill>
                        <pic:spPr>
                          <a:xfrm>
                            <a:off x="1488122" y="2214562"/>
                            <a:ext cx="181848" cy="1477264"/>
                          </a:xfrm>
                          <a:prstGeom prst="rect">
                            <a:avLst/>
                          </a:prstGeom>
                        </pic:spPr>
                      </pic:pic>
                      <pic:pic>
                        <pic:nvPicPr>
                          <pic:cNvPr id="287" name="Image 287"/>
                          <pic:cNvPicPr/>
                        </pic:nvPicPr>
                        <pic:blipFill>
                          <a:blip r:embed="rId163" cstate="print"/>
                          <a:stretch>
                            <a:fillRect/>
                          </a:stretch>
                        </pic:blipFill>
                        <pic:spPr>
                          <a:xfrm>
                            <a:off x="2715450" y="1909254"/>
                            <a:ext cx="181850" cy="1782572"/>
                          </a:xfrm>
                          <a:prstGeom prst="rect">
                            <a:avLst/>
                          </a:prstGeom>
                        </pic:spPr>
                      </pic:pic>
                      <pic:pic>
                        <pic:nvPicPr>
                          <pic:cNvPr id="288" name="Image 288"/>
                          <pic:cNvPicPr/>
                        </pic:nvPicPr>
                        <pic:blipFill>
                          <a:blip r:embed="rId164" cstate="print"/>
                          <a:stretch>
                            <a:fillRect/>
                          </a:stretch>
                        </pic:blipFill>
                        <pic:spPr>
                          <a:xfrm>
                            <a:off x="2306383" y="1964626"/>
                            <a:ext cx="181850" cy="1727200"/>
                          </a:xfrm>
                          <a:prstGeom prst="rect">
                            <a:avLst/>
                          </a:prstGeom>
                        </pic:spPr>
                      </pic:pic>
                      <pic:pic>
                        <pic:nvPicPr>
                          <pic:cNvPr id="289" name="Image 289"/>
                          <pic:cNvPicPr/>
                        </pic:nvPicPr>
                        <pic:blipFill>
                          <a:blip r:embed="rId165" cstate="print"/>
                          <a:stretch>
                            <a:fillRect/>
                          </a:stretch>
                        </pic:blipFill>
                        <pic:spPr>
                          <a:xfrm>
                            <a:off x="3124644" y="1595945"/>
                            <a:ext cx="181850" cy="2095881"/>
                          </a:xfrm>
                          <a:prstGeom prst="rect">
                            <a:avLst/>
                          </a:prstGeom>
                        </pic:spPr>
                      </pic:pic>
                      <pic:pic>
                        <pic:nvPicPr>
                          <pic:cNvPr id="290" name="Image 290"/>
                          <pic:cNvPicPr/>
                        </pic:nvPicPr>
                        <pic:blipFill>
                          <a:blip r:embed="rId166" cstate="print"/>
                          <a:stretch>
                            <a:fillRect/>
                          </a:stretch>
                        </pic:blipFill>
                        <pic:spPr>
                          <a:xfrm>
                            <a:off x="3533711" y="1293812"/>
                            <a:ext cx="181848" cy="2398014"/>
                          </a:xfrm>
                          <a:prstGeom prst="rect">
                            <a:avLst/>
                          </a:prstGeom>
                        </pic:spPr>
                      </pic:pic>
                      <pic:pic>
                        <pic:nvPicPr>
                          <pic:cNvPr id="291" name="Image 291"/>
                          <pic:cNvPicPr/>
                        </pic:nvPicPr>
                        <pic:blipFill>
                          <a:blip r:embed="rId167" cstate="print"/>
                          <a:stretch>
                            <a:fillRect/>
                          </a:stretch>
                        </pic:blipFill>
                        <pic:spPr>
                          <a:xfrm>
                            <a:off x="3942905" y="1057973"/>
                            <a:ext cx="181850" cy="2633853"/>
                          </a:xfrm>
                          <a:prstGeom prst="rect">
                            <a:avLst/>
                          </a:prstGeom>
                        </pic:spPr>
                      </pic:pic>
                      <pic:pic>
                        <pic:nvPicPr>
                          <pic:cNvPr id="292" name="Image 292"/>
                          <pic:cNvPicPr/>
                        </pic:nvPicPr>
                        <pic:blipFill>
                          <a:blip r:embed="rId168" cstate="print"/>
                          <a:stretch>
                            <a:fillRect/>
                          </a:stretch>
                        </pic:blipFill>
                        <pic:spPr>
                          <a:xfrm>
                            <a:off x="4351972" y="1158811"/>
                            <a:ext cx="181850" cy="2533015"/>
                          </a:xfrm>
                          <a:prstGeom prst="rect">
                            <a:avLst/>
                          </a:prstGeom>
                        </pic:spPr>
                      </pic:pic>
                      <wps:wsp>
                        <wps:cNvPr id="293" name="Graphic 293"/>
                        <wps:cNvSpPr/>
                        <wps:spPr>
                          <a:xfrm>
                            <a:off x="851344" y="3604577"/>
                            <a:ext cx="3773804" cy="87630"/>
                          </a:xfrm>
                          <a:custGeom>
                            <a:avLst/>
                            <a:gdLst/>
                            <a:ahLst/>
                            <a:cxnLst/>
                            <a:rect l="l" t="t" r="r" b="b"/>
                            <a:pathLst>
                              <a:path w="3773804" h="87630">
                                <a:moveTo>
                                  <a:pt x="91440" y="0"/>
                                </a:moveTo>
                                <a:lnTo>
                                  <a:pt x="0" y="0"/>
                                </a:lnTo>
                                <a:lnTo>
                                  <a:pt x="0" y="87249"/>
                                </a:lnTo>
                                <a:lnTo>
                                  <a:pt x="91440" y="87249"/>
                                </a:lnTo>
                                <a:lnTo>
                                  <a:pt x="91440" y="0"/>
                                </a:lnTo>
                                <a:close/>
                              </a:path>
                              <a:path w="3773804" h="87630">
                                <a:moveTo>
                                  <a:pt x="499872" y="39624"/>
                                </a:moveTo>
                                <a:lnTo>
                                  <a:pt x="409956" y="39624"/>
                                </a:lnTo>
                                <a:lnTo>
                                  <a:pt x="409956" y="87249"/>
                                </a:lnTo>
                                <a:lnTo>
                                  <a:pt x="499872" y="87249"/>
                                </a:lnTo>
                                <a:lnTo>
                                  <a:pt x="499872" y="39624"/>
                                </a:lnTo>
                                <a:close/>
                              </a:path>
                              <a:path w="3773804" h="87630">
                                <a:moveTo>
                                  <a:pt x="909828" y="25908"/>
                                </a:moveTo>
                                <a:lnTo>
                                  <a:pt x="818388" y="25908"/>
                                </a:lnTo>
                                <a:lnTo>
                                  <a:pt x="818388" y="87249"/>
                                </a:lnTo>
                                <a:lnTo>
                                  <a:pt x="909828" y="87249"/>
                                </a:lnTo>
                                <a:lnTo>
                                  <a:pt x="909828" y="25908"/>
                                </a:lnTo>
                                <a:close/>
                              </a:path>
                              <a:path w="3773804" h="87630">
                                <a:moveTo>
                                  <a:pt x="1318260" y="10668"/>
                                </a:moveTo>
                                <a:lnTo>
                                  <a:pt x="1228344" y="10668"/>
                                </a:lnTo>
                                <a:lnTo>
                                  <a:pt x="1228344" y="87249"/>
                                </a:lnTo>
                                <a:lnTo>
                                  <a:pt x="1318260" y="87249"/>
                                </a:lnTo>
                                <a:lnTo>
                                  <a:pt x="1318260" y="10668"/>
                                </a:lnTo>
                                <a:close/>
                              </a:path>
                              <a:path w="3773804" h="87630">
                                <a:moveTo>
                                  <a:pt x="1728216" y="30480"/>
                                </a:moveTo>
                                <a:lnTo>
                                  <a:pt x="1636776" y="30480"/>
                                </a:lnTo>
                                <a:lnTo>
                                  <a:pt x="1636776" y="87249"/>
                                </a:lnTo>
                                <a:lnTo>
                                  <a:pt x="1728216" y="87249"/>
                                </a:lnTo>
                                <a:lnTo>
                                  <a:pt x="1728216" y="30480"/>
                                </a:lnTo>
                                <a:close/>
                              </a:path>
                              <a:path w="3773804" h="87630">
                                <a:moveTo>
                                  <a:pt x="2136648" y="22860"/>
                                </a:moveTo>
                                <a:lnTo>
                                  <a:pt x="2046732" y="22860"/>
                                </a:lnTo>
                                <a:lnTo>
                                  <a:pt x="2046732" y="87249"/>
                                </a:lnTo>
                                <a:lnTo>
                                  <a:pt x="2136648" y="87249"/>
                                </a:lnTo>
                                <a:lnTo>
                                  <a:pt x="2136648" y="22860"/>
                                </a:lnTo>
                                <a:close/>
                              </a:path>
                              <a:path w="3773804" h="87630">
                                <a:moveTo>
                                  <a:pt x="2546604" y="35052"/>
                                </a:moveTo>
                                <a:lnTo>
                                  <a:pt x="2455164" y="35052"/>
                                </a:lnTo>
                                <a:lnTo>
                                  <a:pt x="2455164" y="87249"/>
                                </a:lnTo>
                                <a:lnTo>
                                  <a:pt x="2546604" y="87249"/>
                                </a:lnTo>
                                <a:lnTo>
                                  <a:pt x="2546604" y="35052"/>
                                </a:lnTo>
                                <a:close/>
                              </a:path>
                              <a:path w="3773804" h="87630">
                                <a:moveTo>
                                  <a:pt x="2955036" y="54864"/>
                                </a:moveTo>
                                <a:lnTo>
                                  <a:pt x="2863596" y="54864"/>
                                </a:lnTo>
                                <a:lnTo>
                                  <a:pt x="2863596" y="87249"/>
                                </a:lnTo>
                                <a:lnTo>
                                  <a:pt x="2955036" y="87249"/>
                                </a:lnTo>
                                <a:lnTo>
                                  <a:pt x="2955036" y="54864"/>
                                </a:lnTo>
                                <a:close/>
                              </a:path>
                              <a:path w="3773804" h="87630">
                                <a:moveTo>
                                  <a:pt x="3364992" y="51816"/>
                                </a:moveTo>
                                <a:lnTo>
                                  <a:pt x="3273552" y="51816"/>
                                </a:lnTo>
                                <a:lnTo>
                                  <a:pt x="3273552" y="87249"/>
                                </a:lnTo>
                                <a:lnTo>
                                  <a:pt x="3364992" y="87249"/>
                                </a:lnTo>
                                <a:lnTo>
                                  <a:pt x="3364992" y="51816"/>
                                </a:lnTo>
                                <a:close/>
                              </a:path>
                              <a:path w="3773804" h="87630">
                                <a:moveTo>
                                  <a:pt x="3773424" y="47244"/>
                                </a:moveTo>
                                <a:lnTo>
                                  <a:pt x="3681984" y="47244"/>
                                </a:lnTo>
                                <a:lnTo>
                                  <a:pt x="3681984" y="87249"/>
                                </a:lnTo>
                                <a:lnTo>
                                  <a:pt x="3773424" y="87249"/>
                                </a:lnTo>
                                <a:lnTo>
                                  <a:pt x="3773424" y="47244"/>
                                </a:lnTo>
                                <a:close/>
                              </a:path>
                            </a:pathLst>
                          </a:custGeom>
                          <a:solidFill>
                            <a:srgbClr val="FF0000"/>
                          </a:solidFill>
                        </wps:spPr>
                        <wps:bodyPr wrap="square" lIns="0" tIns="0" rIns="0" bIns="0" rtlCol="0">
                          <a:prstTxWarp prst="textNoShape">
                            <a:avLst/>
                          </a:prstTxWarp>
                          <a:noAutofit/>
                        </wps:bodyPr>
                      </wps:wsp>
                      <wps:wsp>
                        <wps:cNvPr id="294" name="Graphic 294"/>
                        <wps:cNvSpPr/>
                        <wps:spPr>
                          <a:xfrm>
                            <a:off x="601662" y="3691826"/>
                            <a:ext cx="4091304" cy="1270"/>
                          </a:xfrm>
                          <a:custGeom>
                            <a:avLst/>
                            <a:gdLst/>
                            <a:ahLst/>
                            <a:cxnLst/>
                            <a:rect l="l" t="t" r="r" b="b"/>
                            <a:pathLst>
                              <a:path w="4091304" h="0">
                                <a:moveTo>
                                  <a:pt x="0" y="0"/>
                                </a:moveTo>
                                <a:lnTo>
                                  <a:pt x="4091304" y="0"/>
                                </a:lnTo>
                              </a:path>
                            </a:pathLst>
                          </a:custGeom>
                          <a:ln w="12700">
                            <a:solidFill>
                              <a:srgbClr val="D9D9D9"/>
                            </a:solidFill>
                            <a:prstDash val="solid"/>
                          </a:ln>
                        </wps:spPr>
                        <wps:bodyPr wrap="square" lIns="0" tIns="0" rIns="0" bIns="0" rtlCol="0">
                          <a:prstTxWarp prst="textNoShape">
                            <a:avLst/>
                          </a:prstTxWarp>
                          <a:noAutofit/>
                        </wps:bodyPr>
                      </wps:wsp>
                      <pic:pic>
                        <pic:nvPicPr>
                          <pic:cNvPr id="295" name="Image 295"/>
                          <pic:cNvPicPr/>
                        </pic:nvPicPr>
                        <pic:blipFill>
                          <a:blip r:embed="rId169" cstate="print"/>
                          <a:stretch>
                            <a:fillRect/>
                          </a:stretch>
                        </pic:blipFill>
                        <pic:spPr>
                          <a:xfrm>
                            <a:off x="1015936" y="4041149"/>
                            <a:ext cx="56950" cy="56950"/>
                          </a:xfrm>
                          <a:prstGeom prst="rect">
                            <a:avLst/>
                          </a:prstGeom>
                        </pic:spPr>
                      </pic:pic>
                      <pic:pic>
                        <pic:nvPicPr>
                          <pic:cNvPr id="296" name="Image 296"/>
                          <pic:cNvPicPr/>
                        </pic:nvPicPr>
                        <pic:blipFill>
                          <a:blip r:embed="rId170" cstate="print"/>
                          <a:stretch>
                            <a:fillRect/>
                          </a:stretch>
                        </pic:blipFill>
                        <pic:spPr>
                          <a:xfrm>
                            <a:off x="1474025" y="4041149"/>
                            <a:ext cx="56950" cy="56950"/>
                          </a:xfrm>
                          <a:prstGeom prst="rect">
                            <a:avLst/>
                          </a:prstGeom>
                        </pic:spPr>
                      </pic:pic>
                      <pic:pic>
                        <pic:nvPicPr>
                          <pic:cNvPr id="297" name="Image 297"/>
                          <pic:cNvPicPr/>
                        </pic:nvPicPr>
                        <pic:blipFill>
                          <a:blip r:embed="rId171" cstate="print"/>
                          <a:stretch>
                            <a:fillRect/>
                          </a:stretch>
                        </pic:blipFill>
                        <pic:spPr>
                          <a:xfrm>
                            <a:off x="2462085" y="4041149"/>
                            <a:ext cx="56950" cy="56950"/>
                          </a:xfrm>
                          <a:prstGeom prst="rect">
                            <a:avLst/>
                          </a:prstGeom>
                        </pic:spPr>
                      </pic:pic>
                      <wps:wsp>
                        <wps:cNvPr id="298" name="Graphic 298"/>
                        <wps:cNvSpPr/>
                        <wps:spPr>
                          <a:xfrm>
                            <a:off x="3247072" y="4041149"/>
                            <a:ext cx="57150" cy="57150"/>
                          </a:xfrm>
                          <a:custGeom>
                            <a:avLst/>
                            <a:gdLst/>
                            <a:ahLst/>
                            <a:cxnLst/>
                            <a:rect l="l" t="t" r="r" b="b"/>
                            <a:pathLst>
                              <a:path w="57150" h="57150">
                                <a:moveTo>
                                  <a:pt x="56950" y="0"/>
                                </a:moveTo>
                                <a:lnTo>
                                  <a:pt x="0" y="0"/>
                                </a:lnTo>
                                <a:lnTo>
                                  <a:pt x="0" y="56950"/>
                                </a:lnTo>
                                <a:lnTo>
                                  <a:pt x="56950" y="56950"/>
                                </a:lnTo>
                                <a:lnTo>
                                  <a:pt x="56950" y="0"/>
                                </a:lnTo>
                                <a:close/>
                              </a:path>
                            </a:pathLst>
                          </a:custGeom>
                          <a:solidFill>
                            <a:srgbClr val="FF0000"/>
                          </a:solidFill>
                        </wps:spPr>
                        <wps:bodyPr wrap="square" lIns="0" tIns="0" rIns="0" bIns="0" rtlCol="0">
                          <a:prstTxWarp prst="textNoShape">
                            <a:avLst/>
                          </a:prstTxWarp>
                          <a:noAutofit/>
                        </wps:bodyPr>
                      </wps:wsp>
                      <wps:wsp>
                        <wps:cNvPr id="299" name="Textbox 299"/>
                        <wps:cNvSpPr txBox="1"/>
                        <wps:spPr>
                          <a:xfrm>
                            <a:off x="4762" y="4762"/>
                            <a:ext cx="4827905" cy="4241800"/>
                          </a:xfrm>
                          <a:prstGeom prst="rect">
                            <a:avLst/>
                          </a:prstGeom>
                          <a:ln w="9525">
                            <a:solidFill>
                              <a:srgbClr val="D9D9D9"/>
                            </a:solidFill>
                            <a:prstDash val="solid"/>
                          </a:ln>
                        </wps:spPr>
                        <wps:txbx>
                          <w:txbxContent>
                            <w:p>
                              <w:pPr>
                                <w:spacing w:before="101"/>
                                <w:ind w:left="509" w:right="0" w:firstLine="0"/>
                                <w:jc w:val="left"/>
                                <w:rPr>
                                  <w:sz w:val="18"/>
                                </w:rPr>
                              </w:pPr>
                              <w:r>
                                <w:rPr>
                                  <w:color w:val="585858"/>
                                  <w:spacing w:val="-5"/>
                                  <w:sz w:val="18"/>
                                </w:rPr>
                                <w:t>450</w:t>
                              </w:r>
                            </w:p>
                            <w:p>
                              <w:pPr>
                                <w:spacing w:line="240" w:lineRule="auto" w:before="0"/>
                                <w:rPr>
                                  <w:sz w:val="18"/>
                                </w:rPr>
                              </w:pPr>
                            </w:p>
                            <w:p>
                              <w:pPr>
                                <w:spacing w:line="240" w:lineRule="auto" w:before="0"/>
                                <w:rPr>
                                  <w:sz w:val="18"/>
                                </w:rPr>
                              </w:pPr>
                            </w:p>
                            <w:p>
                              <w:pPr>
                                <w:spacing w:before="0"/>
                                <w:ind w:left="509" w:right="0" w:firstLine="0"/>
                                <w:jc w:val="left"/>
                                <w:rPr>
                                  <w:sz w:val="18"/>
                                </w:rPr>
                              </w:pPr>
                              <w:r>
                                <w:rPr>
                                  <w:color w:val="585858"/>
                                  <w:spacing w:val="-5"/>
                                  <w:sz w:val="18"/>
                                </w:rPr>
                                <w:t>400</w:t>
                              </w:r>
                            </w:p>
                            <w:p>
                              <w:pPr>
                                <w:spacing w:line="240" w:lineRule="auto" w:before="0"/>
                                <w:rPr>
                                  <w:sz w:val="18"/>
                                </w:rPr>
                              </w:pPr>
                            </w:p>
                            <w:p>
                              <w:pPr>
                                <w:spacing w:line="240" w:lineRule="auto" w:before="0"/>
                                <w:rPr>
                                  <w:sz w:val="18"/>
                                </w:rPr>
                              </w:pPr>
                            </w:p>
                            <w:p>
                              <w:pPr>
                                <w:spacing w:before="0"/>
                                <w:ind w:left="509" w:right="0" w:firstLine="0"/>
                                <w:jc w:val="left"/>
                                <w:rPr>
                                  <w:sz w:val="18"/>
                                </w:rPr>
                              </w:pPr>
                              <w:r>
                                <w:rPr>
                                  <w:color w:val="585858"/>
                                  <w:spacing w:val="-5"/>
                                  <w:sz w:val="18"/>
                                </w:rPr>
                                <w:t>350</w:t>
                              </w:r>
                            </w:p>
                            <w:p>
                              <w:pPr>
                                <w:spacing w:line="240" w:lineRule="auto" w:before="0"/>
                                <w:rPr>
                                  <w:sz w:val="18"/>
                                </w:rPr>
                              </w:pPr>
                            </w:p>
                            <w:p>
                              <w:pPr>
                                <w:spacing w:line="240" w:lineRule="auto" w:before="0"/>
                                <w:rPr>
                                  <w:sz w:val="18"/>
                                </w:rPr>
                              </w:pPr>
                            </w:p>
                            <w:p>
                              <w:pPr>
                                <w:spacing w:before="0"/>
                                <w:ind w:left="509" w:right="0" w:firstLine="0"/>
                                <w:jc w:val="left"/>
                                <w:rPr>
                                  <w:sz w:val="18"/>
                                </w:rPr>
                              </w:pPr>
                              <w:r>
                                <w:rPr>
                                  <w:color w:val="585858"/>
                                  <w:spacing w:val="-5"/>
                                  <w:sz w:val="18"/>
                                </w:rPr>
                                <w:t>300</w:t>
                              </w:r>
                            </w:p>
                            <w:p>
                              <w:pPr>
                                <w:spacing w:line="240" w:lineRule="auto" w:before="0"/>
                                <w:rPr>
                                  <w:sz w:val="18"/>
                                </w:rPr>
                              </w:pPr>
                            </w:p>
                            <w:p>
                              <w:pPr>
                                <w:spacing w:line="240" w:lineRule="auto" w:before="0"/>
                                <w:rPr>
                                  <w:sz w:val="18"/>
                                </w:rPr>
                              </w:pPr>
                            </w:p>
                            <w:p>
                              <w:pPr>
                                <w:spacing w:before="0"/>
                                <w:ind w:left="509" w:right="0" w:firstLine="0"/>
                                <w:jc w:val="left"/>
                                <w:rPr>
                                  <w:sz w:val="18"/>
                                </w:rPr>
                              </w:pPr>
                              <w:r>
                                <w:rPr>
                                  <w:color w:val="585858"/>
                                  <w:spacing w:val="-5"/>
                                  <w:sz w:val="18"/>
                                </w:rPr>
                                <w:t>250</w:t>
                              </w:r>
                            </w:p>
                            <w:p>
                              <w:pPr>
                                <w:spacing w:line="240" w:lineRule="auto" w:before="0"/>
                                <w:rPr>
                                  <w:sz w:val="18"/>
                                </w:rPr>
                              </w:pPr>
                            </w:p>
                            <w:p>
                              <w:pPr>
                                <w:spacing w:line="240" w:lineRule="auto" w:before="0"/>
                                <w:rPr>
                                  <w:sz w:val="18"/>
                                </w:rPr>
                              </w:pPr>
                            </w:p>
                            <w:p>
                              <w:pPr>
                                <w:spacing w:before="0"/>
                                <w:ind w:left="509" w:right="0" w:firstLine="0"/>
                                <w:jc w:val="left"/>
                                <w:rPr>
                                  <w:sz w:val="18"/>
                                </w:rPr>
                              </w:pPr>
                              <w:r>
                                <w:rPr>
                                  <w:color w:val="585858"/>
                                  <w:spacing w:val="-5"/>
                                  <w:sz w:val="18"/>
                                </w:rPr>
                                <w:t>200</w:t>
                              </w:r>
                            </w:p>
                            <w:p>
                              <w:pPr>
                                <w:spacing w:line="240" w:lineRule="auto" w:before="206"/>
                                <w:rPr>
                                  <w:sz w:val="18"/>
                                </w:rPr>
                              </w:pPr>
                            </w:p>
                            <w:p>
                              <w:pPr>
                                <w:spacing w:before="0"/>
                                <w:ind w:left="509" w:right="0" w:firstLine="0"/>
                                <w:jc w:val="left"/>
                                <w:rPr>
                                  <w:sz w:val="18"/>
                                </w:rPr>
                              </w:pPr>
                              <w:r>
                                <w:rPr>
                                  <w:color w:val="585858"/>
                                  <w:spacing w:val="-5"/>
                                  <w:sz w:val="18"/>
                                </w:rPr>
                                <w:t>150</w:t>
                              </w:r>
                            </w:p>
                            <w:p>
                              <w:pPr>
                                <w:spacing w:line="240" w:lineRule="auto" w:before="0"/>
                                <w:rPr>
                                  <w:sz w:val="18"/>
                                </w:rPr>
                              </w:pPr>
                            </w:p>
                            <w:p>
                              <w:pPr>
                                <w:spacing w:line="240" w:lineRule="auto" w:before="0"/>
                                <w:rPr>
                                  <w:sz w:val="18"/>
                                </w:rPr>
                              </w:pPr>
                            </w:p>
                            <w:p>
                              <w:pPr>
                                <w:spacing w:before="1"/>
                                <w:ind w:left="509" w:right="0" w:firstLine="0"/>
                                <w:jc w:val="left"/>
                                <w:rPr>
                                  <w:sz w:val="18"/>
                                </w:rPr>
                              </w:pPr>
                              <w:r>
                                <w:rPr>
                                  <w:color w:val="585858"/>
                                  <w:spacing w:val="-5"/>
                                  <w:sz w:val="18"/>
                                </w:rPr>
                                <w:t>100</w:t>
                              </w:r>
                            </w:p>
                            <w:p>
                              <w:pPr>
                                <w:spacing w:line="240" w:lineRule="auto" w:before="206"/>
                                <w:rPr>
                                  <w:sz w:val="18"/>
                                </w:rPr>
                              </w:pPr>
                            </w:p>
                            <w:p>
                              <w:pPr>
                                <w:spacing w:before="0"/>
                                <w:ind w:left="599" w:right="0" w:firstLine="0"/>
                                <w:jc w:val="left"/>
                                <w:rPr>
                                  <w:sz w:val="18"/>
                                </w:rPr>
                              </w:pPr>
                              <w:r>
                                <w:rPr>
                                  <w:color w:val="585858"/>
                                  <w:spacing w:val="-5"/>
                                  <w:sz w:val="18"/>
                                </w:rPr>
                                <w:t>50</w:t>
                              </w:r>
                            </w:p>
                            <w:p>
                              <w:pPr>
                                <w:spacing w:line="240" w:lineRule="auto" w:before="0"/>
                                <w:rPr>
                                  <w:sz w:val="18"/>
                                </w:rPr>
                              </w:pPr>
                            </w:p>
                            <w:p>
                              <w:pPr>
                                <w:spacing w:line="240" w:lineRule="auto" w:before="0"/>
                                <w:rPr>
                                  <w:sz w:val="18"/>
                                </w:rPr>
                              </w:pPr>
                            </w:p>
                            <w:p>
                              <w:pPr>
                                <w:spacing w:before="0"/>
                                <w:ind w:left="689" w:right="0" w:firstLine="0"/>
                                <w:jc w:val="left"/>
                                <w:rPr>
                                  <w:sz w:val="18"/>
                                </w:rPr>
                              </w:pPr>
                              <w:r>
                                <w:rPr>
                                  <w:color w:val="585858"/>
                                  <w:spacing w:val="-10"/>
                                  <w:sz w:val="18"/>
                                </w:rPr>
                                <w:t>0</w:t>
                              </w:r>
                            </w:p>
                            <w:p>
                              <w:pPr>
                                <w:tabs>
                                  <w:tab w:pos="1719" w:val="left" w:leader="none"/>
                                  <w:tab w:pos="2363" w:val="left" w:leader="none"/>
                                  <w:tab w:pos="3008" w:val="left" w:leader="none"/>
                                  <w:tab w:pos="3652" w:val="left" w:leader="none"/>
                                  <w:tab w:pos="4297" w:val="left" w:leader="none"/>
                                  <w:tab w:pos="4941" w:val="left" w:leader="none"/>
                                  <w:tab w:pos="5586" w:val="left" w:leader="none"/>
                                  <w:tab w:pos="6230" w:val="left" w:leader="none"/>
                                  <w:tab w:pos="6874" w:val="left" w:leader="none"/>
                                </w:tabs>
                                <w:spacing w:before="5"/>
                                <w:ind w:left="1075" w:right="0" w:firstLine="0"/>
                                <w:jc w:val="left"/>
                                <w:rPr>
                                  <w:sz w:val="18"/>
                                </w:rPr>
                              </w:pPr>
                              <w:r>
                                <w:rPr>
                                  <w:color w:val="585858"/>
                                  <w:spacing w:val="-4"/>
                                  <w:sz w:val="18"/>
                                </w:rPr>
                                <w:t>2009</w:t>
                              </w:r>
                              <w:r>
                                <w:rPr>
                                  <w:color w:val="585858"/>
                                  <w:sz w:val="18"/>
                                </w:rPr>
                                <w:tab/>
                              </w:r>
                              <w:r>
                                <w:rPr>
                                  <w:color w:val="585858"/>
                                  <w:spacing w:val="-4"/>
                                  <w:sz w:val="18"/>
                                </w:rPr>
                                <w:t>2010</w:t>
                              </w:r>
                              <w:r>
                                <w:rPr>
                                  <w:color w:val="585858"/>
                                  <w:sz w:val="18"/>
                                </w:rPr>
                                <w:tab/>
                              </w:r>
                              <w:r>
                                <w:rPr>
                                  <w:color w:val="585858"/>
                                  <w:spacing w:val="-4"/>
                                  <w:sz w:val="18"/>
                                </w:rPr>
                                <w:t>2011</w:t>
                              </w:r>
                              <w:r>
                                <w:rPr>
                                  <w:color w:val="585858"/>
                                  <w:sz w:val="18"/>
                                </w:rPr>
                                <w:tab/>
                              </w:r>
                              <w:r>
                                <w:rPr>
                                  <w:color w:val="585858"/>
                                  <w:spacing w:val="-4"/>
                                  <w:sz w:val="18"/>
                                </w:rPr>
                                <w:t>2012</w:t>
                              </w:r>
                              <w:r>
                                <w:rPr>
                                  <w:color w:val="585858"/>
                                  <w:sz w:val="18"/>
                                </w:rPr>
                                <w:tab/>
                              </w:r>
                              <w:r>
                                <w:rPr>
                                  <w:color w:val="585858"/>
                                  <w:spacing w:val="-4"/>
                                  <w:sz w:val="18"/>
                                </w:rPr>
                                <w:t>2013</w:t>
                              </w:r>
                              <w:r>
                                <w:rPr>
                                  <w:color w:val="585858"/>
                                  <w:sz w:val="18"/>
                                </w:rPr>
                                <w:tab/>
                              </w:r>
                              <w:r>
                                <w:rPr>
                                  <w:color w:val="585858"/>
                                  <w:spacing w:val="-4"/>
                                  <w:sz w:val="18"/>
                                </w:rPr>
                                <w:t>2014</w:t>
                              </w:r>
                              <w:r>
                                <w:rPr>
                                  <w:color w:val="585858"/>
                                  <w:sz w:val="18"/>
                                </w:rPr>
                                <w:tab/>
                              </w:r>
                              <w:r>
                                <w:rPr>
                                  <w:color w:val="585858"/>
                                  <w:spacing w:val="-4"/>
                                  <w:sz w:val="18"/>
                                </w:rPr>
                                <w:t>2015</w:t>
                              </w:r>
                              <w:r>
                                <w:rPr>
                                  <w:color w:val="585858"/>
                                  <w:sz w:val="18"/>
                                </w:rPr>
                                <w:tab/>
                              </w:r>
                              <w:r>
                                <w:rPr>
                                  <w:color w:val="585858"/>
                                  <w:spacing w:val="-4"/>
                                  <w:sz w:val="18"/>
                                </w:rPr>
                                <w:t>2016</w:t>
                              </w:r>
                              <w:r>
                                <w:rPr>
                                  <w:color w:val="585858"/>
                                  <w:sz w:val="18"/>
                                </w:rPr>
                                <w:tab/>
                              </w:r>
                              <w:r>
                                <w:rPr>
                                  <w:color w:val="585858"/>
                                  <w:spacing w:val="-4"/>
                                  <w:sz w:val="18"/>
                                </w:rPr>
                                <w:t>2017</w:t>
                              </w:r>
                              <w:r>
                                <w:rPr>
                                  <w:color w:val="585858"/>
                                  <w:sz w:val="18"/>
                                </w:rPr>
                                <w:tab/>
                              </w:r>
                              <w:r>
                                <w:rPr>
                                  <w:color w:val="585858"/>
                                  <w:spacing w:val="-4"/>
                                  <w:sz w:val="18"/>
                                </w:rPr>
                                <w:t>2018</w:t>
                              </w:r>
                            </w:p>
                            <w:p>
                              <w:pPr>
                                <w:tabs>
                                  <w:tab w:pos="917" w:val="left" w:leader="none"/>
                                  <w:tab w:pos="2474" w:val="left" w:leader="none"/>
                                  <w:tab w:pos="3710" w:val="left" w:leader="none"/>
                                </w:tabs>
                                <w:spacing w:before="176"/>
                                <w:ind w:left="196" w:right="0" w:firstLine="0"/>
                                <w:jc w:val="center"/>
                                <w:rPr>
                                  <w:sz w:val="18"/>
                                </w:rPr>
                              </w:pPr>
                              <w:r>
                                <w:rPr>
                                  <w:color w:val="585858"/>
                                  <w:spacing w:val="-2"/>
                                  <w:sz w:val="18"/>
                                </w:rPr>
                                <w:t>Total</w:t>
                              </w:r>
                              <w:r>
                                <w:rPr>
                                  <w:color w:val="585858"/>
                                  <w:sz w:val="18"/>
                                </w:rPr>
                                <w:tab/>
                                <w:t>Processed</w:t>
                              </w:r>
                              <w:r>
                                <w:rPr>
                                  <w:color w:val="585858"/>
                                  <w:spacing w:val="-3"/>
                                  <w:sz w:val="18"/>
                                </w:rPr>
                                <w:t> </w:t>
                              </w:r>
                              <w:r>
                                <w:rPr>
                                  <w:color w:val="585858"/>
                                  <w:spacing w:val="-2"/>
                                  <w:sz w:val="18"/>
                                </w:rPr>
                                <w:t>potato</w:t>
                              </w:r>
                              <w:r>
                                <w:rPr>
                                  <w:color w:val="585858"/>
                                  <w:sz w:val="18"/>
                                </w:rPr>
                                <w:tab/>
                                <w:t>Fresh</w:t>
                              </w:r>
                              <w:r>
                                <w:rPr>
                                  <w:color w:val="585858"/>
                                  <w:spacing w:val="-3"/>
                                  <w:sz w:val="18"/>
                                </w:rPr>
                                <w:t> </w:t>
                              </w:r>
                              <w:r>
                                <w:rPr>
                                  <w:color w:val="585858"/>
                                  <w:spacing w:val="-2"/>
                                  <w:sz w:val="18"/>
                                </w:rPr>
                                <w:t>potato</w:t>
                              </w:r>
                              <w:r>
                                <w:rPr>
                                  <w:color w:val="585858"/>
                                  <w:sz w:val="18"/>
                                </w:rPr>
                                <w:tab/>
                                <w:t>Seed</w:t>
                              </w:r>
                              <w:r>
                                <w:rPr>
                                  <w:color w:val="585858"/>
                                  <w:spacing w:val="-1"/>
                                  <w:sz w:val="18"/>
                                </w:rPr>
                                <w:t> </w:t>
                              </w:r>
                              <w:r>
                                <w:rPr>
                                  <w:color w:val="585858"/>
                                  <w:spacing w:val="-2"/>
                                  <w:sz w:val="18"/>
                                </w:rPr>
                                <w:t>potato</w:t>
                              </w:r>
                            </w:p>
                          </w:txbxContent>
                        </wps:txbx>
                        <wps:bodyPr wrap="square" lIns="0" tIns="0" rIns="0" bIns="0" rtlCol="0">
                          <a:noAutofit/>
                        </wps:bodyPr>
                      </wps:wsp>
                    </wpg:wgp>
                  </a:graphicData>
                </a:graphic>
              </wp:anchor>
            </w:drawing>
          </mc:Choice>
          <mc:Fallback>
            <w:pict>
              <v:group style="position:absolute;margin-left:115.125pt;margin-top:166.781448pt;width:380.9pt;height:334.75pt;mso-position-horizontal-relative:page;mso-position-vertical-relative:paragraph;z-index:15742976" id="docshapegroup245" coordorigin="2303,3336" coordsize="7618,6695">
                <v:shape style="position:absolute;left:3250;top:3563;width:6443;height:4967" id="docshape246" coordorigin="3250,3563" coordsize="6443,4967" path="m3250,8530l9693,8530m3250,7908l9693,7908m3250,7287l9693,7287m3250,6667l9693,6667m3250,6046l9693,6046m3250,5424l9693,5424m3250,4805l9693,4805m3250,4183l9693,4183m3250,3563l9693,3563e" filled="false" stroked="true" strokeweight=".75pt" strokecolor="#d9d9d9">
                  <v:path arrowok="t"/>
                  <v:stroke dashstyle="solid"/>
                </v:shape>
                <v:shape style="position:absolute;left:3477;top:3904;width:5981;height:5259" type="#_x0000_t75" id="docshape247" stroked="false">
                  <v:imagedata r:id="rId136" o:title=""/>
                </v:shape>
                <v:shape style="position:absolute;left:3572;top:3967;width:5799;height:5182" type="#_x0000_t75" id="docshape248" stroked="false">
                  <v:imagedata r:id="rId137" o:title=""/>
                </v:shape>
                <v:shape style="position:absolute;left:3264;top:6016;width:324;height:3147" type="#_x0000_t75" id="docshape249" stroked="false">
                  <v:imagedata r:id="rId138" o:title=""/>
                </v:shape>
                <v:shape style="position:absolute;left:3907;top:6583;width:324;height:2580" type="#_x0000_t75" id="docshape250" stroked="false">
                  <v:imagedata r:id="rId139" o:title=""/>
                </v:shape>
                <v:shape style="position:absolute;left:4552;top:6758;width:322;height:2405" type="#_x0000_t75" id="docshape251" stroked="false">
                  <v:imagedata r:id="rId140" o:title=""/>
                </v:shape>
                <v:shape style="position:absolute;left:5196;top:6506;width:324;height:2657" type="#_x0000_t75" id="docshape252" stroked="false">
                  <v:imagedata r:id="rId141" o:title=""/>
                </v:shape>
                <v:shape style="position:absolute;left:5841;top:6364;width:322;height:2799" type="#_x0000_t75" id="docshape253" stroked="false">
                  <v:imagedata r:id="rId142" o:title=""/>
                </v:shape>
                <v:shape style="position:absolute;left:6484;top:6278;width:324;height:2885" type="#_x0000_t75" id="docshape254" stroked="false">
                  <v:imagedata r:id="rId143" o:title=""/>
                </v:shape>
                <v:shape style="position:absolute;left:7130;top:5786;width:322;height:3377" type="#_x0000_t75" id="docshape255" stroked="false">
                  <v:imagedata r:id="rId144" o:title=""/>
                </v:shape>
                <v:shape style="position:absolute;left:7773;top:5308;width:324;height:3855" type="#_x0000_t75" id="docshape256" stroked="false">
                  <v:imagedata r:id="rId145" o:title=""/>
                </v:shape>
                <v:shape style="position:absolute;left:8419;top:4939;width:322;height:4224" type="#_x0000_t75" id="docshape257" stroked="false">
                  <v:imagedata r:id="rId146" o:title=""/>
                </v:shape>
                <v:shape style="position:absolute;left:9062;top:5097;width:324;height:4066" type="#_x0000_t75" id="docshape258" stroked="false">
                  <v:imagedata r:id="rId147" o:title=""/>
                </v:shape>
                <v:shape style="position:absolute;left:3408;top:8536;width:322;height:627" type="#_x0000_t75" id="docshape259" stroked="false">
                  <v:imagedata r:id="rId148" o:title=""/>
                </v:shape>
                <v:shape style="position:absolute;left:4051;top:8512;width:324;height:651" type="#_x0000_t75" id="docshape260" stroked="false">
                  <v:imagedata r:id="rId149" o:title=""/>
                </v:shape>
                <v:shape style="position:absolute;left:4694;top:8097;width:324;height:1066" type="#_x0000_t75" id="docshape261" stroked="false">
                  <v:imagedata r:id="rId150" o:title=""/>
                </v:shape>
                <v:shape style="position:absolute;left:5340;top:8476;width:324;height:687" type="#_x0000_t75" id="docshape262" stroked="false">
                  <v:imagedata r:id="rId151" o:title=""/>
                </v:shape>
                <v:shape style="position:absolute;left:5983;top:8378;width:324;height:785" type="#_x0000_t75" id="docshape263" stroked="false">
                  <v:imagedata r:id="rId152" o:title=""/>
                </v:shape>
                <v:shape style="position:absolute;left:6628;top:8390;width:324;height:773" type="#_x0000_t75" id="docshape264" stroked="false">
                  <v:imagedata r:id="rId153" o:title=""/>
                </v:shape>
                <v:shape style="position:absolute;left:7272;top:8301;width:324;height:862" type="#_x0000_t75" id="docshape265" stroked="false">
                  <v:imagedata r:id="rId154" o:title=""/>
                </v:shape>
                <v:shape style="position:absolute;left:7917;top:8232;width:322;height:932" type="#_x0000_t75" id="docshape266" stroked="false">
                  <v:imagedata r:id="rId155" o:title=""/>
                </v:shape>
                <v:shape style="position:absolute;left:8560;top:8193;width:324;height:970" type="#_x0000_t75" id="docshape267" stroked="false">
                  <v:imagedata r:id="rId156" o:title=""/>
                </v:shape>
                <v:shape style="position:absolute;left:9206;top:7956;width:322;height:1208" type="#_x0000_t75" id="docshape268" stroked="false">
                  <v:imagedata r:id="rId157" o:title=""/>
                </v:shape>
                <v:shape style="position:absolute;left:3549;top:8949;width:6123;height:214" type="#_x0000_t75" id="docshape269" stroked="false">
                  <v:imagedata r:id="rId158" o:title=""/>
                </v:shape>
                <v:shape style="position:absolute;left:3357;top:6080;width:287;height:3070" type="#_x0000_t75" id="docshape270" stroked="false">
                  <v:imagedata r:id="rId159" o:title=""/>
                </v:shape>
                <v:shape style="position:absolute;left:4001;top:6646;width:287;height:2503" type="#_x0000_t75" id="docshape271" stroked="false">
                  <v:imagedata r:id="rId160" o:title=""/>
                </v:shape>
                <v:shape style="position:absolute;left:5290;top:6569;width:287;height:2580" type="#_x0000_t75" id="docshape272" stroked="false">
                  <v:imagedata r:id="rId161" o:title=""/>
                </v:shape>
                <v:shape style="position:absolute;left:4646;top:6823;width:287;height:2327" type="#_x0000_t75" id="docshape273" stroked="false">
                  <v:imagedata r:id="rId162" o:title=""/>
                </v:shape>
                <v:shape style="position:absolute;left:6578;top:6342;width:287;height:2808" type="#_x0000_t75" id="docshape274" stroked="false">
                  <v:imagedata r:id="rId163" o:title=""/>
                </v:shape>
                <v:shape style="position:absolute;left:5934;top:6429;width:287;height:2720" type="#_x0000_t75" id="docshape275" stroked="false">
                  <v:imagedata r:id="rId164" o:title=""/>
                </v:shape>
                <v:shape style="position:absolute;left:7223;top:5848;width:287;height:3301" type="#_x0000_t75" id="docshape276" stroked="false">
                  <v:imagedata r:id="rId165" o:title=""/>
                </v:shape>
                <v:shape style="position:absolute;left:7867;top:5373;width:287;height:3777" type="#_x0000_t75" id="docshape277" stroked="false">
                  <v:imagedata r:id="rId166" o:title=""/>
                </v:shape>
                <v:shape style="position:absolute;left:8511;top:5001;width:287;height:4148" type="#_x0000_t75" id="docshape278" stroked="false">
                  <v:imagedata r:id="rId167" o:title=""/>
                </v:shape>
                <v:shape style="position:absolute;left:9156;top:5160;width:287;height:3989" type="#_x0000_t75" id="docshape279" stroked="false">
                  <v:imagedata r:id="rId168" o:title=""/>
                </v:shape>
                <v:shape style="position:absolute;left:3643;top:9012;width:5943;height:138" id="docshape280" coordorigin="3643,9012" coordsize="5943,138" path="m3787,9012l3643,9012,3643,9150,3787,9150,3787,9012xm4430,9075l4289,9075,4289,9150,4430,9150,4430,9075xm5076,9053l4932,9053,4932,9150,5076,9150,5076,9053xm5719,9029l5578,9029,5578,9150,5719,9150,5719,9029xm6365,9060l6221,9060,6221,9150,6365,9150,6365,9060xm7008,9048l6866,9048,6866,9150,7008,9150,7008,9048xm7654,9067l7510,9067,7510,9150,7654,9150,7654,9067xm8297,9099l8153,9099,8153,9150,8297,9150,8297,9099xm8942,9094l8798,9094,8798,9150,8942,9150,8942,9094xm9586,9087l9442,9087,9442,9150,9586,9150,9586,9087xe" filled="true" fillcolor="#ff0000" stroked="false">
                  <v:path arrowok="t"/>
                  <v:fill type="solid"/>
                </v:shape>
                <v:line style="position:absolute" from="3250,9150" to="9693,9150" stroked="true" strokeweight="1pt" strokecolor="#d9d9d9">
                  <v:stroke dashstyle="solid"/>
                </v:line>
                <v:shape style="position:absolute;left:3902;top:9699;width:90;height:90" type="#_x0000_t75" id="docshape281" stroked="false">
                  <v:imagedata r:id="rId169" o:title=""/>
                </v:shape>
                <v:shape style="position:absolute;left:4623;top:9699;width:90;height:90" type="#_x0000_t75" id="docshape282" stroked="false">
                  <v:imagedata r:id="rId170" o:title=""/>
                </v:shape>
                <v:shape style="position:absolute;left:6179;top:9699;width:90;height:90" type="#_x0000_t75" id="docshape283" stroked="false">
                  <v:imagedata r:id="rId171" o:title=""/>
                </v:shape>
                <v:rect style="position:absolute;left:7416;top:9699;width:90;height:90" id="docshape284" filled="true" fillcolor="#ff0000" stroked="false">
                  <v:fill type="solid"/>
                </v:rect>
                <v:shape style="position:absolute;left:2310;top:3343;width:7603;height:6680" type="#_x0000_t202" id="docshape285" filled="false" stroked="true" strokeweight=".75pt" strokecolor="#d9d9d9">
                  <v:textbox inset="0,0,0,0">
                    <w:txbxContent>
                      <w:p>
                        <w:pPr>
                          <w:spacing w:before="101"/>
                          <w:ind w:left="509" w:right="0" w:firstLine="0"/>
                          <w:jc w:val="left"/>
                          <w:rPr>
                            <w:sz w:val="18"/>
                          </w:rPr>
                        </w:pPr>
                        <w:r>
                          <w:rPr>
                            <w:color w:val="585858"/>
                            <w:spacing w:val="-5"/>
                            <w:sz w:val="18"/>
                          </w:rPr>
                          <w:t>450</w:t>
                        </w:r>
                      </w:p>
                      <w:p>
                        <w:pPr>
                          <w:spacing w:line="240" w:lineRule="auto" w:before="0"/>
                          <w:rPr>
                            <w:sz w:val="18"/>
                          </w:rPr>
                        </w:pPr>
                      </w:p>
                      <w:p>
                        <w:pPr>
                          <w:spacing w:line="240" w:lineRule="auto" w:before="0"/>
                          <w:rPr>
                            <w:sz w:val="18"/>
                          </w:rPr>
                        </w:pPr>
                      </w:p>
                      <w:p>
                        <w:pPr>
                          <w:spacing w:before="0"/>
                          <w:ind w:left="509" w:right="0" w:firstLine="0"/>
                          <w:jc w:val="left"/>
                          <w:rPr>
                            <w:sz w:val="18"/>
                          </w:rPr>
                        </w:pPr>
                        <w:r>
                          <w:rPr>
                            <w:color w:val="585858"/>
                            <w:spacing w:val="-5"/>
                            <w:sz w:val="18"/>
                          </w:rPr>
                          <w:t>400</w:t>
                        </w:r>
                      </w:p>
                      <w:p>
                        <w:pPr>
                          <w:spacing w:line="240" w:lineRule="auto" w:before="0"/>
                          <w:rPr>
                            <w:sz w:val="18"/>
                          </w:rPr>
                        </w:pPr>
                      </w:p>
                      <w:p>
                        <w:pPr>
                          <w:spacing w:line="240" w:lineRule="auto" w:before="0"/>
                          <w:rPr>
                            <w:sz w:val="18"/>
                          </w:rPr>
                        </w:pPr>
                      </w:p>
                      <w:p>
                        <w:pPr>
                          <w:spacing w:before="0"/>
                          <w:ind w:left="509" w:right="0" w:firstLine="0"/>
                          <w:jc w:val="left"/>
                          <w:rPr>
                            <w:sz w:val="18"/>
                          </w:rPr>
                        </w:pPr>
                        <w:r>
                          <w:rPr>
                            <w:color w:val="585858"/>
                            <w:spacing w:val="-5"/>
                            <w:sz w:val="18"/>
                          </w:rPr>
                          <w:t>350</w:t>
                        </w:r>
                      </w:p>
                      <w:p>
                        <w:pPr>
                          <w:spacing w:line="240" w:lineRule="auto" w:before="0"/>
                          <w:rPr>
                            <w:sz w:val="18"/>
                          </w:rPr>
                        </w:pPr>
                      </w:p>
                      <w:p>
                        <w:pPr>
                          <w:spacing w:line="240" w:lineRule="auto" w:before="0"/>
                          <w:rPr>
                            <w:sz w:val="18"/>
                          </w:rPr>
                        </w:pPr>
                      </w:p>
                      <w:p>
                        <w:pPr>
                          <w:spacing w:before="0"/>
                          <w:ind w:left="509" w:right="0" w:firstLine="0"/>
                          <w:jc w:val="left"/>
                          <w:rPr>
                            <w:sz w:val="18"/>
                          </w:rPr>
                        </w:pPr>
                        <w:r>
                          <w:rPr>
                            <w:color w:val="585858"/>
                            <w:spacing w:val="-5"/>
                            <w:sz w:val="18"/>
                          </w:rPr>
                          <w:t>300</w:t>
                        </w:r>
                      </w:p>
                      <w:p>
                        <w:pPr>
                          <w:spacing w:line="240" w:lineRule="auto" w:before="0"/>
                          <w:rPr>
                            <w:sz w:val="18"/>
                          </w:rPr>
                        </w:pPr>
                      </w:p>
                      <w:p>
                        <w:pPr>
                          <w:spacing w:line="240" w:lineRule="auto" w:before="0"/>
                          <w:rPr>
                            <w:sz w:val="18"/>
                          </w:rPr>
                        </w:pPr>
                      </w:p>
                      <w:p>
                        <w:pPr>
                          <w:spacing w:before="0"/>
                          <w:ind w:left="509" w:right="0" w:firstLine="0"/>
                          <w:jc w:val="left"/>
                          <w:rPr>
                            <w:sz w:val="18"/>
                          </w:rPr>
                        </w:pPr>
                        <w:r>
                          <w:rPr>
                            <w:color w:val="585858"/>
                            <w:spacing w:val="-5"/>
                            <w:sz w:val="18"/>
                          </w:rPr>
                          <w:t>250</w:t>
                        </w:r>
                      </w:p>
                      <w:p>
                        <w:pPr>
                          <w:spacing w:line="240" w:lineRule="auto" w:before="0"/>
                          <w:rPr>
                            <w:sz w:val="18"/>
                          </w:rPr>
                        </w:pPr>
                      </w:p>
                      <w:p>
                        <w:pPr>
                          <w:spacing w:line="240" w:lineRule="auto" w:before="0"/>
                          <w:rPr>
                            <w:sz w:val="18"/>
                          </w:rPr>
                        </w:pPr>
                      </w:p>
                      <w:p>
                        <w:pPr>
                          <w:spacing w:before="0"/>
                          <w:ind w:left="509" w:right="0" w:firstLine="0"/>
                          <w:jc w:val="left"/>
                          <w:rPr>
                            <w:sz w:val="18"/>
                          </w:rPr>
                        </w:pPr>
                        <w:r>
                          <w:rPr>
                            <w:color w:val="585858"/>
                            <w:spacing w:val="-5"/>
                            <w:sz w:val="18"/>
                          </w:rPr>
                          <w:t>200</w:t>
                        </w:r>
                      </w:p>
                      <w:p>
                        <w:pPr>
                          <w:spacing w:line="240" w:lineRule="auto" w:before="206"/>
                          <w:rPr>
                            <w:sz w:val="18"/>
                          </w:rPr>
                        </w:pPr>
                      </w:p>
                      <w:p>
                        <w:pPr>
                          <w:spacing w:before="0"/>
                          <w:ind w:left="509" w:right="0" w:firstLine="0"/>
                          <w:jc w:val="left"/>
                          <w:rPr>
                            <w:sz w:val="18"/>
                          </w:rPr>
                        </w:pPr>
                        <w:r>
                          <w:rPr>
                            <w:color w:val="585858"/>
                            <w:spacing w:val="-5"/>
                            <w:sz w:val="18"/>
                          </w:rPr>
                          <w:t>150</w:t>
                        </w:r>
                      </w:p>
                      <w:p>
                        <w:pPr>
                          <w:spacing w:line="240" w:lineRule="auto" w:before="0"/>
                          <w:rPr>
                            <w:sz w:val="18"/>
                          </w:rPr>
                        </w:pPr>
                      </w:p>
                      <w:p>
                        <w:pPr>
                          <w:spacing w:line="240" w:lineRule="auto" w:before="0"/>
                          <w:rPr>
                            <w:sz w:val="18"/>
                          </w:rPr>
                        </w:pPr>
                      </w:p>
                      <w:p>
                        <w:pPr>
                          <w:spacing w:before="1"/>
                          <w:ind w:left="509" w:right="0" w:firstLine="0"/>
                          <w:jc w:val="left"/>
                          <w:rPr>
                            <w:sz w:val="18"/>
                          </w:rPr>
                        </w:pPr>
                        <w:r>
                          <w:rPr>
                            <w:color w:val="585858"/>
                            <w:spacing w:val="-5"/>
                            <w:sz w:val="18"/>
                          </w:rPr>
                          <w:t>100</w:t>
                        </w:r>
                      </w:p>
                      <w:p>
                        <w:pPr>
                          <w:spacing w:line="240" w:lineRule="auto" w:before="206"/>
                          <w:rPr>
                            <w:sz w:val="18"/>
                          </w:rPr>
                        </w:pPr>
                      </w:p>
                      <w:p>
                        <w:pPr>
                          <w:spacing w:before="0"/>
                          <w:ind w:left="599" w:right="0" w:firstLine="0"/>
                          <w:jc w:val="left"/>
                          <w:rPr>
                            <w:sz w:val="18"/>
                          </w:rPr>
                        </w:pPr>
                        <w:r>
                          <w:rPr>
                            <w:color w:val="585858"/>
                            <w:spacing w:val="-5"/>
                            <w:sz w:val="18"/>
                          </w:rPr>
                          <w:t>50</w:t>
                        </w:r>
                      </w:p>
                      <w:p>
                        <w:pPr>
                          <w:spacing w:line="240" w:lineRule="auto" w:before="0"/>
                          <w:rPr>
                            <w:sz w:val="18"/>
                          </w:rPr>
                        </w:pPr>
                      </w:p>
                      <w:p>
                        <w:pPr>
                          <w:spacing w:line="240" w:lineRule="auto" w:before="0"/>
                          <w:rPr>
                            <w:sz w:val="18"/>
                          </w:rPr>
                        </w:pPr>
                      </w:p>
                      <w:p>
                        <w:pPr>
                          <w:spacing w:before="0"/>
                          <w:ind w:left="689" w:right="0" w:firstLine="0"/>
                          <w:jc w:val="left"/>
                          <w:rPr>
                            <w:sz w:val="18"/>
                          </w:rPr>
                        </w:pPr>
                        <w:r>
                          <w:rPr>
                            <w:color w:val="585858"/>
                            <w:spacing w:val="-10"/>
                            <w:sz w:val="18"/>
                          </w:rPr>
                          <w:t>0</w:t>
                        </w:r>
                      </w:p>
                      <w:p>
                        <w:pPr>
                          <w:tabs>
                            <w:tab w:pos="1719" w:val="left" w:leader="none"/>
                            <w:tab w:pos="2363" w:val="left" w:leader="none"/>
                            <w:tab w:pos="3008" w:val="left" w:leader="none"/>
                            <w:tab w:pos="3652" w:val="left" w:leader="none"/>
                            <w:tab w:pos="4297" w:val="left" w:leader="none"/>
                            <w:tab w:pos="4941" w:val="left" w:leader="none"/>
                            <w:tab w:pos="5586" w:val="left" w:leader="none"/>
                            <w:tab w:pos="6230" w:val="left" w:leader="none"/>
                            <w:tab w:pos="6874" w:val="left" w:leader="none"/>
                          </w:tabs>
                          <w:spacing w:before="5"/>
                          <w:ind w:left="1075" w:right="0" w:firstLine="0"/>
                          <w:jc w:val="left"/>
                          <w:rPr>
                            <w:sz w:val="18"/>
                          </w:rPr>
                        </w:pPr>
                        <w:r>
                          <w:rPr>
                            <w:color w:val="585858"/>
                            <w:spacing w:val="-4"/>
                            <w:sz w:val="18"/>
                          </w:rPr>
                          <w:t>2009</w:t>
                        </w:r>
                        <w:r>
                          <w:rPr>
                            <w:color w:val="585858"/>
                            <w:sz w:val="18"/>
                          </w:rPr>
                          <w:tab/>
                        </w:r>
                        <w:r>
                          <w:rPr>
                            <w:color w:val="585858"/>
                            <w:spacing w:val="-4"/>
                            <w:sz w:val="18"/>
                          </w:rPr>
                          <w:t>2010</w:t>
                        </w:r>
                        <w:r>
                          <w:rPr>
                            <w:color w:val="585858"/>
                            <w:sz w:val="18"/>
                          </w:rPr>
                          <w:tab/>
                        </w:r>
                        <w:r>
                          <w:rPr>
                            <w:color w:val="585858"/>
                            <w:spacing w:val="-4"/>
                            <w:sz w:val="18"/>
                          </w:rPr>
                          <w:t>2011</w:t>
                        </w:r>
                        <w:r>
                          <w:rPr>
                            <w:color w:val="585858"/>
                            <w:sz w:val="18"/>
                          </w:rPr>
                          <w:tab/>
                        </w:r>
                        <w:r>
                          <w:rPr>
                            <w:color w:val="585858"/>
                            <w:spacing w:val="-4"/>
                            <w:sz w:val="18"/>
                          </w:rPr>
                          <w:t>2012</w:t>
                        </w:r>
                        <w:r>
                          <w:rPr>
                            <w:color w:val="585858"/>
                            <w:sz w:val="18"/>
                          </w:rPr>
                          <w:tab/>
                        </w:r>
                        <w:r>
                          <w:rPr>
                            <w:color w:val="585858"/>
                            <w:spacing w:val="-4"/>
                            <w:sz w:val="18"/>
                          </w:rPr>
                          <w:t>2013</w:t>
                        </w:r>
                        <w:r>
                          <w:rPr>
                            <w:color w:val="585858"/>
                            <w:sz w:val="18"/>
                          </w:rPr>
                          <w:tab/>
                        </w:r>
                        <w:r>
                          <w:rPr>
                            <w:color w:val="585858"/>
                            <w:spacing w:val="-4"/>
                            <w:sz w:val="18"/>
                          </w:rPr>
                          <w:t>2014</w:t>
                        </w:r>
                        <w:r>
                          <w:rPr>
                            <w:color w:val="585858"/>
                            <w:sz w:val="18"/>
                          </w:rPr>
                          <w:tab/>
                        </w:r>
                        <w:r>
                          <w:rPr>
                            <w:color w:val="585858"/>
                            <w:spacing w:val="-4"/>
                            <w:sz w:val="18"/>
                          </w:rPr>
                          <w:t>2015</w:t>
                        </w:r>
                        <w:r>
                          <w:rPr>
                            <w:color w:val="585858"/>
                            <w:sz w:val="18"/>
                          </w:rPr>
                          <w:tab/>
                        </w:r>
                        <w:r>
                          <w:rPr>
                            <w:color w:val="585858"/>
                            <w:spacing w:val="-4"/>
                            <w:sz w:val="18"/>
                          </w:rPr>
                          <w:t>2016</w:t>
                        </w:r>
                        <w:r>
                          <w:rPr>
                            <w:color w:val="585858"/>
                            <w:sz w:val="18"/>
                          </w:rPr>
                          <w:tab/>
                        </w:r>
                        <w:r>
                          <w:rPr>
                            <w:color w:val="585858"/>
                            <w:spacing w:val="-4"/>
                            <w:sz w:val="18"/>
                          </w:rPr>
                          <w:t>2017</w:t>
                        </w:r>
                        <w:r>
                          <w:rPr>
                            <w:color w:val="585858"/>
                            <w:sz w:val="18"/>
                          </w:rPr>
                          <w:tab/>
                        </w:r>
                        <w:r>
                          <w:rPr>
                            <w:color w:val="585858"/>
                            <w:spacing w:val="-4"/>
                            <w:sz w:val="18"/>
                          </w:rPr>
                          <w:t>2018</w:t>
                        </w:r>
                      </w:p>
                      <w:p>
                        <w:pPr>
                          <w:tabs>
                            <w:tab w:pos="917" w:val="left" w:leader="none"/>
                            <w:tab w:pos="2474" w:val="left" w:leader="none"/>
                            <w:tab w:pos="3710" w:val="left" w:leader="none"/>
                          </w:tabs>
                          <w:spacing w:before="176"/>
                          <w:ind w:left="196" w:right="0" w:firstLine="0"/>
                          <w:jc w:val="center"/>
                          <w:rPr>
                            <w:sz w:val="18"/>
                          </w:rPr>
                        </w:pPr>
                        <w:r>
                          <w:rPr>
                            <w:color w:val="585858"/>
                            <w:spacing w:val="-2"/>
                            <w:sz w:val="18"/>
                          </w:rPr>
                          <w:t>Total</w:t>
                        </w:r>
                        <w:r>
                          <w:rPr>
                            <w:color w:val="585858"/>
                            <w:sz w:val="18"/>
                          </w:rPr>
                          <w:tab/>
                          <w:t>Processed</w:t>
                        </w:r>
                        <w:r>
                          <w:rPr>
                            <w:color w:val="585858"/>
                            <w:spacing w:val="-3"/>
                            <w:sz w:val="18"/>
                          </w:rPr>
                          <w:t> </w:t>
                        </w:r>
                        <w:r>
                          <w:rPr>
                            <w:color w:val="585858"/>
                            <w:spacing w:val="-2"/>
                            <w:sz w:val="18"/>
                          </w:rPr>
                          <w:t>potato</w:t>
                        </w:r>
                        <w:r>
                          <w:rPr>
                            <w:color w:val="585858"/>
                            <w:sz w:val="18"/>
                          </w:rPr>
                          <w:tab/>
                          <w:t>Fresh</w:t>
                        </w:r>
                        <w:r>
                          <w:rPr>
                            <w:color w:val="585858"/>
                            <w:spacing w:val="-3"/>
                            <w:sz w:val="18"/>
                          </w:rPr>
                          <w:t> </w:t>
                        </w:r>
                        <w:r>
                          <w:rPr>
                            <w:color w:val="585858"/>
                            <w:spacing w:val="-2"/>
                            <w:sz w:val="18"/>
                          </w:rPr>
                          <w:t>potato</w:t>
                        </w:r>
                        <w:r>
                          <w:rPr>
                            <w:color w:val="585858"/>
                            <w:sz w:val="18"/>
                          </w:rPr>
                          <w:tab/>
                          <w:t>Seed</w:t>
                        </w:r>
                        <w:r>
                          <w:rPr>
                            <w:color w:val="585858"/>
                            <w:spacing w:val="-1"/>
                            <w:sz w:val="18"/>
                          </w:rPr>
                          <w:t> </w:t>
                        </w:r>
                        <w:r>
                          <w:rPr>
                            <w:color w:val="585858"/>
                            <w:spacing w:val="-2"/>
                            <w:sz w:val="18"/>
                          </w:rPr>
                          <w:t>potato</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43488">
                <wp:simplePos x="0" y="0"/>
                <wp:positionH relativeFrom="page">
                  <wp:posOffset>1612391</wp:posOffset>
                </wp:positionH>
                <wp:positionV relativeFrom="paragraph">
                  <wp:posOffset>3515981</wp:posOffset>
                </wp:positionV>
                <wp:extent cx="152400" cy="712470"/>
                <wp:effectExtent l="0" t="0" r="0" b="0"/>
                <wp:wrapNone/>
                <wp:docPr id="300" name="Textbox 300"/>
                <wp:cNvGraphicFramePr>
                  <a:graphicFrameLocks/>
                </wp:cNvGraphicFramePr>
                <a:graphic>
                  <a:graphicData uri="http://schemas.microsoft.com/office/word/2010/wordprocessingShape">
                    <wps:wsp>
                      <wps:cNvPr id="300" name="Textbox 300"/>
                      <wps:cNvSpPr txBox="1"/>
                      <wps:spPr>
                        <a:xfrm>
                          <a:off x="0" y="0"/>
                          <a:ext cx="152400" cy="712470"/>
                        </a:xfrm>
                        <a:prstGeom prst="rect">
                          <a:avLst/>
                        </a:prstGeom>
                      </wps:spPr>
                      <wps:txbx>
                        <w:txbxContent>
                          <w:p>
                            <w:pPr>
                              <w:spacing w:before="12"/>
                              <w:ind w:left="20" w:right="0" w:firstLine="0"/>
                              <w:jc w:val="left"/>
                              <w:rPr>
                                <w:sz w:val="18"/>
                              </w:rPr>
                            </w:pPr>
                            <w:r>
                              <w:rPr>
                                <w:color w:val="585858"/>
                                <w:sz w:val="18"/>
                              </w:rPr>
                              <w:t>(Million</w:t>
                            </w:r>
                            <w:r>
                              <w:rPr>
                                <w:color w:val="585858"/>
                                <w:spacing w:val="-3"/>
                                <w:sz w:val="18"/>
                              </w:rPr>
                              <w:t> </w:t>
                            </w:r>
                            <w:r>
                              <w:rPr>
                                <w:color w:val="585858"/>
                                <w:spacing w:val="-4"/>
                                <w:sz w:val="18"/>
                              </w:rPr>
                              <w:t>CAD)</w:t>
                            </w:r>
                          </w:p>
                        </w:txbxContent>
                      </wps:txbx>
                      <wps:bodyPr wrap="square" lIns="0" tIns="0" rIns="0" bIns="0" rtlCol="0" vert="vert270">
                        <a:noAutofit/>
                      </wps:bodyPr>
                    </wps:wsp>
                  </a:graphicData>
                </a:graphic>
              </wp:anchor>
            </w:drawing>
          </mc:Choice>
          <mc:Fallback>
            <w:pict>
              <v:shape style="position:absolute;margin-left:126.959976pt;margin-top:276.848938pt;width:12pt;height:56.1pt;mso-position-horizontal-relative:page;mso-position-vertical-relative:paragraph;z-index:15743488" type="#_x0000_t202" id="docshape286" filled="false" stroked="false">
                <v:textbox inset="0,0,0,0" style="layout-flow:vertical;mso-layout-flow-alt:bottom-to-top">
                  <w:txbxContent>
                    <w:p>
                      <w:pPr>
                        <w:spacing w:before="12"/>
                        <w:ind w:left="20" w:right="0" w:firstLine="0"/>
                        <w:jc w:val="left"/>
                        <w:rPr>
                          <w:sz w:val="18"/>
                        </w:rPr>
                      </w:pPr>
                      <w:r>
                        <w:rPr>
                          <w:color w:val="585858"/>
                          <w:sz w:val="18"/>
                        </w:rPr>
                        <w:t>(Million</w:t>
                      </w:r>
                      <w:r>
                        <w:rPr>
                          <w:color w:val="585858"/>
                          <w:spacing w:val="-3"/>
                          <w:sz w:val="18"/>
                        </w:rPr>
                        <w:t> </w:t>
                      </w:r>
                      <w:r>
                        <w:rPr>
                          <w:color w:val="585858"/>
                          <w:spacing w:val="-4"/>
                          <w:sz w:val="18"/>
                        </w:rPr>
                        <w:t>CAD)</w:t>
                      </w:r>
                    </w:p>
                  </w:txbxContent>
                </v:textbox>
                <w10:wrap type="none"/>
              </v:shape>
            </w:pict>
          </mc:Fallback>
        </mc:AlternateContent>
      </w:r>
      <w:r>
        <w:rPr/>
        <w:t>The eastern location of PEI, which is close to the highly populated east coast of the US, plays an important</w:t>
      </w:r>
      <w:r>
        <w:rPr>
          <w:spacing w:val="-1"/>
        </w:rPr>
        <w:t> </w:t>
      </w:r>
      <w:r>
        <w:rPr/>
        <w:t>role</w:t>
      </w:r>
      <w:r>
        <w:rPr>
          <w:spacing w:val="-4"/>
        </w:rPr>
        <w:t> </w:t>
      </w:r>
      <w:r>
        <w:rPr/>
        <w:t>in</w:t>
      </w:r>
      <w:r>
        <w:rPr>
          <w:spacing w:val="-5"/>
        </w:rPr>
        <w:t> </w:t>
      </w:r>
      <w:r>
        <w:rPr/>
        <w:t>the</w:t>
      </w:r>
      <w:r>
        <w:rPr>
          <w:spacing w:val="-4"/>
        </w:rPr>
        <w:t> </w:t>
      </w:r>
      <w:r>
        <w:rPr/>
        <w:t>success</w:t>
      </w:r>
      <w:r>
        <w:rPr>
          <w:spacing w:val="-1"/>
        </w:rPr>
        <w:t> </w:t>
      </w:r>
      <w:r>
        <w:rPr/>
        <w:t>of</w:t>
      </w:r>
      <w:r>
        <w:rPr>
          <w:spacing w:val="-1"/>
        </w:rPr>
        <w:t> </w:t>
      </w:r>
      <w:r>
        <w:rPr/>
        <w:t>PEI’s</w:t>
      </w:r>
      <w:r>
        <w:rPr>
          <w:spacing w:val="-2"/>
        </w:rPr>
        <w:t> </w:t>
      </w:r>
      <w:r>
        <w:rPr/>
        <w:t>potato</w:t>
      </w:r>
      <w:r>
        <w:rPr>
          <w:spacing w:val="-2"/>
        </w:rPr>
        <w:t> </w:t>
      </w:r>
      <w:r>
        <w:rPr/>
        <w:t>sector</w:t>
      </w:r>
      <w:r>
        <w:rPr>
          <w:spacing w:val="-3"/>
        </w:rPr>
        <w:t> </w:t>
      </w:r>
      <w:r>
        <w:rPr/>
        <w:t>and</w:t>
      </w:r>
      <w:r>
        <w:rPr>
          <w:spacing w:val="-4"/>
        </w:rPr>
        <w:t> </w:t>
      </w:r>
      <w:r>
        <w:rPr/>
        <w:t>continues</w:t>
      </w:r>
      <w:r>
        <w:rPr>
          <w:spacing w:val="-3"/>
        </w:rPr>
        <w:t> </w:t>
      </w:r>
      <w:r>
        <w:rPr/>
        <w:t>to</w:t>
      </w:r>
      <w:r>
        <w:rPr>
          <w:spacing w:val="-2"/>
        </w:rPr>
        <w:t> </w:t>
      </w:r>
      <w:r>
        <w:rPr/>
        <w:t>provide</w:t>
      </w:r>
      <w:r>
        <w:rPr>
          <w:spacing w:val="-1"/>
        </w:rPr>
        <w:t> </w:t>
      </w:r>
      <w:r>
        <w:rPr/>
        <w:t>opportunities</w:t>
      </w:r>
      <w:r>
        <w:rPr>
          <w:spacing w:val="-3"/>
        </w:rPr>
        <w:t> </w:t>
      </w:r>
      <w:r>
        <w:rPr/>
        <w:t>for</w:t>
      </w:r>
      <w:r>
        <w:rPr>
          <w:spacing w:val="-3"/>
        </w:rPr>
        <w:t> </w:t>
      </w:r>
      <w:r>
        <w:rPr/>
        <w:t>the</w:t>
      </w:r>
      <w:r>
        <w:rPr>
          <w:spacing w:val="-2"/>
        </w:rPr>
        <w:t> </w:t>
      </w:r>
      <w:r>
        <w:rPr/>
        <w:t>sector</w:t>
      </w:r>
      <w:r>
        <w:rPr>
          <w:spacing w:val="-3"/>
        </w:rPr>
        <w:t> </w:t>
      </w:r>
      <w:r>
        <w:rPr/>
        <w:t>to grow. This can be observed by the size of potato exports to the US which represents 84% of PEI’s total international potato exports (average, 2009-2018). Trade data shows that processed potatoes represent, on average, 78% of PEI’s potato exports, while fresh potatoes and seed potatoes represent 20% and 2%, respectively</w:t>
      </w:r>
      <w:r>
        <w:rPr>
          <w:spacing w:val="-1"/>
        </w:rPr>
        <w:t> </w:t>
      </w:r>
      <w:r>
        <w:rPr/>
        <w:t>(Global</w:t>
      </w:r>
      <w:r>
        <w:rPr>
          <w:spacing w:val="-1"/>
        </w:rPr>
        <w:t> </w:t>
      </w:r>
      <w:r>
        <w:rPr/>
        <w:t>Trade</w:t>
      </w:r>
      <w:r>
        <w:rPr>
          <w:spacing w:val="-2"/>
        </w:rPr>
        <w:t> </w:t>
      </w:r>
      <w:r>
        <w:rPr/>
        <w:t>Tracker, 2019). Figure 10 below</w:t>
      </w:r>
      <w:r>
        <w:rPr>
          <w:spacing w:val="-1"/>
        </w:rPr>
        <w:t> </w:t>
      </w:r>
      <w:r>
        <w:rPr/>
        <w:t>shows PEI’s processed, fresh and seed potato international exports between 2009 and 2018.</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8"/>
      </w:pPr>
    </w:p>
    <w:p>
      <w:pPr>
        <w:pStyle w:val="BodyText"/>
        <w:ind w:left="360"/>
      </w:pPr>
      <w:r>
        <w:rPr/>
        <w:t>Source:</w:t>
      </w:r>
      <w:r>
        <w:rPr>
          <w:spacing w:val="-3"/>
        </w:rPr>
        <w:t> </w:t>
      </w:r>
      <w:r>
        <w:rPr/>
        <w:t>Global</w:t>
      </w:r>
      <w:r>
        <w:rPr>
          <w:spacing w:val="-6"/>
        </w:rPr>
        <w:t> </w:t>
      </w:r>
      <w:r>
        <w:rPr/>
        <w:t>Trade</w:t>
      </w:r>
      <w:r>
        <w:rPr>
          <w:spacing w:val="-6"/>
        </w:rPr>
        <w:t> </w:t>
      </w:r>
      <w:r>
        <w:rPr/>
        <w:t>Tracker</w:t>
      </w:r>
      <w:r>
        <w:rPr>
          <w:spacing w:val="-2"/>
        </w:rPr>
        <w:t> (2019).</w:t>
      </w:r>
    </w:p>
    <w:p>
      <w:pPr>
        <w:pStyle w:val="BodyText"/>
        <w:spacing w:before="46"/>
      </w:pPr>
    </w:p>
    <w:p>
      <w:pPr>
        <w:spacing w:before="0"/>
        <w:ind w:left="314" w:right="313" w:firstLine="0"/>
        <w:jc w:val="center"/>
        <w:rPr>
          <w:i/>
          <w:sz w:val="22"/>
        </w:rPr>
      </w:pPr>
      <w:r>
        <w:rPr>
          <w:i/>
          <w:sz w:val="22"/>
        </w:rPr>
        <w:t>Figure</w:t>
      </w:r>
      <w:r>
        <w:rPr>
          <w:i/>
          <w:spacing w:val="-6"/>
          <w:sz w:val="22"/>
        </w:rPr>
        <w:t> </w:t>
      </w:r>
      <w:r>
        <w:rPr>
          <w:i/>
          <w:sz w:val="22"/>
        </w:rPr>
        <w:t>10:</w:t>
      </w:r>
      <w:r>
        <w:rPr>
          <w:i/>
          <w:spacing w:val="-2"/>
          <w:sz w:val="22"/>
        </w:rPr>
        <w:t> </w:t>
      </w:r>
      <w:r>
        <w:rPr>
          <w:i/>
          <w:sz w:val="22"/>
        </w:rPr>
        <w:t>PEI's</w:t>
      </w:r>
      <w:r>
        <w:rPr>
          <w:i/>
          <w:spacing w:val="-1"/>
          <w:sz w:val="22"/>
        </w:rPr>
        <w:t> </w:t>
      </w:r>
      <w:r>
        <w:rPr>
          <w:i/>
          <w:sz w:val="22"/>
        </w:rPr>
        <w:t>potato</w:t>
      </w:r>
      <w:r>
        <w:rPr>
          <w:i/>
          <w:spacing w:val="-5"/>
          <w:sz w:val="22"/>
        </w:rPr>
        <w:t> </w:t>
      </w:r>
      <w:r>
        <w:rPr>
          <w:i/>
          <w:sz w:val="22"/>
        </w:rPr>
        <w:t>exports</w:t>
      </w:r>
      <w:r>
        <w:rPr>
          <w:i/>
          <w:spacing w:val="-3"/>
          <w:sz w:val="22"/>
        </w:rPr>
        <w:t> </w:t>
      </w:r>
      <w:r>
        <w:rPr>
          <w:i/>
          <w:sz w:val="22"/>
        </w:rPr>
        <w:t>to</w:t>
      </w:r>
      <w:r>
        <w:rPr>
          <w:i/>
          <w:spacing w:val="-4"/>
          <w:sz w:val="22"/>
        </w:rPr>
        <w:t> </w:t>
      </w:r>
      <w:r>
        <w:rPr>
          <w:i/>
          <w:sz w:val="22"/>
        </w:rPr>
        <w:t>the</w:t>
      </w:r>
      <w:r>
        <w:rPr>
          <w:i/>
          <w:spacing w:val="-2"/>
          <w:sz w:val="22"/>
        </w:rPr>
        <w:t> </w:t>
      </w:r>
      <w:r>
        <w:rPr>
          <w:i/>
          <w:sz w:val="22"/>
        </w:rPr>
        <w:t>US,</w:t>
      </w:r>
      <w:r>
        <w:rPr>
          <w:i/>
          <w:spacing w:val="-4"/>
          <w:sz w:val="22"/>
        </w:rPr>
        <w:t> </w:t>
      </w:r>
      <w:r>
        <w:rPr>
          <w:i/>
          <w:sz w:val="22"/>
        </w:rPr>
        <w:t>2009-</w:t>
      </w:r>
      <w:r>
        <w:rPr>
          <w:i/>
          <w:spacing w:val="-4"/>
          <w:sz w:val="22"/>
        </w:rPr>
        <w:t>2018</w:t>
      </w:r>
    </w:p>
    <w:p>
      <w:pPr>
        <w:spacing w:after="0"/>
        <w:jc w:val="center"/>
        <w:rPr>
          <w:i/>
          <w:sz w:val="22"/>
        </w:rPr>
        <w:sectPr>
          <w:pgSz w:w="12240" w:h="15840"/>
          <w:pgMar w:header="0" w:footer="1032" w:top="1360" w:bottom="1220" w:left="1080" w:right="1080"/>
        </w:sectPr>
      </w:pPr>
    </w:p>
    <w:p>
      <w:pPr>
        <w:pStyle w:val="Heading1"/>
        <w:ind w:left="360"/>
        <w:jc w:val="left"/>
      </w:pPr>
      <w:bookmarkStart w:name="_bookmark10" w:id="11"/>
      <w:bookmarkEnd w:id="11"/>
      <w:r>
        <w:rPr>
          <w:b w:val="0"/>
        </w:rPr>
      </w:r>
      <w:r>
        <w:rPr/>
        <w:t>Contribution</w:t>
      </w:r>
      <w:r>
        <w:rPr>
          <w:spacing w:val="-11"/>
        </w:rPr>
        <w:t> </w:t>
      </w:r>
      <w:r>
        <w:rPr/>
        <w:t>of</w:t>
      </w:r>
      <w:r>
        <w:rPr>
          <w:spacing w:val="-8"/>
        </w:rPr>
        <w:t> </w:t>
      </w:r>
      <w:r>
        <w:rPr/>
        <w:t>Potatoes</w:t>
      </w:r>
      <w:r>
        <w:rPr>
          <w:spacing w:val="-10"/>
        </w:rPr>
        <w:t> </w:t>
      </w:r>
      <w:r>
        <w:rPr/>
        <w:t>to</w:t>
      </w:r>
      <w:r>
        <w:rPr>
          <w:spacing w:val="-10"/>
        </w:rPr>
        <w:t> </w:t>
      </w:r>
      <w:r>
        <w:rPr/>
        <w:t>PEI’s</w:t>
      </w:r>
      <w:r>
        <w:rPr>
          <w:spacing w:val="-8"/>
        </w:rPr>
        <w:t> </w:t>
      </w:r>
      <w:r>
        <w:rPr>
          <w:spacing w:val="-2"/>
        </w:rPr>
        <w:t>Economy</w:t>
      </w:r>
    </w:p>
    <w:p>
      <w:pPr>
        <w:pStyle w:val="BodyText"/>
        <w:spacing w:line="360" w:lineRule="auto" w:before="263"/>
        <w:ind w:left="360" w:right="351" w:firstLine="719"/>
        <w:jc w:val="both"/>
      </w:pPr>
      <w:r>
        <w:rPr/>
        <w:t>As with any</w:t>
      </w:r>
      <w:r>
        <w:rPr>
          <w:spacing w:val="-1"/>
        </w:rPr>
        <w:t> </w:t>
      </w:r>
      <w:r>
        <w:rPr/>
        <w:t>other sector, the potato sector in PEI</w:t>
      </w:r>
      <w:r>
        <w:rPr>
          <w:spacing w:val="-3"/>
        </w:rPr>
        <w:t> </w:t>
      </w:r>
      <w:r>
        <w:rPr/>
        <w:t>does not exist in isolation. A chain of industries forms a potato industrial complex of linked buyers and sellers. The industries that supply inputs are “backward</w:t>
      </w:r>
      <w:r>
        <w:rPr>
          <w:spacing w:val="-7"/>
        </w:rPr>
        <w:t> </w:t>
      </w:r>
      <w:r>
        <w:rPr/>
        <w:t>linked”.</w:t>
      </w:r>
      <w:r>
        <w:rPr>
          <w:spacing w:val="-7"/>
        </w:rPr>
        <w:t> </w:t>
      </w:r>
      <w:r>
        <w:rPr/>
        <w:t>The</w:t>
      </w:r>
      <w:r>
        <w:rPr>
          <w:spacing w:val="-7"/>
        </w:rPr>
        <w:t> </w:t>
      </w:r>
      <w:r>
        <w:rPr/>
        <w:t>industries</w:t>
      </w:r>
      <w:r>
        <w:rPr>
          <w:spacing w:val="-5"/>
        </w:rPr>
        <w:t> </w:t>
      </w:r>
      <w:r>
        <w:rPr/>
        <w:t>to</w:t>
      </w:r>
      <w:r>
        <w:rPr>
          <w:spacing w:val="-5"/>
        </w:rPr>
        <w:t> </w:t>
      </w:r>
      <w:r>
        <w:rPr/>
        <w:t>which</w:t>
      </w:r>
      <w:r>
        <w:rPr>
          <w:spacing w:val="-6"/>
        </w:rPr>
        <w:t> </w:t>
      </w:r>
      <w:r>
        <w:rPr/>
        <w:t>goods</w:t>
      </w:r>
      <w:r>
        <w:rPr>
          <w:spacing w:val="-7"/>
        </w:rPr>
        <w:t> </w:t>
      </w:r>
      <w:r>
        <w:rPr/>
        <w:t>and</w:t>
      </w:r>
      <w:r>
        <w:rPr>
          <w:spacing w:val="-7"/>
        </w:rPr>
        <w:t> </w:t>
      </w:r>
      <w:r>
        <w:rPr/>
        <w:t>services</w:t>
      </w:r>
      <w:r>
        <w:rPr>
          <w:spacing w:val="-5"/>
        </w:rPr>
        <w:t> </w:t>
      </w:r>
      <w:r>
        <w:rPr/>
        <w:t>are</w:t>
      </w:r>
      <w:r>
        <w:rPr>
          <w:spacing w:val="-7"/>
        </w:rPr>
        <w:t> </w:t>
      </w:r>
      <w:r>
        <w:rPr/>
        <w:t>sold</w:t>
      </w:r>
      <w:r>
        <w:rPr>
          <w:spacing w:val="-7"/>
        </w:rPr>
        <w:t> </w:t>
      </w:r>
      <w:r>
        <w:rPr/>
        <w:t>are</w:t>
      </w:r>
      <w:r>
        <w:rPr>
          <w:spacing w:val="-4"/>
        </w:rPr>
        <w:t> </w:t>
      </w:r>
      <w:r>
        <w:rPr/>
        <w:t>“forward</w:t>
      </w:r>
      <w:r>
        <w:rPr>
          <w:spacing w:val="-7"/>
        </w:rPr>
        <w:t> </w:t>
      </w:r>
      <w:r>
        <w:rPr/>
        <w:t>linked”</w:t>
      </w:r>
      <w:r>
        <w:rPr>
          <w:spacing w:val="-7"/>
        </w:rPr>
        <w:t> </w:t>
      </w:r>
      <w:r>
        <w:rPr/>
        <w:t>(Tayler</w:t>
      </w:r>
      <w:r>
        <w:rPr>
          <w:spacing w:val="-5"/>
        </w:rPr>
        <w:t> </w:t>
      </w:r>
      <w:r>
        <w:rPr/>
        <w:t>et</w:t>
      </w:r>
      <w:r>
        <w:rPr>
          <w:spacing w:val="-6"/>
        </w:rPr>
        <w:t> </w:t>
      </w:r>
      <w:r>
        <w:rPr/>
        <w:t>al., 2007). Potato farming</w:t>
      </w:r>
      <w:r>
        <w:rPr>
          <w:spacing w:val="-2"/>
        </w:rPr>
        <w:t> </w:t>
      </w:r>
      <w:r>
        <w:rPr/>
        <w:t>is at</w:t>
      </w:r>
      <w:r>
        <w:rPr>
          <w:spacing w:val="-1"/>
        </w:rPr>
        <w:t> </w:t>
      </w:r>
      <w:r>
        <w:rPr/>
        <w:t>the center of</w:t>
      </w:r>
      <w:r>
        <w:rPr>
          <w:spacing w:val="-1"/>
        </w:rPr>
        <w:t> </w:t>
      </w:r>
      <w:r>
        <w:rPr/>
        <w:t>the potato sector. Backward linked industries include: accounting services, fertilizer suppliers, fuel distributers and other inputs. Forward linked industries include the fresh packers and dehydration and frozen products processors.</w:t>
      </w:r>
    </w:p>
    <w:p>
      <w:pPr>
        <w:pStyle w:val="BodyText"/>
        <w:spacing w:line="360" w:lineRule="auto" w:before="241"/>
        <w:ind w:left="360" w:right="355" w:firstLine="719"/>
        <w:jc w:val="both"/>
      </w:pPr>
      <w:r>
        <w:rPr/>
        <w:t>The</w:t>
      </w:r>
      <w:r>
        <w:rPr>
          <w:spacing w:val="-14"/>
        </w:rPr>
        <w:t> </w:t>
      </w:r>
      <w:r>
        <w:rPr/>
        <w:t>contribution</w:t>
      </w:r>
      <w:r>
        <w:rPr>
          <w:spacing w:val="-14"/>
        </w:rPr>
        <w:t> </w:t>
      </w:r>
      <w:r>
        <w:rPr/>
        <w:t>of</w:t>
      </w:r>
      <w:r>
        <w:rPr>
          <w:spacing w:val="-14"/>
        </w:rPr>
        <w:t> </w:t>
      </w:r>
      <w:r>
        <w:rPr/>
        <w:t>the</w:t>
      </w:r>
      <w:r>
        <w:rPr>
          <w:spacing w:val="-13"/>
        </w:rPr>
        <w:t> </w:t>
      </w:r>
      <w:r>
        <w:rPr/>
        <w:t>potato</w:t>
      </w:r>
      <w:r>
        <w:rPr>
          <w:spacing w:val="-14"/>
        </w:rPr>
        <w:t> </w:t>
      </w:r>
      <w:r>
        <w:rPr/>
        <w:t>sector</w:t>
      </w:r>
      <w:r>
        <w:rPr>
          <w:spacing w:val="-14"/>
        </w:rPr>
        <w:t> </w:t>
      </w:r>
      <w:r>
        <w:rPr/>
        <w:t>to</w:t>
      </w:r>
      <w:r>
        <w:rPr>
          <w:spacing w:val="-14"/>
        </w:rPr>
        <w:t> </w:t>
      </w:r>
      <w:r>
        <w:rPr/>
        <w:t>PEI’s</w:t>
      </w:r>
      <w:r>
        <w:rPr>
          <w:spacing w:val="-13"/>
        </w:rPr>
        <w:t> </w:t>
      </w:r>
      <w:r>
        <w:rPr/>
        <w:t>economy</w:t>
      </w:r>
      <w:r>
        <w:rPr>
          <w:spacing w:val="-14"/>
        </w:rPr>
        <w:t> </w:t>
      </w:r>
      <w:r>
        <w:rPr/>
        <w:t>can</w:t>
      </w:r>
      <w:r>
        <w:rPr>
          <w:spacing w:val="-14"/>
        </w:rPr>
        <w:t> </w:t>
      </w:r>
      <w:r>
        <w:rPr/>
        <w:t>be</w:t>
      </w:r>
      <w:r>
        <w:rPr>
          <w:spacing w:val="-14"/>
        </w:rPr>
        <w:t> </w:t>
      </w:r>
      <w:r>
        <w:rPr/>
        <w:t>estimated</w:t>
      </w:r>
      <w:r>
        <w:rPr>
          <w:spacing w:val="-13"/>
        </w:rPr>
        <w:t> </w:t>
      </w:r>
      <w:r>
        <w:rPr/>
        <w:t>using</w:t>
      </w:r>
      <w:r>
        <w:rPr>
          <w:spacing w:val="-14"/>
        </w:rPr>
        <w:t> </w:t>
      </w:r>
      <w:r>
        <w:rPr/>
        <w:t>two</w:t>
      </w:r>
      <w:r>
        <w:rPr>
          <w:spacing w:val="-14"/>
        </w:rPr>
        <w:t> </w:t>
      </w:r>
      <w:r>
        <w:rPr/>
        <w:t>measures:</w:t>
      </w:r>
      <w:r>
        <w:rPr>
          <w:spacing w:val="-14"/>
        </w:rPr>
        <w:t> </w:t>
      </w:r>
      <w:r>
        <w:rPr>
          <w:i/>
        </w:rPr>
        <w:t>sector size</w:t>
      </w:r>
      <w:r>
        <w:rPr>
          <w:i/>
          <w:spacing w:val="-16"/>
        </w:rPr>
        <w:t> </w:t>
      </w:r>
      <w:r>
        <w:rPr/>
        <w:t>and</w:t>
      </w:r>
      <w:r>
        <w:rPr>
          <w:spacing w:val="-14"/>
        </w:rPr>
        <w:t> </w:t>
      </w:r>
      <w:r>
        <w:rPr>
          <w:i/>
        </w:rPr>
        <w:t>sector</w:t>
      </w:r>
      <w:r>
        <w:rPr>
          <w:i/>
          <w:spacing w:val="-14"/>
        </w:rPr>
        <w:t> </w:t>
      </w:r>
      <w:r>
        <w:rPr>
          <w:i/>
        </w:rPr>
        <w:t>impact</w:t>
      </w:r>
      <w:r>
        <w:rPr/>
        <w:t>.</w:t>
      </w:r>
      <w:r>
        <w:rPr>
          <w:spacing w:val="-13"/>
        </w:rPr>
        <w:t> </w:t>
      </w:r>
      <w:r>
        <w:rPr/>
        <w:t>Size</w:t>
      </w:r>
      <w:r>
        <w:rPr>
          <w:spacing w:val="-14"/>
        </w:rPr>
        <w:t> </w:t>
      </w:r>
      <w:r>
        <w:rPr/>
        <w:t>is</w:t>
      </w:r>
      <w:r>
        <w:rPr>
          <w:spacing w:val="-14"/>
        </w:rPr>
        <w:t> </w:t>
      </w:r>
      <w:r>
        <w:rPr/>
        <w:t>measured</w:t>
      </w:r>
      <w:r>
        <w:rPr>
          <w:spacing w:val="-14"/>
        </w:rPr>
        <w:t> </w:t>
      </w:r>
      <w:r>
        <w:rPr/>
        <w:t>by</w:t>
      </w:r>
      <w:r>
        <w:rPr>
          <w:spacing w:val="-13"/>
        </w:rPr>
        <w:t> </w:t>
      </w:r>
      <w:r>
        <w:rPr/>
        <w:t>conventional</w:t>
      </w:r>
      <w:r>
        <w:rPr>
          <w:spacing w:val="-14"/>
        </w:rPr>
        <w:t> </w:t>
      </w:r>
      <w:r>
        <w:rPr/>
        <w:t>statistics,</w:t>
      </w:r>
      <w:r>
        <w:rPr>
          <w:spacing w:val="-14"/>
        </w:rPr>
        <w:t> </w:t>
      </w:r>
      <w:r>
        <w:rPr/>
        <w:t>while</w:t>
      </w:r>
      <w:r>
        <w:rPr>
          <w:spacing w:val="-14"/>
        </w:rPr>
        <w:t> </w:t>
      </w:r>
      <w:r>
        <w:rPr/>
        <w:t>impact</w:t>
      </w:r>
      <w:r>
        <w:rPr>
          <w:spacing w:val="-13"/>
        </w:rPr>
        <w:t> </w:t>
      </w:r>
      <w:r>
        <w:rPr/>
        <w:t>is</w:t>
      </w:r>
      <w:r>
        <w:rPr>
          <w:spacing w:val="-14"/>
        </w:rPr>
        <w:t> </w:t>
      </w:r>
      <w:r>
        <w:rPr/>
        <w:t>measured</w:t>
      </w:r>
      <w:r>
        <w:rPr>
          <w:spacing w:val="-14"/>
        </w:rPr>
        <w:t> </w:t>
      </w:r>
      <w:r>
        <w:rPr/>
        <w:t>by</w:t>
      </w:r>
      <w:r>
        <w:rPr>
          <w:spacing w:val="-14"/>
        </w:rPr>
        <w:t> </w:t>
      </w:r>
      <w:r>
        <w:rPr/>
        <w:t>the</w:t>
      </w:r>
      <w:r>
        <w:rPr>
          <w:spacing w:val="-13"/>
        </w:rPr>
        <w:t> </w:t>
      </w:r>
      <w:r>
        <w:rPr/>
        <w:t>linkages of the potato sector to other industries. The later measure requires looking at and incorporating all the economic activities of other industries related to potato sector. To this end, Economic Impact Analysis (EIA) can</w:t>
      </w:r>
      <w:r>
        <w:rPr>
          <w:spacing w:val="-1"/>
        </w:rPr>
        <w:t> </w:t>
      </w:r>
      <w:r>
        <w:rPr/>
        <w:t>be</w:t>
      </w:r>
      <w:r>
        <w:rPr>
          <w:spacing w:val="-1"/>
        </w:rPr>
        <w:t> </w:t>
      </w:r>
      <w:r>
        <w:rPr/>
        <w:t>utilized to</w:t>
      </w:r>
      <w:r>
        <w:rPr>
          <w:spacing w:val="-1"/>
        </w:rPr>
        <w:t> </w:t>
      </w:r>
      <w:r>
        <w:rPr/>
        <w:t>measure the</w:t>
      </w:r>
      <w:r>
        <w:rPr>
          <w:spacing w:val="-1"/>
        </w:rPr>
        <w:t> </w:t>
      </w:r>
      <w:r>
        <w:rPr/>
        <w:t>sector’s</w:t>
      </w:r>
      <w:r>
        <w:rPr>
          <w:spacing w:val="-1"/>
        </w:rPr>
        <w:t> </w:t>
      </w:r>
      <w:r>
        <w:rPr/>
        <w:t>role in</w:t>
      </w:r>
      <w:r>
        <w:rPr>
          <w:spacing w:val="-4"/>
        </w:rPr>
        <w:t> </w:t>
      </w:r>
      <w:r>
        <w:rPr/>
        <w:t>the</w:t>
      </w:r>
      <w:r>
        <w:rPr>
          <w:spacing w:val="-1"/>
        </w:rPr>
        <w:t> </w:t>
      </w:r>
      <w:r>
        <w:rPr/>
        <w:t>economy</w:t>
      </w:r>
      <w:r>
        <w:rPr>
          <w:spacing w:val="-3"/>
        </w:rPr>
        <w:t> </w:t>
      </w:r>
      <w:r>
        <w:rPr/>
        <w:t>in</w:t>
      </w:r>
      <w:r>
        <w:rPr>
          <w:spacing w:val="-1"/>
        </w:rPr>
        <w:t> </w:t>
      </w:r>
      <w:r>
        <w:rPr/>
        <w:t>terms of jobs,</w:t>
      </w:r>
      <w:r>
        <w:rPr>
          <w:spacing w:val="-3"/>
        </w:rPr>
        <w:t> </w:t>
      </w:r>
      <w:r>
        <w:rPr/>
        <w:t>sales,</w:t>
      </w:r>
      <w:r>
        <w:rPr>
          <w:spacing w:val="-1"/>
        </w:rPr>
        <w:t> </w:t>
      </w:r>
      <w:r>
        <w:rPr/>
        <w:t>income and</w:t>
      </w:r>
      <w:r>
        <w:rPr>
          <w:spacing w:val="-1"/>
        </w:rPr>
        <w:t> </w:t>
      </w:r>
      <w:r>
        <w:rPr/>
        <w:t>other </w:t>
      </w:r>
      <w:r>
        <w:rPr>
          <w:spacing w:val="-2"/>
        </w:rPr>
        <w:t>economic</w:t>
      </w:r>
      <w:r>
        <w:rPr>
          <w:spacing w:val="-7"/>
        </w:rPr>
        <w:t> </w:t>
      </w:r>
      <w:r>
        <w:rPr>
          <w:spacing w:val="-2"/>
        </w:rPr>
        <w:t>indicators</w:t>
      </w:r>
      <w:r>
        <w:rPr>
          <w:spacing w:val="-3"/>
        </w:rPr>
        <w:t> </w:t>
      </w:r>
      <w:r>
        <w:rPr>
          <w:spacing w:val="-2"/>
        </w:rPr>
        <w:t>that</w:t>
      </w:r>
      <w:r>
        <w:rPr>
          <w:spacing w:val="-4"/>
        </w:rPr>
        <w:t> </w:t>
      </w:r>
      <w:r>
        <w:rPr>
          <w:spacing w:val="-2"/>
        </w:rPr>
        <w:t>are</w:t>
      </w:r>
      <w:r>
        <w:rPr>
          <w:spacing w:val="-7"/>
        </w:rPr>
        <w:t> </w:t>
      </w:r>
      <w:r>
        <w:rPr>
          <w:spacing w:val="-2"/>
        </w:rPr>
        <w:t>directly</w:t>
      </w:r>
      <w:r>
        <w:rPr>
          <w:spacing w:val="-7"/>
        </w:rPr>
        <w:t> </w:t>
      </w:r>
      <w:r>
        <w:rPr>
          <w:spacing w:val="-2"/>
        </w:rPr>
        <w:t>or</w:t>
      </w:r>
      <w:r>
        <w:rPr>
          <w:spacing w:val="-5"/>
        </w:rPr>
        <w:t> </w:t>
      </w:r>
      <w:r>
        <w:rPr>
          <w:spacing w:val="-2"/>
        </w:rPr>
        <w:t>indirectly</w:t>
      </w:r>
      <w:r>
        <w:rPr>
          <w:spacing w:val="-7"/>
        </w:rPr>
        <w:t> </w:t>
      </w:r>
      <w:r>
        <w:rPr>
          <w:spacing w:val="-2"/>
        </w:rPr>
        <w:t>created</w:t>
      </w:r>
      <w:r>
        <w:rPr>
          <w:spacing w:val="-4"/>
        </w:rPr>
        <w:t> </w:t>
      </w:r>
      <w:r>
        <w:rPr>
          <w:spacing w:val="-2"/>
        </w:rPr>
        <w:t>by</w:t>
      </w:r>
      <w:r>
        <w:rPr>
          <w:spacing w:val="-8"/>
        </w:rPr>
        <w:t> </w:t>
      </w:r>
      <w:r>
        <w:rPr>
          <w:spacing w:val="-2"/>
        </w:rPr>
        <w:t>business</w:t>
      </w:r>
      <w:r>
        <w:rPr>
          <w:spacing w:val="-4"/>
        </w:rPr>
        <w:t> </w:t>
      </w:r>
      <w:r>
        <w:rPr>
          <w:spacing w:val="-2"/>
        </w:rPr>
        <w:t>activity</w:t>
      </w:r>
      <w:r>
        <w:rPr>
          <w:spacing w:val="-7"/>
        </w:rPr>
        <w:t> </w:t>
      </w:r>
      <w:r>
        <w:rPr>
          <w:spacing w:val="-2"/>
        </w:rPr>
        <w:t>related</w:t>
      </w:r>
      <w:r>
        <w:rPr>
          <w:spacing w:val="-4"/>
        </w:rPr>
        <w:t> </w:t>
      </w:r>
      <w:r>
        <w:rPr>
          <w:spacing w:val="-2"/>
        </w:rPr>
        <w:t>to</w:t>
      </w:r>
      <w:r>
        <w:rPr>
          <w:spacing w:val="-6"/>
        </w:rPr>
        <w:t> </w:t>
      </w:r>
      <w:r>
        <w:rPr>
          <w:spacing w:val="-2"/>
        </w:rPr>
        <w:t>PEI’s</w:t>
      </w:r>
      <w:r>
        <w:rPr>
          <w:spacing w:val="-5"/>
        </w:rPr>
        <w:t> </w:t>
      </w:r>
      <w:r>
        <w:rPr>
          <w:spacing w:val="-2"/>
        </w:rPr>
        <w:t>potato</w:t>
      </w:r>
      <w:r>
        <w:rPr>
          <w:spacing w:val="-4"/>
        </w:rPr>
        <w:t> </w:t>
      </w:r>
      <w:r>
        <w:rPr>
          <w:spacing w:val="-2"/>
        </w:rPr>
        <w:t>sector.</w:t>
      </w:r>
      <w:r>
        <w:rPr>
          <w:spacing w:val="-2"/>
          <w:vertAlign w:val="superscript"/>
        </w:rPr>
        <w:t>3</w:t>
      </w:r>
    </w:p>
    <w:p>
      <w:pPr>
        <w:pStyle w:val="Heading2"/>
        <w:spacing w:before="245"/>
      </w:pPr>
      <w:bookmarkStart w:name="_bookmark11" w:id="12"/>
      <w:bookmarkEnd w:id="12"/>
      <w:r>
        <w:rPr>
          <w:b w:val="0"/>
        </w:rPr>
      </w:r>
      <w:r>
        <w:rPr/>
        <w:t>Sector</w:t>
      </w:r>
      <w:r>
        <w:rPr>
          <w:spacing w:val="-2"/>
        </w:rPr>
        <w:t> </w:t>
      </w:r>
      <w:r>
        <w:rPr>
          <w:spacing w:val="-4"/>
        </w:rPr>
        <w:t>Size</w:t>
      </w:r>
    </w:p>
    <w:p>
      <w:pPr>
        <w:pStyle w:val="BodyText"/>
        <w:spacing w:line="360" w:lineRule="auto" w:before="262"/>
        <w:ind w:left="360" w:right="351" w:firstLine="719"/>
        <w:jc w:val="both"/>
      </w:pPr>
      <w:r>
        <w:rPr/>
        <w:t>The conventional statistics discussed in the previous sections show that the contribution of potato sector to PEI’s economy is substantive. However, analyzing the economic impact of the sector cannot be fully</w:t>
      </w:r>
      <w:r>
        <w:rPr>
          <w:spacing w:val="-9"/>
        </w:rPr>
        <w:t> </w:t>
      </w:r>
      <w:r>
        <w:rPr/>
        <w:t>captured</w:t>
      </w:r>
      <w:r>
        <w:rPr>
          <w:spacing w:val="-8"/>
        </w:rPr>
        <w:t> </w:t>
      </w:r>
      <w:r>
        <w:rPr/>
        <w:t>without</w:t>
      </w:r>
      <w:r>
        <w:rPr>
          <w:spacing w:val="-7"/>
        </w:rPr>
        <w:t> </w:t>
      </w:r>
      <w:r>
        <w:rPr/>
        <w:t>examining</w:t>
      </w:r>
      <w:r>
        <w:rPr>
          <w:spacing w:val="-9"/>
        </w:rPr>
        <w:t> </w:t>
      </w:r>
      <w:r>
        <w:rPr/>
        <w:t>the</w:t>
      </w:r>
      <w:r>
        <w:rPr>
          <w:spacing w:val="-8"/>
        </w:rPr>
        <w:t> </w:t>
      </w:r>
      <w:r>
        <w:rPr/>
        <w:t>linkages</w:t>
      </w:r>
      <w:r>
        <w:rPr>
          <w:spacing w:val="-7"/>
        </w:rPr>
        <w:t> </w:t>
      </w:r>
      <w:r>
        <w:rPr/>
        <w:t>between</w:t>
      </w:r>
      <w:r>
        <w:rPr>
          <w:spacing w:val="-8"/>
        </w:rPr>
        <w:t> </w:t>
      </w:r>
      <w:r>
        <w:rPr/>
        <w:t>industries</w:t>
      </w:r>
      <w:r>
        <w:rPr>
          <w:spacing w:val="-6"/>
        </w:rPr>
        <w:t> </w:t>
      </w:r>
      <w:r>
        <w:rPr/>
        <w:t>and</w:t>
      </w:r>
      <w:r>
        <w:rPr>
          <w:spacing w:val="-10"/>
        </w:rPr>
        <w:t> </w:t>
      </w:r>
      <w:r>
        <w:rPr/>
        <w:t>tracing</w:t>
      </w:r>
      <w:r>
        <w:rPr>
          <w:spacing w:val="-9"/>
        </w:rPr>
        <w:t> </w:t>
      </w:r>
      <w:r>
        <w:rPr/>
        <w:t>the</w:t>
      </w:r>
      <w:r>
        <w:rPr>
          <w:spacing w:val="-9"/>
        </w:rPr>
        <w:t> </w:t>
      </w:r>
      <w:r>
        <w:rPr/>
        <w:t>impact</w:t>
      </w:r>
      <w:r>
        <w:rPr>
          <w:spacing w:val="-7"/>
        </w:rPr>
        <w:t> </w:t>
      </w:r>
      <w:r>
        <w:rPr/>
        <w:t>through</w:t>
      </w:r>
      <w:r>
        <w:rPr>
          <w:spacing w:val="-7"/>
        </w:rPr>
        <w:t> </w:t>
      </w:r>
      <w:r>
        <w:rPr/>
        <w:t>the</w:t>
      </w:r>
      <w:r>
        <w:rPr>
          <w:spacing w:val="-8"/>
        </w:rPr>
        <w:t> </w:t>
      </w:r>
      <w:r>
        <w:rPr/>
        <w:t>value- added</w:t>
      </w:r>
      <w:r>
        <w:rPr>
          <w:spacing w:val="-7"/>
        </w:rPr>
        <w:t> </w:t>
      </w:r>
      <w:r>
        <w:rPr/>
        <w:t>chain.</w:t>
      </w:r>
      <w:r>
        <w:rPr>
          <w:spacing w:val="-4"/>
        </w:rPr>
        <w:t> </w:t>
      </w:r>
      <w:r>
        <w:rPr/>
        <w:t>For</w:t>
      </w:r>
      <w:r>
        <w:rPr>
          <w:spacing w:val="-4"/>
        </w:rPr>
        <w:t> </w:t>
      </w:r>
      <w:r>
        <w:rPr/>
        <w:t>instance,</w:t>
      </w:r>
      <w:r>
        <w:rPr>
          <w:spacing w:val="-9"/>
        </w:rPr>
        <w:t> </w:t>
      </w:r>
      <w:r>
        <w:rPr/>
        <w:t>potato</w:t>
      </w:r>
      <w:r>
        <w:rPr>
          <w:spacing w:val="-4"/>
        </w:rPr>
        <w:t> </w:t>
      </w:r>
      <w:r>
        <w:rPr/>
        <w:t>farming</w:t>
      </w:r>
      <w:r>
        <w:rPr>
          <w:spacing w:val="-7"/>
        </w:rPr>
        <w:t> </w:t>
      </w:r>
      <w:r>
        <w:rPr/>
        <w:t>requires</w:t>
      </w:r>
      <w:r>
        <w:rPr>
          <w:spacing w:val="-4"/>
        </w:rPr>
        <w:t> </w:t>
      </w:r>
      <w:r>
        <w:rPr/>
        <w:t>machinery,</w:t>
      </w:r>
      <w:r>
        <w:rPr>
          <w:spacing w:val="-4"/>
        </w:rPr>
        <w:t> </w:t>
      </w:r>
      <w:r>
        <w:rPr/>
        <w:t>fertilizers</w:t>
      </w:r>
      <w:r>
        <w:rPr>
          <w:spacing w:val="-6"/>
        </w:rPr>
        <w:t> </w:t>
      </w:r>
      <w:r>
        <w:rPr/>
        <w:t>and</w:t>
      </w:r>
      <w:r>
        <w:rPr>
          <w:spacing w:val="-4"/>
        </w:rPr>
        <w:t> </w:t>
      </w:r>
      <w:r>
        <w:rPr/>
        <w:t>pesticides,</w:t>
      </w:r>
      <w:r>
        <w:rPr>
          <w:spacing w:val="-4"/>
        </w:rPr>
        <w:t> </w:t>
      </w:r>
      <w:r>
        <w:rPr/>
        <w:t>labour,</w:t>
      </w:r>
      <w:r>
        <w:rPr>
          <w:spacing w:val="-5"/>
        </w:rPr>
        <w:t> </w:t>
      </w:r>
      <w:r>
        <w:rPr/>
        <w:t>etc.</w:t>
      </w:r>
      <w:r>
        <w:rPr>
          <w:spacing w:val="-4"/>
        </w:rPr>
        <w:t> </w:t>
      </w:r>
      <w:r>
        <w:rPr/>
        <w:t>On</w:t>
      </w:r>
      <w:r>
        <w:rPr>
          <w:spacing w:val="-7"/>
        </w:rPr>
        <w:t> </w:t>
      </w:r>
      <w:r>
        <w:rPr/>
        <w:t>the other hand, potato processing is an important link in the supply chain. Processing requires services. Assessing</w:t>
      </w:r>
      <w:r>
        <w:rPr>
          <w:spacing w:val="-7"/>
        </w:rPr>
        <w:t> </w:t>
      </w:r>
      <w:r>
        <w:rPr/>
        <w:t>the</w:t>
      </w:r>
      <w:r>
        <w:rPr>
          <w:spacing w:val="-4"/>
        </w:rPr>
        <w:t> </w:t>
      </w:r>
      <w:r>
        <w:rPr/>
        <w:t>additional</w:t>
      </w:r>
      <w:r>
        <w:rPr>
          <w:spacing w:val="-3"/>
        </w:rPr>
        <w:t> </w:t>
      </w:r>
      <w:r>
        <w:rPr/>
        <w:t>contribution</w:t>
      </w:r>
      <w:r>
        <w:rPr>
          <w:spacing w:val="-3"/>
        </w:rPr>
        <w:t> </w:t>
      </w:r>
      <w:r>
        <w:rPr/>
        <w:t>of</w:t>
      </w:r>
      <w:r>
        <w:rPr>
          <w:spacing w:val="-4"/>
        </w:rPr>
        <w:t> </w:t>
      </w:r>
      <w:r>
        <w:rPr/>
        <w:t>potato</w:t>
      </w:r>
      <w:r>
        <w:rPr>
          <w:spacing w:val="-4"/>
        </w:rPr>
        <w:t> </w:t>
      </w:r>
      <w:r>
        <w:rPr/>
        <w:t>processing</w:t>
      </w:r>
      <w:r>
        <w:rPr>
          <w:spacing w:val="-7"/>
        </w:rPr>
        <w:t> </w:t>
      </w:r>
      <w:r>
        <w:rPr/>
        <w:t>beyond</w:t>
      </w:r>
      <w:r>
        <w:rPr>
          <w:spacing w:val="-4"/>
        </w:rPr>
        <w:t> </w:t>
      </w:r>
      <w:r>
        <w:rPr/>
        <w:t>potato</w:t>
      </w:r>
      <w:r>
        <w:rPr>
          <w:spacing w:val="-4"/>
        </w:rPr>
        <w:t> </w:t>
      </w:r>
      <w:r>
        <w:rPr/>
        <w:t>farming</w:t>
      </w:r>
      <w:r>
        <w:rPr>
          <w:spacing w:val="-7"/>
        </w:rPr>
        <w:t> </w:t>
      </w:r>
      <w:r>
        <w:rPr/>
        <w:t>is</w:t>
      </w:r>
      <w:r>
        <w:rPr>
          <w:spacing w:val="-4"/>
        </w:rPr>
        <w:t> </w:t>
      </w:r>
      <w:r>
        <w:rPr/>
        <w:t>essential</w:t>
      </w:r>
      <w:r>
        <w:rPr>
          <w:spacing w:val="-4"/>
        </w:rPr>
        <w:t> </w:t>
      </w:r>
      <w:r>
        <w:rPr/>
        <w:t>in</w:t>
      </w:r>
      <w:r>
        <w:rPr>
          <w:spacing w:val="-5"/>
        </w:rPr>
        <w:t> </w:t>
      </w:r>
      <w:r>
        <w:rPr/>
        <w:t>evaluating the potato sector’s overall contribution to PEI’s economy. Hence, conventional statistics alone cannot provide a comprehensive view of the potato sector’s role in PEI economy.</w:t>
      </w:r>
    </w:p>
    <w:p>
      <w:pPr>
        <w:pStyle w:val="Heading2"/>
        <w:spacing w:before="242"/>
      </w:pPr>
      <w:bookmarkStart w:name="_bookmark12" w:id="13"/>
      <w:bookmarkEnd w:id="13"/>
      <w:r>
        <w:rPr>
          <w:b w:val="0"/>
        </w:rPr>
      </w:r>
      <w:r>
        <w:rPr/>
        <w:t>Sector</w:t>
      </w:r>
      <w:r>
        <w:rPr>
          <w:spacing w:val="-2"/>
        </w:rPr>
        <w:t> Impact</w:t>
      </w:r>
    </w:p>
    <w:p>
      <w:pPr>
        <w:pStyle w:val="BodyText"/>
        <w:spacing w:line="360" w:lineRule="auto" w:before="262"/>
        <w:ind w:left="360" w:right="353" w:firstLine="775"/>
        <w:jc w:val="both"/>
      </w:pPr>
      <w:r>
        <w:rPr/>
        <w:t>EIA</w:t>
      </w:r>
      <w:r>
        <w:rPr>
          <w:spacing w:val="-6"/>
        </w:rPr>
        <w:t> </w:t>
      </w:r>
      <w:r>
        <w:rPr/>
        <w:t>is</w:t>
      </w:r>
      <w:r>
        <w:rPr>
          <w:spacing w:val="-4"/>
        </w:rPr>
        <w:t> </w:t>
      </w:r>
      <w:r>
        <w:rPr/>
        <w:t>a</w:t>
      </w:r>
      <w:r>
        <w:rPr>
          <w:spacing w:val="-4"/>
        </w:rPr>
        <w:t> </w:t>
      </w:r>
      <w:r>
        <w:rPr/>
        <w:t>methodology</w:t>
      </w:r>
      <w:r>
        <w:rPr>
          <w:spacing w:val="-6"/>
        </w:rPr>
        <w:t> </w:t>
      </w:r>
      <w:r>
        <w:rPr/>
        <w:t>for</w:t>
      </w:r>
      <w:r>
        <w:rPr>
          <w:spacing w:val="-4"/>
        </w:rPr>
        <w:t> </w:t>
      </w:r>
      <w:r>
        <w:rPr/>
        <w:t>evaluating</w:t>
      </w:r>
      <w:r>
        <w:rPr>
          <w:spacing w:val="-6"/>
        </w:rPr>
        <w:t> </w:t>
      </w:r>
      <w:r>
        <w:rPr/>
        <w:t>the</w:t>
      </w:r>
      <w:r>
        <w:rPr>
          <w:spacing w:val="-7"/>
        </w:rPr>
        <w:t> </w:t>
      </w:r>
      <w:r>
        <w:rPr/>
        <w:t>impacts</w:t>
      </w:r>
      <w:r>
        <w:rPr>
          <w:spacing w:val="-4"/>
        </w:rPr>
        <w:t> </w:t>
      </w:r>
      <w:r>
        <w:rPr/>
        <w:t>of</w:t>
      </w:r>
      <w:r>
        <w:rPr>
          <w:spacing w:val="-4"/>
        </w:rPr>
        <w:t> </w:t>
      </w:r>
      <w:r>
        <w:rPr/>
        <w:t>a</w:t>
      </w:r>
      <w:r>
        <w:rPr>
          <w:spacing w:val="-4"/>
        </w:rPr>
        <w:t> </w:t>
      </w:r>
      <w:r>
        <w:rPr/>
        <w:t>sector</w:t>
      </w:r>
      <w:r>
        <w:rPr>
          <w:spacing w:val="-3"/>
        </w:rPr>
        <w:t> </w:t>
      </w:r>
      <w:r>
        <w:rPr/>
        <w:t>on</w:t>
      </w:r>
      <w:r>
        <w:rPr>
          <w:spacing w:val="-7"/>
        </w:rPr>
        <w:t> </w:t>
      </w:r>
      <w:r>
        <w:rPr/>
        <w:t>the</w:t>
      </w:r>
      <w:r>
        <w:rPr>
          <w:spacing w:val="-7"/>
        </w:rPr>
        <w:t> </w:t>
      </w:r>
      <w:r>
        <w:rPr/>
        <w:t>economy</w:t>
      </w:r>
      <w:r>
        <w:rPr>
          <w:spacing w:val="-7"/>
        </w:rPr>
        <w:t> </w:t>
      </w:r>
      <w:r>
        <w:rPr/>
        <w:t>of</w:t>
      </w:r>
      <w:r>
        <w:rPr>
          <w:spacing w:val="-4"/>
        </w:rPr>
        <w:t> </w:t>
      </w:r>
      <w:r>
        <w:rPr/>
        <w:t>a</w:t>
      </w:r>
      <w:r>
        <w:rPr>
          <w:spacing w:val="-4"/>
        </w:rPr>
        <w:t> </w:t>
      </w:r>
      <w:r>
        <w:rPr/>
        <w:t>specified</w:t>
      </w:r>
      <w:r>
        <w:rPr>
          <w:spacing w:val="-3"/>
        </w:rPr>
        <w:t> </w:t>
      </w:r>
      <w:r>
        <w:rPr/>
        <w:t>region. This analysis supports decision-making and provides a measure of strategic analysis. The EIA quantifies the</w:t>
      </w:r>
      <w:r>
        <w:rPr>
          <w:spacing w:val="-9"/>
        </w:rPr>
        <w:t> </w:t>
      </w:r>
      <w:r>
        <w:rPr/>
        <w:t>flows</w:t>
      </w:r>
      <w:r>
        <w:rPr>
          <w:spacing w:val="-9"/>
        </w:rPr>
        <w:t> </w:t>
      </w:r>
      <w:r>
        <w:rPr/>
        <w:t>of</w:t>
      </w:r>
      <w:r>
        <w:rPr>
          <w:spacing w:val="-6"/>
        </w:rPr>
        <w:t> </w:t>
      </w:r>
      <w:r>
        <w:rPr/>
        <w:t>economic</w:t>
      </w:r>
      <w:r>
        <w:rPr>
          <w:spacing w:val="-7"/>
        </w:rPr>
        <w:t> </w:t>
      </w:r>
      <w:r>
        <w:rPr/>
        <w:t>activities</w:t>
      </w:r>
      <w:r>
        <w:rPr>
          <w:spacing w:val="-7"/>
        </w:rPr>
        <w:t> </w:t>
      </w:r>
      <w:r>
        <w:rPr/>
        <w:t>associated</w:t>
      </w:r>
      <w:r>
        <w:rPr>
          <w:spacing w:val="-6"/>
        </w:rPr>
        <w:t> </w:t>
      </w:r>
      <w:r>
        <w:rPr/>
        <w:t>with</w:t>
      </w:r>
      <w:r>
        <w:rPr>
          <w:spacing w:val="-7"/>
        </w:rPr>
        <w:t> </w:t>
      </w:r>
      <w:r>
        <w:rPr/>
        <w:t>an</w:t>
      </w:r>
      <w:r>
        <w:rPr>
          <w:spacing w:val="-7"/>
        </w:rPr>
        <w:t> </w:t>
      </w:r>
      <w:r>
        <w:rPr/>
        <w:t>economic</w:t>
      </w:r>
      <w:r>
        <w:rPr>
          <w:spacing w:val="-7"/>
        </w:rPr>
        <w:t> </w:t>
      </w:r>
      <w:r>
        <w:rPr/>
        <w:t>sector/activity.</w:t>
      </w:r>
      <w:r>
        <w:rPr>
          <w:spacing w:val="-9"/>
        </w:rPr>
        <w:t> </w:t>
      </w:r>
      <w:r>
        <w:rPr/>
        <w:t>There</w:t>
      </w:r>
      <w:r>
        <w:rPr>
          <w:spacing w:val="-7"/>
        </w:rPr>
        <w:t> </w:t>
      </w:r>
      <w:r>
        <w:rPr/>
        <w:t>are</w:t>
      </w:r>
      <w:r>
        <w:rPr>
          <w:spacing w:val="-9"/>
        </w:rPr>
        <w:t> </w:t>
      </w:r>
      <w:r>
        <w:rPr/>
        <w:t>several</w:t>
      </w:r>
      <w:r>
        <w:rPr>
          <w:spacing w:val="-5"/>
        </w:rPr>
        <w:t> </w:t>
      </w:r>
      <w:r>
        <w:rPr/>
        <w:t>EIA</w:t>
      </w:r>
      <w:r>
        <w:rPr>
          <w:spacing w:val="-6"/>
        </w:rPr>
        <w:t> </w:t>
      </w:r>
      <w:r>
        <w:rPr/>
        <w:t>models that can be used to evaluate a project or an economic sector. The Input-Output (I-O) is widely used to examine the economic impact of a specific sector and is utilized in this study (Miller &amp; Blair, 2009).</w:t>
      </w:r>
    </w:p>
    <w:p>
      <w:pPr>
        <w:pStyle w:val="BodyText"/>
        <w:spacing w:before="114"/>
        <w:rPr>
          <w:sz w:val="20"/>
        </w:rPr>
      </w:pPr>
      <w:r>
        <w:rPr>
          <w:sz w:val="20"/>
        </w:rPr>
        <mc:AlternateContent>
          <mc:Choice Requires="wps">
            <w:drawing>
              <wp:anchor distT="0" distB="0" distL="0" distR="0" allowOverlap="1" layoutInCell="1" locked="0" behindDoc="1" simplePos="0" relativeHeight="487603200">
                <wp:simplePos x="0" y="0"/>
                <wp:positionH relativeFrom="page">
                  <wp:posOffset>914704</wp:posOffset>
                </wp:positionH>
                <wp:positionV relativeFrom="paragraph">
                  <wp:posOffset>234055</wp:posOffset>
                </wp:positionV>
                <wp:extent cx="1829435" cy="7620"/>
                <wp:effectExtent l="0" t="0" r="0" b="0"/>
                <wp:wrapTopAndBottom/>
                <wp:docPr id="301" name="Graphic 301"/>
                <wp:cNvGraphicFramePr>
                  <a:graphicFrameLocks/>
                </wp:cNvGraphicFramePr>
                <a:graphic>
                  <a:graphicData uri="http://schemas.microsoft.com/office/word/2010/wordprocessingShape">
                    <wps:wsp>
                      <wps:cNvPr id="301" name="Graphic 301"/>
                      <wps:cNvSpPr/>
                      <wps:spPr>
                        <a:xfrm>
                          <a:off x="0" y="0"/>
                          <a:ext cx="1829435" cy="7620"/>
                        </a:xfrm>
                        <a:custGeom>
                          <a:avLst/>
                          <a:gdLst/>
                          <a:ahLst/>
                          <a:cxnLst/>
                          <a:rect l="l" t="t" r="r" b="b"/>
                          <a:pathLst>
                            <a:path w="1829435" h="7620">
                              <a:moveTo>
                                <a:pt x="1829054" y="0"/>
                              </a:moveTo>
                              <a:lnTo>
                                <a:pt x="0" y="0"/>
                              </a:lnTo>
                              <a:lnTo>
                                <a:pt x="0" y="7619"/>
                              </a:lnTo>
                              <a:lnTo>
                                <a:pt x="1829054" y="7619"/>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024002pt;margin-top:18.4296pt;width:144.020pt;height:.599980pt;mso-position-horizontal-relative:page;mso-position-vertical-relative:paragraph;z-index:-15713280;mso-wrap-distance-left:0;mso-wrap-distance-right:0" id="docshape287" filled="true" fillcolor="#000000" stroked="false">
                <v:fill type="solid"/>
                <w10:wrap type="topAndBottom"/>
              </v:rect>
            </w:pict>
          </mc:Fallback>
        </mc:AlternateContent>
      </w:r>
    </w:p>
    <w:p>
      <w:pPr>
        <w:spacing w:before="103"/>
        <w:ind w:left="360" w:right="0" w:firstLine="0"/>
        <w:jc w:val="left"/>
        <w:rPr>
          <w:sz w:val="20"/>
        </w:rPr>
      </w:pPr>
      <w:r>
        <w:rPr>
          <w:sz w:val="20"/>
          <w:vertAlign w:val="superscript"/>
        </w:rPr>
        <w:t>3</w:t>
      </w:r>
      <w:r>
        <w:rPr>
          <w:spacing w:val="-8"/>
          <w:sz w:val="20"/>
          <w:vertAlign w:val="baseline"/>
        </w:rPr>
        <w:t> </w:t>
      </w:r>
      <w:r>
        <w:rPr>
          <w:sz w:val="20"/>
          <w:vertAlign w:val="baseline"/>
        </w:rPr>
        <w:t>This</w:t>
      </w:r>
      <w:r>
        <w:rPr>
          <w:spacing w:val="-6"/>
          <w:sz w:val="20"/>
          <w:vertAlign w:val="baseline"/>
        </w:rPr>
        <w:t> </w:t>
      </w:r>
      <w:r>
        <w:rPr>
          <w:sz w:val="20"/>
          <w:vertAlign w:val="baseline"/>
        </w:rPr>
        <w:t>analysis</w:t>
      </w:r>
      <w:r>
        <w:rPr>
          <w:spacing w:val="-6"/>
          <w:sz w:val="20"/>
          <w:vertAlign w:val="baseline"/>
        </w:rPr>
        <w:t> </w:t>
      </w:r>
      <w:r>
        <w:rPr>
          <w:sz w:val="20"/>
          <w:vertAlign w:val="baseline"/>
        </w:rPr>
        <w:t>does</w:t>
      </w:r>
      <w:r>
        <w:rPr>
          <w:spacing w:val="-5"/>
          <w:sz w:val="20"/>
          <w:vertAlign w:val="baseline"/>
        </w:rPr>
        <w:t> </w:t>
      </w:r>
      <w:r>
        <w:rPr>
          <w:sz w:val="20"/>
          <w:vertAlign w:val="baseline"/>
        </w:rPr>
        <w:t>not</w:t>
      </w:r>
      <w:r>
        <w:rPr>
          <w:spacing w:val="-5"/>
          <w:sz w:val="20"/>
          <w:vertAlign w:val="baseline"/>
        </w:rPr>
        <w:t> </w:t>
      </w:r>
      <w:r>
        <w:rPr>
          <w:sz w:val="20"/>
          <w:vertAlign w:val="baseline"/>
        </w:rPr>
        <w:t>include</w:t>
      </w:r>
      <w:r>
        <w:rPr>
          <w:spacing w:val="-2"/>
          <w:sz w:val="20"/>
          <w:vertAlign w:val="baseline"/>
        </w:rPr>
        <w:t> </w:t>
      </w:r>
      <w:r>
        <w:rPr>
          <w:sz w:val="20"/>
          <w:vertAlign w:val="baseline"/>
        </w:rPr>
        <w:t>environmental</w:t>
      </w:r>
      <w:r>
        <w:rPr>
          <w:spacing w:val="-4"/>
          <w:sz w:val="20"/>
          <w:vertAlign w:val="baseline"/>
        </w:rPr>
        <w:t> </w:t>
      </w:r>
      <w:r>
        <w:rPr>
          <w:sz w:val="20"/>
          <w:vertAlign w:val="baseline"/>
        </w:rPr>
        <w:t>impact</w:t>
      </w:r>
      <w:r>
        <w:rPr>
          <w:spacing w:val="-5"/>
          <w:sz w:val="20"/>
          <w:vertAlign w:val="baseline"/>
        </w:rPr>
        <w:t> </w:t>
      </w:r>
      <w:r>
        <w:rPr>
          <w:sz w:val="20"/>
          <w:vertAlign w:val="baseline"/>
        </w:rPr>
        <w:t>analysis</w:t>
      </w:r>
      <w:r>
        <w:rPr>
          <w:spacing w:val="-6"/>
          <w:sz w:val="20"/>
          <w:vertAlign w:val="baseline"/>
        </w:rPr>
        <w:t> </w:t>
      </w:r>
      <w:r>
        <w:rPr>
          <w:sz w:val="20"/>
          <w:vertAlign w:val="baseline"/>
        </w:rPr>
        <w:t>of</w:t>
      </w:r>
      <w:r>
        <w:rPr>
          <w:spacing w:val="-7"/>
          <w:sz w:val="20"/>
          <w:vertAlign w:val="baseline"/>
        </w:rPr>
        <w:t> </w:t>
      </w:r>
      <w:r>
        <w:rPr>
          <w:sz w:val="20"/>
          <w:vertAlign w:val="baseline"/>
        </w:rPr>
        <w:t>the</w:t>
      </w:r>
      <w:r>
        <w:rPr>
          <w:spacing w:val="-5"/>
          <w:sz w:val="20"/>
          <w:vertAlign w:val="baseline"/>
        </w:rPr>
        <w:t> </w:t>
      </w:r>
      <w:r>
        <w:rPr>
          <w:sz w:val="20"/>
          <w:vertAlign w:val="baseline"/>
        </w:rPr>
        <w:t>potato</w:t>
      </w:r>
      <w:r>
        <w:rPr>
          <w:spacing w:val="-4"/>
          <w:sz w:val="20"/>
          <w:vertAlign w:val="baseline"/>
        </w:rPr>
        <w:t> </w:t>
      </w:r>
      <w:r>
        <w:rPr>
          <w:sz w:val="20"/>
          <w:vertAlign w:val="baseline"/>
        </w:rPr>
        <w:t>sector,</w:t>
      </w:r>
      <w:r>
        <w:rPr>
          <w:spacing w:val="-9"/>
          <w:sz w:val="20"/>
          <w:vertAlign w:val="baseline"/>
        </w:rPr>
        <w:t> </w:t>
      </w:r>
      <w:r>
        <w:rPr>
          <w:sz w:val="20"/>
          <w:vertAlign w:val="baseline"/>
        </w:rPr>
        <w:t>Therefore,</w:t>
      </w:r>
      <w:r>
        <w:rPr>
          <w:spacing w:val="-4"/>
          <w:sz w:val="20"/>
          <w:vertAlign w:val="baseline"/>
        </w:rPr>
        <w:t> </w:t>
      </w:r>
      <w:r>
        <w:rPr>
          <w:sz w:val="20"/>
          <w:vertAlign w:val="baseline"/>
        </w:rPr>
        <w:t>any</w:t>
      </w:r>
      <w:r>
        <w:rPr>
          <w:spacing w:val="-9"/>
          <w:sz w:val="20"/>
          <w:vertAlign w:val="baseline"/>
        </w:rPr>
        <w:t> </w:t>
      </w:r>
      <w:r>
        <w:rPr>
          <w:sz w:val="20"/>
          <w:vertAlign w:val="baseline"/>
        </w:rPr>
        <w:t>costs</w:t>
      </w:r>
      <w:r>
        <w:rPr>
          <w:spacing w:val="-6"/>
          <w:sz w:val="20"/>
          <w:vertAlign w:val="baseline"/>
        </w:rPr>
        <w:t> </w:t>
      </w:r>
      <w:r>
        <w:rPr>
          <w:sz w:val="20"/>
          <w:vertAlign w:val="baseline"/>
        </w:rPr>
        <w:t>that</w:t>
      </w:r>
      <w:r>
        <w:rPr>
          <w:spacing w:val="-5"/>
          <w:sz w:val="20"/>
          <w:vertAlign w:val="baseline"/>
        </w:rPr>
        <w:t> </w:t>
      </w:r>
      <w:r>
        <w:rPr>
          <w:sz w:val="20"/>
          <w:vertAlign w:val="baseline"/>
        </w:rPr>
        <w:t>could</w:t>
      </w:r>
      <w:r>
        <w:rPr>
          <w:spacing w:val="-4"/>
          <w:sz w:val="20"/>
          <w:vertAlign w:val="baseline"/>
        </w:rPr>
        <w:t> </w:t>
      </w:r>
      <w:r>
        <w:rPr>
          <w:sz w:val="20"/>
          <w:vertAlign w:val="baseline"/>
        </w:rPr>
        <w:t>be incurred by resource mismanagement or environmental damage is not measured in this study.</w:t>
      </w:r>
    </w:p>
    <w:p>
      <w:pPr>
        <w:spacing w:after="0"/>
        <w:jc w:val="left"/>
        <w:rPr>
          <w:sz w:val="20"/>
        </w:rPr>
        <w:sectPr>
          <w:pgSz w:w="12240" w:h="15840"/>
          <w:pgMar w:header="0" w:footer="1032" w:top="1380" w:bottom="1220" w:left="1080" w:right="1080"/>
        </w:sectPr>
      </w:pPr>
    </w:p>
    <w:p>
      <w:pPr>
        <w:pStyle w:val="BodyText"/>
        <w:spacing w:line="360" w:lineRule="auto" w:before="74"/>
        <w:ind w:left="360" w:right="351" w:firstLine="719"/>
        <w:jc w:val="both"/>
      </w:pPr>
      <w:r>
        <w:rPr/>
        <w:drawing>
          <wp:anchor distT="0" distB="0" distL="0" distR="0" allowOverlap="1" layoutInCell="1" locked="0" behindDoc="0" simplePos="0" relativeHeight="15745536">
            <wp:simplePos x="0" y="0"/>
            <wp:positionH relativeFrom="page">
              <wp:posOffset>2219270</wp:posOffset>
            </wp:positionH>
            <wp:positionV relativeFrom="page">
              <wp:posOffset>4206613</wp:posOffset>
            </wp:positionV>
            <wp:extent cx="270662" cy="419100"/>
            <wp:effectExtent l="0" t="0" r="0" b="0"/>
            <wp:wrapNone/>
            <wp:docPr id="302" name="Image 302"/>
            <wp:cNvGraphicFramePr>
              <a:graphicFrameLocks/>
            </wp:cNvGraphicFramePr>
            <a:graphic>
              <a:graphicData uri="http://schemas.openxmlformats.org/drawingml/2006/picture">
                <pic:pic>
                  <pic:nvPicPr>
                    <pic:cNvPr id="302" name="Image 302"/>
                    <pic:cNvPicPr/>
                  </pic:nvPicPr>
                  <pic:blipFill>
                    <a:blip r:embed="rId172" cstate="print"/>
                    <a:stretch>
                      <a:fillRect/>
                    </a:stretch>
                  </pic:blipFill>
                  <pic:spPr>
                    <a:xfrm>
                      <a:off x="0" y="0"/>
                      <a:ext cx="270662" cy="419100"/>
                    </a:xfrm>
                    <a:prstGeom prst="rect">
                      <a:avLst/>
                    </a:prstGeom>
                  </pic:spPr>
                </pic:pic>
              </a:graphicData>
            </a:graphic>
          </wp:anchor>
        </w:drawing>
      </w:r>
      <w:r>
        <w:rPr/>
        <w:drawing>
          <wp:anchor distT="0" distB="0" distL="0" distR="0" allowOverlap="1" layoutInCell="1" locked="0" behindDoc="0" simplePos="0" relativeHeight="15746048">
            <wp:simplePos x="0" y="0"/>
            <wp:positionH relativeFrom="page">
              <wp:posOffset>2207586</wp:posOffset>
            </wp:positionH>
            <wp:positionV relativeFrom="page">
              <wp:posOffset>5939880</wp:posOffset>
            </wp:positionV>
            <wp:extent cx="270707" cy="419100"/>
            <wp:effectExtent l="0" t="0" r="0" b="0"/>
            <wp:wrapNone/>
            <wp:docPr id="303" name="Image 303"/>
            <wp:cNvGraphicFramePr>
              <a:graphicFrameLocks/>
            </wp:cNvGraphicFramePr>
            <a:graphic>
              <a:graphicData uri="http://schemas.openxmlformats.org/drawingml/2006/picture">
                <pic:pic>
                  <pic:nvPicPr>
                    <pic:cNvPr id="303" name="Image 303"/>
                    <pic:cNvPicPr/>
                  </pic:nvPicPr>
                  <pic:blipFill>
                    <a:blip r:embed="rId172" cstate="print"/>
                    <a:stretch>
                      <a:fillRect/>
                    </a:stretch>
                  </pic:blipFill>
                  <pic:spPr>
                    <a:xfrm>
                      <a:off x="0" y="0"/>
                      <a:ext cx="270707" cy="419100"/>
                    </a:xfrm>
                    <a:prstGeom prst="rect">
                      <a:avLst/>
                    </a:prstGeom>
                  </pic:spPr>
                </pic:pic>
              </a:graphicData>
            </a:graphic>
          </wp:anchor>
        </w:drawing>
      </w:r>
      <w:r>
        <w:rPr/>
        <w:drawing>
          <wp:anchor distT="0" distB="0" distL="0" distR="0" allowOverlap="1" layoutInCell="1" locked="0" behindDoc="0" simplePos="0" relativeHeight="15746560">
            <wp:simplePos x="0" y="0"/>
            <wp:positionH relativeFrom="page">
              <wp:posOffset>5423226</wp:posOffset>
            </wp:positionH>
            <wp:positionV relativeFrom="page">
              <wp:posOffset>4195817</wp:posOffset>
            </wp:positionV>
            <wp:extent cx="270662" cy="419100"/>
            <wp:effectExtent l="0" t="0" r="0" b="0"/>
            <wp:wrapNone/>
            <wp:docPr id="304" name="Image 304"/>
            <wp:cNvGraphicFramePr>
              <a:graphicFrameLocks/>
            </wp:cNvGraphicFramePr>
            <a:graphic>
              <a:graphicData uri="http://schemas.openxmlformats.org/drawingml/2006/picture">
                <pic:pic>
                  <pic:nvPicPr>
                    <pic:cNvPr id="304" name="Image 304"/>
                    <pic:cNvPicPr/>
                  </pic:nvPicPr>
                  <pic:blipFill>
                    <a:blip r:embed="rId172" cstate="print"/>
                    <a:stretch>
                      <a:fillRect/>
                    </a:stretch>
                  </pic:blipFill>
                  <pic:spPr>
                    <a:xfrm>
                      <a:off x="0" y="0"/>
                      <a:ext cx="270662" cy="419100"/>
                    </a:xfrm>
                    <a:prstGeom prst="rect">
                      <a:avLst/>
                    </a:prstGeom>
                  </pic:spPr>
                </pic:pic>
              </a:graphicData>
            </a:graphic>
          </wp:anchor>
        </w:drawing>
      </w:r>
      <w:r>
        <w:rPr/>
        <w:drawing>
          <wp:anchor distT="0" distB="0" distL="0" distR="0" allowOverlap="1" layoutInCell="1" locked="0" behindDoc="0" simplePos="0" relativeHeight="15747072">
            <wp:simplePos x="0" y="0"/>
            <wp:positionH relativeFrom="page">
              <wp:posOffset>5364552</wp:posOffset>
            </wp:positionH>
            <wp:positionV relativeFrom="page">
              <wp:posOffset>5907142</wp:posOffset>
            </wp:positionV>
            <wp:extent cx="270662" cy="419100"/>
            <wp:effectExtent l="0" t="0" r="0" b="0"/>
            <wp:wrapNone/>
            <wp:docPr id="305" name="Image 305"/>
            <wp:cNvGraphicFramePr>
              <a:graphicFrameLocks/>
            </wp:cNvGraphicFramePr>
            <a:graphic>
              <a:graphicData uri="http://schemas.openxmlformats.org/drawingml/2006/picture">
                <pic:pic>
                  <pic:nvPicPr>
                    <pic:cNvPr id="305" name="Image 305"/>
                    <pic:cNvPicPr/>
                  </pic:nvPicPr>
                  <pic:blipFill>
                    <a:blip r:embed="rId172" cstate="print"/>
                    <a:stretch>
                      <a:fillRect/>
                    </a:stretch>
                  </pic:blipFill>
                  <pic:spPr>
                    <a:xfrm>
                      <a:off x="0" y="0"/>
                      <a:ext cx="270662" cy="419100"/>
                    </a:xfrm>
                    <a:prstGeom prst="rect">
                      <a:avLst/>
                    </a:prstGeom>
                  </pic:spPr>
                </pic:pic>
              </a:graphicData>
            </a:graphic>
          </wp:anchor>
        </w:drawing>
      </w:r>
      <w:r>
        <w:rPr/>
        <w:t>For the purposes of this study, PEI’s potato sector includes: (i) potato farming and (ii) potato processing. All backward and forward linkages</w:t>
      </w:r>
      <w:r>
        <w:rPr>
          <w:vertAlign w:val="superscript"/>
        </w:rPr>
        <w:t>4</w:t>
      </w:r>
      <w:r>
        <w:rPr>
          <w:vertAlign w:val="baseline"/>
        </w:rPr>
        <w:t> of potato farming and processing were included in the analysis to capture the sector’s entire impact (Figure 11). Potato farming backward linkages include seed, fertilizer, labour and machinery operating expenses. Major forward linkage sales categories are on-Island sales to processors, packing sheds and fresh, seed markets, packaging and transportation, and off-island sales of potatoes including exports (Canmac Economics Limited , 2011). Potato processing backward linkages include fresh potato, packaging materials, power, etc. Main forward linkages include on-island and off-island sales of processed potato.</w:t>
      </w:r>
    </w:p>
    <w:p>
      <w:pPr>
        <w:pStyle w:val="BodyText"/>
        <w:spacing w:before="96"/>
        <w:rPr>
          <w:sz w:val="20"/>
        </w:rPr>
      </w:pPr>
      <w:r>
        <w:rPr>
          <w:sz w:val="20"/>
        </w:rPr>
        <mc:AlternateContent>
          <mc:Choice Requires="wps">
            <w:drawing>
              <wp:anchor distT="0" distB="0" distL="0" distR="0" allowOverlap="1" layoutInCell="1" locked="0" behindDoc="1" simplePos="0" relativeHeight="487603712">
                <wp:simplePos x="0" y="0"/>
                <wp:positionH relativeFrom="page">
                  <wp:posOffset>1025690</wp:posOffset>
                </wp:positionH>
                <wp:positionV relativeFrom="paragraph">
                  <wp:posOffset>222671</wp:posOffset>
                </wp:positionV>
                <wp:extent cx="5822315" cy="4364355"/>
                <wp:effectExtent l="0" t="0" r="0" b="0"/>
                <wp:wrapTopAndBottom/>
                <wp:docPr id="306" name="Group 306"/>
                <wp:cNvGraphicFramePr>
                  <a:graphicFrameLocks/>
                </wp:cNvGraphicFramePr>
                <a:graphic>
                  <a:graphicData uri="http://schemas.microsoft.com/office/word/2010/wordprocessingGroup">
                    <wpg:wgp>
                      <wpg:cNvPr id="306" name="Group 306"/>
                      <wpg:cNvGrpSpPr/>
                      <wpg:grpSpPr>
                        <a:xfrm>
                          <a:off x="0" y="0"/>
                          <a:ext cx="5822315" cy="4364355"/>
                          <a:chExt cx="5822315" cy="4364355"/>
                        </a:xfrm>
                      </wpg:grpSpPr>
                      <wps:wsp>
                        <wps:cNvPr id="307" name="Graphic 307"/>
                        <wps:cNvSpPr/>
                        <wps:spPr>
                          <a:xfrm>
                            <a:off x="3175" y="525013"/>
                            <a:ext cx="2599055" cy="368935"/>
                          </a:xfrm>
                          <a:custGeom>
                            <a:avLst/>
                            <a:gdLst/>
                            <a:ahLst/>
                            <a:cxnLst/>
                            <a:rect l="l" t="t" r="r" b="b"/>
                            <a:pathLst>
                              <a:path w="2599055" h="368935">
                                <a:moveTo>
                                  <a:pt x="2599016" y="0"/>
                                </a:moveTo>
                                <a:lnTo>
                                  <a:pt x="2598394" y="74286"/>
                                </a:lnTo>
                                <a:lnTo>
                                  <a:pt x="2596607" y="143472"/>
                                </a:lnTo>
                                <a:lnTo>
                                  <a:pt x="2593779" y="206077"/>
                                </a:lnTo>
                                <a:lnTo>
                                  <a:pt x="2590031" y="260619"/>
                                </a:lnTo>
                                <a:lnTo>
                                  <a:pt x="2585485" y="305619"/>
                                </a:lnTo>
                                <a:lnTo>
                                  <a:pt x="2574489" y="361067"/>
                                </a:lnTo>
                                <a:lnTo>
                                  <a:pt x="2568282" y="368553"/>
                                </a:lnTo>
                                <a:lnTo>
                                  <a:pt x="30708" y="368553"/>
                                </a:lnTo>
                                <a:lnTo>
                                  <a:pt x="13541" y="305619"/>
                                </a:lnTo>
                                <a:lnTo>
                                  <a:pt x="8996" y="260619"/>
                                </a:lnTo>
                                <a:lnTo>
                                  <a:pt x="5245" y="206077"/>
                                </a:lnTo>
                                <a:lnTo>
                                  <a:pt x="2413" y="143472"/>
                                </a:lnTo>
                                <a:lnTo>
                                  <a:pt x="624" y="74286"/>
                                </a:lnTo>
                                <a:lnTo>
                                  <a:pt x="0" y="0"/>
                                </a:lnTo>
                              </a:path>
                            </a:pathLst>
                          </a:custGeom>
                          <a:ln w="6350">
                            <a:solidFill>
                              <a:srgbClr val="EC7C30"/>
                            </a:solidFill>
                            <a:prstDash val="solid"/>
                          </a:ln>
                        </wps:spPr>
                        <wps:bodyPr wrap="square" lIns="0" tIns="0" rIns="0" bIns="0" rtlCol="0">
                          <a:prstTxWarp prst="textNoShape">
                            <a:avLst/>
                          </a:prstTxWarp>
                          <a:noAutofit/>
                        </wps:bodyPr>
                      </wps:wsp>
                      <pic:pic>
                        <pic:nvPicPr>
                          <pic:cNvPr id="308" name="Image 308"/>
                          <pic:cNvPicPr/>
                        </pic:nvPicPr>
                        <pic:blipFill>
                          <a:blip r:embed="rId173" cstate="print"/>
                          <a:stretch>
                            <a:fillRect/>
                          </a:stretch>
                        </pic:blipFill>
                        <pic:spPr>
                          <a:xfrm>
                            <a:off x="118402" y="352674"/>
                            <a:ext cx="544664" cy="505460"/>
                          </a:xfrm>
                          <a:prstGeom prst="rect">
                            <a:avLst/>
                          </a:prstGeom>
                        </pic:spPr>
                      </pic:pic>
                      <pic:pic>
                        <pic:nvPicPr>
                          <pic:cNvPr id="309" name="Image 309"/>
                          <pic:cNvPicPr/>
                        </pic:nvPicPr>
                        <pic:blipFill>
                          <a:blip r:embed="rId174" cstate="print"/>
                          <a:stretch>
                            <a:fillRect/>
                          </a:stretch>
                        </pic:blipFill>
                        <pic:spPr>
                          <a:xfrm>
                            <a:off x="881214" y="428836"/>
                            <a:ext cx="429209" cy="398310"/>
                          </a:xfrm>
                          <a:prstGeom prst="rect">
                            <a:avLst/>
                          </a:prstGeom>
                        </pic:spPr>
                      </pic:pic>
                      <pic:pic>
                        <pic:nvPicPr>
                          <pic:cNvPr id="310" name="Image 310"/>
                          <pic:cNvPicPr/>
                        </pic:nvPicPr>
                        <pic:blipFill>
                          <a:blip r:embed="rId175" cstate="print"/>
                          <a:stretch>
                            <a:fillRect/>
                          </a:stretch>
                        </pic:blipFill>
                        <pic:spPr>
                          <a:xfrm>
                            <a:off x="1397469" y="370874"/>
                            <a:ext cx="513295" cy="476338"/>
                          </a:xfrm>
                          <a:prstGeom prst="rect">
                            <a:avLst/>
                          </a:prstGeom>
                        </pic:spPr>
                      </pic:pic>
                      <pic:pic>
                        <pic:nvPicPr>
                          <pic:cNvPr id="311" name="Image 311"/>
                          <pic:cNvPicPr/>
                        </pic:nvPicPr>
                        <pic:blipFill>
                          <a:blip r:embed="rId176" cstate="print"/>
                          <a:stretch>
                            <a:fillRect/>
                          </a:stretch>
                        </pic:blipFill>
                        <pic:spPr>
                          <a:xfrm>
                            <a:off x="1996020" y="407043"/>
                            <a:ext cx="491959" cy="456552"/>
                          </a:xfrm>
                          <a:prstGeom prst="rect">
                            <a:avLst/>
                          </a:prstGeom>
                        </pic:spPr>
                      </pic:pic>
                      <wps:wsp>
                        <wps:cNvPr id="312" name="Graphic 312"/>
                        <wps:cNvSpPr/>
                        <wps:spPr>
                          <a:xfrm>
                            <a:off x="3207092" y="525013"/>
                            <a:ext cx="2599055" cy="368300"/>
                          </a:xfrm>
                          <a:custGeom>
                            <a:avLst/>
                            <a:gdLst/>
                            <a:ahLst/>
                            <a:cxnLst/>
                            <a:rect l="l" t="t" r="r" b="b"/>
                            <a:pathLst>
                              <a:path w="2599055" h="368300">
                                <a:moveTo>
                                  <a:pt x="2599055" y="0"/>
                                </a:moveTo>
                                <a:lnTo>
                                  <a:pt x="2598432" y="74202"/>
                                </a:lnTo>
                                <a:lnTo>
                                  <a:pt x="2596645" y="143325"/>
                                </a:lnTo>
                                <a:lnTo>
                                  <a:pt x="2593817" y="205885"/>
                                </a:lnTo>
                                <a:lnTo>
                                  <a:pt x="2590069" y="260397"/>
                                </a:lnTo>
                                <a:lnTo>
                                  <a:pt x="2585524" y="305379"/>
                                </a:lnTo>
                                <a:lnTo>
                                  <a:pt x="2574527" y="360814"/>
                                </a:lnTo>
                                <a:lnTo>
                                  <a:pt x="2568320" y="368300"/>
                                </a:lnTo>
                                <a:lnTo>
                                  <a:pt x="30733" y="368300"/>
                                </a:lnTo>
                                <a:lnTo>
                                  <a:pt x="13586" y="305379"/>
                                </a:lnTo>
                                <a:lnTo>
                                  <a:pt x="9032" y="260397"/>
                                </a:lnTo>
                                <a:lnTo>
                                  <a:pt x="5270" y="205885"/>
                                </a:lnTo>
                                <a:lnTo>
                                  <a:pt x="2426" y="143325"/>
                                </a:lnTo>
                                <a:lnTo>
                                  <a:pt x="627" y="74202"/>
                                </a:lnTo>
                                <a:lnTo>
                                  <a:pt x="0" y="0"/>
                                </a:lnTo>
                              </a:path>
                            </a:pathLst>
                          </a:custGeom>
                          <a:ln w="6350">
                            <a:solidFill>
                              <a:srgbClr val="EC7C30"/>
                            </a:solidFill>
                            <a:prstDash val="solid"/>
                          </a:ln>
                        </wps:spPr>
                        <wps:bodyPr wrap="square" lIns="0" tIns="0" rIns="0" bIns="0" rtlCol="0">
                          <a:prstTxWarp prst="textNoShape">
                            <a:avLst/>
                          </a:prstTxWarp>
                          <a:noAutofit/>
                        </wps:bodyPr>
                      </wps:wsp>
                      <pic:pic>
                        <pic:nvPicPr>
                          <pic:cNvPr id="313" name="Image 313"/>
                          <pic:cNvPicPr/>
                        </pic:nvPicPr>
                        <pic:blipFill>
                          <a:blip r:embed="rId176" cstate="print"/>
                          <a:stretch>
                            <a:fillRect/>
                          </a:stretch>
                        </pic:blipFill>
                        <pic:spPr>
                          <a:xfrm>
                            <a:off x="5152987" y="407119"/>
                            <a:ext cx="491959" cy="456222"/>
                          </a:xfrm>
                          <a:prstGeom prst="rect">
                            <a:avLst/>
                          </a:prstGeom>
                        </pic:spPr>
                      </pic:pic>
                      <wps:wsp>
                        <wps:cNvPr id="314" name="Graphic 314"/>
                        <wps:cNvSpPr/>
                        <wps:spPr>
                          <a:xfrm>
                            <a:off x="6400" y="3576315"/>
                            <a:ext cx="2597150" cy="368935"/>
                          </a:xfrm>
                          <a:custGeom>
                            <a:avLst/>
                            <a:gdLst/>
                            <a:ahLst/>
                            <a:cxnLst/>
                            <a:rect l="l" t="t" r="r" b="b"/>
                            <a:pathLst>
                              <a:path w="2597150" h="368935">
                                <a:moveTo>
                                  <a:pt x="2596680" y="368934"/>
                                </a:moveTo>
                                <a:lnTo>
                                  <a:pt x="2596057" y="294559"/>
                                </a:lnTo>
                                <a:lnTo>
                                  <a:pt x="2594271" y="225296"/>
                                </a:lnTo>
                                <a:lnTo>
                                  <a:pt x="2591442" y="162625"/>
                                </a:lnTo>
                                <a:lnTo>
                                  <a:pt x="2587694" y="108029"/>
                                </a:lnTo>
                                <a:lnTo>
                                  <a:pt x="2583149" y="62987"/>
                                </a:lnTo>
                                <a:lnTo>
                                  <a:pt x="2572152" y="7492"/>
                                </a:lnTo>
                                <a:lnTo>
                                  <a:pt x="2565946" y="0"/>
                                </a:lnTo>
                                <a:lnTo>
                                  <a:pt x="30734" y="0"/>
                                </a:lnTo>
                                <a:lnTo>
                                  <a:pt x="13547" y="62987"/>
                                </a:lnTo>
                                <a:lnTo>
                                  <a:pt x="8999" y="108029"/>
                                </a:lnTo>
                                <a:lnTo>
                                  <a:pt x="5247" y="162625"/>
                                </a:lnTo>
                                <a:lnTo>
                                  <a:pt x="2414" y="225296"/>
                                </a:lnTo>
                                <a:lnTo>
                                  <a:pt x="624" y="294559"/>
                                </a:lnTo>
                                <a:lnTo>
                                  <a:pt x="0" y="368934"/>
                                </a:lnTo>
                              </a:path>
                            </a:pathLst>
                          </a:custGeom>
                          <a:ln w="6350">
                            <a:solidFill>
                              <a:srgbClr val="EC7C30"/>
                            </a:solidFill>
                            <a:prstDash val="solid"/>
                          </a:ln>
                        </wps:spPr>
                        <wps:bodyPr wrap="square" lIns="0" tIns="0" rIns="0" bIns="0" rtlCol="0">
                          <a:prstTxWarp prst="textNoShape">
                            <a:avLst/>
                          </a:prstTxWarp>
                          <a:noAutofit/>
                        </wps:bodyPr>
                      </wps:wsp>
                      <wps:wsp>
                        <wps:cNvPr id="315" name="Graphic 315"/>
                        <wps:cNvSpPr/>
                        <wps:spPr>
                          <a:xfrm>
                            <a:off x="3222078" y="3587238"/>
                            <a:ext cx="2597150" cy="368935"/>
                          </a:xfrm>
                          <a:custGeom>
                            <a:avLst/>
                            <a:gdLst/>
                            <a:ahLst/>
                            <a:cxnLst/>
                            <a:rect l="l" t="t" r="r" b="b"/>
                            <a:pathLst>
                              <a:path w="2597150" h="368935">
                                <a:moveTo>
                                  <a:pt x="2596769" y="368807"/>
                                </a:moveTo>
                                <a:lnTo>
                                  <a:pt x="2596141" y="294474"/>
                                </a:lnTo>
                                <a:lnTo>
                                  <a:pt x="2594342" y="225242"/>
                                </a:lnTo>
                                <a:lnTo>
                                  <a:pt x="2591498" y="162594"/>
                                </a:lnTo>
                                <a:lnTo>
                                  <a:pt x="2587736" y="108013"/>
                                </a:lnTo>
                                <a:lnTo>
                                  <a:pt x="2583182" y="62981"/>
                                </a:lnTo>
                                <a:lnTo>
                                  <a:pt x="2572205" y="7492"/>
                                </a:lnTo>
                                <a:lnTo>
                                  <a:pt x="2566034" y="0"/>
                                </a:lnTo>
                                <a:lnTo>
                                  <a:pt x="30733" y="0"/>
                                </a:lnTo>
                                <a:lnTo>
                                  <a:pt x="13586" y="62981"/>
                                </a:lnTo>
                                <a:lnTo>
                                  <a:pt x="9032" y="108013"/>
                                </a:lnTo>
                                <a:lnTo>
                                  <a:pt x="5270" y="162594"/>
                                </a:lnTo>
                                <a:lnTo>
                                  <a:pt x="2426" y="225242"/>
                                </a:lnTo>
                                <a:lnTo>
                                  <a:pt x="627" y="294474"/>
                                </a:lnTo>
                                <a:lnTo>
                                  <a:pt x="0" y="368807"/>
                                </a:lnTo>
                              </a:path>
                            </a:pathLst>
                          </a:custGeom>
                          <a:ln w="6349">
                            <a:solidFill>
                              <a:srgbClr val="EC7C30"/>
                            </a:solidFill>
                            <a:prstDash val="solid"/>
                          </a:ln>
                        </wps:spPr>
                        <wps:bodyPr wrap="square" lIns="0" tIns="0" rIns="0" bIns="0" rtlCol="0">
                          <a:prstTxWarp prst="textNoShape">
                            <a:avLst/>
                          </a:prstTxWarp>
                          <a:noAutofit/>
                        </wps:bodyPr>
                      </wps:wsp>
                      <pic:pic>
                        <pic:nvPicPr>
                          <pic:cNvPr id="316" name="Image 316"/>
                          <pic:cNvPicPr/>
                        </pic:nvPicPr>
                        <pic:blipFill>
                          <a:blip r:embed="rId177" cstate="print"/>
                          <a:stretch>
                            <a:fillRect/>
                          </a:stretch>
                        </pic:blipFill>
                        <pic:spPr>
                          <a:xfrm>
                            <a:off x="190792" y="3677433"/>
                            <a:ext cx="445566" cy="413867"/>
                          </a:xfrm>
                          <a:prstGeom prst="rect">
                            <a:avLst/>
                          </a:prstGeom>
                        </pic:spPr>
                      </pic:pic>
                      <pic:pic>
                        <pic:nvPicPr>
                          <pic:cNvPr id="317" name="Image 317"/>
                          <pic:cNvPicPr/>
                        </pic:nvPicPr>
                        <pic:blipFill>
                          <a:blip r:embed="rId178" cstate="print"/>
                          <a:stretch>
                            <a:fillRect/>
                          </a:stretch>
                        </pic:blipFill>
                        <pic:spPr>
                          <a:xfrm>
                            <a:off x="812761" y="3644794"/>
                            <a:ext cx="515848" cy="479145"/>
                          </a:xfrm>
                          <a:prstGeom prst="rect">
                            <a:avLst/>
                          </a:prstGeom>
                        </pic:spPr>
                      </pic:pic>
                      <pic:pic>
                        <pic:nvPicPr>
                          <pic:cNvPr id="318" name="Image 318"/>
                          <pic:cNvPicPr/>
                        </pic:nvPicPr>
                        <pic:blipFill>
                          <a:blip r:embed="rId179" cstate="print"/>
                          <a:stretch>
                            <a:fillRect/>
                          </a:stretch>
                        </pic:blipFill>
                        <pic:spPr>
                          <a:xfrm>
                            <a:off x="1423123" y="3655640"/>
                            <a:ext cx="456857" cy="424357"/>
                          </a:xfrm>
                          <a:prstGeom prst="rect">
                            <a:avLst/>
                          </a:prstGeom>
                        </pic:spPr>
                      </pic:pic>
                      <pic:pic>
                        <pic:nvPicPr>
                          <pic:cNvPr id="319" name="Image 319"/>
                          <pic:cNvPicPr/>
                        </pic:nvPicPr>
                        <pic:blipFill>
                          <a:blip r:embed="rId180" cstate="print"/>
                          <a:stretch>
                            <a:fillRect/>
                          </a:stretch>
                        </pic:blipFill>
                        <pic:spPr>
                          <a:xfrm>
                            <a:off x="1998179" y="3666485"/>
                            <a:ext cx="489496" cy="454659"/>
                          </a:xfrm>
                          <a:prstGeom prst="rect">
                            <a:avLst/>
                          </a:prstGeom>
                        </pic:spPr>
                      </pic:pic>
                      <pic:pic>
                        <pic:nvPicPr>
                          <pic:cNvPr id="320" name="Image 320"/>
                          <pic:cNvPicPr/>
                        </pic:nvPicPr>
                        <pic:blipFill>
                          <a:blip r:embed="rId181" cstate="print"/>
                          <a:stretch>
                            <a:fillRect/>
                          </a:stretch>
                        </pic:blipFill>
                        <pic:spPr>
                          <a:xfrm>
                            <a:off x="2503512" y="79243"/>
                            <a:ext cx="796899" cy="4284853"/>
                          </a:xfrm>
                          <a:prstGeom prst="rect">
                            <a:avLst/>
                          </a:prstGeom>
                        </pic:spPr>
                      </pic:pic>
                      <pic:pic>
                        <pic:nvPicPr>
                          <pic:cNvPr id="321" name="Image 321"/>
                          <pic:cNvPicPr/>
                        </pic:nvPicPr>
                        <pic:blipFill>
                          <a:blip r:embed="rId182" cstate="print"/>
                          <a:stretch>
                            <a:fillRect/>
                          </a:stretch>
                        </pic:blipFill>
                        <pic:spPr>
                          <a:xfrm>
                            <a:off x="3829012" y="374455"/>
                            <a:ext cx="660196" cy="613219"/>
                          </a:xfrm>
                          <a:prstGeom prst="rect">
                            <a:avLst/>
                          </a:prstGeom>
                        </pic:spPr>
                      </pic:pic>
                      <pic:pic>
                        <pic:nvPicPr>
                          <pic:cNvPr id="322" name="Image 322"/>
                          <pic:cNvPicPr/>
                        </pic:nvPicPr>
                        <pic:blipFill>
                          <a:blip r:embed="rId183" cstate="print"/>
                          <a:stretch>
                            <a:fillRect/>
                          </a:stretch>
                        </pic:blipFill>
                        <pic:spPr>
                          <a:xfrm>
                            <a:off x="4544910" y="341689"/>
                            <a:ext cx="621906" cy="577659"/>
                          </a:xfrm>
                          <a:prstGeom prst="rect">
                            <a:avLst/>
                          </a:prstGeom>
                        </pic:spPr>
                      </pic:pic>
                      <pic:pic>
                        <pic:nvPicPr>
                          <pic:cNvPr id="323" name="Image 323"/>
                          <pic:cNvPicPr/>
                        </pic:nvPicPr>
                        <pic:blipFill>
                          <a:blip r:embed="rId184" cstate="print"/>
                          <a:stretch>
                            <a:fillRect/>
                          </a:stretch>
                        </pic:blipFill>
                        <pic:spPr>
                          <a:xfrm>
                            <a:off x="3382988" y="3644705"/>
                            <a:ext cx="471919" cy="438340"/>
                          </a:xfrm>
                          <a:prstGeom prst="rect">
                            <a:avLst/>
                          </a:prstGeom>
                        </pic:spPr>
                      </pic:pic>
                      <pic:pic>
                        <pic:nvPicPr>
                          <pic:cNvPr id="324" name="Image 324"/>
                          <pic:cNvPicPr/>
                        </pic:nvPicPr>
                        <pic:blipFill>
                          <a:blip r:embed="rId178" cstate="print"/>
                          <a:stretch>
                            <a:fillRect/>
                          </a:stretch>
                        </pic:blipFill>
                        <pic:spPr>
                          <a:xfrm>
                            <a:off x="3993350" y="3655589"/>
                            <a:ext cx="515848" cy="479145"/>
                          </a:xfrm>
                          <a:prstGeom prst="rect">
                            <a:avLst/>
                          </a:prstGeom>
                        </pic:spPr>
                      </pic:pic>
                      <pic:pic>
                        <pic:nvPicPr>
                          <pic:cNvPr id="325" name="Image 325"/>
                          <pic:cNvPicPr/>
                        </pic:nvPicPr>
                        <pic:blipFill>
                          <a:blip r:embed="rId180" cstate="print"/>
                          <a:stretch>
                            <a:fillRect/>
                          </a:stretch>
                        </pic:blipFill>
                        <pic:spPr>
                          <a:xfrm>
                            <a:off x="4615269" y="3677408"/>
                            <a:ext cx="489496" cy="454660"/>
                          </a:xfrm>
                          <a:prstGeom prst="rect">
                            <a:avLst/>
                          </a:prstGeom>
                        </pic:spPr>
                      </pic:pic>
                      <pic:pic>
                        <pic:nvPicPr>
                          <pic:cNvPr id="326" name="Image 326"/>
                          <pic:cNvPicPr/>
                        </pic:nvPicPr>
                        <pic:blipFill>
                          <a:blip r:embed="rId177" cstate="print"/>
                          <a:stretch>
                            <a:fillRect/>
                          </a:stretch>
                        </pic:blipFill>
                        <pic:spPr>
                          <a:xfrm>
                            <a:off x="5249125" y="3666511"/>
                            <a:ext cx="445566" cy="413867"/>
                          </a:xfrm>
                          <a:prstGeom prst="rect">
                            <a:avLst/>
                          </a:prstGeom>
                        </pic:spPr>
                      </pic:pic>
                      <pic:pic>
                        <pic:nvPicPr>
                          <pic:cNvPr id="327" name="Image 327"/>
                          <pic:cNvPicPr/>
                        </pic:nvPicPr>
                        <pic:blipFill>
                          <a:blip r:embed="rId185" cstate="print"/>
                          <a:stretch>
                            <a:fillRect/>
                          </a:stretch>
                        </pic:blipFill>
                        <pic:spPr>
                          <a:xfrm>
                            <a:off x="3301072" y="373756"/>
                            <a:ext cx="538479" cy="500126"/>
                          </a:xfrm>
                          <a:prstGeom prst="rect">
                            <a:avLst/>
                          </a:prstGeom>
                        </pic:spPr>
                      </pic:pic>
                      <pic:pic>
                        <pic:nvPicPr>
                          <pic:cNvPr id="328" name="Image 328"/>
                          <pic:cNvPicPr/>
                        </pic:nvPicPr>
                        <pic:blipFill>
                          <a:blip r:embed="rId186" cstate="print"/>
                          <a:stretch>
                            <a:fillRect/>
                          </a:stretch>
                        </pic:blipFill>
                        <pic:spPr>
                          <a:xfrm>
                            <a:off x="770759" y="1626631"/>
                            <a:ext cx="1064723" cy="1034363"/>
                          </a:xfrm>
                          <a:prstGeom prst="rect">
                            <a:avLst/>
                          </a:prstGeom>
                        </pic:spPr>
                      </pic:pic>
                      <pic:pic>
                        <pic:nvPicPr>
                          <pic:cNvPr id="329" name="Image 329"/>
                          <pic:cNvPicPr/>
                        </pic:nvPicPr>
                        <pic:blipFill>
                          <a:blip r:embed="rId187" cstate="print"/>
                          <a:stretch>
                            <a:fillRect/>
                          </a:stretch>
                        </pic:blipFill>
                        <pic:spPr>
                          <a:xfrm>
                            <a:off x="3966278" y="1663783"/>
                            <a:ext cx="1088989" cy="1007950"/>
                          </a:xfrm>
                          <a:prstGeom prst="rect">
                            <a:avLst/>
                          </a:prstGeom>
                        </pic:spPr>
                      </pic:pic>
                      <wps:wsp>
                        <wps:cNvPr id="330" name="Textbox 330"/>
                        <wps:cNvSpPr txBox="1"/>
                        <wps:spPr>
                          <a:xfrm>
                            <a:off x="879563" y="0"/>
                            <a:ext cx="864869" cy="162560"/>
                          </a:xfrm>
                          <a:prstGeom prst="rect">
                            <a:avLst/>
                          </a:prstGeom>
                        </wps:spPr>
                        <wps:txbx>
                          <w:txbxContent>
                            <w:p>
                              <w:pPr>
                                <w:spacing w:line="254" w:lineRule="exact" w:before="1"/>
                                <w:ind w:left="0" w:right="0" w:firstLine="0"/>
                                <w:jc w:val="left"/>
                                <w:rPr>
                                  <w:sz w:val="22"/>
                                </w:rPr>
                              </w:pPr>
                              <w:r>
                                <w:rPr>
                                  <w:rFonts w:ascii="Trebuchet MS"/>
                                  <w:w w:val="90"/>
                                  <w:sz w:val="22"/>
                                </w:rPr>
                                <w:t>Potato</w:t>
                              </w:r>
                              <w:r>
                                <w:rPr>
                                  <w:rFonts w:ascii="Trebuchet MS"/>
                                  <w:spacing w:val="-6"/>
                                  <w:w w:val="90"/>
                                  <w:sz w:val="22"/>
                                </w:rPr>
                                <w:t> </w:t>
                              </w:r>
                              <w:r>
                                <w:rPr>
                                  <w:spacing w:val="-2"/>
                                  <w:sz w:val="22"/>
                                </w:rPr>
                                <w:t>farming</w:t>
                              </w:r>
                            </w:p>
                          </w:txbxContent>
                        </wps:txbx>
                        <wps:bodyPr wrap="square" lIns="0" tIns="0" rIns="0" bIns="0" rtlCol="0">
                          <a:noAutofit/>
                        </wps:bodyPr>
                      </wps:wsp>
                      <wps:wsp>
                        <wps:cNvPr id="331" name="Textbox 331"/>
                        <wps:cNvSpPr txBox="1"/>
                        <wps:spPr>
                          <a:xfrm>
                            <a:off x="3996778" y="4086"/>
                            <a:ext cx="1003300" cy="155575"/>
                          </a:xfrm>
                          <a:prstGeom prst="rect">
                            <a:avLst/>
                          </a:prstGeom>
                        </wps:spPr>
                        <wps:txbx>
                          <w:txbxContent>
                            <w:p>
                              <w:pPr>
                                <w:spacing w:line="244" w:lineRule="exact" w:before="0"/>
                                <w:ind w:left="0" w:right="0" w:firstLine="0"/>
                                <w:jc w:val="left"/>
                                <w:rPr>
                                  <w:sz w:val="22"/>
                                </w:rPr>
                              </w:pPr>
                              <w:r>
                                <w:rPr>
                                  <w:sz w:val="22"/>
                                </w:rPr>
                                <w:t>Potato</w:t>
                              </w:r>
                              <w:r>
                                <w:rPr>
                                  <w:spacing w:val="-2"/>
                                  <w:sz w:val="22"/>
                                </w:rPr>
                                <w:t> processing</w:t>
                              </w:r>
                            </w:p>
                          </w:txbxContent>
                        </wps:txbx>
                        <wps:bodyPr wrap="square" lIns="0" tIns="0" rIns="0" bIns="0" rtlCol="0">
                          <a:noAutofit/>
                        </wps:bodyPr>
                      </wps:wsp>
                    </wpg:wgp>
                  </a:graphicData>
                </a:graphic>
              </wp:anchor>
            </w:drawing>
          </mc:Choice>
          <mc:Fallback>
            <w:pict>
              <v:group style="position:absolute;margin-left:80.763pt;margin-top:17.533211pt;width:458.45pt;height:343.65pt;mso-position-horizontal-relative:page;mso-position-vertical-relative:paragraph;z-index:-15712768;mso-wrap-distance-left:0;mso-wrap-distance-right:0" id="docshapegroup288" coordorigin="1615,351" coordsize="9169,6873">
                <v:shape style="position:absolute;left:1620;top:1177;width:4093;height:581" id="docshape289" coordorigin="1620,1177" coordsize="4093,581" path="m5713,1177l5712,1294,5709,1403,5705,1502,5699,1588,5692,1659,5675,1746,5665,1758,1669,1758,1642,1659,1634,1588,1629,1502,1624,1403,1621,1294,1620,1177e" filled="false" stroked="true" strokeweight=".5pt" strokecolor="#ec7c30">
                  <v:path arrowok="t"/>
                  <v:stroke dashstyle="solid"/>
                </v:shape>
                <v:shape style="position:absolute;left:1801;top:906;width:858;height:796" type="#_x0000_t75" id="docshape290" stroked="false">
                  <v:imagedata r:id="rId173" o:title=""/>
                </v:shape>
                <v:shape style="position:absolute;left:3003;top:1026;width:676;height:628" type="#_x0000_t75" id="docshape291" stroked="false">
                  <v:imagedata r:id="rId174" o:title=""/>
                </v:shape>
                <v:shape style="position:absolute;left:3816;top:934;width:809;height:751" type="#_x0000_t75" id="docshape292" stroked="false">
                  <v:imagedata r:id="rId175" o:title=""/>
                </v:shape>
                <v:shape style="position:absolute;left:4758;top:991;width:775;height:719" type="#_x0000_t75" id="docshape293" stroked="false">
                  <v:imagedata r:id="rId176" o:title=""/>
                </v:shape>
                <v:shape style="position:absolute;left:6665;top:1177;width:4093;height:580" id="docshape294" coordorigin="6666,1177" coordsize="4093,580" path="m10759,1177l10758,1294,10755,1403,10751,1502,10745,1588,10737,1658,10720,1746,10710,1757,6714,1757,6687,1658,6680,1588,6674,1502,6670,1403,6667,1294,6666,1177e" filled="false" stroked="true" strokeweight=".5pt" strokecolor="#ec7c30">
                  <v:path arrowok="t"/>
                  <v:stroke dashstyle="solid"/>
                </v:shape>
                <v:shape style="position:absolute;left:9730;top:991;width:775;height:719" type="#_x0000_t75" id="docshape295" stroked="false">
                  <v:imagedata r:id="rId176" o:title=""/>
                </v:shape>
                <v:shape style="position:absolute;left:1625;top:5982;width:4090;height:581" id="docshape296" coordorigin="1625,5983" coordsize="4090,581" path="m5715,6564l5714,6447,5711,6337,5706,6239,5700,6153,5693,6082,5676,5994,5666,5983,1674,5983,1647,6082,1640,6153,1634,6239,1629,6337,1626,6447,1625,6564e" filled="false" stroked="true" strokeweight=".5pt" strokecolor="#ec7c30">
                  <v:path arrowok="t"/>
                  <v:stroke dashstyle="solid"/>
                </v:shape>
                <v:shape style="position:absolute;left:6689;top:5999;width:4090;height:581" id="docshape297" coordorigin="6689,6000" coordsize="4090,581" path="m10779,6581l10778,6464,10775,6355,10770,6256,10765,6170,10757,6099,10740,6012,10730,6000,6738,6000,6711,6099,6704,6170,6698,6256,6693,6355,6690,6464,6689,6581e" filled="false" stroked="true" strokeweight=".5pt" strokecolor="#ec7c30">
                  <v:path arrowok="t"/>
                  <v:stroke dashstyle="solid"/>
                </v:shape>
                <v:shape style="position:absolute;left:1915;top:6141;width:702;height:652" type="#_x0000_t75" id="docshape298" stroked="false">
                  <v:imagedata r:id="rId177" o:title=""/>
                </v:shape>
                <v:shape style="position:absolute;left:2895;top:6090;width:813;height:755" type="#_x0000_t75" id="docshape299" stroked="false">
                  <v:imagedata r:id="rId178" o:title=""/>
                </v:shape>
                <v:shape style="position:absolute;left:3856;top:6107;width:720;height:669" type="#_x0000_t75" id="docshape300" stroked="false">
                  <v:imagedata r:id="rId179" o:title=""/>
                </v:shape>
                <v:shape style="position:absolute;left:4762;top:6124;width:771;height:716" type="#_x0000_t75" id="docshape301" stroked="false">
                  <v:imagedata r:id="rId180" o:title=""/>
                </v:shape>
                <v:shape style="position:absolute;left:5557;top:475;width:1255;height:6748" type="#_x0000_t75" id="docshape302" stroked="false">
                  <v:imagedata r:id="rId181" o:title=""/>
                </v:shape>
                <v:shape style="position:absolute;left:7645;top:940;width:1040;height:966" type="#_x0000_t75" id="docshape303" stroked="false">
                  <v:imagedata r:id="rId182" o:title=""/>
                </v:shape>
                <v:shape style="position:absolute;left:8772;top:888;width:980;height:910" type="#_x0000_t75" id="docshape304" stroked="false">
                  <v:imagedata r:id="rId183" o:title=""/>
                </v:shape>
                <v:shape style="position:absolute;left:6942;top:6090;width:744;height:691" type="#_x0000_t75" id="docshape305" stroked="false">
                  <v:imagedata r:id="rId184" o:title=""/>
                </v:shape>
                <v:shape style="position:absolute;left:7904;top:6107;width:813;height:755" type="#_x0000_t75" id="docshape306" stroked="false">
                  <v:imagedata r:id="rId178" o:title=""/>
                </v:shape>
                <v:shape style="position:absolute;left:8883;top:6141;width:771;height:716" type="#_x0000_t75" id="docshape307" stroked="false">
                  <v:imagedata r:id="rId180" o:title=""/>
                </v:shape>
                <v:shape style="position:absolute;left:9881;top:6124;width:702;height:652" type="#_x0000_t75" id="docshape308" stroked="false">
                  <v:imagedata r:id="rId177" o:title=""/>
                </v:shape>
                <v:shape style="position:absolute;left:6813;top:939;width:848;height:788" type="#_x0000_t75" id="docshape309" stroked="false">
                  <v:imagedata r:id="rId185" o:title=""/>
                </v:shape>
                <v:shape style="position:absolute;left:2829;top:2912;width:1677;height:1629" type="#_x0000_t75" id="docshape310" stroked="false">
                  <v:imagedata r:id="rId186" o:title=""/>
                </v:shape>
                <v:shape style="position:absolute;left:7861;top:2970;width:1715;height:1588" type="#_x0000_t75" id="docshape311" stroked="false">
                  <v:imagedata r:id="rId187" o:title=""/>
                </v:shape>
                <v:shape style="position:absolute;left:3000;top:350;width:1362;height:256" type="#_x0000_t202" id="docshape312" filled="false" stroked="false">
                  <v:textbox inset="0,0,0,0">
                    <w:txbxContent>
                      <w:p>
                        <w:pPr>
                          <w:spacing w:line="254" w:lineRule="exact" w:before="1"/>
                          <w:ind w:left="0" w:right="0" w:firstLine="0"/>
                          <w:jc w:val="left"/>
                          <w:rPr>
                            <w:sz w:val="22"/>
                          </w:rPr>
                        </w:pPr>
                        <w:r>
                          <w:rPr>
                            <w:rFonts w:ascii="Trebuchet MS"/>
                            <w:w w:val="90"/>
                            <w:sz w:val="22"/>
                          </w:rPr>
                          <w:t>Potato</w:t>
                        </w:r>
                        <w:r>
                          <w:rPr>
                            <w:rFonts w:ascii="Trebuchet MS"/>
                            <w:spacing w:val="-6"/>
                            <w:w w:val="90"/>
                            <w:sz w:val="22"/>
                          </w:rPr>
                          <w:t> </w:t>
                        </w:r>
                        <w:r>
                          <w:rPr>
                            <w:spacing w:val="-2"/>
                            <w:sz w:val="22"/>
                          </w:rPr>
                          <w:t>farming</w:t>
                        </w:r>
                      </w:p>
                    </w:txbxContent>
                  </v:textbox>
                  <w10:wrap type="none"/>
                </v:shape>
                <v:shape style="position:absolute;left:7909;top:357;width:1580;height:245" type="#_x0000_t202" id="docshape313" filled="false" stroked="false">
                  <v:textbox inset="0,0,0,0">
                    <w:txbxContent>
                      <w:p>
                        <w:pPr>
                          <w:spacing w:line="244" w:lineRule="exact" w:before="0"/>
                          <w:ind w:left="0" w:right="0" w:firstLine="0"/>
                          <w:jc w:val="left"/>
                          <w:rPr>
                            <w:sz w:val="22"/>
                          </w:rPr>
                        </w:pPr>
                        <w:r>
                          <w:rPr>
                            <w:sz w:val="22"/>
                          </w:rPr>
                          <w:t>Potato</w:t>
                        </w:r>
                        <w:r>
                          <w:rPr>
                            <w:spacing w:val="-2"/>
                            <w:sz w:val="22"/>
                          </w:rPr>
                          <w:t> processing</w:t>
                        </w:r>
                      </w:p>
                    </w:txbxContent>
                  </v:textbox>
                  <w10:wrap type="none"/>
                </v:shape>
                <w10:wrap type="topAndBottom"/>
              </v:group>
            </w:pict>
          </mc:Fallback>
        </mc:AlternateContent>
      </w:r>
    </w:p>
    <w:p>
      <w:pPr>
        <w:spacing w:before="177"/>
        <w:ind w:left="462" w:right="313" w:firstLine="0"/>
        <w:jc w:val="center"/>
        <w:rPr>
          <w:i/>
          <w:sz w:val="22"/>
        </w:rPr>
      </w:pPr>
      <w:r>
        <w:rPr>
          <w:i/>
          <w:sz w:val="22"/>
        </w:rPr>
        <w:t>Figure</w:t>
      </w:r>
      <w:r>
        <w:rPr>
          <w:i/>
          <w:spacing w:val="-8"/>
          <w:sz w:val="22"/>
        </w:rPr>
        <w:t> </w:t>
      </w:r>
      <w:r>
        <w:rPr>
          <w:i/>
          <w:sz w:val="22"/>
        </w:rPr>
        <w:t>11:</w:t>
      </w:r>
      <w:r>
        <w:rPr>
          <w:i/>
          <w:spacing w:val="-4"/>
          <w:sz w:val="22"/>
        </w:rPr>
        <w:t> </w:t>
      </w:r>
      <w:r>
        <w:rPr>
          <w:i/>
          <w:sz w:val="22"/>
        </w:rPr>
        <w:t>Conceptual</w:t>
      </w:r>
      <w:r>
        <w:rPr>
          <w:i/>
          <w:spacing w:val="-2"/>
          <w:sz w:val="22"/>
        </w:rPr>
        <w:t> </w:t>
      </w:r>
      <w:r>
        <w:rPr>
          <w:i/>
          <w:sz w:val="22"/>
        </w:rPr>
        <w:t>framework</w:t>
      </w:r>
      <w:r>
        <w:rPr>
          <w:i/>
          <w:spacing w:val="-4"/>
          <w:sz w:val="22"/>
        </w:rPr>
        <w:t> </w:t>
      </w:r>
      <w:r>
        <w:rPr>
          <w:i/>
          <w:sz w:val="22"/>
        </w:rPr>
        <w:t>economic</w:t>
      </w:r>
      <w:r>
        <w:rPr>
          <w:i/>
          <w:spacing w:val="-4"/>
          <w:sz w:val="22"/>
        </w:rPr>
        <w:t> </w:t>
      </w:r>
      <w:r>
        <w:rPr>
          <w:i/>
          <w:sz w:val="22"/>
        </w:rPr>
        <w:t>analysis</w:t>
      </w:r>
      <w:r>
        <w:rPr>
          <w:i/>
          <w:spacing w:val="-5"/>
          <w:sz w:val="22"/>
        </w:rPr>
        <w:t> </w:t>
      </w:r>
      <w:r>
        <w:rPr>
          <w:i/>
          <w:sz w:val="22"/>
        </w:rPr>
        <w:t>of</w:t>
      </w:r>
      <w:r>
        <w:rPr>
          <w:i/>
          <w:spacing w:val="-3"/>
          <w:sz w:val="22"/>
        </w:rPr>
        <w:t> </w:t>
      </w:r>
      <w:r>
        <w:rPr>
          <w:i/>
          <w:sz w:val="22"/>
        </w:rPr>
        <w:t>PEI's</w:t>
      </w:r>
      <w:r>
        <w:rPr>
          <w:i/>
          <w:spacing w:val="-3"/>
          <w:sz w:val="22"/>
        </w:rPr>
        <w:t> </w:t>
      </w:r>
      <w:r>
        <w:rPr>
          <w:i/>
          <w:sz w:val="22"/>
        </w:rPr>
        <w:t>potato</w:t>
      </w:r>
      <w:r>
        <w:rPr>
          <w:i/>
          <w:spacing w:val="-4"/>
          <w:sz w:val="22"/>
        </w:rPr>
        <w:t> </w:t>
      </w:r>
      <w:r>
        <w:rPr>
          <w:i/>
          <w:spacing w:val="-2"/>
          <w:sz w:val="22"/>
        </w:rPr>
        <w:t>sector</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65"/>
        <w:rPr>
          <w:i/>
          <w:sz w:val="20"/>
        </w:rPr>
      </w:pPr>
      <w:r>
        <w:rPr>
          <w:i/>
          <w:sz w:val="20"/>
        </w:rPr>
        <mc:AlternateContent>
          <mc:Choice Requires="wps">
            <w:drawing>
              <wp:anchor distT="0" distB="0" distL="0" distR="0" allowOverlap="1" layoutInCell="1" locked="0" behindDoc="1" simplePos="0" relativeHeight="487604224">
                <wp:simplePos x="0" y="0"/>
                <wp:positionH relativeFrom="page">
                  <wp:posOffset>914704</wp:posOffset>
                </wp:positionH>
                <wp:positionV relativeFrom="paragraph">
                  <wp:posOffset>203135</wp:posOffset>
                </wp:positionV>
                <wp:extent cx="1829435" cy="7620"/>
                <wp:effectExtent l="0" t="0" r="0" b="0"/>
                <wp:wrapTopAndBottom/>
                <wp:docPr id="332" name="Graphic 332"/>
                <wp:cNvGraphicFramePr>
                  <a:graphicFrameLocks/>
                </wp:cNvGraphicFramePr>
                <a:graphic>
                  <a:graphicData uri="http://schemas.microsoft.com/office/word/2010/wordprocessingShape">
                    <wps:wsp>
                      <wps:cNvPr id="332" name="Graphic 332"/>
                      <wps:cNvSpPr/>
                      <wps:spPr>
                        <a:xfrm>
                          <a:off x="0" y="0"/>
                          <a:ext cx="1829435" cy="7620"/>
                        </a:xfrm>
                        <a:custGeom>
                          <a:avLst/>
                          <a:gdLst/>
                          <a:ahLst/>
                          <a:cxnLst/>
                          <a:rect l="l" t="t" r="r" b="b"/>
                          <a:pathLst>
                            <a:path w="1829435" h="7620">
                              <a:moveTo>
                                <a:pt x="1829054" y="0"/>
                              </a:moveTo>
                              <a:lnTo>
                                <a:pt x="0" y="0"/>
                              </a:lnTo>
                              <a:lnTo>
                                <a:pt x="0" y="7620"/>
                              </a:lnTo>
                              <a:lnTo>
                                <a:pt x="1829054" y="7620"/>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024002pt;margin-top:15.994941pt;width:144.020pt;height:.60004pt;mso-position-horizontal-relative:page;mso-position-vertical-relative:paragraph;z-index:-15712256;mso-wrap-distance-left:0;mso-wrap-distance-right:0" id="docshape314" filled="true" fillcolor="#000000" stroked="false">
                <v:fill type="solid"/>
                <w10:wrap type="topAndBottom"/>
              </v:rect>
            </w:pict>
          </mc:Fallback>
        </mc:AlternateContent>
      </w:r>
    </w:p>
    <w:p>
      <w:pPr>
        <w:spacing w:line="240" w:lineRule="auto" w:before="103"/>
        <w:ind w:left="360" w:right="355" w:firstLine="0"/>
        <w:jc w:val="both"/>
        <w:rPr>
          <w:sz w:val="20"/>
        </w:rPr>
      </w:pPr>
      <w:r>
        <w:rPr>
          <w:sz w:val="20"/>
        </w:rPr>
        <w:t>4 Linkages can be divided into backward and forward linkages (up-stream and down-stream linkages). Backward linkages refer to linkages from the farm/processor to the part of the non-farm/non-processing sectors that provides inputs</w:t>
      </w:r>
      <w:r>
        <w:rPr>
          <w:spacing w:val="-4"/>
          <w:sz w:val="20"/>
        </w:rPr>
        <w:t> </w:t>
      </w:r>
      <w:r>
        <w:rPr>
          <w:sz w:val="20"/>
        </w:rPr>
        <w:t>for</w:t>
      </w:r>
      <w:r>
        <w:rPr>
          <w:spacing w:val="-3"/>
          <w:sz w:val="20"/>
        </w:rPr>
        <w:t> </w:t>
      </w:r>
      <w:r>
        <w:rPr>
          <w:sz w:val="20"/>
        </w:rPr>
        <w:t>production.</w:t>
      </w:r>
      <w:r>
        <w:rPr>
          <w:spacing w:val="-2"/>
          <w:sz w:val="20"/>
        </w:rPr>
        <w:t> </w:t>
      </w:r>
      <w:r>
        <w:rPr>
          <w:sz w:val="20"/>
        </w:rPr>
        <w:t>Forward</w:t>
      </w:r>
      <w:r>
        <w:rPr>
          <w:spacing w:val="-2"/>
          <w:sz w:val="20"/>
        </w:rPr>
        <w:t> </w:t>
      </w:r>
      <w:r>
        <w:rPr>
          <w:sz w:val="20"/>
        </w:rPr>
        <w:t>linkages</w:t>
      </w:r>
      <w:r>
        <w:rPr>
          <w:spacing w:val="-4"/>
          <w:sz w:val="20"/>
        </w:rPr>
        <w:t> </w:t>
      </w:r>
      <w:r>
        <w:rPr>
          <w:sz w:val="20"/>
        </w:rPr>
        <w:t>refer</w:t>
      </w:r>
      <w:r>
        <w:rPr>
          <w:spacing w:val="-3"/>
          <w:sz w:val="20"/>
        </w:rPr>
        <w:t> </w:t>
      </w:r>
      <w:r>
        <w:rPr>
          <w:sz w:val="20"/>
        </w:rPr>
        <w:t>to</w:t>
      </w:r>
      <w:r>
        <w:rPr>
          <w:spacing w:val="-3"/>
          <w:sz w:val="20"/>
        </w:rPr>
        <w:t> </w:t>
      </w:r>
      <w:r>
        <w:rPr>
          <w:sz w:val="20"/>
        </w:rPr>
        <w:t>the</w:t>
      </w:r>
      <w:r>
        <w:rPr>
          <w:spacing w:val="-4"/>
          <w:sz w:val="20"/>
        </w:rPr>
        <w:t> </w:t>
      </w:r>
      <w:r>
        <w:rPr>
          <w:sz w:val="20"/>
        </w:rPr>
        <w:t>part</w:t>
      </w:r>
      <w:r>
        <w:rPr>
          <w:spacing w:val="-6"/>
          <w:sz w:val="20"/>
        </w:rPr>
        <w:t> </w:t>
      </w:r>
      <w:r>
        <w:rPr>
          <w:sz w:val="20"/>
        </w:rPr>
        <w:t>of</w:t>
      </w:r>
      <w:r>
        <w:rPr>
          <w:spacing w:val="-6"/>
          <w:sz w:val="20"/>
        </w:rPr>
        <w:t> </w:t>
      </w:r>
      <w:r>
        <w:rPr>
          <w:sz w:val="20"/>
        </w:rPr>
        <w:t>the</w:t>
      </w:r>
      <w:r>
        <w:rPr>
          <w:spacing w:val="-4"/>
          <w:sz w:val="20"/>
        </w:rPr>
        <w:t> </w:t>
      </w:r>
      <w:r>
        <w:rPr>
          <w:sz w:val="20"/>
        </w:rPr>
        <w:t>non-farm/processing</w:t>
      </w:r>
      <w:r>
        <w:rPr>
          <w:spacing w:val="-3"/>
          <w:sz w:val="20"/>
        </w:rPr>
        <w:t> </w:t>
      </w:r>
      <w:r>
        <w:rPr>
          <w:sz w:val="20"/>
        </w:rPr>
        <w:t>sectors</w:t>
      </w:r>
      <w:r>
        <w:rPr>
          <w:spacing w:val="-4"/>
          <w:sz w:val="20"/>
        </w:rPr>
        <w:t> </w:t>
      </w:r>
      <w:r>
        <w:rPr>
          <w:sz w:val="20"/>
        </w:rPr>
        <w:t>that</w:t>
      </w:r>
      <w:r>
        <w:rPr>
          <w:spacing w:val="-4"/>
          <w:sz w:val="20"/>
        </w:rPr>
        <w:t> </w:t>
      </w:r>
      <w:r>
        <w:rPr>
          <w:sz w:val="20"/>
        </w:rPr>
        <w:t>uses</w:t>
      </w:r>
      <w:r>
        <w:rPr>
          <w:spacing w:val="-5"/>
          <w:sz w:val="20"/>
        </w:rPr>
        <w:t> </w:t>
      </w:r>
      <w:r>
        <w:rPr>
          <w:sz w:val="20"/>
        </w:rPr>
        <w:t>output</w:t>
      </w:r>
      <w:r>
        <w:rPr>
          <w:spacing w:val="-3"/>
          <w:sz w:val="20"/>
        </w:rPr>
        <w:t> </w:t>
      </w:r>
      <w:r>
        <w:rPr>
          <w:sz w:val="20"/>
        </w:rPr>
        <w:t>(Davis</w:t>
      </w:r>
      <w:r>
        <w:rPr>
          <w:spacing w:val="-4"/>
          <w:sz w:val="20"/>
        </w:rPr>
        <w:t> </w:t>
      </w:r>
      <w:r>
        <w:rPr>
          <w:sz w:val="20"/>
        </w:rPr>
        <w:t>et al., 2002).</w:t>
      </w:r>
    </w:p>
    <w:p>
      <w:pPr>
        <w:spacing w:after="0" w:line="240" w:lineRule="auto"/>
        <w:jc w:val="both"/>
        <w:rPr>
          <w:sz w:val="20"/>
        </w:rPr>
        <w:sectPr>
          <w:pgSz w:w="12240" w:h="15840"/>
          <w:pgMar w:header="0" w:footer="1032" w:top="1360" w:bottom="1220" w:left="1080" w:right="1080"/>
        </w:sectPr>
      </w:pPr>
    </w:p>
    <w:p>
      <w:pPr>
        <w:pStyle w:val="Heading1"/>
        <w:spacing w:before="61"/>
        <w:ind w:left="360"/>
        <w:jc w:val="left"/>
      </w:pPr>
      <w:bookmarkStart w:name="_bookmark13" w:id="14"/>
      <w:bookmarkEnd w:id="14"/>
      <w:r>
        <w:rPr>
          <w:b w:val="0"/>
        </w:rPr>
      </w:r>
      <w:r>
        <w:rPr/>
        <w:t>Approach</w:t>
      </w:r>
      <w:r>
        <w:rPr>
          <w:spacing w:val="-11"/>
        </w:rPr>
        <w:t> </w:t>
      </w:r>
      <w:r>
        <w:rPr/>
        <w:t>and</w:t>
      </w:r>
      <w:r>
        <w:rPr>
          <w:spacing w:val="-9"/>
        </w:rPr>
        <w:t> </w:t>
      </w:r>
      <w:r>
        <w:rPr>
          <w:spacing w:val="-2"/>
        </w:rPr>
        <w:t>Methodology</w:t>
      </w:r>
    </w:p>
    <w:p>
      <w:pPr>
        <w:pStyle w:val="BodyText"/>
        <w:spacing w:line="360" w:lineRule="auto" w:before="261"/>
        <w:ind w:left="360" w:right="352" w:firstLine="719"/>
        <w:jc w:val="both"/>
      </w:pPr>
      <w:r>
        <w:rPr/>
        <w:t>In</w:t>
      </w:r>
      <w:r>
        <w:rPr>
          <w:spacing w:val="-1"/>
        </w:rPr>
        <w:t> </w:t>
      </w:r>
      <w:r>
        <w:rPr/>
        <w:t>this</w:t>
      </w:r>
      <w:r>
        <w:rPr>
          <w:spacing w:val="-2"/>
        </w:rPr>
        <w:t> </w:t>
      </w:r>
      <w:r>
        <w:rPr/>
        <w:t>study,</w:t>
      </w:r>
      <w:r>
        <w:rPr>
          <w:spacing w:val="-2"/>
        </w:rPr>
        <w:t> </w:t>
      </w:r>
      <w:r>
        <w:rPr/>
        <w:t>economic</w:t>
      </w:r>
      <w:r>
        <w:rPr>
          <w:spacing w:val="-2"/>
        </w:rPr>
        <w:t> </w:t>
      </w:r>
      <w:r>
        <w:rPr/>
        <w:t>impact</w:t>
      </w:r>
      <w:r>
        <w:rPr>
          <w:spacing w:val="-2"/>
        </w:rPr>
        <w:t> </w:t>
      </w:r>
      <w:r>
        <w:rPr/>
        <w:t>was</w:t>
      </w:r>
      <w:r>
        <w:rPr>
          <w:spacing w:val="-2"/>
        </w:rPr>
        <w:t> </w:t>
      </w:r>
      <w:r>
        <w:rPr/>
        <w:t>estimated</w:t>
      </w:r>
      <w:r>
        <w:rPr>
          <w:spacing w:val="-2"/>
        </w:rPr>
        <w:t> </w:t>
      </w:r>
      <w:r>
        <w:rPr/>
        <w:t>using</w:t>
      </w:r>
      <w:r>
        <w:rPr>
          <w:spacing w:val="-5"/>
        </w:rPr>
        <w:t> </w:t>
      </w:r>
      <w:r>
        <w:rPr/>
        <w:t>Statistics</w:t>
      </w:r>
      <w:r>
        <w:rPr>
          <w:spacing w:val="-1"/>
        </w:rPr>
        <w:t> </w:t>
      </w:r>
      <w:r>
        <w:rPr/>
        <w:t>Canada</w:t>
      </w:r>
      <w:r>
        <w:rPr>
          <w:spacing w:val="-2"/>
        </w:rPr>
        <w:t> </w:t>
      </w:r>
      <w:r>
        <w:rPr/>
        <w:t>2016</w:t>
      </w:r>
      <w:r>
        <w:rPr>
          <w:spacing w:val="-3"/>
        </w:rPr>
        <w:t> </w:t>
      </w:r>
      <w:r>
        <w:rPr/>
        <w:t>I-O</w:t>
      </w:r>
      <w:r>
        <w:rPr>
          <w:spacing w:val="-2"/>
        </w:rPr>
        <w:t> </w:t>
      </w:r>
      <w:r>
        <w:rPr/>
        <w:t>tables.</w:t>
      </w:r>
      <w:r>
        <w:rPr>
          <w:spacing w:val="-2"/>
        </w:rPr>
        <w:t> </w:t>
      </w:r>
      <w:r>
        <w:rPr/>
        <w:t>I-O models are quantitative economic models that represent the interdependences between different sectors in an economy (United Nations, 2018). The model was utilized to measure PEI’s potato sector impact on PEI and Canada</w:t>
      </w:r>
      <w:r>
        <w:rPr>
          <w:vertAlign w:val="superscript"/>
        </w:rPr>
        <w:t>5</w:t>
      </w:r>
      <w:r>
        <w:rPr>
          <w:vertAlign w:val="baseline"/>
        </w:rPr>
        <w:t> economies in terms of output, Gross Domestic Product (GDP), labour income, employment and taxes.</w:t>
      </w:r>
    </w:p>
    <w:p>
      <w:pPr>
        <w:pStyle w:val="BodyText"/>
        <w:spacing w:line="360" w:lineRule="auto" w:before="241"/>
        <w:ind w:left="360" w:right="353" w:firstLine="719"/>
        <w:jc w:val="both"/>
      </w:pPr>
      <w:r>
        <w:rPr/>
        <w:t>The estimates are based on a one-time shock using I-O model. This study focus on the economic activities that are supported in PEI from potato production and processing. The impact of PEI’s potato sector on the rest of Canada was calculated separately.</w:t>
      </w:r>
    </w:p>
    <w:p>
      <w:pPr>
        <w:pStyle w:val="BodyText"/>
        <w:spacing w:line="360" w:lineRule="auto" w:before="240"/>
        <w:ind w:left="360" w:right="354" w:firstLine="719"/>
        <w:jc w:val="both"/>
      </w:pPr>
      <w:r>
        <w:rPr/>
        <w:t>To</w:t>
      </w:r>
      <w:r>
        <w:rPr>
          <w:spacing w:val="-9"/>
        </w:rPr>
        <w:t> </w:t>
      </w:r>
      <w:r>
        <w:rPr/>
        <w:t>capture</w:t>
      </w:r>
      <w:r>
        <w:rPr>
          <w:spacing w:val="-8"/>
        </w:rPr>
        <w:t> </w:t>
      </w:r>
      <w:r>
        <w:rPr/>
        <w:t>the</w:t>
      </w:r>
      <w:r>
        <w:rPr>
          <w:spacing w:val="-9"/>
        </w:rPr>
        <w:t> </w:t>
      </w:r>
      <w:r>
        <w:rPr/>
        <w:t>entire</w:t>
      </w:r>
      <w:r>
        <w:rPr>
          <w:spacing w:val="-9"/>
        </w:rPr>
        <w:t> </w:t>
      </w:r>
      <w:r>
        <w:rPr/>
        <w:t>economic</w:t>
      </w:r>
      <w:r>
        <w:rPr>
          <w:spacing w:val="-5"/>
        </w:rPr>
        <w:t> </w:t>
      </w:r>
      <w:r>
        <w:rPr/>
        <w:t>impact</w:t>
      </w:r>
      <w:r>
        <w:rPr>
          <w:spacing w:val="-6"/>
        </w:rPr>
        <w:t> </w:t>
      </w:r>
      <w:r>
        <w:rPr/>
        <w:t>of</w:t>
      </w:r>
      <w:r>
        <w:rPr>
          <w:spacing w:val="-6"/>
        </w:rPr>
        <w:t> </w:t>
      </w:r>
      <w:r>
        <w:rPr/>
        <w:t>the</w:t>
      </w:r>
      <w:r>
        <w:rPr>
          <w:spacing w:val="-9"/>
        </w:rPr>
        <w:t> </w:t>
      </w:r>
      <w:r>
        <w:rPr/>
        <w:t>potato</w:t>
      </w:r>
      <w:r>
        <w:rPr>
          <w:spacing w:val="-9"/>
        </w:rPr>
        <w:t> </w:t>
      </w:r>
      <w:r>
        <w:rPr/>
        <w:t>sector</w:t>
      </w:r>
      <w:r>
        <w:rPr>
          <w:spacing w:val="-8"/>
        </w:rPr>
        <w:t> </w:t>
      </w:r>
      <w:r>
        <w:rPr/>
        <w:t>on</w:t>
      </w:r>
      <w:r>
        <w:rPr>
          <w:spacing w:val="-9"/>
        </w:rPr>
        <w:t> </w:t>
      </w:r>
      <w:r>
        <w:rPr/>
        <w:t>PEI’s</w:t>
      </w:r>
      <w:r>
        <w:rPr>
          <w:spacing w:val="-7"/>
        </w:rPr>
        <w:t> </w:t>
      </w:r>
      <w:r>
        <w:rPr/>
        <w:t>economy,</w:t>
      </w:r>
      <w:r>
        <w:rPr>
          <w:spacing w:val="-7"/>
        </w:rPr>
        <w:t> </w:t>
      </w:r>
      <w:r>
        <w:rPr/>
        <w:t>this</w:t>
      </w:r>
      <w:r>
        <w:rPr>
          <w:spacing w:val="-9"/>
        </w:rPr>
        <w:t> </w:t>
      </w:r>
      <w:r>
        <w:rPr/>
        <w:t>study</w:t>
      </w:r>
      <w:r>
        <w:rPr>
          <w:spacing w:val="-9"/>
        </w:rPr>
        <w:t> </w:t>
      </w:r>
      <w:r>
        <w:rPr/>
        <w:t>accounted </w:t>
      </w:r>
      <w:r>
        <w:rPr>
          <w:spacing w:val="-2"/>
        </w:rPr>
        <w:t>for</w:t>
      </w:r>
      <w:r>
        <w:rPr>
          <w:spacing w:val="-5"/>
        </w:rPr>
        <w:t> </w:t>
      </w:r>
      <w:r>
        <w:rPr>
          <w:spacing w:val="-2"/>
        </w:rPr>
        <w:t>three</w:t>
      </w:r>
      <w:r>
        <w:rPr>
          <w:spacing w:val="-3"/>
        </w:rPr>
        <w:t> </w:t>
      </w:r>
      <w:r>
        <w:rPr>
          <w:spacing w:val="-2"/>
        </w:rPr>
        <w:t>types of</w:t>
      </w:r>
      <w:r>
        <w:rPr>
          <w:spacing w:val="-5"/>
        </w:rPr>
        <w:t> </w:t>
      </w:r>
      <w:r>
        <w:rPr>
          <w:spacing w:val="-2"/>
        </w:rPr>
        <w:t>economic</w:t>
      </w:r>
      <w:r>
        <w:rPr>
          <w:spacing w:val="-6"/>
        </w:rPr>
        <w:t> </w:t>
      </w:r>
      <w:r>
        <w:rPr>
          <w:spacing w:val="-2"/>
        </w:rPr>
        <w:t>impacts:</w:t>
      </w:r>
      <w:r>
        <w:rPr/>
        <w:t> </w:t>
      </w:r>
      <w:r>
        <w:rPr>
          <w:spacing w:val="-2"/>
        </w:rPr>
        <w:t>direct,</w:t>
      </w:r>
      <w:r>
        <w:rPr>
          <w:spacing w:val="-3"/>
        </w:rPr>
        <w:t> </w:t>
      </w:r>
      <w:r>
        <w:rPr>
          <w:spacing w:val="-2"/>
        </w:rPr>
        <w:t>indirect,</w:t>
      </w:r>
      <w:r>
        <w:rPr>
          <w:spacing w:val="-6"/>
        </w:rPr>
        <w:t> </w:t>
      </w:r>
      <w:r>
        <w:rPr>
          <w:spacing w:val="-2"/>
        </w:rPr>
        <w:t>and</w:t>
      </w:r>
      <w:r>
        <w:rPr>
          <w:spacing w:val="-3"/>
        </w:rPr>
        <w:t> </w:t>
      </w:r>
      <w:r>
        <w:rPr>
          <w:spacing w:val="-2"/>
        </w:rPr>
        <w:t>induced</w:t>
      </w:r>
      <w:r>
        <w:rPr>
          <w:spacing w:val="-3"/>
        </w:rPr>
        <w:t> </w:t>
      </w:r>
      <w:r>
        <w:rPr>
          <w:spacing w:val="-2"/>
        </w:rPr>
        <w:t>effects as</w:t>
      </w:r>
      <w:r>
        <w:rPr>
          <w:spacing w:val="-3"/>
        </w:rPr>
        <w:t> </w:t>
      </w:r>
      <w:r>
        <w:rPr>
          <w:spacing w:val="-2"/>
        </w:rPr>
        <w:t>described</w:t>
      </w:r>
      <w:r>
        <w:rPr>
          <w:spacing w:val="-4"/>
        </w:rPr>
        <w:t> </w:t>
      </w:r>
      <w:r>
        <w:rPr>
          <w:spacing w:val="-2"/>
        </w:rPr>
        <w:t>below</w:t>
      </w:r>
      <w:r>
        <w:rPr>
          <w:spacing w:val="-6"/>
        </w:rPr>
        <w:t> </w:t>
      </w:r>
      <w:r>
        <w:rPr>
          <w:spacing w:val="-2"/>
        </w:rPr>
        <w:t>(Pleeter, 1980):</w:t>
      </w:r>
    </w:p>
    <w:p>
      <w:pPr>
        <w:pStyle w:val="ListParagraph"/>
        <w:numPr>
          <w:ilvl w:val="0"/>
          <w:numId w:val="3"/>
        </w:numPr>
        <w:tabs>
          <w:tab w:pos="1800" w:val="left" w:leader="none"/>
        </w:tabs>
        <w:spacing w:line="360" w:lineRule="auto" w:before="242" w:after="0"/>
        <w:ind w:left="1800" w:right="351" w:hanging="360"/>
        <w:jc w:val="both"/>
        <w:rPr>
          <w:sz w:val="22"/>
        </w:rPr>
      </w:pPr>
      <w:r>
        <w:rPr>
          <w:sz w:val="22"/>
        </w:rPr>
        <w:t>Direct economic impact: accounts for activities related directly to the operation of the potato sector in PEI.</w:t>
      </w:r>
      <w:r>
        <w:rPr>
          <w:spacing w:val="40"/>
          <w:sz w:val="22"/>
        </w:rPr>
        <w:t> </w:t>
      </w:r>
      <w:r>
        <w:rPr>
          <w:sz w:val="22"/>
        </w:rPr>
        <w:t>Through this category, all impacts generated due to direct activities are captured (e.g. expenditures incurred by potato farmers, processors, etc.)</w:t>
      </w:r>
    </w:p>
    <w:p>
      <w:pPr>
        <w:pStyle w:val="ListParagraph"/>
        <w:numPr>
          <w:ilvl w:val="0"/>
          <w:numId w:val="3"/>
        </w:numPr>
        <w:tabs>
          <w:tab w:pos="1800" w:val="left" w:leader="none"/>
        </w:tabs>
        <w:spacing w:line="360" w:lineRule="auto" w:before="239" w:after="0"/>
        <w:ind w:left="1800" w:right="352" w:hanging="360"/>
        <w:jc w:val="both"/>
        <w:rPr>
          <w:sz w:val="22"/>
        </w:rPr>
      </w:pPr>
      <w:r>
        <w:rPr>
          <w:sz w:val="22"/>
        </w:rPr>
        <w:t>Indirect economic impact: accounts for the impacts that affect other industries and are linked to the potato sector (business-to-business). For instance, this captures how machinery provider spends the revenue received from producers.</w:t>
      </w:r>
    </w:p>
    <w:p>
      <w:pPr>
        <w:pStyle w:val="ListParagraph"/>
        <w:numPr>
          <w:ilvl w:val="0"/>
          <w:numId w:val="3"/>
        </w:numPr>
        <w:tabs>
          <w:tab w:pos="1800" w:val="left" w:leader="none"/>
        </w:tabs>
        <w:spacing w:line="360" w:lineRule="auto" w:before="239" w:after="0"/>
        <w:ind w:left="1800" w:right="353" w:hanging="360"/>
        <w:jc w:val="both"/>
        <w:rPr>
          <w:sz w:val="22"/>
        </w:rPr>
      </w:pPr>
      <w:r>
        <w:rPr>
          <w:sz w:val="22"/>
        </w:rPr>
        <w:t>Induced</w:t>
      </w:r>
      <w:r>
        <w:rPr>
          <w:spacing w:val="-5"/>
          <w:sz w:val="22"/>
        </w:rPr>
        <w:t> </w:t>
      </w:r>
      <w:r>
        <w:rPr>
          <w:sz w:val="22"/>
        </w:rPr>
        <w:t>impact:</w:t>
      </w:r>
      <w:r>
        <w:rPr>
          <w:spacing w:val="-3"/>
          <w:sz w:val="22"/>
        </w:rPr>
        <w:t> </w:t>
      </w:r>
      <w:r>
        <w:rPr>
          <w:sz w:val="22"/>
        </w:rPr>
        <w:t>accounts</w:t>
      </w:r>
      <w:r>
        <w:rPr>
          <w:spacing w:val="-7"/>
          <w:sz w:val="22"/>
        </w:rPr>
        <w:t> </w:t>
      </w:r>
      <w:r>
        <w:rPr>
          <w:sz w:val="22"/>
        </w:rPr>
        <w:t>for</w:t>
      </w:r>
      <w:r>
        <w:rPr>
          <w:spacing w:val="-5"/>
          <w:sz w:val="22"/>
        </w:rPr>
        <w:t> </w:t>
      </w:r>
      <w:r>
        <w:rPr>
          <w:sz w:val="22"/>
        </w:rPr>
        <w:t>impacts</w:t>
      </w:r>
      <w:r>
        <w:rPr>
          <w:spacing w:val="-5"/>
          <w:sz w:val="22"/>
        </w:rPr>
        <w:t> </w:t>
      </w:r>
      <w:r>
        <w:rPr>
          <w:sz w:val="22"/>
        </w:rPr>
        <w:t>generated</w:t>
      </w:r>
      <w:r>
        <w:rPr>
          <w:spacing w:val="-7"/>
          <w:sz w:val="22"/>
        </w:rPr>
        <w:t> </w:t>
      </w:r>
      <w:r>
        <w:rPr>
          <w:sz w:val="22"/>
        </w:rPr>
        <w:t>through</w:t>
      </w:r>
      <w:r>
        <w:rPr>
          <w:spacing w:val="-5"/>
          <w:sz w:val="22"/>
        </w:rPr>
        <w:t> </w:t>
      </w:r>
      <w:r>
        <w:rPr>
          <w:sz w:val="22"/>
        </w:rPr>
        <w:t>the</w:t>
      </w:r>
      <w:r>
        <w:rPr>
          <w:spacing w:val="-8"/>
          <w:sz w:val="22"/>
        </w:rPr>
        <w:t> </w:t>
      </w:r>
      <w:r>
        <w:rPr>
          <w:sz w:val="22"/>
        </w:rPr>
        <w:t>re-spending</w:t>
      </w:r>
      <w:r>
        <w:rPr>
          <w:spacing w:val="-8"/>
          <w:sz w:val="22"/>
        </w:rPr>
        <w:t> </w:t>
      </w:r>
      <w:r>
        <w:rPr>
          <w:sz w:val="22"/>
        </w:rPr>
        <w:t>of</w:t>
      </w:r>
      <w:r>
        <w:rPr>
          <w:spacing w:val="-7"/>
          <w:sz w:val="22"/>
        </w:rPr>
        <w:t> </w:t>
      </w:r>
      <w:r>
        <w:rPr>
          <w:sz w:val="22"/>
        </w:rPr>
        <w:t>income</w:t>
      </w:r>
      <w:r>
        <w:rPr>
          <w:spacing w:val="-4"/>
          <w:sz w:val="22"/>
        </w:rPr>
        <w:t> </w:t>
      </w:r>
      <w:r>
        <w:rPr>
          <w:sz w:val="22"/>
        </w:rPr>
        <w:t>earned by the participants in the direct and indirect components of the direct and indirect expenditure. Induced impacts arise from re-spending that occurs in the economy at the household</w:t>
      </w:r>
      <w:r>
        <w:rPr>
          <w:spacing w:val="-14"/>
          <w:sz w:val="22"/>
        </w:rPr>
        <w:t> </w:t>
      </w:r>
      <w:r>
        <w:rPr>
          <w:sz w:val="22"/>
        </w:rPr>
        <w:t>level</w:t>
      </w:r>
      <w:r>
        <w:rPr>
          <w:spacing w:val="-14"/>
          <w:sz w:val="22"/>
        </w:rPr>
        <w:t> </w:t>
      </w:r>
      <w:r>
        <w:rPr>
          <w:sz w:val="22"/>
        </w:rPr>
        <w:t>(e.g.,</w:t>
      </w:r>
      <w:r>
        <w:rPr>
          <w:spacing w:val="-14"/>
          <w:sz w:val="22"/>
        </w:rPr>
        <w:t> </w:t>
      </w:r>
      <w:r>
        <w:rPr>
          <w:sz w:val="22"/>
        </w:rPr>
        <w:t>employees</w:t>
      </w:r>
      <w:r>
        <w:rPr>
          <w:spacing w:val="-13"/>
          <w:sz w:val="22"/>
        </w:rPr>
        <w:t> </w:t>
      </w:r>
      <w:r>
        <w:rPr>
          <w:sz w:val="22"/>
        </w:rPr>
        <w:t>of</w:t>
      </w:r>
      <w:r>
        <w:rPr>
          <w:spacing w:val="-13"/>
          <w:sz w:val="22"/>
        </w:rPr>
        <w:t> </w:t>
      </w:r>
      <w:r>
        <w:rPr>
          <w:sz w:val="22"/>
        </w:rPr>
        <w:t>potato</w:t>
      </w:r>
      <w:r>
        <w:rPr>
          <w:spacing w:val="-13"/>
          <w:sz w:val="22"/>
        </w:rPr>
        <w:t> </w:t>
      </w:r>
      <w:r>
        <w:rPr>
          <w:sz w:val="22"/>
        </w:rPr>
        <w:t>processors</w:t>
      </w:r>
      <w:r>
        <w:rPr>
          <w:spacing w:val="-14"/>
          <w:sz w:val="22"/>
        </w:rPr>
        <w:t> </w:t>
      </w:r>
      <w:r>
        <w:rPr>
          <w:sz w:val="22"/>
        </w:rPr>
        <w:t>using</w:t>
      </w:r>
      <w:r>
        <w:rPr>
          <w:spacing w:val="-14"/>
          <w:sz w:val="22"/>
        </w:rPr>
        <w:t> </w:t>
      </w:r>
      <w:r>
        <w:rPr>
          <w:sz w:val="22"/>
        </w:rPr>
        <w:t>their</w:t>
      </w:r>
      <w:r>
        <w:rPr>
          <w:spacing w:val="-14"/>
          <w:sz w:val="22"/>
        </w:rPr>
        <w:t> </w:t>
      </w:r>
      <w:r>
        <w:rPr>
          <w:sz w:val="22"/>
        </w:rPr>
        <w:t>income</w:t>
      </w:r>
      <w:r>
        <w:rPr>
          <w:spacing w:val="-12"/>
          <w:sz w:val="22"/>
        </w:rPr>
        <w:t> </w:t>
      </w:r>
      <w:r>
        <w:rPr>
          <w:sz w:val="22"/>
        </w:rPr>
        <w:t>to</w:t>
      </w:r>
      <w:r>
        <w:rPr>
          <w:spacing w:val="-14"/>
          <w:sz w:val="22"/>
        </w:rPr>
        <w:t> </w:t>
      </w:r>
      <w:r>
        <w:rPr>
          <w:sz w:val="22"/>
        </w:rPr>
        <w:t>purchase</w:t>
      </w:r>
      <w:r>
        <w:rPr>
          <w:spacing w:val="-12"/>
          <w:sz w:val="22"/>
        </w:rPr>
        <w:t> </w:t>
      </w:r>
      <w:r>
        <w:rPr>
          <w:sz w:val="22"/>
        </w:rPr>
        <w:t>goods and services).</w:t>
      </w:r>
    </w:p>
    <w:p>
      <w:pPr>
        <w:pStyle w:val="ListParagraph"/>
        <w:numPr>
          <w:ilvl w:val="0"/>
          <w:numId w:val="3"/>
        </w:numPr>
        <w:tabs>
          <w:tab w:pos="1800" w:val="left" w:leader="none"/>
        </w:tabs>
        <w:spacing w:line="240" w:lineRule="auto" w:before="242" w:after="0"/>
        <w:ind w:left="1800" w:right="0" w:hanging="360"/>
        <w:jc w:val="left"/>
        <w:rPr>
          <w:sz w:val="22"/>
        </w:rPr>
      </w:pPr>
      <w:r>
        <w:rPr>
          <w:sz w:val="22"/>
        </w:rPr>
        <w:t>Total</w:t>
      </w:r>
      <w:r>
        <w:rPr>
          <w:spacing w:val="-3"/>
          <w:sz w:val="22"/>
        </w:rPr>
        <w:t> </w:t>
      </w:r>
      <w:r>
        <w:rPr>
          <w:sz w:val="22"/>
        </w:rPr>
        <w:t>impact:</w:t>
      </w:r>
      <w:r>
        <w:rPr>
          <w:spacing w:val="-2"/>
          <w:sz w:val="22"/>
        </w:rPr>
        <w:t> </w:t>
      </w:r>
      <w:r>
        <w:rPr>
          <w:sz w:val="22"/>
        </w:rPr>
        <w:t>equals</w:t>
      </w:r>
      <w:r>
        <w:rPr>
          <w:spacing w:val="-2"/>
          <w:sz w:val="22"/>
        </w:rPr>
        <w:t> </w:t>
      </w:r>
      <w:r>
        <w:rPr>
          <w:sz w:val="22"/>
        </w:rPr>
        <w:t>the</w:t>
      </w:r>
      <w:r>
        <w:rPr>
          <w:spacing w:val="-3"/>
          <w:sz w:val="22"/>
        </w:rPr>
        <w:t> </w:t>
      </w:r>
      <w:r>
        <w:rPr>
          <w:sz w:val="22"/>
        </w:rPr>
        <w:t>sum</w:t>
      </w:r>
      <w:r>
        <w:rPr>
          <w:spacing w:val="-7"/>
          <w:sz w:val="22"/>
        </w:rPr>
        <w:t> </w:t>
      </w:r>
      <w:r>
        <w:rPr>
          <w:sz w:val="22"/>
        </w:rPr>
        <w:t>of</w:t>
      </w:r>
      <w:r>
        <w:rPr>
          <w:spacing w:val="-2"/>
          <w:sz w:val="22"/>
        </w:rPr>
        <w:t> </w:t>
      </w:r>
      <w:r>
        <w:rPr>
          <w:sz w:val="22"/>
        </w:rPr>
        <w:t>the</w:t>
      </w:r>
      <w:r>
        <w:rPr>
          <w:spacing w:val="-3"/>
          <w:sz w:val="22"/>
        </w:rPr>
        <w:t> </w:t>
      </w:r>
      <w:r>
        <w:rPr>
          <w:sz w:val="22"/>
        </w:rPr>
        <w:t>direct,</w:t>
      </w:r>
      <w:r>
        <w:rPr>
          <w:spacing w:val="-5"/>
          <w:sz w:val="22"/>
        </w:rPr>
        <w:t> </w:t>
      </w:r>
      <w:r>
        <w:rPr>
          <w:sz w:val="22"/>
        </w:rPr>
        <w:t>indirect,</w:t>
      </w:r>
      <w:r>
        <w:rPr>
          <w:spacing w:val="-5"/>
          <w:sz w:val="22"/>
        </w:rPr>
        <w:t> </w:t>
      </w:r>
      <w:r>
        <w:rPr>
          <w:sz w:val="22"/>
        </w:rPr>
        <w:t>and</w:t>
      </w:r>
      <w:r>
        <w:rPr>
          <w:spacing w:val="-3"/>
          <w:sz w:val="22"/>
        </w:rPr>
        <w:t> </w:t>
      </w:r>
      <w:r>
        <w:rPr>
          <w:sz w:val="22"/>
        </w:rPr>
        <w:t>induced</w:t>
      </w:r>
      <w:r>
        <w:rPr>
          <w:spacing w:val="-3"/>
          <w:sz w:val="22"/>
        </w:rPr>
        <w:t> </w:t>
      </w:r>
      <w:r>
        <w:rPr>
          <w:sz w:val="22"/>
        </w:rPr>
        <w:t>economic</w:t>
      </w:r>
      <w:r>
        <w:rPr>
          <w:spacing w:val="-3"/>
          <w:sz w:val="22"/>
        </w:rPr>
        <w:t> </w:t>
      </w:r>
      <w:r>
        <w:rPr>
          <w:spacing w:val="-2"/>
          <w:sz w:val="22"/>
        </w:rPr>
        <w:t>impacts.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2"/>
        <w:rPr>
          <w:sz w:val="20"/>
        </w:rPr>
      </w:pPr>
      <w:r>
        <w:rPr>
          <w:sz w:val="20"/>
        </w:rPr>
        <mc:AlternateContent>
          <mc:Choice Requires="wps">
            <w:drawing>
              <wp:anchor distT="0" distB="0" distL="0" distR="0" allowOverlap="1" layoutInCell="1" locked="0" behindDoc="1" simplePos="0" relativeHeight="487606784">
                <wp:simplePos x="0" y="0"/>
                <wp:positionH relativeFrom="page">
                  <wp:posOffset>914704</wp:posOffset>
                </wp:positionH>
                <wp:positionV relativeFrom="paragraph">
                  <wp:posOffset>302834</wp:posOffset>
                </wp:positionV>
                <wp:extent cx="1829435" cy="7620"/>
                <wp:effectExtent l="0" t="0" r="0" b="0"/>
                <wp:wrapTopAndBottom/>
                <wp:docPr id="333" name="Graphic 333"/>
                <wp:cNvGraphicFramePr>
                  <a:graphicFrameLocks/>
                </wp:cNvGraphicFramePr>
                <a:graphic>
                  <a:graphicData uri="http://schemas.microsoft.com/office/word/2010/wordprocessingShape">
                    <wps:wsp>
                      <wps:cNvPr id="333" name="Graphic 333"/>
                      <wps:cNvSpPr/>
                      <wps:spPr>
                        <a:xfrm>
                          <a:off x="0" y="0"/>
                          <a:ext cx="1829435" cy="7620"/>
                        </a:xfrm>
                        <a:custGeom>
                          <a:avLst/>
                          <a:gdLst/>
                          <a:ahLst/>
                          <a:cxnLst/>
                          <a:rect l="l" t="t" r="r" b="b"/>
                          <a:pathLst>
                            <a:path w="1829435" h="7620">
                              <a:moveTo>
                                <a:pt x="1829054" y="0"/>
                              </a:moveTo>
                              <a:lnTo>
                                <a:pt x="0" y="0"/>
                              </a:lnTo>
                              <a:lnTo>
                                <a:pt x="0" y="7620"/>
                              </a:lnTo>
                              <a:lnTo>
                                <a:pt x="1829054" y="7620"/>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024002pt;margin-top:23.845247pt;width:144.020pt;height:.60004pt;mso-position-horizontal-relative:page;mso-position-vertical-relative:paragraph;z-index:-15709696;mso-wrap-distance-left:0;mso-wrap-distance-right:0" id="docshape315" filled="true" fillcolor="#000000" stroked="false">
                <v:fill type="solid"/>
                <w10:wrap type="topAndBottom"/>
              </v:rect>
            </w:pict>
          </mc:Fallback>
        </mc:AlternateContent>
      </w:r>
    </w:p>
    <w:p>
      <w:pPr>
        <w:spacing w:before="103"/>
        <w:ind w:left="360" w:right="0" w:firstLine="0"/>
        <w:jc w:val="left"/>
        <w:rPr>
          <w:sz w:val="20"/>
        </w:rPr>
      </w:pPr>
      <w:r>
        <w:rPr>
          <w:sz w:val="20"/>
          <w:vertAlign w:val="superscript"/>
        </w:rPr>
        <w:t>5</w:t>
      </w:r>
      <w:r>
        <w:rPr>
          <w:spacing w:val="-4"/>
          <w:sz w:val="20"/>
          <w:vertAlign w:val="baseline"/>
        </w:rPr>
        <w:t> </w:t>
      </w:r>
      <w:r>
        <w:rPr>
          <w:sz w:val="20"/>
          <w:vertAlign w:val="baseline"/>
        </w:rPr>
        <w:t>The</w:t>
      </w:r>
      <w:r>
        <w:rPr>
          <w:spacing w:val="-4"/>
          <w:sz w:val="20"/>
          <w:vertAlign w:val="baseline"/>
        </w:rPr>
        <w:t> </w:t>
      </w:r>
      <w:r>
        <w:rPr>
          <w:sz w:val="20"/>
          <w:vertAlign w:val="baseline"/>
        </w:rPr>
        <w:t>impact</w:t>
      </w:r>
      <w:r>
        <w:rPr>
          <w:spacing w:val="-4"/>
          <w:sz w:val="20"/>
          <w:vertAlign w:val="baseline"/>
        </w:rPr>
        <w:t> </w:t>
      </w:r>
      <w:r>
        <w:rPr>
          <w:sz w:val="20"/>
          <w:vertAlign w:val="baseline"/>
        </w:rPr>
        <w:t>of</w:t>
      </w:r>
      <w:r>
        <w:rPr>
          <w:spacing w:val="-6"/>
          <w:sz w:val="20"/>
          <w:vertAlign w:val="baseline"/>
        </w:rPr>
        <w:t> </w:t>
      </w:r>
      <w:r>
        <w:rPr>
          <w:sz w:val="20"/>
          <w:vertAlign w:val="baseline"/>
        </w:rPr>
        <w:t>PEI’s</w:t>
      </w:r>
      <w:r>
        <w:rPr>
          <w:spacing w:val="-4"/>
          <w:sz w:val="20"/>
          <w:vertAlign w:val="baseline"/>
        </w:rPr>
        <w:t> </w:t>
      </w:r>
      <w:r>
        <w:rPr>
          <w:sz w:val="20"/>
          <w:vertAlign w:val="baseline"/>
        </w:rPr>
        <w:t>potato</w:t>
      </w:r>
      <w:r>
        <w:rPr>
          <w:spacing w:val="-2"/>
          <w:sz w:val="20"/>
          <w:vertAlign w:val="baseline"/>
        </w:rPr>
        <w:t> </w:t>
      </w:r>
      <w:r>
        <w:rPr>
          <w:sz w:val="20"/>
          <w:vertAlign w:val="baseline"/>
        </w:rPr>
        <w:t>sector</w:t>
      </w:r>
      <w:r>
        <w:rPr>
          <w:spacing w:val="-2"/>
          <w:sz w:val="20"/>
          <w:vertAlign w:val="baseline"/>
        </w:rPr>
        <w:t> </w:t>
      </w:r>
      <w:r>
        <w:rPr>
          <w:sz w:val="20"/>
          <w:vertAlign w:val="baseline"/>
        </w:rPr>
        <w:t>on</w:t>
      </w:r>
      <w:r>
        <w:rPr>
          <w:spacing w:val="-4"/>
          <w:sz w:val="20"/>
          <w:vertAlign w:val="baseline"/>
        </w:rPr>
        <w:t> </w:t>
      </w:r>
      <w:r>
        <w:rPr>
          <w:sz w:val="20"/>
          <w:vertAlign w:val="baseline"/>
        </w:rPr>
        <w:t>the</w:t>
      </w:r>
      <w:r>
        <w:rPr>
          <w:spacing w:val="-4"/>
          <w:sz w:val="20"/>
          <w:vertAlign w:val="baseline"/>
        </w:rPr>
        <w:t> </w:t>
      </w:r>
      <w:r>
        <w:rPr>
          <w:sz w:val="20"/>
          <w:vertAlign w:val="baseline"/>
        </w:rPr>
        <w:t>rest</w:t>
      </w:r>
      <w:r>
        <w:rPr>
          <w:spacing w:val="-4"/>
          <w:sz w:val="20"/>
          <w:vertAlign w:val="baseline"/>
        </w:rPr>
        <w:t> </w:t>
      </w:r>
      <w:r>
        <w:rPr>
          <w:sz w:val="20"/>
          <w:vertAlign w:val="baseline"/>
        </w:rPr>
        <w:t>of</w:t>
      </w:r>
      <w:r>
        <w:rPr>
          <w:spacing w:val="-6"/>
          <w:sz w:val="20"/>
          <w:vertAlign w:val="baseline"/>
        </w:rPr>
        <w:t> </w:t>
      </w:r>
      <w:r>
        <w:rPr>
          <w:sz w:val="20"/>
          <w:vertAlign w:val="baseline"/>
        </w:rPr>
        <w:t>Canada</w:t>
      </w:r>
      <w:r>
        <w:rPr>
          <w:spacing w:val="-1"/>
          <w:sz w:val="20"/>
          <w:vertAlign w:val="baseline"/>
        </w:rPr>
        <w:t> </w:t>
      </w:r>
      <w:r>
        <w:rPr>
          <w:sz w:val="20"/>
          <w:vertAlign w:val="baseline"/>
        </w:rPr>
        <w:t>was</w:t>
      </w:r>
      <w:r>
        <w:rPr>
          <w:spacing w:val="-2"/>
          <w:sz w:val="20"/>
          <w:vertAlign w:val="baseline"/>
        </w:rPr>
        <w:t> </w:t>
      </w:r>
      <w:r>
        <w:rPr>
          <w:sz w:val="20"/>
          <w:vertAlign w:val="baseline"/>
        </w:rPr>
        <w:t>calculated</w:t>
      </w:r>
      <w:r>
        <w:rPr>
          <w:spacing w:val="-2"/>
          <w:sz w:val="20"/>
          <w:vertAlign w:val="baseline"/>
        </w:rPr>
        <w:t> separately.</w:t>
      </w:r>
    </w:p>
    <w:p>
      <w:pPr>
        <w:spacing w:after="0"/>
        <w:jc w:val="left"/>
        <w:rPr>
          <w:sz w:val="20"/>
        </w:rPr>
        <w:sectPr>
          <w:pgSz w:w="12240" w:h="15840"/>
          <w:pgMar w:header="0" w:footer="1032" w:top="1380" w:bottom="1220" w:left="1080" w:right="1080"/>
        </w:sectPr>
      </w:pPr>
    </w:p>
    <w:p>
      <w:pPr>
        <w:pStyle w:val="BodyText"/>
        <w:spacing w:line="360" w:lineRule="auto" w:before="74"/>
        <w:ind w:left="360" w:firstLine="719"/>
      </w:pPr>
      <w:r>
        <w:rPr/>
        <w:t>An</w:t>
      </w:r>
      <w:r>
        <w:rPr>
          <w:spacing w:val="-14"/>
        </w:rPr>
        <w:t> </w:t>
      </w:r>
      <w:r>
        <w:rPr/>
        <w:t>I-O</w:t>
      </w:r>
      <w:r>
        <w:rPr>
          <w:spacing w:val="-14"/>
        </w:rPr>
        <w:t> </w:t>
      </w:r>
      <w:r>
        <w:rPr/>
        <w:t>model</w:t>
      </w:r>
      <w:r>
        <w:rPr>
          <w:spacing w:val="-14"/>
        </w:rPr>
        <w:t> </w:t>
      </w:r>
      <w:r>
        <w:rPr/>
        <w:t>allows</w:t>
      </w:r>
      <w:r>
        <w:rPr>
          <w:spacing w:val="-13"/>
        </w:rPr>
        <w:t> </w:t>
      </w:r>
      <w:r>
        <w:rPr/>
        <w:t>for</w:t>
      </w:r>
      <w:r>
        <w:rPr>
          <w:spacing w:val="-14"/>
        </w:rPr>
        <w:t> </w:t>
      </w:r>
      <w:r>
        <w:rPr/>
        <w:t>estimating</w:t>
      </w:r>
      <w:r>
        <w:rPr>
          <w:spacing w:val="-14"/>
        </w:rPr>
        <w:t> </w:t>
      </w:r>
      <w:r>
        <w:rPr/>
        <w:t>the</w:t>
      </w:r>
      <w:r>
        <w:rPr>
          <w:spacing w:val="-14"/>
        </w:rPr>
        <w:t> </w:t>
      </w:r>
      <w:r>
        <w:rPr/>
        <w:t>economic</w:t>
      </w:r>
      <w:r>
        <w:rPr>
          <w:spacing w:val="-13"/>
        </w:rPr>
        <w:t> </w:t>
      </w:r>
      <w:r>
        <w:rPr/>
        <w:t>impact</w:t>
      </w:r>
      <w:r>
        <w:rPr>
          <w:spacing w:val="-13"/>
        </w:rPr>
        <w:t> </w:t>
      </w:r>
      <w:r>
        <w:rPr/>
        <w:t>of</w:t>
      </w:r>
      <w:r>
        <w:rPr>
          <w:spacing w:val="-14"/>
        </w:rPr>
        <w:t> </w:t>
      </w:r>
      <w:r>
        <w:rPr/>
        <w:t>the</w:t>
      </w:r>
      <w:r>
        <w:rPr>
          <w:spacing w:val="-13"/>
        </w:rPr>
        <w:t> </w:t>
      </w:r>
      <w:r>
        <w:rPr/>
        <w:t>PEI’s</w:t>
      </w:r>
      <w:r>
        <w:rPr>
          <w:spacing w:val="-14"/>
        </w:rPr>
        <w:t> </w:t>
      </w:r>
      <w:r>
        <w:rPr/>
        <w:t>potato</w:t>
      </w:r>
      <w:r>
        <w:rPr>
          <w:spacing w:val="-14"/>
        </w:rPr>
        <w:t> </w:t>
      </w:r>
      <w:r>
        <w:rPr/>
        <w:t>sector</w:t>
      </w:r>
      <w:r>
        <w:rPr>
          <w:spacing w:val="-14"/>
        </w:rPr>
        <w:t> </w:t>
      </w:r>
      <w:r>
        <w:rPr/>
        <w:t>on</w:t>
      </w:r>
      <w:r>
        <w:rPr>
          <w:spacing w:val="-13"/>
        </w:rPr>
        <w:t> </w:t>
      </w:r>
      <w:r>
        <w:rPr/>
        <w:t>output,</w:t>
      </w:r>
      <w:r>
        <w:rPr>
          <w:spacing w:val="-14"/>
        </w:rPr>
        <w:t> </w:t>
      </w:r>
      <w:r>
        <w:rPr/>
        <w:t>GDP, employment, wages and tax generation. Figure 12 shows the three categories of the EIA.</w:t>
      </w:r>
    </w:p>
    <w:p>
      <w:pPr>
        <w:pStyle w:val="BodyText"/>
      </w:pPr>
    </w:p>
    <w:p>
      <w:pPr>
        <w:pStyle w:val="BodyText"/>
        <w:spacing w:before="33"/>
      </w:pPr>
    </w:p>
    <w:p>
      <w:pPr>
        <w:pStyle w:val="BodyText"/>
        <w:ind w:left="124"/>
        <w:jc w:val="center"/>
      </w:pPr>
      <w:r>
        <w:rPr/>
        <w:t>Wages</w:t>
      </w:r>
      <w:r>
        <w:rPr>
          <w:spacing w:val="-3"/>
        </w:rPr>
        <w:t> </w:t>
      </w:r>
      <w:r>
        <w:rPr/>
        <w:t>spent</w:t>
      </w:r>
      <w:r>
        <w:rPr>
          <w:spacing w:val="-2"/>
        </w:rPr>
        <w:t> </w:t>
      </w:r>
      <w:r>
        <w:rPr/>
        <w:t>on</w:t>
      </w:r>
      <w:r>
        <w:rPr>
          <w:spacing w:val="-3"/>
        </w:rPr>
        <w:t> </w:t>
      </w:r>
      <w:r>
        <w:rPr/>
        <w:t>private</w:t>
      </w:r>
      <w:r>
        <w:rPr>
          <w:spacing w:val="-4"/>
        </w:rPr>
        <w:t> </w:t>
      </w:r>
      <w:r>
        <w:rPr>
          <w:spacing w:val="-2"/>
        </w:rPr>
        <w:t>consumption</w:t>
      </w:r>
    </w:p>
    <w:p>
      <w:pPr>
        <w:pStyle w:val="BodyText"/>
        <w:spacing w:before="9"/>
        <w:rPr>
          <w:sz w:val="10"/>
        </w:rPr>
      </w:pPr>
      <w:r>
        <w:rPr>
          <w:sz w:val="10"/>
        </w:rPr>
        <mc:AlternateContent>
          <mc:Choice Requires="wps">
            <w:drawing>
              <wp:anchor distT="0" distB="0" distL="0" distR="0" allowOverlap="1" layoutInCell="1" locked="0" behindDoc="1" simplePos="0" relativeHeight="487607296">
                <wp:simplePos x="0" y="0"/>
                <wp:positionH relativeFrom="page">
                  <wp:posOffset>1718817</wp:posOffset>
                </wp:positionH>
                <wp:positionV relativeFrom="paragraph">
                  <wp:posOffset>94315</wp:posOffset>
                </wp:positionV>
                <wp:extent cx="4540250" cy="217170"/>
                <wp:effectExtent l="0" t="0" r="0" b="0"/>
                <wp:wrapTopAndBottom/>
                <wp:docPr id="334" name="Graphic 334"/>
                <wp:cNvGraphicFramePr>
                  <a:graphicFrameLocks/>
                </wp:cNvGraphicFramePr>
                <a:graphic>
                  <a:graphicData uri="http://schemas.microsoft.com/office/word/2010/wordprocessingShape">
                    <wps:wsp>
                      <wps:cNvPr id="334" name="Graphic 334"/>
                      <wps:cNvSpPr/>
                      <wps:spPr>
                        <a:xfrm>
                          <a:off x="0" y="0"/>
                          <a:ext cx="4540250" cy="217170"/>
                        </a:xfrm>
                        <a:custGeom>
                          <a:avLst/>
                          <a:gdLst/>
                          <a:ahLst/>
                          <a:cxnLst/>
                          <a:rect l="l" t="t" r="r" b="b"/>
                          <a:pathLst>
                            <a:path w="4540250" h="217170">
                              <a:moveTo>
                                <a:pt x="4475099" y="0"/>
                              </a:moveTo>
                              <a:lnTo>
                                <a:pt x="20065" y="0"/>
                              </a:lnTo>
                              <a:lnTo>
                                <a:pt x="16763" y="2159"/>
                              </a:lnTo>
                              <a:lnTo>
                                <a:pt x="7746" y="39243"/>
                              </a:lnTo>
                              <a:lnTo>
                                <a:pt x="3937" y="80772"/>
                              </a:lnTo>
                              <a:lnTo>
                                <a:pt x="3048" y="97282"/>
                              </a:lnTo>
                              <a:lnTo>
                                <a:pt x="2031" y="114935"/>
                              </a:lnTo>
                              <a:lnTo>
                                <a:pt x="759" y="153418"/>
                              </a:lnTo>
                              <a:lnTo>
                                <a:pt x="0" y="195072"/>
                              </a:lnTo>
                              <a:lnTo>
                                <a:pt x="0" y="216916"/>
                              </a:lnTo>
                              <a:lnTo>
                                <a:pt x="6350" y="216916"/>
                              </a:lnTo>
                              <a:lnTo>
                                <a:pt x="6350" y="195072"/>
                              </a:lnTo>
                              <a:lnTo>
                                <a:pt x="7111" y="153418"/>
                              </a:lnTo>
                              <a:lnTo>
                                <a:pt x="7224" y="147271"/>
                              </a:lnTo>
                              <a:lnTo>
                                <a:pt x="7672" y="135763"/>
                              </a:lnTo>
                              <a:lnTo>
                                <a:pt x="8381" y="115189"/>
                              </a:lnTo>
                              <a:lnTo>
                                <a:pt x="11430" y="66040"/>
                              </a:lnTo>
                              <a:lnTo>
                                <a:pt x="17274" y="19595"/>
                              </a:lnTo>
                              <a:lnTo>
                                <a:pt x="21228" y="6985"/>
                              </a:lnTo>
                              <a:lnTo>
                                <a:pt x="20827" y="6985"/>
                              </a:lnTo>
                              <a:lnTo>
                                <a:pt x="21392" y="6350"/>
                              </a:lnTo>
                              <a:lnTo>
                                <a:pt x="20955" y="6350"/>
                              </a:lnTo>
                              <a:lnTo>
                                <a:pt x="21692" y="6123"/>
                              </a:lnTo>
                              <a:lnTo>
                                <a:pt x="21843" y="5842"/>
                              </a:lnTo>
                              <a:lnTo>
                                <a:pt x="4480521" y="5842"/>
                              </a:lnTo>
                              <a:lnTo>
                                <a:pt x="4478401" y="2159"/>
                              </a:lnTo>
                              <a:lnTo>
                                <a:pt x="4475099" y="0"/>
                              </a:lnTo>
                              <a:close/>
                            </a:path>
                            <a:path w="4540250" h="217170">
                              <a:moveTo>
                                <a:pt x="4447635" y="131064"/>
                              </a:moveTo>
                              <a:lnTo>
                                <a:pt x="4446941" y="131064"/>
                              </a:lnTo>
                              <a:lnTo>
                                <a:pt x="4444110" y="132715"/>
                              </a:lnTo>
                              <a:lnTo>
                                <a:pt x="4443873" y="133604"/>
                              </a:lnTo>
                              <a:lnTo>
                                <a:pt x="4443806" y="133858"/>
                              </a:lnTo>
                              <a:lnTo>
                                <a:pt x="4443704" y="134239"/>
                              </a:lnTo>
                              <a:lnTo>
                                <a:pt x="4443603" y="134620"/>
                              </a:lnTo>
                              <a:lnTo>
                                <a:pt x="4492117" y="216916"/>
                              </a:lnTo>
                              <a:lnTo>
                                <a:pt x="4495773" y="210566"/>
                              </a:lnTo>
                              <a:lnTo>
                                <a:pt x="4488815" y="210566"/>
                              </a:lnTo>
                              <a:lnTo>
                                <a:pt x="4488815" y="198800"/>
                              </a:lnTo>
                              <a:lnTo>
                                <a:pt x="4449064" y="131445"/>
                              </a:lnTo>
                              <a:lnTo>
                                <a:pt x="4447635" y="131064"/>
                              </a:lnTo>
                              <a:close/>
                            </a:path>
                            <a:path w="4540250" h="217170">
                              <a:moveTo>
                                <a:pt x="4488815" y="198800"/>
                              </a:moveTo>
                              <a:lnTo>
                                <a:pt x="4488815" y="210566"/>
                              </a:lnTo>
                              <a:lnTo>
                                <a:pt x="4495165" y="210566"/>
                              </a:lnTo>
                              <a:lnTo>
                                <a:pt x="4495165" y="208915"/>
                              </a:lnTo>
                              <a:lnTo>
                                <a:pt x="4489323" y="208915"/>
                              </a:lnTo>
                              <a:lnTo>
                                <a:pt x="4492023" y="204238"/>
                              </a:lnTo>
                              <a:lnTo>
                                <a:pt x="4488815" y="198800"/>
                              </a:lnTo>
                              <a:close/>
                            </a:path>
                            <a:path w="4540250" h="217170">
                              <a:moveTo>
                                <a:pt x="4536185" y="130556"/>
                              </a:moveTo>
                              <a:lnTo>
                                <a:pt x="4534281" y="131064"/>
                              </a:lnTo>
                              <a:lnTo>
                                <a:pt x="4495165" y="198800"/>
                              </a:lnTo>
                              <a:lnTo>
                                <a:pt x="4495165" y="210566"/>
                              </a:lnTo>
                              <a:lnTo>
                                <a:pt x="4495773" y="210566"/>
                              </a:lnTo>
                              <a:lnTo>
                                <a:pt x="4539742" y="134239"/>
                              </a:lnTo>
                              <a:lnTo>
                                <a:pt x="4539335" y="132715"/>
                              </a:lnTo>
                              <a:lnTo>
                                <a:pt x="4539233" y="132334"/>
                              </a:lnTo>
                              <a:lnTo>
                                <a:pt x="4536185" y="130556"/>
                              </a:lnTo>
                              <a:close/>
                            </a:path>
                            <a:path w="4540250" h="217170">
                              <a:moveTo>
                                <a:pt x="4492023" y="204238"/>
                              </a:moveTo>
                              <a:lnTo>
                                <a:pt x="4489323" y="208915"/>
                              </a:lnTo>
                              <a:lnTo>
                                <a:pt x="4494783" y="208915"/>
                              </a:lnTo>
                              <a:lnTo>
                                <a:pt x="4492023" y="204238"/>
                              </a:lnTo>
                              <a:close/>
                            </a:path>
                            <a:path w="4540250" h="217170">
                              <a:moveTo>
                                <a:pt x="4495165" y="198800"/>
                              </a:moveTo>
                              <a:lnTo>
                                <a:pt x="4492023" y="204238"/>
                              </a:lnTo>
                              <a:lnTo>
                                <a:pt x="4494783" y="208915"/>
                              </a:lnTo>
                              <a:lnTo>
                                <a:pt x="4495165" y="208915"/>
                              </a:lnTo>
                              <a:lnTo>
                                <a:pt x="4495165" y="198800"/>
                              </a:lnTo>
                              <a:close/>
                            </a:path>
                            <a:path w="4540250" h="217170">
                              <a:moveTo>
                                <a:pt x="4473724" y="6591"/>
                              </a:moveTo>
                              <a:lnTo>
                                <a:pt x="4482401" y="51689"/>
                              </a:lnTo>
                              <a:lnTo>
                                <a:pt x="4485876" y="97282"/>
                              </a:lnTo>
                              <a:lnTo>
                                <a:pt x="4488180" y="153418"/>
                              </a:lnTo>
                              <a:lnTo>
                                <a:pt x="4488815" y="195072"/>
                              </a:lnTo>
                              <a:lnTo>
                                <a:pt x="4488815" y="198800"/>
                              </a:lnTo>
                              <a:lnTo>
                                <a:pt x="4492023" y="204238"/>
                              </a:lnTo>
                              <a:lnTo>
                                <a:pt x="4495163" y="198800"/>
                              </a:lnTo>
                              <a:lnTo>
                                <a:pt x="4495165" y="195072"/>
                              </a:lnTo>
                              <a:lnTo>
                                <a:pt x="4494912" y="173863"/>
                              </a:lnTo>
                              <a:lnTo>
                                <a:pt x="4493837" y="135763"/>
                              </a:lnTo>
                              <a:lnTo>
                                <a:pt x="4492129" y="97536"/>
                              </a:lnTo>
                              <a:lnTo>
                                <a:pt x="4488746" y="52324"/>
                              </a:lnTo>
                              <a:lnTo>
                                <a:pt x="4482592" y="11938"/>
                              </a:lnTo>
                              <a:lnTo>
                                <a:pt x="4481016" y="6985"/>
                              </a:lnTo>
                              <a:lnTo>
                                <a:pt x="4474336" y="6985"/>
                              </a:lnTo>
                              <a:lnTo>
                                <a:pt x="4473724" y="6591"/>
                              </a:lnTo>
                              <a:close/>
                            </a:path>
                            <a:path w="4540250" h="217170">
                              <a:moveTo>
                                <a:pt x="21692" y="6123"/>
                              </a:moveTo>
                              <a:lnTo>
                                <a:pt x="21392" y="6350"/>
                              </a:lnTo>
                              <a:lnTo>
                                <a:pt x="20827" y="6985"/>
                              </a:lnTo>
                              <a:lnTo>
                                <a:pt x="21440" y="6591"/>
                              </a:lnTo>
                              <a:lnTo>
                                <a:pt x="21570" y="6350"/>
                              </a:lnTo>
                              <a:lnTo>
                                <a:pt x="21692" y="6123"/>
                              </a:lnTo>
                              <a:close/>
                            </a:path>
                            <a:path w="4540250" h="217170">
                              <a:moveTo>
                                <a:pt x="21440" y="6591"/>
                              </a:moveTo>
                              <a:lnTo>
                                <a:pt x="20827" y="6985"/>
                              </a:lnTo>
                              <a:lnTo>
                                <a:pt x="21228" y="6985"/>
                              </a:lnTo>
                              <a:lnTo>
                                <a:pt x="21440" y="6591"/>
                              </a:lnTo>
                              <a:close/>
                            </a:path>
                            <a:path w="4540250" h="217170">
                              <a:moveTo>
                                <a:pt x="4473570" y="6123"/>
                              </a:moveTo>
                              <a:lnTo>
                                <a:pt x="4473594" y="6350"/>
                              </a:lnTo>
                              <a:lnTo>
                                <a:pt x="4473724" y="6591"/>
                              </a:lnTo>
                              <a:lnTo>
                                <a:pt x="4474336" y="6985"/>
                              </a:lnTo>
                              <a:lnTo>
                                <a:pt x="4473570" y="6123"/>
                              </a:lnTo>
                              <a:close/>
                            </a:path>
                            <a:path w="4540250" h="217170">
                              <a:moveTo>
                                <a:pt x="4480521" y="5842"/>
                              </a:moveTo>
                              <a:lnTo>
                                <a:pt x="4473321" y="5842"/>
                              </a:lnTo>
                              <a:lnTo>
                                <a:pt x="4473472" y="6123"/>
                              </a:lnTo>
                              <a:lnTo>
                                <a:pt x="4474209" y="6350"/>
                              </a:lnTo>
                              <a:lnTo>
                                <a:pt x="4473772" y="6350"/>
                              </a:lnTo>
                              <a:lnTo>
                                <a:pt x="4474336" y="6985"/>
                              </a:lnTo>
                              <a:lnTo>
                                <a:pt x="4481016" y="6985"/>
                              </a:lnTo>
                              <a:lnTo>
                                <a:pt x="4480890" y="6591"/>
                              </a:lnTo>
                              <a:lnTo>
                                <a:pt x="4480814" y="6350"/>
                              </a:lnTo>
                              <a:lnTo>
                                <a:pt x="4474209" y="6350"/>
                              </a:lnTo>
                              <a:lnTo>
                                <a:pt x="4473472" y="6123"/>
                              </a:lnTo>
                              <a:lnTo>
                                <a:pt x="4480683" y="6123"/>
                              </a:lnTo>
                              <a:lnTo>
                                <a:pt x="4480521" y="5842"/>
                              </a:lnTo>
                              <a:close/>
                            </a:path>
                            <a:path w="4540250" h="217170">
                              <a:moveTo>
                                <a:pt x="22606" y="5842"/>
                              </a:moveTo>
                              <a:lnTo>
                                <a:pt x="21692" y="6123"/>
                              </a:lnTo>
                              <a:lnTo>
                                <a:pt x="21440" y="6591"/>
                              </a:lnTo>
                              <a:lnTo>
                                <a:pt x="22606" y="5842"/>
                              </a:lnTo>
                              <a:close/>
                            </a:path>
                            <a:path w="4540250" h="217170">
                              <a:moveTo>
                                <a:pt x="4472558" y="5842"/>
                              </a:moveTo>
                              <a:lnTo>
                                <a:pt x="4473724" y="6591"/>
                              </a:lnTo>
                              <a:lnTo>
                                <a:pt x="4473594" y="6350"/>
                              </a:lnTo>
                              <a:lnTo>
                                <a:pt x="4473472" y="6123"/>
                              </a:lnTo>
                              <a:lnTo>
                                <a:pt x="4472558" y="5842"/>
                              </a:lnTo>
                              <a:close/>
                            </a:path>
                            <a:path w="4540250" h="217170">
                              <a:moveTo>
                                <a:pt x="21594" y="6123"/>
                              </a:moveTo>
                              <a:lnTo>
                                <a:pt x="20955" y="6350"/>
                              </a:lnTo>
                              <a:lnTo>
                                <a:pt x="21392" y="6350"/>
                              </a:lnTo>
                              <a:lnTo>
                                <a:pt x="21594" y="6123"/>
                              </a:lnTo>
                              <a:close/>
                            </a:path>
                            <a:path w="4540250" h="217170">
                              <a:moveTo>
                                <a:pt x="4472558" y="5842"/>
                              </a:moveTo>
                              <a:lnTo>
                                <a:pt x="22606" y="5842"/>
                              </a:lnTo>
                              <a:lnTo>
                                <a:pt x="21815" y="6350"/>
                              </a:lnTo>
                              <a:lnTo>
                                <a:pt x="4473349" y="6350"/>
                              </a:lnTo>
                              <a:lnTo>
                                <a:pt x="4472558" y="5842"/>
                              </a:lnTo>
                              <a:close/>
                            </a:path>
                            <a:path w="4540250" h="217170">
                              <a:moveTo>
                                <a:pt x="22606" y="5842"/>
                              </a:moveTo>
                              <a:lnTo>
                                <a:pt x="21843" y="5842"/>
                              </a:lnTo>
                              <a:lnTo>
                                <a:pt x="21692" y="6123"/>
                              </a:lnTo>
                              <a:lnTo>
                                <a:pt x="22606" y="5842"/>
                              </a:lnTo>
                              <a:close/>
                            </a:path>
                            <a:path w="4540250" h="217170">
                              <a:moveTo>
                                <a:pt x="4473321" y="5842"/>
                              </a:moveTo>
                              <a:lnTo>
                                <a:pt x="4472558" y="5842"/>
                              </a:lnTo>
                              <a:lnTo>
                                <a:pt x="4473472" y="6123"/>
                              </a:lnTo>
                              <a:lnTo>
                                <a:pt x="4473321" y="5842"/>
                              </a:lnTo>
                              <a:close/>
                            </a:path>
                          </a:pathLst>
                        </a:custGeom>
                        <a:solidFill>
                          <a:srgbClr val="EC7C30"/>
                        </a:solidFill>
                      </wps:spPr>
                      <wps:bodyPr wrap="square" lIns="0" tIns="0" rIns="0" bIns="0" rtlCol="0">
                        <a:prstTxWarp prst="textNoShape">
                          <a:avLst/>
                        </a:prstTxWarp>
                        <a:noAutofit/>
                      </wps:bodyPr>
                    </wps:wsp>
                  </a:graphicData>
                </a:graphic>
              </wp:anchor>
            </w:drawing>
          </mc:Choice>
          <mc:Fallback>
            <w:pict>
              <v:shape style="position:absolute;margin-left:135.339996pt;margin-top:7.426445pt;width:357.5pt;height:17.1pt;mso-position-horizontal-relative:page;mso-position-vertical-relative:paragraph;z-index:-15709184;mso-wrap-distance-left:0;mso-wrap-distance-right:0" id="docshape316" coordorigin="2707,149" coordsize="7150,342" path="m9754,149l2738,149,2733,152,2729,159,2727,167,2724,179,2721,194,2719,210,2715,252,2713,276,2712,302,2710,330,2708,390,2707,456,2707,490,2717,490,2717,456,2718,390,2718,380,2719,362,2720,330,2721,302,2723,276,2725,253,2727,231,2729,212,2731,195,2734,179,2736,171,2739,162,2740,160,2740,160,2740,159,2740,159,2741,158,2741,158,9763,158,9759,152,9754,149xm9711,355l9710,355,9705,358,9705,359,9705,359,9705,360,9705,361,9781,490,9787,480,9776,480,9776,462,9713,356,9711,355xm9776,462l9776,480,9786,480,9786,478,9777,478,9781,470,9776,462xm9850,354l9847,355,9786,462,9786,480,9787,480,9856,360,9855,358,9855,357,9850,354xm9781,470l9777,478,9785,478,9781,470xm9786,462l9781,470,9785,478,9786,478,9786,462xm9752,159l9754,162,9757,171,9759,179,9761,195,9763,210,9766,230,9766,231,9768,252,9769,276,9771,302,9772,330,9773,354,9775,390,9775,422,9776,456,9776,462,9781,470,9786,462,9786,456,9785,422,9785,390,9784,362,9784,357,9782,330,9781,302,9779,276,9778,253,9776,231,9774,212,9773,210,9771,194,9769,179,9769,179,9766,167,9764,160,9753,160,9752,159xm2741,158l2740,159,2740,160,2741,159,2741,159,2741,158xm2741,159l2740,160,2740,160,2741,159xm9752,158l9752,159,9752,159,9753,160,9752,158xm9763,158l9751,158,9752,158,9753,159,9752,159,9753,160,9764,160,9763,159,9763,159,9753,159,9752,158,9763,158,9763,158xm2742,158l2741,158,2741,159,2742,158xm9750,158l9752,159,9752,159,9752,158,9750,158xm2741,158l2740,159,2740,159,2741,158xm9750,158l2742,158,2741,159,9751,159,9750,158xm2742,158l2741,158,2741,158,2742,158xm9751,158l9750,158,9752,158,9751,158xe" filled="true" fillcolor="#ec7c30" stroked="false">
                <v:path arrowok="t"/>
                <v:fill type="solid"/>
                <w10:wrap type="topAndBottom"/>
              </v:shape>
            </w:pict>
          </mc:Fallback>
        </mc:AlternateContent>
      </w:r>
      <w:r>
        <w:rPr>
          <w:sz w:val="10"/>
        </w:rPr>
        <mc:AlternateContent>
          <mc:Choice Requires="wps">
            <w:drawing>
              <wp:anchor distT="0" distB="0" distL="0" distR="0" allowOverlap="1" layoutInCell="1" locked="0" behindDoc="1" simplePos="0" relativeHeight="487607808">
                <wp:simplePos x="0" y="0"/>
                <wp:positionH relativeFrom="page">
                  <wp:posOffset>914400</wp:posOffset>
                </wp:positionH>
                <wp:positionV relativeFrom="paragraph">
                  <wp:posOffset>390467</wp:posOffset>
                </wp:positionV>
                <wp:extent cx="1852295" cy="245110"/>
                <wp:effectExtent l="0" t="0" r="0" b="0"/>
                <wp:wrapTopAndBottom/>
                <wp:docPr id="335" name="Textbox 335"/>
                <wp:cNvGraphicFramePr>
                  <a:graphicFrameLocks/>
                </wp:cNvGraphicFramePr>
                <a:graphic>
                  <a:graphicData uri="http://schemas.microsoft.com/office/word/2010/wordprocessingShape">
                    <wps:wsp>
                      <wps:cNvPr id="335" name="Textbox 335"/>
                      <wps:cNvSpPr txBox="1"/>
                      <wps:spPr>
                        <a:xfrm>
                          <a:off x="0" y="0"/>
                          <a:ext cx="1852295" cy="245110"/>
                        </a:xfrm>
                        <a:prstGeom prst="rect">
                          <a:avLst/>
                        </a:prstGeom>
                        <a:solidFill>
                          <a:srgbClr val="EC7C30"/>
                        </a:solidFill>
                      </wps:spPr>
                      <wps:txbx>
                        <w:txbxContent>
                          <w:p>
                            <w:pPr>
                              <w:pStyle w:val="BodyText"/>
                              <w:spacing w:before="66"/>
                              <w:ind w:left="854"/>
                              <w:rPr>
                                <w:color w:val="000000"/>
                              </w:rPr>
                            </w:pPr>
                            <w:r>
                              <w:rPr>
                                <w:color w:val="FFFFFF"/>
                              </w:rPr>
                              <w:t>Direct</w:t>
                            </w:r>
                            <w:r>
                              <w:rPr>
                                <w:color w:val="FFFFFF"/>
                                <w:spacing w:val="-8"/>
                              </w:rPr>
                              <w:t> </w:t>
                            </w:r>
                            <w:r>
                              <w:rPr>
                                <w:color w:val="FFFFFF"/>
                                <w:spacing w:val="-2"/>
                              </w:rPr>
                              <w:t>impact</w:t>
                            </w:r>
                          </w:p>
                        </w:txbxContent>
                      </wps:txbx>
                      <wps:bodyPr wrap="square" lIns="0" tIns="0" rIns="0" bIns="0" rtlCol="0">
                        <a:noAutofit/>
                      </wps:bodyPr>
                    </wps:wsp>
                  </a:graphicData>
                </a:graphic>
              </wp:anchor>
            </w:drawing>
          </mc:Choice>
          <mc:Fallback>
            <w:pict>
              <v:shape style="position:absolute;margin-left:72pt;margin-top:30.745445pt;width:145.85pt;height:19.3pt;mso-position-horizontal-relative:page;mso-position-vertical-relative:paragraph;z-index:-15708672;mso-wrap-distance-left:0;mso-wrap-distance-right:0" type="#_x0000_t202" id="docshape317" filled="true" fillcolor="#ec7c30" stroked="false">
                <v:textbox inset="0,0,0,0">
                  <w:txbxContent>
                    <w:p>
                      <w:pPr>
                        <w:pStyle w:val="BodyText"/>
                        <w:spacing w:before="66"/>
                        <w:ind w:left="854"/>
                        <w:rPr>
                          <w:color w:val="000000"/>
                        </w:rPr>
                      </w:pPr>
                      <w:r>
                        <w:rPr>
                          <w:color w:val="FFFFFF"/>
                        </w:rPr>
                        <w:t>Direct</w:t>
                      </w:r>
                      <w:r>
                        <w:rPr>
                          <w:color w:val="FFFFFF"/>
                          <w:spacing w:val="-8"/>
                        </w:rPr>
                        <w:t> </w:t>
                      </w:r>
                      <w:r>
                        <w:rPr>
                          <w:color w:val="FFFFFF"/>
                          <w:spacing w:val="-2"/>
                        </w:rPr>
                        <w:t>impact</w:t>
                      </w:r>
                    </w:p>
                  </w:txbxContent>
                </v:textbox>
                <v:fill type="solid"/>
                <w10:wrap type="topAndBottom"/>
              </v:shape>
            </w:pict>
          </mc:Fallback>
        </mc:AlternateContent>
      </w:r>
      <w:r>
        <w:rPr>
          <w:sz w:val="10"/>
        </w:rPr>
        <mc:AlternateContent>
          <mc:Choice Requires="wps">
            <w:drawing>
              <wp:anchor distT="0" distB="0" distL="0" distR="0" allowOverlap="1" layoutInCell="1" locked="0" behindDoc="1" simplePos="0" relativeHeight="487608320">
                <wp:simplePos x="0" y="0"/>
                <wp:positionH relativeFrom="page">
                  <wp:posOffset>3039998</wp:posOffset>
                </wp:positionH>
                <wp:positionV relativeFrom="paragraph">
                  <wp:posOffset>402316</wp:posOffset>
                </wp:positionV>
                <wp:extent cx="1816735" cy="257175"/>
                <wp:effectExtent l="0" t="0" r="0" b="0"/>
                <wp:wrapTopAndBottom/>
                <wp:docPr id="336" name="Textbox 336"/>
                <wp:cNvGraphicFramePr>
                  <a:graphicFrameLocks/>
                </wp:cNvGraphicFramePr>
                <a:graphic>
                  <a:graphicData uri="http://schemas.microsoft.com/office/word/2010/wordprocessingShape">
                    <wps:wsp>
                      <wps:cNvPr id="336" name="Textbox 336"/>
                      <wps:cNvSpPr txBox="1"/>
                      <wps:spPr>
                        <a:xfrm>
                          <a:off x="0" y="0"/>
                          <a:ext cx="1816735" cy="257175"/>
                        </a:xfrm>
                        <a:prstGeom prst="rect">
                          <a:avLst/>
                        </a:prstGeom>
                        <a:solidFill>
                          <a:srgbClr val="EC7C30"/>
                        </a:solidFill>
                      </wps:spPr>
                      <wps:txbx>
                        <w:txbxContent>
                          <w:p>
                            <w:pPr>
                              <w:pStyle w:val="BodyText"/>
                              <w:spacing w:before="76"/>
                              <w:ind w:left="762"/>
                              <w:rPr>
                                <w:color w:val="000000"/>
                              </w:rPr>
                            </w:pPr>
                            <w:r>
                              <w:rPr>
                                <w:color w:val="FFFFFF"/>
                              </w:rPr>
                              <w:t>Indirect</w:t>
                            </w:r>
                            <w:r>
                              <w:rPr>
                                <w:color w:val="FFFFFF"/>
                                <w:spacing w:val="-8"/>
                              </w:rPr>
                              <w:t> </w:t>
                            </w:r>
                            <w:r>
                              <w:rPr>
                                <w:color w:val="FFFFFF"/>
                                <w:spacing w:val="-2"/>
                              </w:rPr>
                              <w:t>impact</w:t>
                            </w:r>
                          </w:p>
                        </w:txbxContent>
                      </wps:txbx>
                      <wps:bodyPr wrap="square" lIns="0" tIns="0" rIns="0" bIns="0" rtlCol="0">
                        <a:noAutofit/>
                      </wps:bodyPr>
                    </wps:wsp>
                  </a:graphicData>
                </a:graphic>
              </wp:anchor>
            </w:drawing>
          </mc:Choice>
          <mc:Fallback>
            <w:pict>
              <v:shape style="position:absolute;margin-left:239.369995pt;margin-top:31.678446pt;width:143.050pt;height:20.25pt;mso-position-horizontal-relative:page;mso-position-vertical-relative:paragraph;z-index:-15708160;mso-wrap-distance-left:0;mso-wrap-distance-right:0" type="#_x0000_t202" id="docshape318" filled="true" fillcolor="#ec7c30" stroked="false">
                <v:textbox inset="0,0,0,0">
                  <w:txbxContent>
                    <w:p>
                      <w:pPr>
                        <w:pStyle w:val="BodyText"/>
                        <w:spacing w:before="76"/>
                        <w:ind w:left="762"/>
                        <w:rPr>
                          <w:color w:val="000000"/>
                        </w:rPr>
                      </w:pPr>
                      <w:r>
                        <w:rPr>
                          <w:color w:val="FFFFFF"/>
                        </w:rPr>
                        <w:t>Indirect</w:t>
                      </w:r>
                      <w:r>
                        <w:rPr>
                          <w:color w:val="FFFFFF"/>
                          <w:spacing w:val="-8"/>
                        </w:rPr>
                        <w:t> </w:t>
                      </w:r>
                      <w:r>
                        <w:rPr>
                          <w:color w:val="FFFFFF"/>
                          <w:spacing w:val="-2"/>
                        </w:rPr>
                        <w:t>impact</w:t>
                      </w:r>
                    </w:p>
                  </w:txbxContent>
                </v:textbox>
                <v:fill type="solid"/>
                <w10:wrap type="topAndBottom"/>
              </v:shape>
            </w:pict>
          </mc:Fallback>
        </mc:AlternateContent>
      </w:r>
      <w:r>
        <w:rPr>
          <w:sz w:val="10"/>
        </w:rPr>
        <mc:AlternateContent>
          <mc:Choice Requires="wps">
            <w:drawing>
              <wp:anchor distT="0" distB="0" distL="0" distR="0" allowOverlap="1" layoutInCell="1" locked="0" behindDoc="1" simplePos="0" relativeHeight="487608832">
                <wp:simplePos x="0" y="0"/>
                <wp:positionH relativeFrom="page">
                  <wp:posOffset>5189220</wp:posOffset>
                </wp:positionH>
                <wp:positionV relativeFrom="paragraph">
                  <wp:posOffset>402278</wp:posOffset>
                </wp:positionV>
                <wp:extent cx="1852295" cy="245110"/>
                <wp:effectExtent l="0" t="0" r="0" b="0"/>
                <wp:wrapTopAndBottom/>
                <wp:docPr id="337" name="Textbox 337"/>
                <wp:cNvGraphicFramePr>
                  <a:graphicFrameLocks/>
                </wp:cNvGraphicFramePr>
                <a:graphic>
                  <a:graphicData uri="http://schemas.microsoft.com/office/word/2010/wordprocessingShape">
                    <wps:wsp>
                      <wps:cNvPr id="337" name="Textbox 337"/>
                      <wps:cNvSpPr txBox="1"/>
                      <wps:spPr>
                        <a:xfrm>
                          <a:off x="0" y="0"/>
                          <a:ext cx="1852295" cy="245110"/>
                        </a:xfrm>
                        <a:prstGeom prst="rect">
                          <a:avLst/>
                        </a:prstGeom>
                        <a:solidFill>
                          <a:srgbClr val="EC7C30"/>
                        </a:solidFill>
                      </wps:spPr>
                      <wps:txbx>
                        <w:txbxContent>
                          <w:p>
                            <w:pPr>
                              <w:pStyle w:val="BodyText"/>
                              <w:spacing w:before="67"/>
                              <w:ind w:left="776"/>
                              <w:rPr>
                                <w:color w:val="000000"/>
                              </w:rPr>
                            </w:pPr>
                            <w:r>
                              <w:rPr>
                                <w:color w:val="FFFFFF"/>
                              </w:rPr>
                              <w:t>Induced</w:t>
                            </w:r>
                            <w:r>
                              <w:rPr>
                                <w:color w:val="FFFFFF"/>
                                <w:spacing w:val="-4"/>
                              </w:rPr>
                              <w:t> </w:t>
                            </w:r>
                            <w:r>
                              <w:rPr>
                                <w:color w:val="FFFFFF"/>
                                <w:spacing w:val="-2"/>
                              </w:rPr>
                              <w:t>impact</w:t>
                            </w:r>
                          </w:p>
                        </w:txbxContent>
                      </wps:txbx>
                      <wps:bodyPr wrap="square" lIns="0" tIns="0" rIns="0" bIns="0" rtlCol="0">
                        <a:noAutofit/>
                      </wps:bodyPr>
                    </wps:wsp>
                  </a:graphicData>
                </a:graphic>
              </wp:anchor>
            </w:drawing>
          </mc:Choice>
          <mc:Fallback>
            <w:pict>
              <v:shape style="position:absolute;margin-left:408.600006pt;margin-top:31.675446pt;width:145.85pt;height:19.3pt;mso-position-horizontal-relative:page;mso-position-vertical-relative:paragraph;z-index:-15707648;mso-wrap-distance-left:0;mso-wrap-distance-right:0" type="#_x0000_t202" id="docshape319" filled="true" fillcolor="#ec7c30" stroked="false">
                <v:textbox inset="0,0,0,0">
                  <w:txbxContent>
                    <w:p>
                      <w:pPr>
                        <w:pStyle w:val="BodyText"/>
                        <w:spacing w:before="67"/>
                        <w:ind w:left="776"/>
                        <w:rPr>
                          <w:color w:val="000000"/>
                        </w:rPr>
                      </w:pPr>
                      <w:r>
                        <w:rPr>
                          <w:color w:val="FFFFFF"/>
                        </w:rPr>
                        <w:t>Induced</w:t>
                      </w:r>
                      <w:r>
                        <w:rPr>
                          <w:color w:val="FFFFFF"/>
                          <w:spacing w:val="-4"/>
                        </w:rPr>
                        <w:t> </w:t>
                      </w:r>
                      <w:r>
                        <w:rPr>
                          <w:color w:val="FFFFFF"/>
                          <w:spacing w:val="-2"/>
                        </w:rPr>
                        <w:t>impact</w:t>
                      </w:r>
                    </w:p>
                  </w:txbxContent>
                </v:textbox>
                <v:fill type="solid"/>
                <w10:wrap type="topAndBottom"/>
              </v:shape>
            </w:pict>
          </mc:Fallback>
        </mc:AlternateContent>
      </w:r>
    </w:p>
    <w:p>
      <w:pPr>
        <w:pStyle w:val="BodyText"/>
        <w:spacing w:before="8"/>
        <w:rPr>
          <w:sz w:val="8"/>
        </w:rPr>
      </w:pPr>
    </w:p>
    <w:p>
      <w:pPr>
        <w:pStyle w:val="BodyText"/>
        <w:spacing w:before="1"/>
        <w:rPr>
          <w:sz w:val="13"/>
        </w:rPr>
      </w:pPr>
    </w:p>
    <w:p>
      <w:pPr>
        <w:tabs>
          <w:tab w:pos="2030" w:val="left" w:leader="none"/>
          <w:tab w:pos="3838" w:val="left" w:leader="none"/>
          <w:tab w:pos="4856" w:val="left" w:leader="none"/>
          <w:tab w:pos="5591" w:val="left" w:leader="none"/>
          <w:tab w:pos="7292" w:val="left" w:leader="none"/>
          <w:tab w:pos="9093" w:val="left" w:leader="none"/>
        </w:tabs>
        <w:spacing w:line="240" w:lineRule="auto"/>
        <w:ind w:left="741" w:right="0" w:firstLine="0"/>
        <w:jc w:val="left"/>
        <w:rPr>
          <w:sz w:val="20"/>
        </w:rPr>
      </w:pPr>
      <w:r>
        <w:rPr>
          <w:position w:val="21"/>
          <w:sz w:val="20"/>
        </w:rPr>
        <w:drawing>
          <wp:inline distT="0" distB="0" distL="0" distR="0">
            <wp:extent cx="398547" cy="414908"/>
            <wp:effectExtent l="0" t="0" r="0" b="0"/>
            <wp:docPr id="338" name="Image 338"/>
            <wp:cNvGraphicFramePr>
              <a:graphicFrameLocks/>
            </wp:cNvGraphicFramePr>
            <a:graphic>
              <a:graphicData uri="http://schemas.openxmlformats.org/drawingml/2006/picture">
                <pic:pic>
                  <pic:nvPicPr>
                    <pic:cNvPr id="338" name="Image 338"/>
                    <pic:cNvPicPr/>
                  </pic:nvPicPr>
                  <pic:blipFill>
                    <a:blip r:embed="rId188" cstate="print"/>
                    <a:stretch>
                      <a:fillRect/>
                    </a:stretch>
                  </pic:blipFill>
                  <pic:spPr>
                    <a:xfrm>
                      <a:off x="0" y="0"/>
                      <a:ext cx="398547" cy="414908"/>
                    </a:xfrm>
                    <a:prstGeom prst="rect">
                      <a:avLst/>
                    </a:prstGeom>
                  </pic:spPr>
                </pic:pic>
              </a:graphicData>
            </a:graphic>
          </wp:inline>
        </w:drawing>
      </w:r>
      <w:r>
        <w:rPr>
          <w:position w:val="21"/>
          <w:sz w:val="20"/>
        </w:rPr>
      </w:r>
      <w:r>
        <w:rPr>
          <w:position w:val="21"/>
          <w:sz w:val="20"/>
        </w:rPr>
        <w:tab/>
      </w:r>
      <w:r>
        <w:rPr>
          <w:position w:val="12"/>
          <w:sz w:val="20"/>
        </w:rPr>
        <w:drawing>
          <wp:inline distT="0" distB="0" distL="0" distR="0">
            <wp:extent cx="398546" cy="393953"/>
            <wp:effectExtent l="0" t="0" r="0" b="0"/>
            <wp:docPr id="339" name="Image 339"/>
            <wp:cNvGraphicFramePr>
              <a:graphicFrameLocks/>
            </wp:cNvGraphicFramePr>
            <a:graphic>
              <a:graphicData uri="http://schemas.openxmlformats.org/drawingml/2006/picture">
                <pic:pic>
                  <pic:nvPicPr>
                    <pic:cNvPr id="339" name="Image 339"/>
                    <pic:cNvPicPr/>
                  </pic:nvPicPr>
                  <pic:blipFill>
                    <a:blip r:embed="rId189" cstate="print"/>
                    <a:stretch>
                      <a:fillRect/>
                    </a:stretch>
                  </pic:blipFill>
                  <pic:spPr>
                    <a:xfrm>
                      <a:off x="0" y="0"/>
                      <a:ext cx="398546" cy="393953"/>
                    </a:xfrm>
                    <a:prstGeom prst="rect">
                      <a:avLst/>
                    </a:prstGeom>
                  </pic:spPr>
                </pic:pic>
              </a:graphicData>
            </a:graphic>
          </wp:inline>
        </w:drawing>
      </w:r>
      <w:r>
        <w:rPr>
          <w:position w:val="12"/>
          <w:sz w:val="20"/>
        </w:rPr>
      </w:r>
      <w:r>
        <w:rPr>
          <w:position w:val="12"/>
          <w:sz w:val="20"/>
        </w:rPr>
        <w:tab/>
      </w:r>
      <w:r>
        <w:rPr>
          <w:position w:val="16"/>
          <w:sz w:val="20"/>
        </w:rPr>
        <w:drawing>
          <wp:inline distT="0" distB="0" distL="0" distR="0">
            <wp:extent cx="352586" cy="352234"/>
            <wp:effectExtent l="0" t="0" r="0" b="0"/>
            <wp:docPr id="340" name="Image 340"/>
            <wp:cNvGraphicFramePr>
              <a:graphicFrameLocks/>
            </wp:cNvGraphicFramePr>
            <a:graphic>
              <a:graphicData uri="http://schemas.openxmlformats.org/drawingml/2006/picture">
                <pic:pic>
                  <pic:nvPicPr>
                    <pic:cNvPr id="340" name="Image 340"/>
                    <pic:cNvPicPr/>
                  </pic:nvPicPr>
                  <pic:blipFill>
                    <a:blip r:embed="rId190" cstate="print"/>
                    <a:stretch>
                      <a:fillRect/>
                    </a:stretch>
                  </pic:blipFill>
                  <pic:spPr>
                    <a:xfrm>
                      <a:off x="0" y="0"/>
                      <a:ext cx="352586" cy="352234"/>
                    </a:xfrm>
                    <a:prstGeom prst="rect">
                      <a:avLst/>
                    </a:prstGeom>
                  </pic:spPr>
                </pic:pic>
              </a:graphicData>
            </a:graphic>
          </wp:inline>
        </w:drawing>
      </w:r>
      <w:r>
        <w:rPr>
          <w:position w:val="16"/>
          <w:sz w:val="20"/>
        </w:rPr>
      </w:r>
      <w:r>
        <w:rPr>
          <w:position w:val="16"/>
          <w:sz w:val="20"/>
        </w:rPr>
        <w:tab/>
      </w:r>
      <w:r>
        <w:rPr>
          <w:position w:val="10"/>
          <w:sz w:val="20"/>
        </w:rPr>
        <w:drawing>
          <wp:inline distT="0" distB="0" distL="0" distR="0">
            <wp:extent cx="205566" cy="372999"/>
            <wp:effectExtent l="0" t="0" r="0" b="0"/>
            <wp:docPr id="341" name="Image 341"/>
            <wp:cNvGraphicFramePr>
              <a:graphicFrameLocks/>
            </wp:cNvGraphicFramePr>
            <a:graphic>
              <a:graphicData uri="http://schemas.openxmlformats.org/drawingml/2006/picture">
                <pic:pic>
                  <pic:nvPicPr>
                    <pic:cNvPr id="341" name="Image 341"/>
                    <pic:cNvPicPr/>
                  </pic:nvPicPr>
                  <pic:blipFill>
                    <a:blip r:embed="rId191" cstate="print"/>
                    <a:stretch>
                      <a:fillRect/>
                    </a:stretch>
                  </pic:blipFill>
                  <pic:spPr>
                    <a:xfrm>
                      <a:off x="0" y="0"/>
                      <a:ext cx="205566" cy="372999"/>
                    </a:xfrm>
                    <a:prstGeom prst="rect">
                      <a:avLst/>
                    </a:prstGeom>
                  </pic:spPr>
                </pic:pic>
              </a:graphicData>
            </a:graphic>
          </wp:inline>
        </w:drawing>
      </w:r>
      <w:r>
        <w:rPr>
          <w:position w:val="10"/>
          <w:sz w:val="20"/>
        </w:rPr>
      </w:r>
      <w:r>
        <w:rPr>
          <w:position w:val="10"/>
          <w:sz w:val="20"/>
        </w:rPr>
        <w:tab/>
      </w:r>
      <w:r>
        <w:rPr>
          <w:position w:val="8"/>
          <w:sz w:val="20"/>
        </w:rPr>
        <w:drawing>
          <wp:inline distT="0" distB="0" distL="0" distR="0">
            <wp:extent cx="411519" cy="427481"/>
            <wp:effectExtent l="0" t="0" r="0" b="0"/>
            <wp:docPr id="342" name="Image 342"/>
            <wp:cNvGraphicFramePr>
              <a:graphicFrameLocks/>
            </wp:cNvGraphicFramePr>
            <a:graphic>
              <a:graphicData uri="http://schemas.openxmlformats.org/drawingml/2006/picture">
                <pic:pic>
                  <pic:nvPicPr>
                    <pic:cNvPr id="342" name="Image 342"/>
                    <pic:cNvPicPr/>
                  </pic:nvPicPr>
                  <pic:blipFill>
                    <a:blip r:embed="rId192" cstate="print"/>
                    <a:stretch>
                      <a:fillRect/>
                    </a:stretch>
                  </pic:blipFill>
                  <pic:spPr>
                    <a:xfrm>
                      <a:off x="0" y="0"/>
                      <a:ext cx="411519" cy="427481"/>
                    </a:xfrm>
                    <a:prstGeom prst="rect">
                      <a:avLst/>
                    </a:prstGeom>
                  </pic:spPr>
                </pic:pic>
              </a:graphicData>
            </a:graphic>
          </wp:inline>
        </w:drawing>
      </w:r>
      <w:r>
        <w:rPr>
          <w:position w:val="8"/>
          <w:sz w:val="20"/>
        </w:rPr>
      </w:r>
      <w:r>
        <w:rPr>
          <w:position w:val="8"/>
          <w:sz w:val="20"/>
        </w:rPr>
        <w:tab/>
      </w:r>
      <w:r>
        <w:rPr>
          <w:position w:val="4"/>
          <w:sz w:val="20"/>
        </w:rPr>
        <w:drawing>
          <wp:inline distT="0" distB="0" distL="0" distR="0">
            <wp:extent cx="415328" cy="414908"/>
            <wp:effectExtent l="0" t="0" r="0" b="0"/>
            <wp:docPr id="343" name="Image 343"/>
            <wp:cNvGraphicFramePr>
              <a:graphicFrameLocks/>
            </wp:cNvGraphicFramePr>
            <a:graphic>
              <a:graphicData uri="http://schemas.openxmlformats.org/drawingml/2006/picture">
                <pic:pic>
                  <pic:nvPicPr>
                    <pic:cNvPr id="343" name="Image 343"/>
                    <pic:cNvPicPr/>
                  </pic:nvPicPr>
                  <pic:blipFill>
                    <a:blip r:embed="rId193" cstate="print"/>
                    <a:stretch>
                      <a:fillRect/>
                    </a:stretch>
                  </pic:blipFill>
                  <pic:spPr>
                    <a:xfrm>
                      <a:off x="0" y="0"/>
                      <a:ext cx="415328" cy="414908"/>
                    </a:xfrm>
                    <a:prstGeom prst="rect">
                      <a:avLst/>
                    </a:prstGeom>
                  </pic:spPr>
                </pic:pic>
              </a:graphicData>
            </a:graphic>
          </wp:inline>
        </w:drawing>
      </w:r>
      <w:r>
        <w:rPr>
          <w:position w:val="4"/>
          <w:sz w:val="20"/>
        </w:rPr>
      </w:r>
      <w:r>
        <w:rPr>
          <w:spacing w:val="119"/>
          <w:position w:val="4"/>
          <w:sz w:val="20"/>
        </w:rPr>
        <w:t> </w:t>
      </w:r>
      <w:r>
        <w:rPr>
          <w:spacing w:val="119"/>
          <w:position w:val="2"/>
          <w:sz w:val="20"/>
        </w:rPr>
        <w:drawing>
          <wp:inline distT="0" distB="0" distL="0" distR="0">
            <wp:extent cx="435705" cy="486155"/>
            <wp:effectExtent l="0" t="0" r="0" b="0"/>
            <wp:docPr id="344" name="Image 344"/>
            <wp:cNvGraphicFramePr>
              <a:graphicFrameLocks/>
            </wp:cNvGraphicFramePr>
            <a:graphic>
              <a:graphicData uri="http://schemas.openxmlformats.org/drawingml/2006/picture">
                <pic:pic>
                  <pic:nvPicPr>
                    <pic:cNvPr id="344" name="Image 344"/>
                    <pic:cNvPicPr/>
                  </pic:nvPicPr>
                  <pic:blipFill>
                    <a:blip r:embed="rId194" cstate="print"/>
                    <a:stretch>
                      <a:fillRect/>
                    </a:stretch>
                  </pic:blipFill>
                  <pic:spPr>
                    <a:xfrm>
                      <a:off x="0" y="0"/>
                      <a:ext cx="435705" cy="486155"/>
                    </a:xfrm>
                    <a:prstGeom prst="rect">
                      <a:avLst/>
                    </a:prstGeom>
                  </pic:spPr>
                </pic:pic>
              </a:graphicData>
            </a:graphic>
          </wp:inline>
        </w:drawing>
      </w:r>
      <w:r>
        <w:rPr>
          <w:spacing w:val="119"/>
          <w:position w:val="2"/>
          <w:sz w:val="20"/>
        </w:rPr>
      </w:r>
      <w:r>
        <w:rPr>
          <w:spacing w:val="119"/>
          <w:position w:val="2"/>
          <w:sz w:val="20"/>
        </w:rPr>
        <w:tab/>
      </w:r>
      <w:r>
        <w:rPr>
          <w:spacing w:val="119"/>
          <w:sz w:val="20"/>
        </w:rPr>
        <w:drawing>
          <wp:inline distT="0" distB="0" distL="0" distR="0">
            <wp:extent cx="512661" cy="389096"/>
            <wp:effectExtent l="0" t="0" r="0" b="0"/>
            <wp:docPr id="345" name="Image 345"/>
            <wp:cNvGraphicFramePr>
              <a:graphicFrameLocks/>
            </wp:cNvGraphicFramePr>
            <a:graphic>
              <a:graphicData uri="http://schemas.openxmlformats.org/drawingml/2006/picture">
                <pic:pic>
                  <pic:nvPicPr>
                    <pic:cNvPr id="345" name="Image 345"/>
                    <pic:cNvPicPr/>
                  </pic:nvPicPr>
                  <pic:blipFill>
                    <a:blip r:embed="rId195" cstate="print"/>
                    <a:stretch>
                      <a:fillRect/>
                    </a:stretch>
                  </pic:blipFill>
                  <pic:spPr>
                    <a:xfrm>
                      <a:off x="0" y="0"/>
                      <a:ext cx="512661" cy="389096"/>
                    </a:xfrm>
                    <a:prstGeom prst="rect">
                      <a:avLst/>
                    </a:prstGeom>
                  </pic:spPr>
                </pic:pic>
              </a:graphicData>
            </a:graphic>
          </wp:inline>
        </w:drawing>
      </w:r>
      <w:r>
        <w:rPr>
          <w:spacing w:val="119"/>
          <w:sz w:val="20"/>
        </w:rPr>
      </w:r>
    </w:p>
    <w:p>
      <w:pPr>
        <w:spacing w:after="0" w:line="240" w:lineRule="auto"/>
        <w:jc w:val="left"/>
        <w:rPr>
          <w:sz w:val="20"/>
        </w:rPr>
        <w:sectPr>
          <w:pgSz w:w="12240" w:h="15840"/>
          <w:pgMar w:header="0" w:footer="1032" w:top="1360" w:bottom="1220" w:left="1080" w:right="1080"/>
        </w:sectPr>
      </w:pPr>
    </w:p>
    <w:p>
      <w:pPr>
        <w:pStyle w:val="BodyText"/>
        <w:spacing w:before="1"/>
        <w:ind w:left="749"/>
      </w:pPr>
      <w:r>
        <w:rPr>
          <w:spacing w:val="-2"/>
        </w:rPr>
        <w:t>Farms</w:t>
      </w:r>
    </w:p>
    <w:p>
      <w:pPr>
        <w:pStyle w:val="BodyText"/>
        <w:spacing w:before="42"/>
        <w:ind w:left="422"/>
      </w:pPr>
      <w:r>
        <w:rPr/>
        <w:br w:type="column"/>
      </w:r>
      <w:r>
        <w:rPr>
          <w:spacing w:val="-2"/>
        </w:rPr>
        <w:t>Processors</w:t>
      </w:r>
    </w:p>
    <w:p>
      <w:pPr>
        <w:pStyle w:val="BodyText"/>
        <w:spacing w:before="78"/>
        <w:ind w:left="1005"/>
      </w:pPr>
      <w:r>
        <w:rPr/>
        <w:br w:type="column"/>
      </w:r>
      <w:r>
        <w:rPr/>
        <w:t>Supporting</w:t>
      </w:r>
      <w:r>
        <w:rPr>
          <w:spacing w:val="-4"/>
        </w:rPr>
        <w:t> </w:t>
      </w:r>
      <w:r>
        <w:rPr>
          <w:spacing w:val="-2"/>
        </w:rPr>
        <w:t>businesses</w:t>
      </w:r>
    </w:p>
    <w:p>
      <w:pPr>
        <w:pStyle w:val="BodyText"/>
        <w:tabs>
          <w:tab w:pos="1509" w:val="left" w:leader="none"/>
          <w:tab w:pos="2462" w:val="left" w:leader="none"/>
        </w:tabs>
        <w:spacing w:before="140"/>
        <w:ind w:left="741"/>
      </w:pPr>
      <w:r>
        <w:rPr/>
        <w:br w:type="column"/>
      </w:r>
      <w:r>
        <w:rPr>
          <w:spacing w:val="-2"/>
          <w:position w:val="1"/>
        </w:rPr>
        <w:t>Retail</w:t>
      </w:r>
      <w:r>
        <w:rPr>
          <w:position w:val="1"/>
        </w:rPr>
        <w:tab/>
      </w:r>
      <w:r>
        <w:rPr>
          <w:spacing w:val="-2"/>
          <w:position w:val="1"/>
        </w:rPr>
        <w:t>Housing</w:t>
      </w:r>
      <w:r>
        <w:rPr>
          <w:position w:val="1"/>
        </w:rPr>
        <w:tab/>
      </w:r>
      <w:r>
        <w:rPr>
          <w:spacing w:val="-2"/>
        </w:rPr>
        <w:t>Restaurants</w:t>
      </w:r>
    </w:p>
    <w:p>
      <w:pPr>
        <w:pStyle w:val="BodyText"/>
        <w:spacing w:after="0"/>
        <w:sectPr>
          <w:type w:val="continuous"/>
          <w:pgSz w:w="12240" w:h="15840"/>
          <w:pgMar w:header="0" w:footer="1032" w:top="920" w:bottom="0" w:left="1080" w:right="1080"/>
          <w:cols w:num="4" w:equalWidth="0">
            <w:col w:w="1363" w:space="40"/>
            <w:col w:w="1405" w:space="289"/>
            <w:col w:w="3180" w:space="253"/>
            <w:col w:w="3550"/>
          </w:cols>
        </w:sectPr>
      </w:pPr>
    </w:p>
    <w:p>
      <w:pPr>
        <w:pStyle w:val="BodyText"/>
        <w:rPr>
          <w:sz w:val="15"/>
        </w:rPr>
      </w:pPr>
    </w:p>
    <w:p>
      <w:pPr>
        <w:tabs>
          <w:tab w:pos="5694" w:val="left" w:leader="none"/>
        </w:tabs>
        <w:spacing w:line="240" w:lineRule="auto"/>
        <w:ind w:left="1505" w:right="0" w:firstLine="0"/>
        <w:rPr>
          <w:position w:val="2"/>
          <w:sz w:val="20"/>
        </w:rPr>
      </w:pPr>
      <w:r>
        <w:rPr>
          <w:sz w:val="20"/>
        </w:rPr>
        <mc:AlternateContent>
          <mc:Choice Requires="wps">
            <w:drawing>
              <wp:inline distT="0" distB="0" distL="0" distR="0">
                <wp:extent cx="2072639" cy="255270"/>
                <wp:effectExtent l="0" t="0" r="0" b="0"/>
                <wp:docPr id="346" name="Group 346"/>
                <wp:cNvGraphicFramePr>
                  <a:graphicFrameLocks/>
                </wp:cNvGraphicFramePr>
                <a:graphic>
                  <a:graphicData uri="http://schemas.microsoft.com/office/word/2010/wordprocessingGroup">
                    <wpg:wgp>
                      <wpg:cNvPr id="346" name="Group 346"/>
                      <wpg:cNvGrpSpPr/>
                      <wpg:grpSpPr>
                        <a:xfrm>
                          <a:off x="0" y="0"/>
                          <a:ext cx="2072639" cy="255270"/>
                          <a:chExt cx="2072639" cy="255270"/>
                        </a:xfrm>
                      </wpg:grpSpPr>
                      <wps:wsp>
                        <wps:cNvPr id="347" name="Graphic 347"/>
                        <wps:cNvSpPr/>
                        <wps:spPr>
                          <a:xfrm>
                            <a:off x="0" y="0"/>
                            <a:ext cx="2072639" cy="255270"/>
                          </a:xfrm>
                          <a:custGeom>
                            <a:avLst/>
                            <a:gdLst/>
                            <a:ahLst/>
                            <a:cxnLst/>
                            <a:rect l="l" t="t" r="r" b="b"/>
                            <a:pathLst>
                              <a:path w="2072639" h="255270">
                                <a:moveTo>
                                  <a:pt x="6350" y="0"/>
                                </a:moveTo>
                                <a:lnTo>
                                  <a:pt x="0" y="0"/>
                                </a:lnTo>
                                <a:lnTo>
                                  <a:pt x="30" y="6223"/>
                                </a:lnTo>
                                <a:lnTo>
                                  <a:pt x="381" y="50800"/>
                                </a:lnTo>
                                <a:lnTo>
                                  <a:pt x="1644" y="97916"/>
                                </a:lnTo>
                                <a:lnTo>
                                  <a:pt x="3662" y="140715"/>
                                </a:lnTo>
                                <a:lnTo>
                                  <a:pt x="7576" y="194310"/>
                                </a:lnTo>
                                <a:lnTo>
                                  <a:pt x="7620" y="194817"/>
                                </a:lnTo>
                                <a:lnTo>
                                  <a:pt x="9171" y="208541"/>
                                </a:lnTo>
                                <a:lnTo>
                                  <a:pt x="9271" y="209423"/>
                                </a:lnTo>
                                <a:lnTo>
                                  <a:pt x="10924" y="221234"/>
                                </a:lnTo>
                                <a:lnTo>
                                  <a:pt x="11049" y="222123"/>
                                </a:lnTo>
                                <a:lnTo>
                                  <a:pt x="23749" y="255270"/>
                                </a:lnTo>
                                <a:lnTo>
                                  <a:pt x="2004187" y="255270"/>
                                </a:lnTo>
                                <a:lnTo>
                                  <a:pt x="2006346" y="254635"/>
                                </a:lnTo>
                                <a:lnTo>
                                  <a:pt x="2008251" y="252857"/>
                                </a:lnTo>
                                <a:lnTo>
                                  <a:pt x="2009775" y="250825"/>
                                </a:lnTo>
                                <a:lnTo>
                                  <a:pt x="2010373" y="249427"/>
                                </a:lnTo>
                                <a:lnTo>
                                  <a:pt x="25273" y="249427"/>
                                </a:lnTo>
                                <a:lnTo>
                                  <a:pt x="24003" y="248665"/>
                                </a:lnTo>
                                <a:lnTo>
                                  <a:pt x="24383" y="248665"/>
                                </a:lnTo>
                                <a:lnTo>
                                  <a:pt x="24130" y="248412"/>
                                </a:lnTo>
                                <a:lnTo>
                                  <a:pt x="24299" y="248412"/>
                                </a:lnTo>
                                <a:lnTo>
                                  <a:pt x="23622" y="247396"/>
                                </a:lnTo>
                                <a:lnTo>
                                  <a:pt x="22972" y="245872"/>
                                </a:lnTo>
                                <a:lnTo>
                                  <a:pt x="22860" y="245617"/>
                                </a:lnTo>
                                <a:lnTo>
                                  <a:pt x="22709" y="245110"/>
                                </a:lnTo>
                                <a:lnTo>
                                  <a:pt x="22017" y="243204"/>
                                </a:lnTo>
                                <a:lnTo>
                                  <a:pt x="21269" y="240798"/>
                                </a:lnTo>
                                <a:lnTo>
                                  <a:pt x="21085" y="240044"/>
                                </a:lnTo>
                                <a:lnTo>
                                  <a:pt x="19235" y="231762"/>
                                </a:lnTo>
                                <a:lnTo>
                                  <a:pt x="19135" y="231528"/>
                                </a:lnTo>
                                <a:lnTo>
                                  <a:pt x="17420" y="221234"/>
                                </a:lnTo>
                                <a:lnTo>
                                  <a:pt x="15981" y="211749"/>
                                </a:lnTo>
                                <a:lnTo>
                                  <a:pt x="15707" y="209423"/>
                                </a:lnTo>
                                <a:lnTo>
                                  <a:pt x="15593" y="208541"/>
                                </a:lnTo>
                                <a:lnTo>
                                  <a:pt x="11081" y="160527"/>
                                </a:lnTo>
                                <a:lnTo>
                                  <a:pt x="8902" y="120269"/>
                                </a:lnTo>
                                <a:lnTo>
                                  <a:pt x="7239" y="74802"/>
                                </a:lnTo>
                                <a:lnTo>
                                  <a:pt x="6478" y="25780"/>
                                </a:lnTo>
                                <a:lnTo>
                                  <a:pt x="6381" y="6223"/>
                                </a:lnTo>
                                <a:lnTo>
                                  <a:pt x="6350" y="0"/>
                                </a:lnTo>
                                <a:close/>
                              </a:path>
                              <a:path w="2072639" h="255270">
                                <a:moveTo>
                                  <a:pt x="24003" y="248665"/>
                                </a:moveTo>
                                <a:lnTo>
                                  <a:pt x="25273" y="249427"/>
                                </a:lnTo>
                                <a:lnTo>
                                  <a:pt x="24844" y="249047"/>
                                </a:lnTo>
                                <a:lnTo>
                                  <a:pt x="25018" y="249047"/>
                                </a:lnTo>
                                <a:lnTo>
                                  <a:pt x="24003" y="248665"/>
                                </a:lnTo>
                                <a:close/>
                              </a:path>
                              <a:path w="2072639" h="255270">
                                <a:moveTo>
                                  <a:pt x="2003091" y="249047"/>
                                </a:moveTo>
                                <a:lnTo>
                                  <a:pt x="24844" y="249047"/>
                                </a:lnTo>
                                <a:lnTo>
                                  <a:pt x="25273" y="249427"/>
                                </a:lnTo>
                                <a:lnTo>
                                  <a:pt x="2002663" y="249427"/>
                                </a:lnTo>
                                <a:lnTo>
                                  <a:pt x="2003091" y="249047"/>
                                </a:lnTo>
                                <a:close/>
                              </a:path>
                              <a:path w="2072639" h="255270">
                                <a:moveTo>
                                  <a:pt x="2010809" y="248412"/>
                                </a:moveTo>
                                <a:lnTo>
                                  <a:pt x="2003806" y="248412"/>
                                </a:lnTo>
                                <a:lnTo>
                                  <a:pt x="2003467" y="248665"/>
                                </a:lnTo>
                                <a:lnTo>
                                  <a:pt x="2003091" y="249047"/>
                                </a:lnTo>
                                <a:lnTo>
                                  <a:pt x="2002663" y="249427"/>
                                </a:lnTo>
                                <a:lnTo>
                                  <a:pt x="2003297" y="249047"/>
                                </a:lnTo>
                                <a:lnTo>
                                  <a:pt x="2003552" y="248665"/>
                                </a:lnTo>
                                <a:lnTo>
                                  <a:pt x="2002916" y="249047"/>
                                </a:lnTo>
                                <a:lnTo>
                                  <a:pt x="2003933" y="248665"/>
                                </a:lnTo>
                                <a:lnTo>
                                  <a:pt x="2010700" y="248665"/>
                                </a:lnTo>
                                <a:lnTo>
                                  <a:pt x="2010809" y="248412"/>
                                </a:lnTo>
                                <a:close/>
                              </a:path>
                              <a:path w="2072639" h="255270">
                                <a:moveTo>
                                  <a:pt x="2010700" y="248665"/>
                                </a:moveTo>
                                <a:lnTo>
                                  <a:pt x="2003933" y="248665"/>
                                </a:lnTo>
                                <a:lnTo>
                                  <a:pt x="2002663" y="249427"/>
                                </a:lnTo>
                                <a:lnTo>
                                  <a:pt x="2010373" y="249427"/>
                                </a:lnTo>
                                <a:lnTo>
                                  <a:pt x="2010700" y="248665"/>
                                </a:lnTo>
                                <a:close/>
                              </a:path>
                              <a:path w="2072639" h="255270">
                                <a:moveTo>
                                  <a:pt x="24468" y="248665"/>
                                </a:moveTo>
                                <a:lnTo>
                                  <a:pt x="24003" y="248665"/>
                                </a:lnTo>
                                <a:lnTo>
                                  <a:pt x="25018" y="249047"/>
                                </a:lnTo>
                                <a:lnTo>
                                  <a:pt x="24722" y="249047"/>
                                </a:lnTo>
                                <a:lnTo>
                                  <a:pt x="24468" y="248665"/>
                                </a:lnTo>
                                <a:close/>
                              </a:path>
                              <a:path w="2072639" h="255270">
                                <a:moveTo>
                                  <a:pt x="2003933" y="248665"/>
                                </a:moveTo>
                                <a:lnTo>
                                  <a:pt x="2002916" y="249047"/>
                                </a:lnTo>
                                <a:lnTo>
                                  <a:pt x="2003297" y="249047"/>
                                </a:lnTo>
                                <a:lnTo>
                                  <a:pt x="2003933" y="248665"/>
                                </a:lnTo>
                                <a:close/>
                              </a:path>
                              <a:path w="2072639" h="255270">
                                <a:moveTo>
                                  <a:pt x="24299" y="248412"/>
                                </a:moveTo>
                                <a:lnTo>
                                  <a:pt x="24130" y="248412"/>
                                </a:lnTo>
                                <a:lnTo>
                                  <a:pt x="24415" y="248665"/>
                                </a:lnTo>
                                <a:lnTo>
                                  <a:pt x="24299" y="248412"/>
                                </a:lnTo>
                                <a:close/>
                              </a:path>
                              <a:path w="2072639" h="255270">
                                <a:moveTo>
                                  <a:pt x="2024675" y="12550"/>
                                </a:moveTo>
                                <a:lnTo>
                                  <a:pt x="2021509" y="18048"/>
                                </a:lnTo>
                                <a:lnTo>
                                  <a:pt x="2021459" y="25780"/>
                                </a:lnTo>
                                <a:lnTo>
                                  <a:pt x="2021202" y="50800"/>
                                </a:lnTo>
                                <a:lnTo>
                                  <a:pt x="2019935" y="97916"/>
                                </a:lnTo>
                                <a:lnTo>
                                  <a:pt x="2018030" y="140715"/>
                                </a:lnTo>
                                <a:lnTo>
                                  <a:pt x="2013965" y="194310"/>
                                </a:lnTo>
                                <a:lnTo>
                                  <a:pt x="2012342" y="208541"/>
                                </a:lnTo>
                                <a:lnTo>
                                  <a:pt x="2012308" y="209423"/>
                                </a:lnTo>
                                <a:lnTo>
                                  <a:pt x="2010537" y="221234"/>
                                </a:lnTo>
                                <a:lnTo>
                                  <a:pt x="2008926" y="230781"/>
                                </a:lnTo>
                                <a:lnTo>
                                  <a:pt x="2008800" y="231528"/>
                                </a:lnTo>
                                <a:lnTo>
                                  <a:pt x="2008704" y="231762"/>
                                </a:lnTo>
                                <a:lnTo>
                                  <a:pt x="2006914" y="239761"/>
                                </a:lnTo>
                                <a:lnTo>
                                  <a:pt x="2006901" y="240044"/>
                                </a:lnTo>
                                <a:lnTo>
                                  <a:pt x="2005964" y="243204"/>
                                </a:lnTo>
                                <a:lnTo>
                                  <a:pt x="2005239" y="245110"/>
                                </a:lnTo>
                                <a:lnTo>
                                  <a:pt x="2005076" y="245617"/>
                                </a:lnTo>
                                <a:lnTo>
                                  <a:pt x="2004314" y="247396"/>
                                </a:lnTo>
                                <a:lnTo>
                                  <a:pt x="2003467" y="248665"/>
                                </a:lnTo>
                                <a:lnTo>
                                  <a:pt x="2003806" y="248412"/>
                                </a:lnTo>
                                <a:lnTo>
                                  <a:pt x="2010809" y="248412"/>
                                </a:lnTo>
                                <a:lnTo>
                                  <a:pt x="2018664" y="209423"/>
                                </a:lnTo>
                                <a:lnTo>
                                  <a:pt x="2023110" y="160527"/>
                                </a:lnTo>
                                <a:lnTo>
                                  <a:pt x="2025396" y="120269"/>
                                </a:lnTo>
                                <a:lnTo>
                                  <a:pt x="2027555" y="50800"/>
                                </a:lnTo>
                                <a:lnTo>
                                  <a:pt x="2027859" y="18048"/>
                                </a:lnTo>
                                <a:lnTo>
                                  <a:pt x="2024675" y="12550"/>
                                </a:lnTo>
                                <a:close/>
                              </a:path>
                              <a:path w="2072639" h="255270">
                                <a:moveTo>
                                  <a:pt x="2028427" y="6223"/>
                                </a:moveTo>
                                <a:lnTo>
                                  <a:pt x="2027936" y="6223"/>
                                </a:lnTo>
                                <a:lnTo>
                                  <a:pt x="2027859" y="18048"/>
                                </a:lnTo>
                                <a:lnTo>
                                  <a:pt x="2067125" y="85851"/>
                                </a:lnTo>
                                <a:lnTo>
                                  <a:pt x="2067528" y="85851"/>
                                </a:lnTo>
                                <a:lnTo>
                                  <a:pt x="2068957" y="86233"/>
                                </a:lnTo>
                                <a:lnTo>
                                  <a:pt x="2072005" y="84454"/>
                                </a:lnTo>
                                <a:lnTo>
                                  <a:pt x="2072513" y="82550"/>
                                </a:lnTo>
                                <a:lnTo>
                                  <a:pt x="2028427" y="6223"/>
                                </a:lnTo>
                                <a:close/>
                              </a:path>
                              <a:path w="2072639" h="255270">
                                <a:moveTo>
                                  <a:pt x="2024834" y="0"/>
                                </a:moveTo>
                                <a:lnTo>
                                  <a:pt x="2024686" y="0"/>
                                </a:lnTo>
                                <a:lnTo>
                                  <a:pt x="1976374" y="82169"/>
                                </a:lnTo>
                                <a:lnTo>
                                  <a:pt x="1976882" y="84074"/>
                                </a:lnTo>
                                <a:lnTo>
                                  <a:pt x="1979930" y="85851"/>
                                </a:lnTo>
                                <a:lnTo>
                                  <a:pt x="1981835" y="85344"/>
                                </a:lnTo>
                                <a:lnTo>
                                  <a:pt x="2021440" y="18048"/>
                                </a:lnTo>
                                <a:lnTo>
                                  <a:pt x="2021544" y="12550"/>
                                </a:lnTo>
                                <a:lnTo>
                                  <a:pt x="2021586" y="6223"/>
                                </a:lnTo>
                                <a:lnTo>
                                  <a:pt x="2028427" y="6223"/>
                                </a:lnTo>
                                <a:lnTo>
                                  <a:pt x="2024834" y="0"/>
                                </a:lnTo>
                                <a:close/>
                              </a:path>
                              <a:path w="2072639" h="255270">
                                <a:moveTo>
                                  <a:pt x="2027936" y="6223"/>
                                </a:moveTo>
                                <a:lnTo>
                                  <a:pt x="2021586" y="6223"/>
                                </a:lnTo>
                                <a:lnTo>
                                  <a:pt x="2021509" y="18048"/>
                                </a:lnTo>
                                <a:lnTo>
                                  <a:pt x="2024675" y="12550"/>
                                </a:lnTo>
                                <a:lnTo>
                                  <a:pt x="2021967" y="7874"/>
                                </a:lnTo>
                                <a:lnTo>
                                  <a:pt x="2027925" y="7874"/>
                                </a:lnTo>
                                <a:lnTo>
                                  <a:pt x="2027936" y="6223"/>
                                </a:lnTo>
                                <a:close/>
                              </a:path>
                              <a:path w="2072639" h="255270">
                                <a:moveTo>
                                  <a:pt x="2027925" y="7874"/>
                                </a:moveTo>
                                <a:lnTo>
                                  <a:pt x="2027427" y="7874"/>
                                </a:lnTo>
                                <a:lnTo>
                                  <a:pt x="2024675" y="12550"/>
                                </a:lnTo>
                                <a:lnTo>
                                  <a:pt x="2027859" y="18048"/>
                                </a:lnTo>
                                <a:lnTo>
                                  <a:pt x="2027925" y="7874"/>
                                </a:lnTo>
                                <a:close/>
                              </a:path>
                              <a:path w="2072639" h="255270">
                                <a:moveTo>
                                  <a:pt x="2027427" y="7874"/>
                                </a:moveTo>
                                <a:lnTo>
                                  <a:pt x="2021967" y="7874"/>
                                </a:lnTo>
                                <a:lnTo>
                                  <a:pt x="2024675" y="12550"/>
                                </a:lnTo>
                                <a:lnTo>
                                  <a:pt x="2027427" y="7874"/>
                                </a:lnTo>
                                <a:close/>
                              </a:path>
                            </a:pathLst>
                          </a:custGeom>
                          <a:solidFill>
                            <a:srgbClr val="EC7C30"/>
                          </a:solidFill>
                        </wps:spPr>
                        <wps:bodyPr wrap="square" lIns="0" tIns="0" rIns="0" bIns="0" rtlCol="0">
                          <a:prstTxWarp prst="textNoShape">
                            <a:avLst/>
                          </a:prstTxWarp>
                          <a:noAutofit/>
                        </wps:bodyPr>
                      </wps:wsp>
                    </wpg:wgp>
                  </a:graphicData>
                </a:graphic>
              </wp:inline>
            </w:drawing>
          </mc:Choice>
          <mc:Fallback>
            <w:pict>
              <v:group style="width:163.2pt;height:20.1pt;mso-position-horizontal-relative:char;mso-position-vertical-relative:line" id="docshapegroup320" coordorigin="0,0" coordsize="3264,402">
                <v:shape style="position:absolute;left:0;top:0;width:3264;height:402" id="docshape321" coordorigin="0,0" coordsize="3264,402" path="m10,0l0,0,0,10,0,41,1,80,3,154,4,189,6,222,8,252,10,281,12,306,12,307,14,328,15,330,17,348,17,350,20,367,23,380,25,387,27,390,27,391,29,395,31,398,34,401,37,402,3156,402,3160,401,3163,398,3165,395,3166,393,40,393,38,392,38,392,38,391,38,391,37,390,36,387,36,387,36,386,35,383,33,379,33,378,30,365,30,365,27,348,25,333,25,330,25,328,22,307,17,253,16,222,14,189,13,155,11,118,11,80,10,41,10,10,10,0xm38,392l40,393,39,392,39,392,38,392xm3154,392l39,392,40,393,3154,393,3154,392xm3167,391l3156,391,3155,392,3154,392,3154,393,3155,392,3155,392,3154,392,3156,392,3166,392,3167,391xm3166,392l3156,392,3154,393,3166,393,3166,392xm39,392l38,392,39,392,39,392,39,392xm3156,392l3154,392,3155,392,3156,392xm38,391l38,391,38,392,38,391xm3188,20l3183,28,3183,41,3183,80,3182,118,3181,154,3180,189,3178,222,3176,252,3172,306,3169,328,3169,330,3166,348,3164,363,3163,365,3163,365,3160,378,3160,378,3159,383,3158,386,3158,387,3156,390,3155,392,3156,391,3167,391,3167,391,3168,386,3170,380,3173,367,3176,350,3179,330,3182,307,3184,281,3186,253,3188,222,3190,189,3191,155,3193,80,3193,41,3193,28,3188,20xm3194,10l3194,10,3193,28,3255,135,3256,135,3258,136,3263,133,3264,130,3194,10xm3189,0l3188,0,3112,129,3113,132,3118,135,3121,134,3183,28,3184,20,3184,10,3194,10,3189,0xm3194,10l3184,10,3183,28,3188,20,3184,12,3194,12,3194,10xm3194,12l3193,12,3188,20,3193,28,3194,12xm3193,12l3184,12,3188,20,3193,12xe" filled="true" fillcolor="#ec7c30" stroked="false">
                  <v:path arrowok="t"/>
                  <v:fill type="solid"/>
                </v:shape>
              </v:group>
            </w:pict>
          </mc:Fallback>
        </mc:AlternateContent>
      </w:r>
      <w:r>
        <w:rPr>
          <w:sz w:val="20"/>
        </w:rPr>
      </w:r>
      <w:r>
        <w:rPr>
          <w:sz w:val="20"/>
        </w:rPr>
        <w:tab/>
      </w:r>
      <w:r>
        <w:rPr>
          <w:position w:val="2"/>
          <w:sz w:val="20"/>
        </w:rPr>
        <mc:AlternateContent>
          <mc:Choice Requires="wps">
            <w:drawing>
              <wp:inline distT="0" distB="0" distL="0" distR="0">
                <wp:extent cx="2072639" cy="255904"/>
                <wp:effectExtent l="0" t="0" r="0" b="0"/>
                <wp:docPr id="348" name="Group 348"/>
                <wp:cNvGraphicFramePr>
                  <a:graphicFrameLocks/>
                </wp:cNvGraphicFramePr>
                <a:graphic>
                  <a:graphicData uri="http://schemas.microsoft.com/office/word/2010/wordprocessingGroup">
                    <wpg:wgp>
                      <wpg:cNvPr id="348" name="Group 348"/>
                      <wpg:cNvGrpSpPr/>
                      <wpg:grpSpPr>
                        <a:xfrm>
                          <a:off x="0" y="0"/>
                          <a:ext cx="2072639" cy="255904"/>
                          <a:chExt cx="2072639" cy="255904"/>
                        </a:xfrm>
                      </wpg:grpSpPr>
                      <wps:wsp>
                        <wps:cNvPr id="349" name="Graphic 349"/>
                        <wps:cNvSpPr/>
                        <wps:spPr>
                          <a:xfrm>
                            <a:off x="0" y="0"/>
                            <a:ext cx="2072639" cy="255904"/>
                          </a:xfrm>
                          <a:custGeom>
                            <a:avLst/>
                            <a:gdLst/>
                            <a:ahLst/>
                            <a:cxnLst/>
                            <a:rect l="l" t="t" r="r" b="b"/>
                            <a:pathLst>
                              <a:path w="2072639" h="255904">
                                <a:moveTo>
                                  <a:pt x="6350" y="0"/>
                                </a:moveTo>
                                <a:lnTo>
                                  <a:pt x="0" y="0"/>
                                </a:lnTo>
                                <a:lnTo>
                                  <a:pt x="126" y="25780"/>
                                </a:lnTo>
                                <a:lnTo>
                                  <a:pt x="1644" y="98043"/>
                                </a:lnTo>
                                <a:lnTo>
                                  <a:pt x="3537" y="140715"/>
                                </a:lnTo>
                                <a:lnTo>
                                  <a:pt x="7560" y="194310"/>
                                </a:lnTo>
                                <a:lnTo>
                                  <a:pt x="12826" y="233045"/>
                                </a:lnTo>
                                <a:lnTo>
                                  <a:pt x="23748" y="255397"/>
                                </a:lnTo>
                                <a:lnTo>
                                  <a:pt x="2004059" y="255397"/>
                                </a:lnTo>
                                <a:lnTo>
                                  <a:pt x="2006218" y="254762"/>
                                </a:lnTo>
                                <a:lnTo>
                                  <a:pt x="2008251" y="252984"/>
                                </a:lnTo>
                                <a:lnTo>
                                  <a:pt x="2009647" y="250825"/>
                                </a:lnTo>
                                <a:lnTo>
                                  <a:pt x="2010219" y="249554"/>
                                </a:lnTo>
                                <a:lnTo>
                                  <a:pt x="25272" y="249554"/>
                                </a:lnTo>
                                <a:lnTo>
                                  <a:pt x="23875" y="248792"/>
                                </a:lnTo>
                                <a:lnTo>
                                  <a:pt x="24333" y="248792"/>
                                </a:lnTo>
                                <a:lnTo>
                                  <a:pt x="24129" y="248538"/>
                                </a:lnTo>
                                <a:lnTo>
                                  <a:pt x="24022" y="248285"/>
                                </a:lnTo>
                                <a:lnTo>
                                  <a:pt x="23584" y="247702"/>
                                </a:lnTo>
                                <a:lnTo>
                                  <a:pt x="23494" y="247523"/>
                                </a:lnTo>
                                <a:lnTo>
                                  <a:pt x="22796" y="245617"/>
                                </a:lnTo>
                                <a:lnTo>
                                  <a:pt x="21894" y="243332"/>
                                </a:lnTo>
                                <a:lnTo>
                                  <a:pt x="21843" y="243204"/>
                                </a:lnTo>
                                <a:lnTo>
                                  <a:pt x="21420" y="241680"/>
                                </a:lnTo>
                                <a:lnTo>
                                  <a:pt x="21041" y="240543"/>
                                </a:lnTo>
                                <a:lnTo>
                                  <a:pt x="14056" y="194945"/>
                                </a:lnTo>
                                <a:lnTo>
                                  <a:pt x="9928" y="141097"/>
                                </a:lnTo>
                                <a:lnTo>
                                  <a:pt x="8009" y="98298"/>
                                </a:lnTo>
                                <a:lnTo>
                                  <a:pt x="6733" y="50926"/>
                                </a:lnTo>
                                <a:lnTo>
                                  <a:pt x="6476" y="25780"/>
                                </a:lnTo>
                                <a:lnTo>
                                  <a:pt x="6350" y="0"/>
                                </a:lnTo>
                                <a:close/>
                              </a:path>
                              <a:path w="2072639" h="255904">
                                <a:moveTo>
                                  <a:pt x="23875" y="248792"/>
                                </a:moveTo>
                                <a:lnTo>
                                  <a:pt x="25272" y="249554"/>
                                </a:lnTo>
                                <a:lnTo>
                                  <a:pt x="24844" y="249174"/>
                                </a:lnTo>
                                <a:lnTo>
                                  <a:pt x="25019" y="249174"/>
                                </a:lnTo>
                                <a:lnTo>
                                  <a:pt x="23875" y="248792"/>
                                </a:lnTo>
                                <a:close/>
                              </a:path>
                              <a:path w="2072639" h="255904">
                                <a:moveTo>
                                  <a:pt x="2002964" y="249174"/>
                                </a:moveTo>
                                <a:lnTo>
                                  <a:pt x="24844" y="249174"/>
                                </a:lnTo>
                                <a:lnTo>
                                  <a:pt x="25272" y="249554"/>
                                </a:lnTo>
                                <a:lnTo>
                                  <a:pt x="2002535" y="249554"/>
                                </a:lnTo>
                                <a:lnTo>
                                  <a:pt x="2002964" y="249174"/>
                                </a:lnTo>
                                <a:close/>
                              </a:path>
                              <a:path w="2072639" h="255904">
                                <a:moveTo>
                                  <a:pt x="2003805" y="248792"/>
                                </a:moveTo>
                                <a:lnTo>
                                  <a:pt x="2002789" y="249174"/>
                                </a:lnTo>
                                <a:lnTo>
                                  <a:pt x="2002964" y="249174"/>
                                </a:lnTo>
                                <a:lnTo>
                                  <a:pt x="2002535" y="249554"/>
                                </a:lnTo>
                                <a:lnTo>
                                  <a:pt x="2003170" y="249174"/>
                                </a:lnTo>
                                <a:lnTo>
                                  <a:pt x="2003405" y="248792"/>
                                </a:lnTo>
                                <a:lnTo>
                                  <a:pt x="2003805" y="248792"/>
                                </a:lnTo>
                                <a:close/>
                              </a:path>
                              <a:path w="2072639" h="255904">
                                <a:moveTo>
                                  <a:pt x="2024609" y="12656"/>
                                </a:moveTo>
                                <a:lnTo>
                                  <a:pt x="2021458" y="18004"/>
                                </a:lnTo>
                                <a:lnTo>
                                  <a:pt x="2021458" y="25780"/>
                                </a:lnTo>
                                <a:lnTo>
                                  <a:pt x="2021075" y="50926"/>
                                </a:lnTo>
                                <a:lnTo>
                                  <a:pt x="2019934" y="98043"/>
                                </a:lnTo>
                                <a:lnTo>
                                  <a:pt x="2017902" y="140715"/>
                                </a:lnTo>
                                <a:lnTo>
                                  <a:pt x="2013839" y="194310"/>
                                </a:lnTo>
                                <a:lnTo>
                                  <a:pt x="2008809" y="230908"/>
                                </a:lnTo>
                                <a:lnTo>
                                  <a:pt x="2008698" y="231916"/>
                                </a:lnTo>
                                <a:lnTo>
                                  <a:pt x="2008427" y="233045"/>
                                </a:lnTo>
                                <a:lnTo>
                                  <a:pt x="2008355" y="233449"/>
                                </a:lnTo>
                                <a:lnTo>
                                  <a:pt x="2007059" y="239239"/>
                                </a:lnTo>
                                <a:lnTo>
                                  <a:pt x="2006327" y="241680"/>
                                </a:lnTo>
                                <a:lnTo>
                                  <a:pt x="2005151" y="245363"/>
                                </a:lnTo>
                                <a:lnTo>
                                  <a:pt x="2005076" y="245617"/>
                                </a:lnTo>
                                <a:lnTo>
                                  <a:pt x="2004186" y="247523"/>
                                </a:lnTo>
                                <a:lnTo>
                                  <a:pt x="2003718" y="248285"/>
                                </a:lnTo>
                                <a:lnTo>
                                  <a:pt x="2003678" y="248538"/>
                                </a:lnTo>
                                <a:lnTo>
                                  <a:pt x="2003170" y="249174"/>
                                </a:lnTo>
                                <a:lnTo>
                                  <a:pt x="2002535" y="249554"/>
                                </a:lnTo>
                                <a:lnTo>
                                  <a:pt x="2010219" y="249554"/>
                                </a:lnTo>
                                <a:lnTo>
                                  <a:pt x="2010390" y="249174"/>
                                </a:lnTo>
                                <a:lnTo>
                                  <a:pt x="2002789" y="249174"/>
                                </a:lnTo>
                                <a:lnTo>
                                  <a:pt x="2003805" y="248792"/>
                                </a:lnTo>
                                <a:lnTo>
                                  <a:pt x="2010562" y="248792"/>
                                </a:lnTo>
                                <a:lnTo>
                                  <a:pt x="2010676" y="248538"/>
                                </a:lnTo>
                                <a:lnTo>
                                  <a:pt x="2010790" y="248285"/>
                                </a:lnTo>
                                <a:lnTo>
                                  <a:pt x="2011791" y="245617"/>
                                </a:lnTo>
                                <a:lnTo>
                                  <a:pt x="2011886" y="245363"/>
                                </a:lnTo>
                                <a:lnTo>
                                  <a:pt x="2012950" y="241680"/>
                                </a:lnTo>
                                <a:lnTo>
                                  <a:pt x="2014886" y="233449"/>
                                </a:lnTo>
                                <a:lnTo>
                                  <a:pt x="2014981" y="233045"/>
                                </a:lnTo>
                                <a:lnTo>
                                  <a:pt x="2016759" y="222250"/>
                                </a:lnTo>
                                <a:lnTo>
                                  <a:pt x="2023109" y="160527"/>
                                </a:lnTo>
                                <a:lnTo>
                                  <a:pt x="2025268" y="120268"/>
                                </a:lnTo>
                                <a:lnTo>
                                  <a:pt x="2026919" y="75057"/>
                                </a:lnTo>
                                <a:lnTo>
                                  <a:pt x="2027808" y="25780"/>
                                </a:lnTo>
                                <a:lnTo>
                                  <a:pt x="2027808" y="18004"/>
                                </a:lnTo>
                                <a:lnTo>
                                  <a:pt x="2024609" y="12656"/>
                                </a:lnTo>
                                <a:close/>
                              </a:path>
                              <a:path w="2072639" h="255904">
                                <a:moveTo>
                                  <a:pt x="24333" y="248792"/>
                                </a:moveTo>
                                <a:lnTo>
                                  <a:pt x="23875" y="248792"/>
                                </a:lnTo>
                                <a:lnTo>
                                  <a:pt x="25019" y="249174"/>
                                </a:lnTo>
                                <a:lnTo>
                                  <a:pt x="24637" y="249174"/>
                                </a:lnTo>
                                <a:lnTo>
                                  <a:pt x="24333" y="248792"/>
                                </a:lnTo>
                                <a:close/>
                              </a:path>
                              <a:path w="2072639" h="255904">
                                <a:moveTo>
                                  <a:pt x="24415" y="248792"/>
                                </a:moveTo>
                                <a:lnTo>
                                  <a:pt x="24637" y="249174"/>
                                </a:lnTo>
                                <a:lnTo>
                                  <a:pt x="24844" y="249174"/>
                                </a:lnTo>
                                <a:lnTo>
                                  <a:pt x="24415" y="248792"/>
                                </a:lnTo>
                                <a:close/>
                              </a:path>
                              <a:path w="2072639" h="255904">
                                <a:moveTo>
                                  <a:pt x="2010562" y="248792"/>
                                </a:moveTo>
                                <a:lnTo>
                                  <a:pt x="2003805" y="248792"/>
                                </a:lnTo>
                                <a:lnTo>
                                  <a:pt x="2003170" y="249174"/>
                                </a:lnTo>
                                <a:lnTo>
                                  <a:pt x="2010390" y="249174"/>
                                </a:lnTo>
                                <a:lnTo>
                                  <a:pt x="2010562" y="248792"/>
                                </a:lnTo>
                                <a:close/>
                              </a:path>
                              <a:path w="2072639" h="255904">
                                <a:moveTo>
                                  <a:pt x="2028233" y="6223"/>
                                </a:moveTo>
                                <a:lnTo>
                                  <a:pt x="2027808" y="6223"/>
                                </a:lnTo>
                                <a:lnTo>
                                  <a:pt x="2027808" y="18181"/>
                                </a:lnTo>
                                <a:lnTo>
                                  <a:pt x="2066925" y="85725"/>
                                </a:lnTo>
                                <a:lnTo>
                                  <a:pt x="2068829" y="86233"/>
                                </a:lnTo>
                                <a:lnTo>
                                  <a:pt x="2071877" y="84454"/>
                                </a:lnTo>
                                <a:lnTo>
                                  <a:pt x="2072385" y="82550"/>
                                </a:lnTo>
                                <a:lnTo>
                                  <a:pt x="2028233" y="6223"/>
                                </a:lnTo>
                                <a:close/>
                              </a:path>
                              <a:path w="2072639" h="255904">
                                <a:moveTo>
                                  <a:pt x="2024633" y="0"/>
                                </a:moveTo>
                                <a:lnTo>
                                  <a:pt x="1976246" y="82168"/>
                                </a:lnTo>
                                <a:lnTo>
                                  <a:pt x="1976754" y="84200"/>
                                </a:lnTo>
                                <a:lnTo>
                                  <a:pt x="1978278" y="84962"/>
                                </a:lnTo>
                                <a:lnTo>
                                  <a:pt x="1979802" y="85978"/>
                                </a:lnTo>
                                <a:lnTo>
                                  <a:pt x="1981707" y="85471"/>
                                </a:lnTo>
                                <a:lnTo>
                                  <a:pt x="2021355" y="18181"/>
                                </a:lnTo>
                                <a:lnTo>
                                  <a:pt x="2021458" y="6223"/>
                                </a:lnTo>
                                <a:lnTo>
                                  <a:pt x="2028233" y="6223"/>
                                </a:lnTo>
                                <a:lnTo>
                                  <a:pt x="2024633" y="0"/>
                                </a:lnTo>
                                <a:close/>
                              </a:path>
                              <a:path w="2072639" h="255904">
                                <a:moveTo>
                                  <a:pt x="2027808" y="6223"/>
                                </a:moveTo>
                                <a:lnTo>
                                  <a:pt x="2021458" y="6223"/>
                                </a:lnTo>
                                <a:lnTo>
                                  <a:pt x="2021458" y="18004"/>
                                </a:lnTo>
                                <a:lnTo>
                                  <a:pt x="2024609" y="12656"/>
                                </a:lnTo>
                                <a:lnTo>
                                  <a:pt x="2021839" y="7874"/>
                                </a:lnTo>
                                <a:lnTo>
                                  <a:pt x="2027808" y="7874"/>
                                </a:lnTo>
                                <a:lnTo>
                                  <a:pt x="2027808" y="6223"/>
                                </a:lnTo>
                                <a:close/>
                              </a:path>
                              <a:path w="2072639" h="255904">
                                <a:moveTo>
                                  <a:pt x="2027808" y="7874"/>
                                </a:moveTo>
                                <a:lnTo>
                                  <a:pt x="2027427" y="7874"/>
                                </a:lnTo>
                                <a:lnTo>
                                  <a:pt x="2024609" y="12656"/>
                                </a:lnTo>
                                <a:lnTo>
                                  <a:pt x="2027706" y="18004"/>
                                </a:lnTo>
                                <a:lnTo>
                                  <a:pt x="2027808" y="7874"/>
                                </a:lnTo>
                                <a:close/>
                              </a:path>
                              <a:path w="2072639" h="255904">
                                <a:moveTo>
                                  <a:pt x="2027427" y="7874"/>
                                </a:moveTo>
                                <a:lnTo>
                                  <a:pt x="2021839" y="7874"/>
                                </a:lnTo>
                                <a:lnTo>
                                  <a:pt x="2024609" y="12656"/>
                                </a:lnTo>
                                <a:lnTo>
                                  <a:pt x="2027427" y="7874"/>
                                </a:lnTo>
                                <a:close/>
                              </a:path>
                            </a:pathLst>
                          </a:custGeom>
                          <a:solidFill>
                            <a:srgbClr val="EC7C30"/>
                          </a:solidFill>
                        </wps:spPr>
                        <wps:bodyPr wrap="square" lIns="0" tIns="0" rIns="0" bIns="0" rtlCol="0">
                          <a:prstTxWarp prst="textNoShape">
                            <a:avLst/>
                          </a:prstTxWarp>
                          <a:noAutofit/>
                        </wps:bodyPr>
                      </wps:wsp>
                    </wpg:wgp>
                  </a:graphicData>
                </a:graphic>
              </wp:inline>
            </w:drawing>
          </mc:Choice>
          <mc:Fallback>
            <w:pict>
              <v:group style="width:163.2pt;height:20.150pt;mso-position-horizontal-relative:char;mso-position-vertical-relative:line" id="docshapegroup322" coordorigin="0,0" coordsize="3264,403">
                <v:shape style="position:absolute;left:0;top:0;width:3264;height:403" id="docshape323" coordorigin="0,0" coordsize="3264,403" path="m10,0l0,0,0,41,1,80,3,154,4,189,6,222,8,252,10,280,12,306,14,329,15,330,17,350,20,367,23,381,25,386,27,391,28,393,29,395,31,398,34,401,37,402,3156,402,3159,401,3163,398,3165,395,3166,393,40,393,38,392,38,392,38,391,38,391,37,390,37,390,36,387,34,383,34,383,34,381,33,379,30,364,27,348,25,330,22,307,20,281,17,253,16,222,14,189,13,155,11,118,11,80,10,41,10,0xm38,392l40,393,39,392,39,392,38,392xm3154,392l39,392,40,393,3154,393,3154,392xm3156,392l3154,392,3154,392,3154,393,3155,392,3155,392,3156,392xm3188,20l3183,28,3183,41,3183,80,3182,118,3181,154,3179,189,3178,222,3176,252,3174,280,3171,306,3169,329,3166,348,3163,364,3163,365,3163,367,3163,368,3161,377,3160,381,3158,386,3158,387,3156,390,3155,391,3155,391,3155,392,3154,393,3166,393,3166,392,3154,392,3156,392,3166,392,3166,391,3167,391,3168,387,3168,386,3170,381,3173,368,3173,367,3176,350,3179,330,3181,307,3186,253,3188,222,3189,189,3191,155,3192,118,3193,80,3193,41,3193,28,3188,20xm38,392l38,392,39,392,39,392,38,392xm38,392l39,392,39,392,38,392xm3166,392l3156,392,3155,392,3166,392,3166,392xm3194,10l3193,10,3193,29,3255,135,3258,136,3263,133,3264,130,3194,10xm3188,0l3112,129,3113,133,3115,134,3118,135,3121,135,3183,29,3183,10,3194,10,3188,0xm3193,10l3183,10,3183,28,3188,20,3184,12,3193,12,3193,10xm3193,12l3193,12,3188,20,3193,28,3193,12xm3193,12l3184,12,3188,20,3193,12xe" filled="true" fillcolor="#ec7c30" stroked="false">
                  <v:path arrowok="t"/>
                  <v:fill type="solid"/>
                </v:shape>
              </v:group>
            </w:pict>
          </mc:Fallback>
        </mc:AlternateContent>
      </w:r>
      <w:r>
        <w:rPr>
          <w:position w:val="2"/>
          <w:sz w:val="20"/>
        </w:rPr>
      </w:r>
    </w:p>
    <w:p>
      <w:pPr>
        <w:pStyle w:val="BodyText"/>
        <w:spacing w:before="10"/>
        <w:rPr>
          <w:sz w:val="7"/>
        </w:rPr>
      </w:pPr>
    </w:p>
    <w:p>
      <w:pPr>
        <w:pStyle w:val="BodyText"/>
        <w:spacing w:after="0"/>
        <w:rPr>
          <w:sz w:val="7"/>
        </w:rPr>
        <w:sectPr>
          <w:type w:val="continuous"/>
          <w:pgSz w:w="12240" w:h="15840"/>
          <w:pgMar w:header="0" w:footer="1032" w:top="920" w:bottom="0" w:left="1080" w:right="1080"/>
        </w:sectPr>
      </w:pPr>
    </w:p>
    <w:p>
      <w:pPr>
        <w:pStyle w:val="BodyText"/>
        <w:spacing w:line="244" w:lineRule="auto" w:before="111"/>
        <w:ind w:left="2710" w:hanging="1049"/>
      </w:pPr>
      <w:r>
        <w:rPr/>
        <w:t>Purchases</w:t>
      </w:r>
      <w:r>
        <w:rPr>
          <w:spacing w:val="-12"/>
        </w:rPr>
        <w:t> </w:t>
      </w:r>
      <w:r>
        <w:rPr/>
        <w:t>from</w:t>
      </w:r>
      <w:r>
        <w:rPr>
          <w:spacing w:val="-13"/>
        </w:rPr>
        <w:t> </w:t>
      </w:r>
      <w:r>
        <w:rPr/>
        <w:t>suppliers</w:t>
      </w:r>
      <w:r>
        <w:rPr>
          <w:spacing w:val="-12"/>
        </w:rPr>
        <w:t> </w:t>
      </w:r>
      <w:r>
        <w:rPr/>
        <w:t>(business- </w:t>
      </w:r>
      <w:r>
        <w:rPr>
          <w:spacing w:val="-2"/>
        </w:rPr>
        <w:t>to-business)</w:t>
      </w:r>
    </w:p>
    <w:p>
      <w:pPr>
        <w:pStyle w:val="BodyText"/>
        <w:spacing w:line="244" w:lineRule="auto" w:before="92"/>
        <w:ind w:left="1470" w:right="1190" w:hanging="473"/>
      </w:pPr>
      <w:r>
        <w:rPr/>
        <w:br w:type="column"/>
      </w:r>
      <w:r>
        <w:rPr/>
        <w:t>Suppliers</w:t>
      </w:r>
      <w:r>
        <w:rPr>
          <w:spacing w:val="-13"/>
        </w:rPr>
        <w:t> </w:t>
      </w:r>
      <w:r>
        <w:rPr/>
        <w:t>employees’</w:t>
      </w:r>
      <w:r>
        <w:rPr>
          <w:spacing w:val="-12"/>
        </w:rPr>
        <w:t> </w:t>
      </w:r>
      <w:r>
        <w:rPr/>
        <w:t>wages</w:t>
      </w:r>
      <w:r>
        <w:rPr>
          <w:spacing w:val="-13"/>
        </w:rPr>
        <w:t> </w:t>
      </w:r>
      <w:r>
        <w:rPr/>
        <w:t>spent on private consumption</w:t>
      </w:r>
    </w:p>
    <w:p>
      <w:pPr>
        <w:pStyle w:val="BodyText"/>
        <w:spacing w:after="0" w:line="244" w:lineRule="auto"/>
        <w:sectPr>
          <w:type w:val="continuous"/>
          <w:pgSz w:w="12240" w:h="15840"/>
          <w:pgMar w:header="0" w:footer="1032" w:top="920" w:bottom="0" w:left="1080" w:right="1080"/>
          <w:cols w:num="2" w:equalWidth="0">
            <w:col w:w="4825" w:space="40"/>
            <w:col w:w="5215"/>
          </w:cols>
        </w:sectPr>
      </w:pPr>
    </w:p>
    <w:p>
      <w:pPr>
        <w:pStyle w:val="BodyText"/>
        <w:spacing w:before="131"/>
      </w:pPr>
    </w:p>
    <w:p>
      <w:pPr>
        <w:spacing w:before="0"/>
        <w:ind w:left="25" w:right="29" w:firstLine="0"/>
        <w:jc w:val="center"/>
        <w:rPr>
          <w:i/>
          <w:sz w:val="22"/>
        </w:rPr>
      </w:pPr>
      <w:r>
        <w:rPr>
          <w:i/>
          <w:sz w:val="22"/>
        </w:rPr>
        <w:t>Figure</w:t>
      </w:r>
      <w:r>
        <w:rPr>
          <w:i/>
          <w:spacing w:val="-6"/>
          <w:sz w:val="22"/>
        </w:rPr>
        <w:t> </w:t>
      </w:r>
      <w:r>
        <w:rPr>
          <w:i/>
          <w:sz w:val="22"/>
        </w:rPr>
        <w:t>12:</w:t>
      </w:r>
      <w:r>
        <w:rPr>
          <w:i/>
          <w:spacing w:val="-2"/>
          <w:sz w:val="22"/>
        </w:rPr>
        <w:t> </w:t>
      </w:r>
      <w:r>
        <w:rPr>
          <w:i/>
          <w:sz w:val="22"/>
        </w:rPr>
        <w:t>Economic</w:t>
      </w:r>
      <w:r>
        <w:rPr>
          <w:i/>
          <w:spacing w:val="-5"/>
          <w:sz w:val="22"/>
        </w:rPr>
        <w:t> </w:t>
      </w:r>
      <w:r>
        <w:rPr>
          <w:i/>
          <w:sz w:val="22"/>
        </w:rPr>
        <w:t>impact</w:t>
      </w:r>
      <w:r>
        <w:rPr>
          <w:i/>
          <w:spacing w:val="-2"/>
          <w:sz w:val="22"/>
        </w:rPr>
        <w:t> </w:t>
      </w:r>
      <w:r>
        <w:rPr>
          <w:i/>
          <w:sz w:val="22"/>
        </w:rPr>
        <w:t>analysis</w:t>
      </w:r>
      <w:r>
        <w:rPr>
          <w:i/>
          <w:spacing w:val="-4"/>
          <w:sz w:val="22"/>
        </w:rPr>
        <w:t> </w:t>
      </w:r>
      <w:r>
        <w:rPr>
          <w:i/>
          <w:spacing w:val="-2"/>
          <w:sz w:val="22"/>
        </w:rPr>
        <w:t>categories</w:t>
      </w:r>
    </w:p>
    <w:p>
      <w:pPr>
        <w:pStyle w:val="BodyText"/>
        <w:rPr>
          <w:i/>
        </w:rPr>
      </w:pPr>
    </w:p>
    <w:p>
      <w:pPr>
        <w:pStyle w:val="BodyText"/>
        <w:spacing w:before="6"/>
        <w:rPr>
          <w:i/>
        </w:rPr>
      </w:pPr>
    </w:p>
    <w:p>
      <w:pPr>
        <w:pStyle w:val="BodyText"/>
        <w:spacing w:line="360" w:lineRule="auto" w:before="1"/>
        <w:ind w:left="360" w:right="351" w:firstLine="719"/>
        <w:jc w:val="both"/>
      </w:pPr>
      <w:r>
        <w:rPr/>
        <w:t>Using I-O analysis allows tracking the economic impact of potato sector throughout the supply chain for both production and processing sectors. Such detailed analysis can help drive insights into the extent of the impact on supplier industries.</w:t>
      </w:r>
    </w:p>
    <w:p>
      <w:pPr>
        <w:pStyle w:val="Heading2"/>
        <w:spacing w:before="243"/>
      </w:pPr>
      <w:bookmarkStart w:name="_bookmark14" w:id="15"/>
      <w:bookmarkEnd w:id="15"/>
      <w:r>
        <w:rPr>
          <w:b w:val="0"/>
        </w:rPr>
      </w:r>
      <w:r>
        <w:rPr/>
        <w:t>Statistics</w:t>
      </w:r>
      <w:r>
        <w:rPr>
          <w:spacing w:val="-5"/>
        </w:rPr>
        <w:t> </w:t>
      </w:r>
      <w:r>
        <w:rPr/>
        <w:t>Canada</w:t>
      </w:r>
      <w:r>
        <w:rPr>
          <w:spacing w:val="-5"/>
        </w:rPr>
        <w:t> </w:t>
      </w:r>
      <w:r>
        <w:rPr/>
        <w:t>Input-Output</w:t>
      </w:r>
      <w:r>
        <w:rPr>
          <w:spacing w:val="-6"/>
        </w:rPr>
        <w:t> </w:t>
      </w:r>
      <w:r>
        <w:rPr>
          <w:spacing w:val="-2"/>
        </w:rPr>
        <w:t>Tables</w:t>
      </w:r>
    </w:p>
    <w:p>
      <w:pPr>
        <w:pStyle w:val="BodyText"/>
        <w:spacing w:line="360" w:lineRule="auto" w:before="262"/>
        <w:ind w:left="360" w:right="353" w:firstLine="719"/>
        <w:jc w:val="both"/>
      </w:pPr>
      <w:r>
        <w:rPr/>
        <w:t>The I-O tables show the inter-industry transactions. I-O tables show all purchases of an industry from all other industries, as well as all expenditures on primary inputs. Statistics Canada’s I-O tables are published</w:t>
      </w:r>
      <w:r>
        <w:rPr>
          <w:spacing w:val="-10"/>
        </w:rPr>
        <w:t> </w:t>
      </w:r>
      <w:r>
        <w:rPr/>
        <w:t>annually</w:t>
      </w:r>
      <w:r>
        <w:rPr>
          <w:spacing w:val="-12"/>
        </w:rPr>
        <w:t> </w:t>
      </w:r>
      <w:r>
        <w:rPr/>
        <w:t>at</w:t>
      </w:r>
      <w:r>
        <w:rPr>
          <w:spacing w:val="-9"/>
        </w:rPr>
        <w:t> </w:t>
      </w:r>
      <w:r>
        <w:rPr/>
        <w:t>national</w:t>
      </w:r>
      <w:r>
        <w:rPr>
          <w:spacing w:val="-9"/>
        </w:rPr>
        <w:t> </w:t>
      </w:r>
      <w:r>
        <w:rPr/>
        <w:t>and</w:t>
      </w:r>
      <w:r>
        <w:rPr>
          <w:spacing w:val="-10"/>
        </w:rPr>
        <w:t> </w:t>
      </w:r>
      <w:r>
        <w:rPr/>
        <w:t>provincial</w:t>
      </w:r>
      <w:r>
        <w:rPr>
          <w:spacing w:val="-11"/>
        </w:rPr>
        <w:t> </w:t>
      </w:r>
      <w:r>
        <w:rPr/>
        <w:t>levels.</w:t>
      </w:r>
      <w:r>
        <w:rPr>
          <w:spacing w:val="-11"/>
        </w:rPr>
        <w:t> </w:t>
      </w:r>
      <w:r>
        <w:rPr/>
        <w:t>The</w:t>
      </w:r>
      <w:r>
        <w:rPr>
          <w:spacing w:val="-11"/>
        </w:rPr>
        <w:t> </w:t>
      </w:r>
      <w:r>
        <w:rPr/>
        <w:t>symmetric</w:t>
      </w:r>
      <w:r>
        <w:rPr>
          <w:spacing w:val="-9"/>
        </w:rPr>
        <w:t> </w:t>
      </w:r>
      <w:r>
        <w:rPr/>
        <w:t>I-O</w:t>
      </w:r>
      <w:r>
        <w:rPr>
          <w:spacing w:val="-11"/>
        </w:rPr>
        <w:t> </w:t>
      </w:r>
      <w:r>
        <w:rPr/>
        <w:t>Tables,</w:t>
      </w:r>
      <w:r>
        <w:rPr>
          <w:spacing w:val="-11"/>
        </w:rPr>
        <w:t> </w:t>
      </w:r>
      <w:r>
        <w:rPr/>
        <w:t>also</w:t>
      </w:r>
      <w:r>
        <w:rPr>
          <w:spacing w:val="-10"/>
        </w:rPr>
        <w:t> </w:t>
      </w:r>
      <w:r>
        <w:rPr/>
        <w:t>known</w:t>
      </w:r>
      <w:r>
        <w:rPr>
          <w:spacing w:val="-11"/>
        </w:rPr>
        <w:t> </w:t>
      </w:r>
      <w:r>
        <w:rPr/>
        <w:t>as</w:t>
      </w:r>
      <w:r>
        <w:rPr>
          <w:spacing w:val="-9"/>
        </w:rPr>
        <w:t> </w:t>
      </w:r>
      <w:r>
        <w:rPr/>
        <w:t>Input</w:t>
      </w:r>
      <w:r>
        <w:rPr>
          <w:spacing w:val="-9"/>
        </w:rPr>
        <w:t> </w:t>
      </w:r>
      <w:r>
        <w:rPr/>
        <w:t>tables, are derived from the “Supply” and “Use” tables.</w:t>
      </w:r>
      <w:r>
        <w:rPr>
          <w:spacing w:val="40"/>
        </w:rPr>
        <w:t> </w:t>
      </w:r>
      <w:r>
        <w:rPr/>
        <w:t>I-O tables allow one to answer "what if?" questions at a detailed level to explore the impact of changes in final demand on output, while taking into account the interdependencies between industries (Statistics Canada 2019b). For example, the potato sector purchases intermediate inputs from other economic sectors to produce.</w:t>
      </w:r>
    </w:p>
    <w:p>
      <w:pPr>
        <w:pStyle w:val="BodyText"/>
        <w:spacing w:before="241"/>
        <w:ind w:left="1080"/>
        <w:jc w:val="both"/>
      </w:pPr>
      <w:r>
        <w:rPr/>
        <w:t>The</w:t>
      </w:r>
      <w:r>
        <w:rPr>
          <w:spacing w:val="-1"/>
        </w:rPr>
        <w:t> </w:t>
      </w:r>
      <w:r>
        <w:rPr/>
        <w:t>part</w:t>
      </w:r>
      <w:r>
        <w:rPr>
          <w:spacing w:val="2"/>
        </w:rPr>
        <w:t> </w:t>
      </w:r>
      <w:r>
        <w:rPr/>
        <w:t>of</w:t>
      </w:r>
      <w:r>
        <w:rPr>
          <w:spacing w:val="1"/>
        </w:rPr>
        <w:t> </w:t>
      </w:r>
      <w:r>
        <w:rPr/>
        <w:t>PEI’s</w:t>
      </w:r>
      <w:r>
        <w:rPr>
          <w:spacing w:val="2"/>
        </w:rPr>
        <w:t> </w:t>
      </w:r>
      <w:r>
        <w:rPr/>
        <w:t>supply and</w:t>
      </w:r>
      <w:r>
        <w:rPr>
          <w:spacing w:val="1"/>
        </w:rPr>
        <w:t> </w:t>
      </w:r>
      <w:r>
        <w:rPr/>
        <w:t>use</w:t>
      </w:r>
      <w:r>
        <w:rPr>
          <w:spacing w:val="2"/>
        </w:rPr>
        <w:t> </w:t>
      </w:r>
      <w:r>
        <w:rPr/>
        <w:t>table</w:t>
      </w:r>
      <w:r>
        <w:rPr>
          <w:spacing w:val="1"/>
        </w:rPr>
        <w:t> </w:t>
      </w:r>
      <w:r>
        <w:rPr/>
        <w:t>used</w:t>
      </w:r>
      <w:r>
        <w:rPr>
          <w:spacing w:val="2"/>
        </w:rPr>
        <w:t> </w:t>
      </w:r>
      <w:r>
        <w:rPr/>
        <w:t>in</w:t>
      </w:r>
      <w:r>
        <w:rPr>
          <w:spacing w:val="1"/>
        </w:rPr>
        <w:t> </w:t>
      </w:r>
      <w:r>
        <w:rPr/>
        <w:t>building</w:t>
      </w:r>
      <w:r>
        <w:rPr>
          <w:spacing w:val="-1"/>
        </w:rPr>
        <w:t> </w:t>
      </w:r>
      <w:r>
        <w:rPr/>
        <w:t>the</w:t>
      </w:r>
      <w:r>
        <w:rPr>
          <w:spacing w:val="2"/>
        </w:rPr>
        <w:t> </w:t>
      </w:r>
      <w:r>
        <w:rPr/>
        <w:t>I-O</w:t>
      </w:r>
      <w:r>
        <w:rPr>
          <w:spacing w:val="-1"/>
        </w:rPr>
        <w:t> </w:t>
      </w:r>
      <w:r>
        <w:rPr/>
        <w:t>analysis</w:t>
      </w:r>
      <w:r>
        <w:rPr>
          <w:spacing w:val="2"/>
        </w:rPr>
        <w:t> </w:t>
      </w:r>
      <w:r>
        <w:rPr/>
        <w:t>model</w:t>
      </w:r>
      <w:r>
        <w:rPr>
          <w:spacing w:val="3"/>
        </w:rPr>
        <w:t> </w:t>
      </w:r>
      <w:r>
        <w:rPr/>
        <w:t>is</w:t>
      </w:r>
      <w:r>
        <w:rPr>
          <w:spacing w:val="1"/>
        </w:rPr>
        <w:t> </w:t>
      </w:r>
      <w:r>
        <w:rPr/>
        <w:t>shown</w:t>
      </w:r>
      <w:r>
        <w:rPr>
          <w:spacing w:val="1"/>
        </w:rPr>
        <w:t> </w:t>
      </w:r>
      <w:r>
        <w:rPr/>
        <w:t>in</w:t>
      </w:r>
      <w:r>
        <w:rPr>
          <w:spacing w:val="1"/>
        </w:rPr>
        <w:t> </w:t>
      </w:r>
      <w:r>
        <w:rPr>
          <w:spacing w:val="-2"/>
        </w:rPr>
        <w:t>Figure</w:t>
      </w:r>
    </w:p>
    <w:p>
      <w:pPr>
        <w:pStyle w:val="BodyText"/>
        <w:spacing w:line="360" w:lineRule="auto" w:before="127"/>
        <w:ind w:left="360" w:right="354"/>
        <w:jc w:val="both"/>
      </w:pPr>
      <w:r>
        <w:rPr/>
        <w:t>13. The I-O table captures the relationship between producers, consumers and interdependencies of industries for the year 2016. The symmetric I-O table in this illustration shows the way industries interact with</w:t>
      </w:r>
      <w:r>
        <w:rPr>
          <w:spacing w:val="-7"/>
        </w:rPr>
        <w:t> </w:t>
      </w:r>
      <w:r>
        <w:rPr/>
        <w:t>one</w:t>
      </w:r>
      <w:r>
        <w:rPr>
          <w:spacing w:val="-5"/>
        </w:rPr>
        <w:t> </w:t>
      </w:r>
      <w:r>
        <w:rPr/>
        <w:t>another</w:t>
      </w:r>
      <w:r>
        <w:rPr>
          <w:spacing w:val="-5"/>
        </w:rPr>
        <w:t> </w:t>
      </w:r>
      <w:r>
        <w:rPr/>
        <w:t>and</w:t>
      </w:r>
      <w:r>
        <w:rPr>
          <w:spacing w:val="-5"/>
        </w:rPr>
        <w:t> </w:t>
      </w:r>
      <w:r>
        <w:rPr/>
        <w:t>produce</w:t>
      </w:r>
      <w:r>
        <w:rPr>
          <w:spacing w:val="-5"/>
        </w:rPr>
        <w:t> </w:t>
      </w:r>
      <w:r>
        <w:rPr/>
        <w:t>for</w:t>
      </w:r>
      <w:r>
        <w:rPr>
          <w:spacing w:val="-3"/>
        </w:rPr>
        <w:t> </w:t>
      </w:r>
      <w:r>
        <w:rPr/>
        <w:t>consumption</w:t>
      </w:r>
      <w:r>
        <w:rPr>
          <w:spacing w:val="-5"/>
        </w:rPr>
        <w:t> </w:t>
      </w:r>
      <w:r>
        <w:rPr/>
        <w:t>and</w:t>
      </w:r>
      <w:r>
        <w:rPr>
          <w:spacing w:val="-8"/>
        </w:rPr>
        <w:t> </w:t>
      </w:r>
      <w:r>
        <w:rPr/>
        <w:t>investments.</w:t>
      </w:r>
      <w:r>
        <w:rPr>
          <w:spacing w:val="-4"/>
        </w:rPr>
        <w:t> </w:t>
      </w:r>
      <w:r>
        <w:rPr/>
        <w:t>Figure</w:t>
      </w:r>
      <w:r>
        <w:rPr>
          <w:spacing w:val="-4"/>
        </w:rPr>
        <w:t> </w:t>
      </w:r>
      <w:r>
        <w:rPr/>
        <w:t>13</w:t>
      </w:r>
      <w:r>
        <w:rPr>
          <w:spacing w:val="-6"/>
        </w:rPr>
        <w:t> </w:t>
      </w:r>
      <w:r>
        <w:rPr/>
        <w:t>shows</w:t>
      </w:r>
      <w:r>
        <w:rPr>
          <w:spacing w:val="-5"/>
        </w:rPr>
        <w:t> </w:t>
      </w:r>
      <w:r>
        <w:rPr/>
        <w:t>the</w:t>
      </w:r>
      <w:r>
        <w:rPr>
          <w:spacing w:val="-3"/>
        </w:rPr>
        <w:t> </w:t>
      </w:r>
      <w:r>
        <w:rPr/>
        <w:t>basic</w:t>
      </w:r>
      <w:r>
        <w:rPr>
          <w:spacing w:val="-5"/>
        </w:rPr>
        <w:t> </w:t>
      </w:r>
      <w:r>
        <w:rPr/>
        <w:t>structure</w:t>
      </w:r>
      <w:r>
        <w:rPr>
          <w:spacing w:val="-2"/>
        </w:rPr>
        <w:t> </w:t>
      </w:r>
      <w:r>
        <w:rPr/>
        <w:t>of</w:t>
      </w:r>
      <w:r>
        <w:rPr>
          <w:spacing w:val="-4"/>
        </w:rPr>
        <w:t> </w:t>
      </w:r>
      <w:r>
        <w:rPr>
          <w:spacing w:val="-5"/>
        </w:rPr>
        <w:t>the</w:t>
      </w:r>
    </w:p>
    <w:p>
      <w:pPr>
        <w:pStyle w:val="BodyText"/>
        <w:spacing w:after="0" w:line="360" w:lineRule="auto"/>
        <w:jc w:val="both"/>
        <w:sectPr>
          <w:type w:val="continuous"/>
          <w:pgSz w:w="12240" w:h="15840"/>
          <w:pgMar w:header="0" w:footer="1032" w:top="920" w:bottom="0" w:left="1080" w:right="1080"/>
        </w:sectPr>
      </w:pPr>
    </w:p>
    <w:p>
      <w:pPr>
        <w:pStyle w:val="BodyText"/>
        <w:spacing w:line="360" w:lineRule="auto" w:before="74"/>
        <w:ind w:left="360" w:right="326"/>
      </w:pPr>
      <w:r>
        <w:rPr/>
        <w:t>supply-use table.</w:t>
      </w:r>
      <w:r>
        <w:rPr>
          <w:spacing w:val="-2"/>
        </w:rPr>
        <w:t> </w:t>
      </w:r>
      <w:r>
        <w:rPr/>
        <w:t>The rows represent the outputs (suppliers), and the columns are</w:t>
      </w:r>
      <w:r>
        <w:rPr>
          <w:spacing w:val="-2"/>
        </w:rPr>
        <w:t> </w:t>
      </w:r>
      <w:r>
        <w:rPr/>
        <w:t>the destination of inputs </w:t>
      </w:r>
      <w:r>
        <w:rPr>
          <w:spacing w:val="-2"/>
        </w:rPr>
        <w:t>(users).</w:t>
      </w:r>
    </w:p>
    <w:p>
      <w:pPr>
        <w:pStyle w:val="BodyText"/>
        <w:rPr>
          <w:sz w:val="20"/>
        </w:rPr>
      </w:pPr>
    </w:p>
    <w:p>
      <w:pPr>
        <w:pStyle w:val="BodyText"/>
        <w:spacing w:before="120"/>
        <w:rPr>
          <w:sz w:val="20"/>
        </w:rPr>
      </w:pPr>
      <w:r>
        <w:rPr>
          <w:sz w:val="20"/>
        </w:rPr>
        <w:drawing>
          <wp:anchor distT="0" distB="0" distL="0" distR="0" allowOverlap="1" layoutInCell="1" locked="0" behindDoc="1" simplePos="0" relativeHeight="487610368">
            <wp:simplePos x="0" y="0"/>
            <wp:positionH relativeFrom="page">
              <wp:posOffset>914400</wp:posOffset>
            </wp:positionH>
            <wp:positionV relativeFrom="paragraph">
              <wp:posOffset>238051</wp:posOffset>
            </wp:positionV>
            <wp:extent cx="2955560" cy="2061972"/>
            <wp:effectExtent l="0" t="0" r="0" b="0"/>
            <wp:wrapTopAndBottom/>
            <wp:docPr id="350" name="Image 350"/>
            <wp:cNvGraphicFramePr>
              <a:graphicFrameLocks/>
            </wp:cNvGraphicFramePr>
            <a:graphic>
              <a:graphicData uri="http://schemas.openxmlformats.org/drawingml/2006/picture">
                <pic:pic>
                  <pic:nvPicPr>
                    <pic:cNvPr id="350" name="Image 350"/>
                    <pic:cNvPicPr/>
                  </pic:nvPicPr>
                  <pic:blipFill>
                    <a:blip r:embed="rId196" cstate="print"/>
                    <a:stretch>
                      <a:fillRect/>
                    </a:stretch>
                  </pic:blipFill>
                  <pic:spPr>
                    <a:xfrm>
                      <a:off x="0" y="0"/>
                      <a:ext cx="2955560" cy="2061972"/>
                    </a:xfrm>
                    <a:prstGeom prst="rect">
                      <a:avLst/>
                    </a:prstGeom>
                  </pic:spPr>
                </pic:pic>
              </a:graphicData>
            </a:graphic>
          </wp:anchor>
        </w:drawing>
      </w:r>
      <w:r>
        <w:rPr>
          <w:sz w:val="20"/>
        </w:rPr>
        <w:drawing>
          <wp:anchor distT="0" distB="0" distL="0" distR="0" allowOverlap="1" layoutInCell="1" locked="0" behindDoc="1" simplePos="0" relativeHeight="487610880">
            <wp:simplePos x="0" y="0"/>
            <wp:positionH relativeFrom="page">
              <wp:posOffset>3969003</wp:posOffset>
            </wp:positionH>
            <wp:positionV relativeFrom="paragraph">
              <wp:posOffset>740209</wp:posOffset>
            </wp:positionV>
            <wp:extent cx="2869078" cy="2041017"/>
            <wp:effectExtent l="0" t="0" r="0" b="0"/>
            <wp:wrapTopAndBottom/>
            <wp:docPr id="351" name="Image 351"/>
            <wp:cNvGraphicFramePr>
              <a:graphicFrameLocks/>
            </wp:cNvGraphicFramePr>
            <a:graphic>
              <a:graphicData uri="http://schemas.openxmlformats.org/drawingml/2006/picture">
                <pic:pic>
                  <pic:nvPicPr>
                    <pic:cNvPr id="351" name="Image 351"/>
                    <pic:cNvPicPr/>
                  </pic:nvPicPr>
                  <pic:blipFill>
                    <a:blip r:embed="rId197" cstate="print"/>
                    <a:stretch>
                      <a:fillRect/>
                    </a:stretch>
                  </pic:blipFill>
                  <pic:spPr>
                    <a:xfrm>
                      <a:off x="0" y="0"/>
                      <a:ext cx="2869078" cy="2041017"/>
                    </a:xfrm>
                    <a:prstGeom prst="rect">
                      <a:avLst/>
                    </a:prstGeom>
                  </pic:spPr>
                </pic:pic>
              </a:graphicData>
            </a:graphic>
          </wp:anchor>
        </w:drawing>
      </w:r>
    </w:p>
    <w:p>
      <w:pPr>
        <w:pStyle w:val="BodyText"/>
      </w:pPr>
    </w:p>
    <w:p>
      <w:pPr>
        <w:pStyle w:val="BodyText"/>
        <w:spacing w:before="66"/>
      </w:pPr>
    </w:p>
    <w:p>
      <w:pPr>
        <w:spacing w:before="0"/>
        <w:ind w:left="255" w:right="0" w:firstLine="0"/>
        <w:jc w:val="center"/>
        <w:rPr>
          <w:i/>
          <w:sz w:val="22"/>
        </w:rPr>
      </w:pPr>
      <w:r>
        <w:rPr>
          <w:i/>
          <w:sz w:val="22"/>
        </w:rPr>
        <w:t>Figure</w:t>
      </w:r>
      <w:r>
        <w:rPr>
          <w:i/>
          <w:spacing w:val="-5"/>
          <w:sz w:val="22"/>
        </w:rPr>
        <w:t> </w:t>
      </w:r>
      <w:r>
        <w:rPr>
          <w:i/>
          <w:sz w:val="22"/>
        </w:rPr>
        <w:t>13:</w:t>
      </w:r>
      <w:r>
        <w:rPr>
          <w:i/>
          <w:spacing w:val="-5"/>
          <w:sz w:val="22"/>
        </w:rPr>
        <w:t> </w:t>
      </w:r>
      <w:r>
        <w:rPr>
          <w:i/>
          <w:sz w:val="22"/>
        </w:rPr>
        <w:t>Illustration</w:t>
      </w:r>
      <w:r>
        <w:rPr>
          <w:i/>
          <w:spacing w:val="-2"/>
          <w:sz w:val="22"/>
        </w:rPr>
        <w:t> </w:t>
      </w:r>
      <w:r>
        <w:rPr>
          <w:i/>
          <w:sz w:val="22"/>
        </w:rPr>
        <w:t>of</w:t>
      </w:r>
      <w:r>
        <w:rPr>
          <w:i/>
          <w:spacing w:val="-3"/>
          <w:sz w:val="22"/>
        </w:rPr>
        <w:t> </w:t>
      </w:r>
      <w:r>
        <w:rPr>
          <w:i/>
          <w:sz w:val="22"/>
        </w:rPr>
        <w:t>PEI’s</w:t>
      </w:r>
      <w:r>
        <w:rPr>
          <w:i/>
          <w:spacing w:val="-5"/>
          <w:sz w:val="22"/>
        </w:rPr>
        <w:t> </w:t>
      </w:r>
      <w:r>
        <w:rPr>
          <w:i/>
          <w:sz w:val="22"/>
        </w:rPr>
        <w:t>supply-use</w:t>
      </w:r>
      <w:r>
        <w:rPr>
          <w:i/>
          <w:spacing w:val="-4"/>
          <w:sz w:val="22"/>
        </w:rPr>
        <w:t> table</w:t>
      </w:r>
    </w:p>
    <w:p>
      <w:pPr>
        <w:pStyle w:val="Heading2"/>
        <w:spacing w:before="197"/>
      </w:pPr>
      <w:bookmarkStart w:name="_bookmark15" w:id="16"/>
      <w:bookmarkEnd w:id="16"/>
      <w:r>
        <w:rPr>
          <w:b w:val="0"/>
        </w:rPr>
      </w:r>
      <w:r>
        <w:rPr>
          <w:spacing w:val="-2"/>
        </w:rPr>
        <w:t>Multipliers</w:t>
      </w:r>
    </w:p>
    <w:p>
      <w:pPr>
        <w:pStyle w:val="BodyText"/>
        <w:spacing w:before="9"/>
        <w:rPr>
          <w:b/>
        </w:rPr>
      </w:pPr>
    </w:p>
    <w:p>
      <w:pPr>
        <w:pStyle w:val="BodyText"/>
        <w:spacing w:line="360" w:lineRule="auto"/>
        <w:ind w:left="360" w:right="354" w:firstLine="719"/>
        <w:jc w:val="both"/>
      </w:pPr>
      <w:r>
        <w:rPr/>
        <w:t>The I-O multipliers are derived from the supply and use tables. Multipliers provide a measure of the interdependence between an industry and the rest of the economy (Statistics Canada, 2020a). I-O multipliers are summary measures used for predicting the total impact on all industries in an economy of changes in the demand for the output of any one industry. The standard I-O model was used to calculate the I-O multipliers. The output multiplier for</w:t>
      </w:r>
      <w:r>
        <w:rPr>
          <w:spacing w:val="-1"/>
        </w:rPr>
        <w:t> </w:t>
      </w:r>
      <w:r>
        <w:rPr/>
        <w:t>the industry is defined as the total value of production by all industries of the economy required to satisfy one extra dollar's worth of final demand for that industry's output (Miller &amp; Blair, 2009).</w:t>
      </w:r>
    </w:p>
    <w:p>
      <w:pPr>
        <w:pStyle w:val="BodyText"/>
        <w:spacing w:line="360" w:lineRule="auto" w:before="241"/>
        <w:ind w:left="360" w:right="353" w:firstLine="719"/>
        <w:jc w:val="both"/>
      </w:pPr>
      <w:r>
        <w:rPr/>
        <w:t>Two types of multipliers were used to determine economic impact in this study, “Type I Multipliers” and “Type II Multipliers”.</w:t>
      </w:r>
      <w:r>
        <w:rPr>
          <w:spacing w:val="-5"/>
        </w:rPr>
        <w:t> </w:t>
      </w:r>
      <w:r>
        <w:rPr>
          <w:vertAlign w:val="superscript"/>
        </w:rPr>
        <w:t>6</w:t>
      </w:r>
      <w:r>
        <w:rPr>
          <w:vertAlign w:val="baseline"/>
        </w:rPr>
        <w:t> When the impacts generated through the re-spending of income earned on consumption is included, a Type II</w:t>
      </w:r>
      <w:r>
        <w:rPr>
          <w:spacing w:val="-1"/>
          <w:vertAlign w:val="baseline"/>
        </w:rPr>
        <w:t> </w:t>
      </w:r>
      <w:r>
        <w:rPr>
          <w:vertAlign w:val="baseline"/>
        </w:rPr>
        <w:t>Multiplier is generated (i.e., the direct, indirect and induced impacts). When the impact generated through re-spending of households is excluded, a Type I Multiplier (i.e., direct plus indirect impact) is generated (Miller &amp; Blair, 2009).</w:t>
      </w:r>
    </w:p>
    <w:p>
      <w:pPr>
        <w:pStyle w:val="BodyText"/>
        <w:rPr>
          <w:sz w:val="20"/>
        </w:rPr>
      </w:pPr>
    </w:p>
    <w:p>
      <w:pPr>
        <w:pStyle w:val="BodyText"/>
        <w:rPr>
          <w:sz w:val="20"/>
        </w:rPr>
      </w:pPr>
    </w:p>
    <w:p>
      <w:pPr>
        <w:pStyle w:val="BodyText"/>
        <w:spacing w:before="134"/>
        <w:rPr>
          <w:sz w:val="20"/>
        </w:rPr>
      </w:pPr>
      <w:r>
        <w:rPr>
          <w:sz w:val="20"/>
        </w:rPr>
        <mc:AlternateContent>
          <mc:Choice Requires="wps">
            <w:drawing>
              <wp:anchor distT="0" distB="0" distL="0" distR="0" allowOverlap="1" layoutInCell="1" locked="0" behindDoc="1" simplePos="0" relativeHeight="487611392">
                <wp:simplePos x="0" y="0"/>
                <wp:positionH relativeFrom="page">
                  <wp:posOffset>914704</wp:posOffset>
                </wp:positionH>
                <wp:positionV relativeFrom="paragraph">
                  <wp:posOffset>246543</wp:posOffset>
                </wp:positionV>
                <wp:extent cx="1829435" cy="7620"/>
                <wp:effectExtent l="0" t="0" r="0" b="0"/>
                <wp:wrapTopAndBottom/>
                <wp:docPr id="352" name="Graphic 352"/>
                <wp:cNvGraphicFramePr>
                  <a:graphicFrameLocks/>
                </wp:cNvGraphicFramePr>
                <a:graphic>
                  <a:graphicData uri="http://schemas.microsoft.com/office/word/2010/wordprocessingShape">
                    <wps:wsp>
                      <wps:cNvPr id="352" name="Graphic 352"/>
                      <wps:cNvSpPr/>
                      <wps:spPr>
                        <a:xfrm>
                          <a:off x="0" y="0"/>
                          <a:ext cx="1829435" cy="7620"/>
                        </a:xfrm>
                        <a:custGeom>
                          <a:avLst/>
                          <a:gdLst/>
                          <a:ahLst/>
                          <a:cxnLst/>
                          <a:rect l="l" t="t" r="r" b="b"/>
                          <a:pathLst>
                            <a:path w="1829435" h="7620">
                              <a:moveTo>
                                <a:pt x="1829054" y="0"/>
                              </a:moveTo>
                              <a:lnTo>
                                <a:pt x="0" y="0"/>
                              </a:lnTo>
                              <a:lnTo>
                                <a:pt x="0" y="7620"/>
                              </a:lnTo>
                              <a:lnTo>
                                <a:pt x="1829054" y="7620"/>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024002pt;margin-top:19.412912pt;width:144.020pt;height:.60004pt;mso-position-horizontal-relative:page;mso-position-vertical-relative:paragraph;z-index:-15705088;mso-wrap-distance-left:0;mso-wrap-distance-right:0" id="docshape324" filled="true" fillcolor="#000000" stroked="false">
                <v:fill type="solid"/>
                <w10:wrap type="topAndBottom"/>
              </v:rect>
            </w:pict>
          </mc:Fallback>
        </mc:AlternateContent>
      </w:r>
    </w:p>
    <w:p>
      <w:pPr>
        <w:spacing w:before="103"/>
        <w:ind w:left="360" w:right="0" w:firstLine="0"/>
        <w:jc w:val="left"/>
        <w:rPr>
          <w:sz w:val="20"/>
        </w:rPr>
      </w:pPr>
      <w:r>
        <w:rPr>
          <w:sz w:val="20"/>
          <w:vertAlign w:val="superscript"/>
        </w:rPr>
        <w:t>6</w:t>
      </w:r>
      <w:r>
        <w:rPr>
          <w:spacing w:val="-3"/>
          <w:sz w:val="20"/>
          <w:vertAlign w:val="baseline"/>
        </w:rPr>
        <w:t> </w:t>
      </w:r>
      <w:r>
        <w:rPr>
          <w:sz w:val="20"/>
          <w:vertAlign w:val="baseline"/>
        </w:rPr>
        <w:t>See</w:t>
      </w:r>
      <w:r>
        <w:rPr>
          <w:spacing w:val="-3"/>
          <w:sz w:val="20"/>
          <w:vertAlign w:val="baseline"/>
        </w:rPr>
        <w:t> </w:t>
      </w:r>
      <w:r>
        <w:rPr>
          <w:sz w:val="20"/>
          <w:vertAlign w:val="baseline"/>
        </w:rPr>
        <w:t>Appendix</w:t>
      </w:r>
      <w:r>
        <w:rPr>
          <w:spacing w:val="-1"/>
          <w:sz w:val="20"/>
          <w:vertAlign w:val="baseline"/>
        </w:rPr>
        <w:t> </w:t>
      </w:r>
      <w:r>
        <w:rPr>
          <w:sz w:val="20"/>
          <w:vertAlign w:val="baseline"/>
        </w:rPr>
        <w:t>A</w:t>
      </w:r>
      <w:r>
        <w:rPr>
          <w:spacing w:val="-5"/>
          <w:sz w:val="20"/>
          <w:vertAlign w:val="baseline"/>
        </w:rPr>
        <w:t> </w:t>
      </w:r>
      <w:r>
        <w:rPr>
          <w:sz w:val="20"/>
          <w:vertAlign w:val="baseline"/>
        </w:rPr>
        <w:t>for</w:t>
      </w:r>
      <w:r>
        <w:rPr>
          <w:spacing w:val="-2"/>
          <w:sz w:val="20"/>
          <w:vertAlign w:val="baseline"/>
        </w:rPr>
        <w:t> </w:t>
      </w:r>
      <w:r>
        <w:rPr>
          <w:sz w:val="20"/>
          <w:vertAlign w:val="baseline"/>
        </w:rPr>
        <w:t>details</w:t>
      </w:r>
      <w:r>
        <w:rPr>
          <w:spacing w:val="-3"/>
          <w:sz w:val="20"/>
          <w:vertAlign w:val="baseline"/>
        </w:rPr>
        <w:t> </w:t>
      </w:r>
      <w:r>
        <w:rPr>
          <w:sz w:val="20"/>
          <w:vertAlign w:val="baseline"/>
        </w:rPr>
        <w:t>on</w:t>
      </w:r>
      <w:r>
        <w:rPr>
          <w:spacing w:val="-3"/>
          <w:sz w:val="20"/>
          <w:vertAlign w:val="baseline"/>
        </w:rPr>
        <w:t> </w:t>
      </w:r>
      <w:r>
        <w:rPr>
          <w:sz w:val="20"/>
          <w:vertAlign w:val="baseline"/>
        </w:rPr>
        <w:t>Type</w:t>
      </w:r>
      <w:r>
        <w:rPr>
          <w:spacing w:val="-2"/>
          <w:sz w:val="20"/>
          <w:vertAlign w:val="baseline"/>
        </w:rPr>
        <w:t> </w:t>
      </w:r>
      <w:r>
        <w:rPr>
          <w:sz w:val="20"/>
          <w:vertAlign w:val="baseline"/>
        </w:rPr>
        <w:t>I</w:t>
      </w:r>
      <w:r>
        <w:rPr>
          <w:spacing w:val="-2"/>
          <w:sz w:val="20"/>
          <w:vertAlign w:val="baseline"/>
        </w:rPr>
        <w:t> </w:t>
      </w:r>
      <w:r>
        <w:rPr>
          <w:sz w:val="20"/>
          <w:vertAlign w:val="baseline"/>
        </w:rPr>
        <w:t>and</w:t>
      </w:r>
      <w:r>
        <w:rPr>
          <w:spacing w:val="-2"/>
          <w:sz w:val="20"/>
          <w:vertAlign w:val="baseline"/>
        </w:rPr>
        <w:t> </w:t>
      </w:r>
      <w:r>
        <w:rPr>
          <w:sz w:val="20"/>
          <w:vertAlign w:val="baseline"/>
        </w:rPr>
        <w:t>Type</w:t>
      </w:r>
      <w:r>
        <w:rPr>
          <w:spacing w:val="-2"/>
          <w:sz w:val="20"/>
          <w:vertAlign w:val="baseline"/>
        </w:rPr>
        <w:t> </w:t>
      </w:r>
      <w:r>
        <w:rPr>
          <w:sz w:val="20"/>
          <w:vertAlign w:val="baseline"/>
        </w:rPr>
        <w:t>II </w:t>
      </w:r>
      <w:r>
        <w:rPr>
          <w:spacing w:val="-2"/>
          <w:sz w:val="20"/>
          <w:vertAlign w:val="baseline"/>
        </w:rPr>
        <w:t>multipliers.</w:t>
      </w:r>
    </w:p>
    <w:p>
      <w:pPr>
        <w:spacing w:after="0"/>
        <w:jc w:val="left"/>
        <w:rPr>
          <w:sz w:val="20"/>
        </w:rPr>
        <w:sectPr>
          <w:pgSz w:w="12240" w:h="15840"/>
          <w:pgMar w:header="0" w:footer="1032" w:top="1360" w:bottom="1220" w:left="1080" w:right="1080"/>
        </w:sectPr>
      </w:pPr>
    </w:p>
    <w:p>
      <w:pPr>
        <w:pStyle w:val="Heading1"/>
        <w:ind w:left="360"/>
        <w:jc w:val="left"/>
      </w:pPr>
      <w:bookmarkStart w:name="_bookmark16" w:id="17"/>
      <w:bookmarkEnd w:id="17"/>
      <w:r>
        <w:rPr>
          <w:b w:val="0"/>
        </w:rPr>
      </w:r>
      <w:r>
        <w:rPr/>
        <w:t>Potato</w:t>
      </w:r>
      <w:r>
        <w:rPr>
          <w:spacing w:val="-11"/>
        </w:rPr>
        <w:t> </w:t>
      </w:r>
      <w:r>
        <w:rPr/>
        <w:t>Sector</w:t>
      </w:r>
      <w:r>
        <w:rPr>
          <w:spacing w:val="-10"/>
        </w:rPr>
        <w:t> </w:t>
      </w:r>
      <w:r>
        <w:rPr/>
        <w:t>Economic</w:t>
      </w:r>
      <w:r>
        <w:rPr>
          <w:spacing w:val="-11"/>
        </w:rPr>
        <w:t> </w:t>
      </w:r>
      <w:r>
        <w:rPr/>
        <w:t>Impact</w:t>
      </w:r>
      <w:r>
        <w:rPr>
          <w:spacing w:val="-11"/>
        </w:rPr>
        <w:t> </w:t>
      </w:r>
      <w:r>
        <w:rPr/>
        <w:t>Analysis</w:t>
      </w:r>
      <w:r>
        <w:rPr>
          <w:spacing w:val="-10"/>
        </w:rPr>
        <w:t> </w:t>
      </w:r>
      <w:r>
        <w:rPr>
          <w:spacing w:val="-2"/>
        </w:rPr>
        <w:t>Results</w:t>
      </w:r>
    </w:p>
    <w:p>
      <w:pPr>
        <w:pStyle w:val="BodyText"/>
        <w:spacing w:line="360" w:lineRule="auto" w:before="263"/>
        <w:ind w:left="360" w:right="353" w:firstLine="719"/>
        <w:jc w:val="both"/>
      </w:pPr>
      <w:r>
        <w:rPr/>
        <w:t>This section reports three categories of economic impacts (i.e., direct, indirect, and induced impacts)</w:t>
      </w:r>
      <w:r>
        <w:rPr>
          <w:spacing w:val="-7"/>
        </w:rPr>
        <w:t> </w:t>
      </w:r>
      <w:r>
        <w:rPr/>
        <w:t>on</w:t>
      </w:r>
      <w:r>
        <w:rPr>
          <w:spacing w:val="-6"/>
        </w:rPr>
        <w:t> </w:t>
      </w:r>
      <w:r>
        <w:rPr/>
        <w:t>output,</w:t>
      </w:r>
      <w:r>
        <w:rPr>
          <w:spacing w:val="-6"/>
        </w:rPr>
        <w:t> </w:t>
      </w:r>
      <w:r>
        <w:rPr/>
        <w:t>GDP,</w:t>
      </w:r>
      <w:r>
        <w:rPr>
          <w:spacing w:val="-6"/>
        </w:rPr>
        <w:t> </w:t>
      </w:r>
      <w:r>
        <w:rPr/>
        <w:t>employment,</w:t>
      </w:r>
      <w:r>
        <w:rPr>
          <w:spacing w:val="-5"/>
        </w:rPr>
        <w:t> </w:t>
      </w:r>
      <w:r>
        <w:rPr/>
        <w:t>income</w:t>
      </w:r>
      <w:r>
        <w:rPr>
          <w:spacing w:val="-5"/>
        </w:rPr>
        <w:t> </w:t>
      </w:r>
      <w:r>
        <w:rPr/>
        <w:t>and</w:t>
      </w:r>
      <w:r>
        <w:rPr>
          <w:spacing w:val="-5"/>
        </w:rPr>
        <w:t> </w:t>
      </w:r>
      <w:r>
        <w:rPr/>
        <w:t>government</w:t>
      </w:r>
      <w:r>
        <w:rPr>
          <w:spacing w:val="-4"/>
        </w:rPr>
        <w:t> </w:t>
      </w:r>
      <w:r>
        <w:rPr/>
        <w:t>tax</w:t>
      </w:r>
      <w:r>
        <w:rPr>
          <w:spacing w:val="-5"/>
        </w:rPr>
        <w:t> </w:t>
      </w:r>
      <w:r>
        <w:rPr/>
        <w:t>revenue.</w:t>
      </w:r>
      <w:r>
        <w:rPr>
          <w:spacing w:val="-8"/>
        </w:rPr>
        <w:t> </w:t>
      </w:r>
      <w:r>
        <w:rPr/>
        <w:t>These</w:t>
      </w:r>
      <w:r>
        <w:rPr>
          <w:spacing w:val="-5"/>
        </w:rPr>
        <w:t> </w:t>
      </w:r>
      <w:r>
        <w:rPr/>
        <w:t>impacts</w:t>
      </w:r>
      <w:r>
        <w:rPr>
          <w:spacing w:val="-7"/>
        </w:rPr>
        <w:t> </w:t>
      </w:r>
      <w:r>
        <w:rPr/>
        <w:t>represent</w:t>
      </w:r>
      <w:r>
        <w:rPr>
          <w:spacing w:val="-6"/>
        </w:rPr>
        <w:t> </w:t>
      </w:r>
      <w:r>
        <w:rPr/>
        <w:t>how the</w:t>
      </w:r>
      <w:r>
        <w:rPr>
          <w:spacing w:val="-7"/>
        </w:rPr>
        <w:t> </w:t>
      </w:r>
      <w:r>
        <w:rPr/>
        <w:t>sector’s</w:t>
      </w:r>
      <w:r>
        <w:rPr>
          <w:spacing w:val="-6"/>
        </w:rPr>
        <w:t> </w:t>
      </w:r>
      <w:r>
        <w:rPr/>
        <w:t>operations</w:t>
      </w:r>
      <w:r>
        <w:rPr>
          <w:spacing w:val="-6"/>
        </w:rPr>
        <w:t> </w:t>
      </w:r>
      <w:r>
        <w:rPr/>
        <w:t>and</w:t>
      </w:r>
      <w:r>
        <w:rPr>
          <w:spacing w:val="-7"/>
        </w:rPr>
        <w:t> </w:t>
      </w:r>
      <w:r>
        <w:rPr/>
        <w:t>capital</w:t>
      </w:r>
      <w:r>
        <w:rPr>
          <w:spacing w:val="-5"/>
        </w:rPr>
        <w:t> </w:t>
      </w:r>
      <w:r>
        <w:rPr/>
        <w:t>investments</w:t>
      </w:r>
      <w:r>
        <w:rPr>
          <w:spacing w:val="-6"/>
        </w:rPr>
        <w:t> </w:t>
      </w:r>
      <w:r>
        <w:rPr/>
        <w:t>ripple</w:t>
      </w:r>
      <w:r>
        <w:rPr>
          <w:spacing w:val="-7"/>
        </w:rPr>
        <w:t> </w:t>
      </w:r>
      <w:r>
        <w:rPr/>
        <w:t>throughout</w:t>
      </w:r>
      <w:r>
        <w:rPr>
          <w:spacing w:val="-5"/>
        </w:rPr>
        <w:t> </w:t>
      </w:r>
      <w:r>
        <w:rPr/>
        <w:t>the</w:t>
      </w:r>
      <w:r>
        <w:rPr>
          <w:spacing w:val="-4"/>
        </w:rPr>
        <w:t> </w:t>
      </w:r>
      <w:r>
        <w:rPr/>
        <w:t>PEI</w:t>
      </w:r>
      <w:r>
        <w:rPr>
          <w:spacing w:val="-9"/>
        </w:rPr>
        <w:t> </w:t>
      </w:r>
      <w:r>
        <w:rPr/>
        <w:t>and</w:t>
      </w:r>
      <w:r>
        <w:rPr>
          <w:spacing w:val="-4"/>
        </w:rPr>
        <w:t> </w:t>
      </w:r>
      <w:r>
        <w:rPr/>
        <w:t>Canada</w:t>
      </w:r>
      <w:r>
        <w:rPr>
          <w:spacing w:val="-6"/>
        </w:rPr>
        <w:t> </w:t>
      </w:r>
      <w:r>
        <w:rPr/>
        <w:t>economies</w:t>
      </w:r>
      <w:r>
        <w:rPr>
          <w:spacing w:val="-5"/>
        </w:rPr>
        <w:t> </w:t>
      </w:r>
      <w:r>
        <w:rPr/>
        <w:t>(Statistics Canada, 2020).</w:t>
      </w:r>
    </w:p>
    <w:p>
      <w:pPr>
        <w:pStyle w:val="ListParagraph"/>
        <w:numPr>
          <w:ilvl w:val="0"/>
          <w:numId w:val="4"/>
        </w:numPr>
        <w:tabs>
          <w:tab w:pos="1080" w:val="left" w:leader="none"/>
        </w:tabs>
        <w:spacing w:line="360" w:lineRule="auto" w:before="241" w:after="0"/>
        <w:ind w:left="1080" w:right="354" w:hanging="360"/>
        <w:jc w:val="both"/>
        <w:rPr>
          <w:sz w:val="22"/>
        </w:rPr>
      </w:pPr>
      <w:r>
        <w:rPr>
          <w:sz w:val="22"/>
        </w:rPr>
        <w:t>Output: the total gross value of goods and services produced by the potato sector</w:t>
      </w:r>
      <w:r>
        <w:rPr>
          <w:spacing w:val="-1"/>
          <w:sz w:val="22"/>
        </w:rPr>
        <w:t> </w:t>
      </w:r>
      <w:r>
        <w:rPr>
          <w:sz w:val="22"/>
        </w:rPr>
        <w:t>(i.e., production and processing) measured by</w:t>
      </w:r>
      <w:r>
        <w:rPr>
          <w:spacing w:val="-1"/>
          <w:sz w:val="22"/>
        </w:rPr>
        <w:t> </w:t>
      </w:r>
      <w:r>
        <w:rPr>
          <w:sz w:val="22"/>
        </w:rPr>
        <w:t>producers’ price.</w:t>
      </w:r>
      <w:r>
        <w:rPr>
          <w:spacing w:val="-1"/>
          <w:sz w:val="22"/>
        </w:rPr>
        <w:t> </w:t>
      </w:r>
      <w:r>
        <w:rPr>
          <w:sz w:val="22"/>
        </w:rPr>
        <w:t>This is the broadest measure of economic activity.</w:t>
      </w:r>
    </w:p>
    <w:p>
      <w:pPr>
        <w:pStyle w:val="ListParagraph"/>
        <w:numPr>
          <w:ilvl w:val="0"/>
          <w:numId w:val="4"/>
        </w:numPr>
        <w:tabs>
          <w:tab w:pos="1080" w:val="left" w:leader="none"/>
        </w:tabs>
        <w:spacing w:line="360" w:lineRule="auto" w:before="240" w:after="0"/>
        <w:ind w:left="1080" w:right="356" w:hanging="360"/>
        <w:jc w:val="both"/>
        <w:rPr>
          <w:sz w:val="22"/>
        </w:rPr>
      </w:pPr>
      <w:r>
        <w:rPr>
          <w:sz w:val="22"/>
        </w:rPr>
        <w:t>GDP</w:t>
      </w:r>
      <w:r>
        <w:rPr>
          <w:sz w:val="22"/>
          <w:vertAlign w:val="superscript"/>
        </w:rPr>
        <w:t>7</w:t>
      </w:r>
      <w:r>
        <w:rPr>
          <w:sz w:val="22"/>
          <w:vertAlign w:val="baseline"/>
        </w:rPr>
        <w:t>: refers to the additional value of GDP that the potato sector adds to PEI and Canada </w:t>
      </w:r>
      <w:r>
        <w:rPr>
          <w:spacing w:val="-2"/>
          <w:sz w:val="22"/>
          <w:vertAlign w:val="baseline"/>
        </w:rPr>
        <w:t>economies.</w:t>
      </w:r>
    </w:p>
    <w:p>
      <w:pPr>
        <w:pStyle w:val="ListParagraph"/>
        <w:numPr>
          <w:ilvl w:val="0"/>
          <w:numId w:val="4"/>
        </w:numPr>
        <w:tabs>
          <w:tab w:pos="1080" w:val="left" w:leader="none"/>
        </w:tabs>
        <w:spacing w:line="240" w:lineRule="auto" w:before="240" w:after="0"/>
        <w:ind w:left="1080" w:right="0" w:hanging="360"/>
        <w:jc w:val="left"/>
        <w:rPr>
          <w:sz w:val="22"/>
        </w:rPr>
      </w:pPr>
      <w:r>
        <w:rPr>
          <w:sz w:val="22"/>
        </w:rPr>
        <w:t>Labour</w:t>
      </w:r>
      <w:r>
        <w:rPr>
          <w:spacing w:val="-2"/>
          <w:sz w:val="22"/>
        </w:rPr>
        <w:t> </w:t>
      </w:r>
      <w:r>
        <w:rPr>
          <w:sz w:val="22"/>
        </w:rPr>
        <w:t>Income:</w:t>
      </w:r>
      <w:r>
        <w:rPr>
          <w:spacing w:val="-1"/>
          <w:sz w:val="22"/>
        </w:rPr>
        <w:t> </w:t>
      </w:r>
      <w:r>
        <w:rPr>
          <w:sz w:val="22"/>
        </w:rPr>
        <w:t>refers</w:t>
      </w:r>
      <w:r>
        <w:rPr>
          <w:spacing w:val="-4"/>
          <w:sz w:val="22"/>
        </w:rPr>
        <w:t> </w:t>
      </w:r>
      <w:r>
        <w:rPr>
          <w:sz w:val="22"/>
        </w:rPr>
        <w:t>to</w:t>
      </w:r>
      <w:r>
        <w:rPr>
          <w:spacing w:val="-5"/>
          <w:sz w:val="22"/>
        </w:rPr>
        <w:t> </w:t>
      </w:r>
      <w:r>
        <w:rPr>
          <w:sz w:val="22"/>
        </w:rPr>
        <w:t>the</w:t>
      </w:r>
      <w:r>
        <w:rPr>
          <w:spacing w:val="-2"/>
          <w:sz w:val="22"/>
        </w:rPr>
        <w:t> </w:t>
      </w:r>
      <w:r>
        <w:rPr>
          <w:sz w:val="22"/>
        </w:rPr>
        <w:t>labour</w:t>
      </w:r>
      <w:r>
        <w:rPr>
          <w:spacing w:val="-4"/>
          <w:sz w:val="22"/>
        </w:rPr>
        <w:t> </w:t>
      </w:r>
      <w:r>
        <w:rPr>
          <w:sz w:val="22"/>
        </w:rPr>
        <w:t>income</w:t>
      </w:r>
      <w:r>
        <w:rPr>
          <w:spacing w:val="-3"/>
          <w:sz w:val="22"/>
        </w:rPr>
        <w:t> </w:t>
      </w:r>
      <w:r>
        <w:rPr>
          <w:sz w:val="22"/>
        </w:rPr>
        <w:t>generated</w:t>
      </w:r>
      <w:r>
        <w:rPr>
          <w:spacing w:val="-3"/>
          <w:sz w:val="22"/>
        </w:rPr>
        <w:t> </w:t>
      </w:r>
      <w:r>
        <w:rPr>
          <w:sz w:val="22"/>
        </w:rPr>
        <w:t>by</w:t>
      </w:r>
      <w:r>
        <w:rPr>
          <w:spacing w:val="-5"/>
          <w:sz w:val="22"/>
        </w:rPr>
        <w:t> </w:t>
      </w:r>
      <w:r>
        <w:rPr>
          <w:sz w:val="22"/>
        </w:rPr>
        <w:t>PEI’s</w:t>
      </w:r>
      <w:r>
        <w:rPr>
          <w:spacing w:val="-3"/>
          <w:sz w:val="22"/>
        </w:rPr>
        <w:t> </w:t>
      </w:r>
      <w:r>
        <w:rPr>
          <w:sz w:val="22"/>
        </w:rPr>
        <w:t>potato</w:t>
      </w:r>
      <w:r>
        <w:rPr>
          <w:spacing w:val="-2"/>
          <w:sz w:val="22"/>
        </w:rPr>
        <w:t> </w:t>
      </w:r>
      <w:r>
        <w:rPr>
          <w:sz w:val="22"/>
        </w:rPr>
        <w:t>sector</w:t>
      </w:r>
      <w:r>
        <w:rPr>
          <w:spacing w:val="-2"/>
          <w:sz w:val="22"/>
        </w:rPr>
        <w:t> </w:t>
      </w:r>
      <w:r>
        <w:rPr>
          <w:sz w:val="22"/>
        </w:rPr>
        <w:t>in</w:t>
      </w:r>
      <w:r>
        <w:rPr>
          <w:spacing w:val="-2"/>
          <w:sz w:val="22"/>
        </w:rPr>
        <w:t> </w:t>
      </w:r>
      <w:r>
        <w:rPr>
          <w:sz w:val="22"/>
        </w:rPr>
        <w:t>PEI</w:t>
      </w:r>
      <w:r>
        <w:rPr>
          <w:spacing w:val="-6"/>
          <w:sz w:val="22"/>
        </w:rPr>
        <w:t> </w:t>
      </w:r>
      <w:r>
        <w:rPr>
          <w:sz w:val="22"/>
        </w:rPr>
        <w:t>and</w:t>
      </w:r>
      <w:r>
        <w:rPr>
          <w:spacing w:val="-1"/>
          <w:sz w:val="22"/>
        </w:rPr>
        <w:t> </w:t>
      </w:r>
      <w:r>
        <w:rPr>
          <w:spacing w:val="-2"/>
          <w:sz w:val="22"/>
        </w:rPr>
        <w:t>Canada.</w:t>
      </w:r>
    </w:p>
    <w:p>
      <w:pPr>
        <w:pStyle w:val="BodyText"/>
        <w:spacing w:before="113"/>
      </w:pPr>
    </w:p>
    <w:p>
      <w:pPr>
        <w:pStyle w:val="ListParagraph"/>
        <w:numPr>
          <w:ilvl w:val="0"/>
          <w:numId w:val="4"/>
        </w:numPr>
        <w:tabs>
          <w:tab w:pos="1080" w:val="left" w:leader="none"/>
        </w:tabs>
        <w:spacing w:line="360" w:lineRule="auto" w:before="0" w:after="0"/>
        <w:ind w:left="1080" w:right="351" w:hanging="360"/>
        <w:jc w:val="both"/>
        <w:rPr>
          <w:sz w:val="22"/>
        </w:rPr>
      </w:pPr>
      <w:r>
        <w:rPr>
          <w:sz w:val="22"/>
        </w:rPr>
        <w:t>Employment is the number of additional jobs created by PEI’s potato sector in PEI and Canada. Employment is measured in terms of Full Time-Equivalent (FTE)</w:t>
      </w:r>
      <w:r>
        <w:rPr>
          <w:sz w:val="22"/>
          <w:vertAlign w:val="superscript"/>
        </w:rPr>
        <w:t>8</w:t>
      </w:r>
      <w:r>
        <w:rPr>
          <w:sz w:val="22"/>
          <w:vertAlign w:val="baseline"/>
        </w:rPr>
        <w:t>. FTE jobs include only employee jobs that are converted to full-time equivalence based on the overall average full-time hours worked in either the business or government sectors.</w:t>
      </w:r>
    </w:p>
    <w:p>
      <w:pPr>
        <w:pStyle w:val="ListParagraph"/>
        <w:numPr>
          <w:ilvl w:val="0"/>
          <w:numId w:val="4"/>
        </w:numPr>
        <w:tabs>
          <w:tab w:pos="1080" w:val="left" w:leader="none"/>
        </w:tabs>
        <w:spacing w:line="360" w:lineRule="auto" w:before="241" w:after="0"/>
        <w:ind w:left="1080" w:right="354" w:hanging="360"/>
        <w:jc w:val="both"/>
        <w:rPr>
          <w:sz w:val="22"/>
        </w:rPr>
      </w:pPr>
      <w:r>
        <w:rPr>
          <w:sz w:val="22"/>
        </w:rPr>
        <w:t>Government tax revenues: are the total amount of tax revenues generated for different levels of government (i.e. federal provincial etc.).</w:t>
      </w:r>
    </w:p>
    <w:p>
      <w:pPr>
        <w:pStyle w:val="BodyText"/>
        <w:spacing w:line="360" w:lineRule="auto" w:before="240"/>
        <w:ind w:left="360" w:right="354" w:firstLine="719"/>
        <w:jc w:val="both"/>
      </w:pPr>
      <w:r>
        <w:rPr/>
        <w:t>Tables 1 to 4 below summarize the economic impact of PEI’s potato sector on PEI and Canada economies</w:t>
      </w:r>
      <w:r>
        <w:rPr>
          <w:spacing w:val="-1"/>
        </w:rPr>
        <w:t> </w:t>
      </w:r>
      <w:r>
        <w:rPr/>
        <w:t>in terms of output, GDP, labour income and employment</w:t>
      </w:r>
      <w:r>
        <w:rPr>
          <w:vertAlign w:val="superscript"/>
        </w:rPr>
        <w:t>9</w:t>
      </w:r>
      <w:r>
        <w:rPr>
          <w:vertAlign w:val="baseline"/>
        </w:rPr>
        <w:t> and</w:t>
      </w:r>
      <w:r>
        <w:rPr>
          <w:spacing w:val="-2"/>
          <w:vertAlign w:val="baseline"/>
        </w:rPr>
        <w:t> </w:t>
      </w:r>
      <w:r>
        <w:rPr>
          <w:vertAlign w:val="baseline"/>
        </w:rPr>
        <w:t>Table</w:t>
      </w:r>
      <w:r>
        <w:rPr>
          <w:spacing w:val="-2"/>
          <w:vertAlign w:val="baseline"/>
        </w:rPr>
        <w:t> </w:t>
      </w:r>
      <w:r>
        <w:rPr>
          <w:vertAlign w:val="baseline"/>
        </w:rPr>
        <w:t>5</w:t>
      </w:r>
      <w:r>
        <w:rPr>
          <w:spacing w:val="-2"/>
          <w:vertAlign w:val="baseline"/>
        </w:rPr>
        <w:t> </w:t>
      </w:r>
      <w:r>
        <w:rPr>
          <w:vertAlign w:val="baseline"/>
        </w:rPr>
        <w:t>summarizes the</w:t>
      </w:r>
      <w:r>
        <w:rPr>
          <w:spacing w:val="-2"/>
          <w:vertAlign w:val="baseline"/>
        </w:rPr>
        <w:t> </w:t>
      </w:r>
      <w:r>
        <w:rPr>
          <w:vertAlign w:val="baseline"/>
        </w:rPr>
        <w:t>amount of tax revenues generated by the PEI’s potato sector.</w:t>
      </w:r>
    </w:p>
    <w:p>
      <w:pPr>
        <w:pStyle w:val="Heading2"/>
        <w:spacing w:before="243"/>
      </w:pPr>
      <w:bookmarkStart w:name="_bookmark17" w:id="18"/>
      <w:bookmarkEnd w:id="18"/>
      <w:r>
        <w:rPr>
          <w:b w:val="0"/>
        </w:rPr>
      </w:r>
      <w:r>
        <w:rPr>
          <w:spacing w:val="-2"/>
        </w:rPr>
        <w:t>Output</w:t>
      </w:r>
    </w:p>
    <w:p>
      <w:pPr>
        <w:pStyle w:val="BodyText"/>
        <w:spacing w:line="360" w:lineRule="auto" w:before="262"/>
        <w:ind w:left="360" w:right="353" w:firstLine="719"/>
        <w:jc w:val="both"/>
      </w:pPr>
      <w:r>
        <w:rPr/>
        <w:t>Table 1 shows that the PEI potato sector in 2016 (i.e., farming and processing) supported $1.35 billion</w:t>
      </w:r>
      <w:r>
        <w:rPr>
          <w:spacing w:val="2"/>
        </w:rPr>
        <w:t> </w:t>
      </w:r>
      <w:r>
        <w:rPr/>
        <w:t>dollars in</w:t>
      </w:r>
      <w:r>
        <w:rPr>
          <w:spacing w:val="3"/>
        </w:rPr>
        <w:t> </w:t>
      </w:r>
      <w:r>
        <w:rPr/>
        <w:t>sales</w:t>
      </w:r>
      <w:r>
        <w:rPr>
          <w:spacing w:val="2"/>
        </w:rPr>
        <w:t> </w:t>
      </w:r>
      <w:r>
        <w:rPr/>
        <w:t>in</w:t>
      </w:r>
      <w:r>
        <w:rPr>
          <w:spacing w:val="2"/>
        </w:rPr>
        <w:t> </w:t>
      </w:r>
      <w:r>
        <w:rPr/>
        <w:t>PEI,</w:t>
      </w:r>
      <w:r>
        <w:rPr>
          <w:spacing w:val="2"/>
        </w:rPr>
        <w:t> </w:t>
      </w:r>
      <w:r>
        <w:rPr/>
        <w:t>$544.7</w:t>
      </w:r>
      <w:r>
        <w:rPr>
          <w:spacing w:val="3"/>
        </w:rPr>
        <w:t> </w:t>
      </w:r>
      <w:r>
        <w:rPr/>
        <w:t>million</w:t>
      </w:r>
      <w:r>
        <w:rPr>
          <w:spacing w:val="2"/>
        </w:rPr>
        <w:t> </w:t>
      </w:r>
      <w:r>
        <w:rPr/>
        <w:t>dollars</w:t>
      </w:r>
      <w:r>
        <w:rPr>
          <w:spacing w:val="1"/>
        </w:rPr>
        <w:t> </w:t>
      </w:r>
      <w:r>
        <w:rPr/>
        <w:t>in</w:t>
      </w:r>
      <w:r>
        <w:rPr>
          <w:spacing w:val="2"/>
        </w:rPr>
        <w:t> </w:t>
      </w:r>
      <w:r>
        <w:rPr/>
        <w:t>other</w:t>
      </w:r>
      <w:r>
        <w:rPr>
          <w:spacing w:val="3"/>
        </w:rPr>
        <w:t> </w:t>
      </w:r>
      <w:r>
        <w:rPr/>
        <w:t>Canadian</w:t>
      </w:r>
      <w:r>
        <w:rPr>
          <w:spacing w:val="2"/>
        </w:rPr>
        <w:t> </w:t>
      </w:r>
      <w:r>
        <w:rPr/>
        <w:t>provinces,</w:t>
      </w:r>
      <w:r>
        <w:rPr>
          <w:spacing w:val="3"/>
        </w:rPr>
        <w:t> </w:t>
      </w:r>
      <w:r>
        <w:rPr/>
        <w:t>which</w:t>
      </w:r>
      <w:r>
        <w:rPr>
          <w:spacing w:val="2"/>
        </w:rPr>
        <w:t> </w:t>
      </w:r>
      <w:r>
        <w:rPr/>
        <w:t>sum to</w:t>
      </w:r>
      <w:r>
        <w:rPr>
          <w:spacing w:val="2"/>
        </w:rPr>
        <w:t> </w:t>
      </w:r>
      <w:r>
        <w:rPr/>
        <w:t>a total</w:t>
      </w:r>
      <w:r>
        <w:rPr>
          <w:spacing w:val="4"/>
        </w:rPr>
        <w:t> </w:t>
      </w:r>
      <w:r>
        <w:rPr>
          <w:spacing w:val="-5"/>
        </w:rPr>
        <w:t>of</w:t>
      </w:r>
    </w:p>
    <w:p>
      <w:pPr>
        <w:pStyle w:val="BodyText"/>
        <w:spacing w:before="1"/>
        <w:ind w:left="360"/>
      </w:pPr>
      <w:r>
        <w:rPr/>
        <w:t>$1.89</w:t>
      </w:r>
      <w:r>
        <w:rPr>
          <w:spacing w:val="11"/>
        </w:rPr>
        <w:t> </w:t>
      </w:r>
      <w:r>
        <w:rPr/>
        <w:t>billion</w:t>
      </w:r>
      <w:r>
        <w:rPr>
          <w:spacing w:val="14"/>
        </w:rPr>
        <w:t> </w:t>
      </w:r>
      <w:r>
        <w:rPr/>
        <w:t>dollars</w:t>
      </w:r>
      <w:r>
        <w:rPr>
          <w:spacing w:val="13"/>
        </w:rPr>
        <w:t> </w:t>
      </w:r>
      <w:r>
        <w:rPr/>
        <w:t>in</w:t>
      </w:r>
      <w:r>
        <w:rPr>
          <w:spacing w:val="14"/>
        </w:rPr>
        <w:t> </w:t>
      </w:r>
      <w:r>
        <w:rPr/>
        <w:t>sales</w:t>
      </w:r>
      <w:r>
        <w:rPr>
          <w:spacing w:val="13"/>
        </w:rPr>
        <w:t> </w:t>
      </w:r>
      <w:r>
        <w:rPr/>
        <w:t>for</w:t>
      </w:r>
      <w:r>
        <w:rPr>
          <w:spacing w:val="13"/>
        </w:rPr>
        <w:t> </w:t>
      </w:r>
      <w:r>
        <w:rPr/>
        <w:t>all</w:t>
      </w:r>
      <w:r>
        <w:rPr>
          <w:spacing w:val="16"/>
        </w:rPr>
        <w:t> </w:t>
      </w:r>
      <w:r>
        <w:rPr/>
        <w:t>Canada.</w:t>
      </w:r>
      <w:r>
        <w:rPr>
          <w:spacing w:val="9"/>
        </w:rPr>
        <w:t> </w:t>
      </w:r>
      <w:r>
        <w:rPr/>
        <w:t>These</w:t>
      </w:r>
      <w:r>
        <w:rPr>
          <w:spacing w:val="13"/>
        </w:rPr>
        <w:t> </w:t>
      </w:r>
      <w:r>
        <w:rPr/>
        <w:t>sales</w:t>
      </w:r>
      <w:r>
        <w:rPr>
          <w:spacing w:val="12"/>
        </w:rPr>
        <w:t> </w:t>
      </w:r>
      <w:r>
        <w:rPr/>
        <w:t>include</w:t>
      </w:r>
      <w:r>
        <w:rPr>
          <w:spacing w:val="13"/>
        </w:rPr>
        <w:t> </w:t>
      </w:r>
      <w:r>
        <w:rPr/>
        <w:t>the</w:t>
      </w:r>
      <w:r>
        <w:rPr>
          <w:spacing w:val="12"/>
        </w:rPr>
        <w:t> </w:t>
      </w:r>
      <w:r>
        <w:rPr/>
        <w:t>potato</w:t>
      </w:r>
      <w:r>
        <w:rPr>
          <w:spacing w:val="12"/>
        </w:rPr>
        <w:t> </w:t>
      </w:r>
      <w:r>
        <w:rPr/>
        <w:t>revenue</w:t>
      </w:r>
      <w:r>
        <w:rPr>
          <w:spacing w:val="13"/>
        </w:rPr>
        <w:t> </w:t>
      </w:r>
      <w:r>
        <w:rPr/>
        <w:t>($761</w:t>
      </w:r>
      <w:r>
        <w:rPr>
          <w:spacing w:val="11"/>
        </w:rPr>
        <w:t> </w:t>
      </w:r>
      <w:r>
        <w:rPr/>
        <w:t>million</w:t>
      </w:r>
      <w:r>
        <w:rPr>
          <w:spacing w:val="16"/>
        </w:rPr>
        <w:t> </w:t>
      </w:r>
      <w:r>
        <w:rPr>
          <w:spacing w:val="-2"/>
        </w:rPr>
        <w:t>direct</w:t>
      </w:r>
    </w:p>
    <w:p>
      <w:pPr>
        <w:pStyle w:val="BodyText"/>
        <w:spacing w:before="216"/>
        <w:rPr>
          <w:sz w:val="20"/>
        </w:rPr>
      </w:pPr>
      <w:r>
        <w:rPr>
          <w:sz w:val="20"/>
        </w:rPr>
        <mc:AlternateContent>
          <mc:Choice Requires="wps">
            <w:drawing>
              <wp:anchor distT="0" distB="0" distL="0" distR="0" allowOverlap="1" layoutInCell="1" locked="0" behindDoc="1" simplePos="0" relativeHeight="487611904">
                <wp:simplePos x="0" y="0"/>
                <wp:positionH relativeFrom="page">
                  <wp:posOffset>914704</wp:posOffset>
                </wp:positionH>
                <wp:positionV relativeFrom="paragraph">
                  <wp:posOffset>298853</wp:posOffset>
                </wp:positionV>
                <wp:extent cx="1829435" cy="7620"/>
                <wp:effectExtent l="0" t="0" r="0" b="0"/>
                <wp:wrapTopAndBottom/>
                <wp:docPr id="353" name="Graphic 353"/>
                <wp:cNvGraphicFramePr>
                  <a:graphicFrameLocks/>
                </wp:cNvGraphicFramePr>
                <a:graphic>
                  <a:graphicData uri="http://schemas.microsoft.com/office/word/2010/wordprocessingShape">
                    <wps:wsp>
                      <wps:cNvPr id="353" name="Graphic 353"/>
                      <wps:cNvSpPr/>
                      <wps:spPr>
                        <a:xfrm>
                          <a:off x="0" y="0"/>
                          <a:ext cx="1829435" cy="7620"/>
                        </a:xfrm>
                        <a:custGeom>
                          <a:avLst/>
                          <a:gdLst/>
                          <a:ahLst/>
                          <a:cxnLst/>
                          <a:rect l="l" t="t" r="r" b="b"/>
                          <a:pathLst>
                            <a:path w="1829435" h="7620">
                              <a:moveTo>
                                <a:pt x="1829054" y="0"/>
                              </a:moveTo>
                              <a:lnTo>
                                <a:pt x="0" y="0"/>
                              </a:lnTo>
                              <a:lnTo>
                                <a:pt x="0" y="7619"/>
                              </a:lnTo>
                              <a:lnTo>
                                <a:pt x="1829054" y="7619"/>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024002pt;margin-top:23.531788pt;width:144.020pt;height:.599980pt;mso-position-horizontal-relative:page;mso-position-vertical-relative:paragraph;z-index:-15704576;mso-wrap-distance-left:0;mso-wrap-distance-right:0" id="docshape325" filled="true" fillcolor="#000000" stroked="false">
                <v:fill type="solid"/>
                <w10:wrap type="topAndBottom"/>
              </v:rect>
            </w:pict>
          </mc:Fallback>
        </mc:AlternateContent>
      </w:r>
    </w:p>
    <w:p>
      <w:pPr>
        <w:spacing w:before="103"/>
        <w:ind w:left="360" w:right="370" w:firstLine="0"/>
        <w:jc w:val="left"/>
        <w:rPr>
          <w:sz w:val="20"/>
        </w:rPr>
      </w:pPr>
      <w:r>
        <w:rPr>
          <w:sz w:val="20"/>
          <w:vertAlign w:val="superscript"/>
        </w:rPr>
        <w:t>7</w:t>
      </w:r>
      <w:r>
        <w:rPr>
          <w:spacing w:val="-3"/>
          <w:sz w:val="20"/>
          <w:vertAlign w:val="baseline"/>
        </w:rPr>
        <w:t> </w:t>
      </w:r>
      <w:r>
        <w:rPr>
          <w:sz w:val="20"/>
          <w:vertAlign w:val="baseline"/>
        </w:rPr>
        <w:t>The</w:t>
      </w:r>
      <w:r>
        <w:rPr>
          <w:spacing w:val="-3"/>
          <w:sz w:val="20"/>
          <w:vertAlign w:val="baseline"/>
        </w:rPr>
        <w:t> </w:t>
      </w:r>
      <w:r>
        <w:rPr>
          <w:sz w:val="20"/>
          <w:vertAlign w:val="baseline"/>
        </w:rPr>
        <w:t>value</w:t>
      </w:r>
      <w:r>
        <w:rPr>
          <w:spacing w:val="-3"/>
          <w:sz w:val="20"/>
          <w:vertAlign w:val="baseline"/>
        </w:rPr>
        <w:t> </w:t>
      </w:r>
      <w:r>
        <w:rPr>
          <w:sz w:val="20"/>
          <w:vertAlign w:val="baseline"/>
        </w:rPr>
        <w:t>of</w:t>
      </w:r>
      <w:r>
        <w:rPr>
          <w:spacing w:val="-4"/>
          <w:sz w:val="20"/>
          <w:vertAlign w:val="baseline"/>
        </w:rPr>
        <w:t> </w:t>
      </w:r>
      <w:r>
        <w:rPr>
          <w:sz w:val="20"/>
          <w:vertAlign w:val="baseline"/>
        </w:rPr>
        <w:t>economic</w:t>
      </w:r>
      <w:r>
        <w:rPr>
          <w:spacing w:val="-2"/>
          <w:sz w:val="20"/>
          <w:vertAlign w:val="baseline"/>
        </w:rPr>
        <w:t> </w:t>
      </w:r>
      <w:r>
        <w:rPr>
          <w:sz w:val="20"/>
          <w:vertAlign w:val="baseline"/>
        </w:rPr>
        <w:t>output includes</w:t>
      </w:r>
      <w:r>
        <w:rPr>
          <w:spacing w:val="-2"/>
          <w:sz w:val="20"/>
          <w:vertAlign w:val="baseline"/>
        </w:rPr>
        <w:t> </w:t>
      </w:r>
      <w:r>
        <w:rPr>
          <w:sz w:val="20"/>
          <w:vertAlign w:val="baseline"/>
        </w:rPr>
        <w:t>the value of</w:t>
      </w:r>
      <w:r>
        <w:rPr>
          <w:spacing w:val="-4"/>
          <w:sz w:val="20"/>
          <w:vertAlign w:val="baseline"/>
        </w:rPr>
        <w:t> </w:t>
      </w:r>
      <w:r>
        <w:rPr>
          <w:sz w:val="20"/>
          <w:vertAlign w:val="baseline"/>
        </w:rPr>
        <w:t>tangible goods</w:t>
      </w:r>
      <w:r>
        <w:rPr>
          <w:spacing w:val="-3"/>
          <w:sz w:val="20"/>
          <w:vertAlign w:val="baseline"/>
        </w:rPr>
        <w:t> </w:t>
      </w:r>
      <w:r>
        <w:rPr>
          <w:sz w:val="20"/>
          <w:vertAlign w:val="baseline"/>
        </w:rPr>
        <w:t>as</w:t>
      </w:r>
      <w:r>
        <w:rPr>
          <w:spacing w:val="-1"/>
          <w:sz w:val="20"/>
          <w:vertAlign w:val="baseline"/>
        </w:rPr>
        <w:t> </w:t>
      </w:r>
      <w:r>
        <w:rPr>
          <w:sz w:val="20"/>
          <w:vertAlign w:val="baseline"/>
        </w:rPr>
        <w:t>well</w:t>
      </w:r>
      <w:r>
        <w:rPr>
          <w:spacing w:val="-1"/>
          <w:sz w:val="20"/>
          <w:vertAlign w:val="baseline"/>
        </w:rPr>
        <w:t> </w:t>
      </w:r>
      <w:r>
        <w:rPr>
          <w:sz w:val="20"/>
          <w:vertAlign w:val="baseline"/>
        </w:rPr>
        <w:t>as</w:t>
      </w:r>
      <w:r>
        <w:rPr>
          <w:spacing w:val="-1"/>
          <w:sz w:val="20"/>
          <w:vertAlign w:val="baseline"/>
        </w:rPr>
        <w:t> </w:t>
      </w:r>
      <w:r>
        <w:rPr>
          <w:sz w:val="20"/>
          <w:vertAlign w:val="baseline"/>
        </w:rPr>
        <w:t>new</w:t>
      </w:r>
      <w:r>
        <w:rPr>
          <w:spacing w:val="-4"/>
          <w:sz w:val="20"/>
          <w:vertAlign w:val="baseline"/>
        </w:rPr>
        <w:t> </w:t>
      </w:r>
      <w:r>
        <w:rPr>
          <w:sz w:val="20"/>
          <w:vertAlign w:val="baseline"/>
        </w:rPr>
        <w:t>construction</w:t>
      </w:r>
      <w:r>
        <w:rPr>
          <w:spacing w:val="-3"/>
          <w:sz w:val="20"/>
          <w:vertAlign w:val="baseline"/>
        </w:rPr>
        <w:t> </w:t>
      </w:r>
      <w:r>
        <w:rPr>
          <w:sz w:val="20"/>
          <w:vertAlign w:val="baseline"/>
        </w:rPr>
        <w:t>and services</w:t>
      </w:r>
      <w:r>
        <w:rPr>
          <w:spacing w:val="-3"/>
          <w:sz w:val="20"/>
          <w:vertAlign w:val="baseline"/>
        </w:rPr>
        <w:t> </w:t>
      </w:r>
      <w:r>
        <w:rPr>
          <w:sz w:val="20"/>
          <w:vertAlign w:val="baseline"/>
        </w:rPr>
        <w:t>(Miller &amp; Blair, 2009).</w:t>
      </w:r>
    </w:p>
    <w:p>
      <w:pPr>
        <w:pStyle w:val="BodyText"/>
        <w:spacing w:before="11"/>
        <w:rPr>
          <w:sz w:val="20"/>
        </w:rPr>
      </w:pPr>
    </w:p>
    <w:p>
      <w:pPr>
        <w:spacing w:before="0"/>
        <w:ind w:left="360" w:right="0" w:firstLine="0"/>
        <w:jc w:val="left"/>
        <w:rPr>
          <w:sz w:val="20"/>
        </w:rPr>
      </w:pPr>
      <w:r>
        <w:rPr>
          <w:sz w:val="20"/>
          <w:vertAlign w:val="superscript"/>
        </w:rPr>
        <w:t>8</w:t>
      </w:r>
      <w:r>
        <w:rPr>
          <w:spacing w:val="-8"/>
          <w:sz w:val="20"/>
          <w:vertAlign w:val="baseline"/>
        </w:rPr>
        <w:t> </w:t>
      </w:r>
      <w:r>
        <w:rPr>
          <w:sz w:val="20"/>
          <w:vertAlign w:val="baseline"/>
        </w:rPr>
        <w:t>Is</w:t>
      </w:r>
      <w:r>
        <w:rPr>
          <w:spacing w:val="-8"/>
          <w:sz w:val="20"/>
          <w:vertAlign w:val="baseline"/>
        </w:rPr>
        <w:t> </w:t>
      </w:r>
      <w:r>
        <w:rPr>
          <w:sz w:val="20"/>
          <w:vertAlign w:val="baseline"/>
        </w:rPr>
        <w:t>defined</w:t>
      </w:r>
      <w:r>
        <w:rPr>
          <w:spacing w:val="-7"/>
          <w:sz w:val="20"/>
          <w:vertAlign w:val="baseline"/>
        </w:rPr>
        <w:t> </w:t>
      </w:r>
      <w:r>
        <w:rPr>
          <w:sz w:val="20"/>
          <w:vertAlign w:val="baseline"/>
        </w:rPr>
        <w:t>as</w:t>
      </w:r>
      <w:r>
        <w:rPr>
          <w:spacing w:val="-9"/>
          <w:sz w:val="20"/>
          <w:vertAlign w:val="baseline"/>
        </w:rPr>
        <w:t> </w:t>
      </w:r>
      <w:r>
        <w:rPr>
          <w:sz w:val="20"/>
          <w:vertAlign w:val="baseline"/>
        </w:rPr>
        <w:t>total</w:t>
      </w:r>
      <w:r>
        <w:rPr>
          <w:spacing w:val="-7"/>
          <w:sz w:val="20"/>
          <w:vertAlign w:val="baseline"/>
        </w:rPr>
        <w:t> </w:t>
      </w:r>
      <w:r>
        <w:rPr>
          <w:sz w:val="20"/>
          <w:vertAlign w:val="baseline"/>
        </w:rPr>
        <w:t>hours</w:t>
      </w:r>
      <w:r>
        <w:rPr>
          <w:spacing w:val="-6"/>
          <w:sz w:val="20"/>
          <w:vertAlign w:val="baseline"/>
        </w:rPr>
        <w:t> </w:t>
      </w:r>
      <w:r>
        <w:rPr>
          <w:sz w:val="20"/>
          <w:vertAlign w:val="baseline"/>
        </w:rPr>
        <w:t>worked</w:t>
      </w:r>
      <w:r>
        <w:rPr>
          <w:spacing w:val="-6"/>
          <w:sz w:val="20"/>
          <w:vertAlign w:val="baseline"/>
        </w:rPr>
        <w:t> </w:t>
      </w:r>
      <w:r>
        <w:rPr>
          <w:sz w:val="20"/>
          <w:vertAlign w:val="baseline"/>
        </w:rPr>
        <w:t>divided</w:t>
      </w:r>
      <w:r>
        <w:rPr>
          <w:spacing w:val="-8"/>
          <w:sz w:val="20"/>
          <w:vertAlign w:val="baseline"/>
        </w:rPr>
        <w:t> </w:t>
      </w:r>
      <w:r>
        <w:rPr>
          <w:sz w:val="20"/>
          <w:vertAlign w:val="baseline"/>
        </w:rPr>
        <w:t>by</w:t>
      </w:r>
      <w:r>
        <w:rPr>
          <w:spacing w:val="-11"/>
          <w:sz w:val="20"/>
          <w:vertAlign w:val="baseline"/>
        </w:rPr>
        <w:t> </w:t>
      </w:r>
      <w:r>
        <w:rPr>
          <w:sz w:val="20"/>
          <w:vertAlign w:val="baseline"/>
        </w:rPr>
        <w:t>average</w:t>
      </w:r>
      <w:r>
        <w:rPr>
          <w:spacing w:val="-8"/>
          <w:sz w:val="20"/>
          <w:vertAlign w:val="baseline"/>
        </w:rPr>
        <w:t> </w:t>
      </w:r>
      <w:r>
        <w:rPr>
          <w:sz w:val="20"/>
          <w:vertAlign w:val="baseline"/>
        </w:rPr>
        <w:t>annual</w:t>
      </w:r>
      <w:r>
        <w:rPr>
          <w:spacing w:val="-5"/>
          <w:sz w:val="20"/>
          <w:vertAlign w:val="baseline"/>
        </w:rPr>
        <w:t> </w:t>
      </w:r>
      <w:r>
        <w:rPr>
          <w:sz w:val="20"/>
          <w:vertAlign w:val="baseline"/>
        </w:rPr>
        <w:t>hours</w:t>
      </w:r>
      <w:r>
        <w:rPr>
          <w:spacing w:val="-6"/>
          <w:sz w:val="20"/>
          <w:vertAlign w:val="baseline"/>
        </w:rPr>
        <w:t> </w:t>
      </w:r>
      <w:r>
        <w:rPr>
          <w:sz w:val="20"/>
          <w:vertAlign w:val="baseline"/>
        </w:rPr>
        <w:t>worked</w:t>
      </w:r>
      <w:r>
        <w:rPr>
          <w:spacing w:val="-5"/>
          <w:sz w:val="20"/>
          <w:vertAlign w:val="baseline"/>
        </w:rPr>
        <w:t> </w:t>
      </w:r>
      <w:r>
        <w:rPr>
          <w:sz w:val="20"/>
          <w:vertAlign w:val="baseline"/>
        </w:rPr>
        <w:t>in</w:t>
      </w:r>
      <w:r>
        <w:rPr>
          <w:spacing w:val="-10"/>
          <w:sz w:val="20"/>
          <w:vertAlign w:val="baseline"/>
        </w:rPr>
        <w:t> </w:t>
      </w:r>
      <w:r>
        <w:rPr>
          <w:sz w:val="20"/>
          <w:vertAlign w:val="baseline"/>
        </w:rPr>
        <w:t>full-time</w:t>
      </w:r>
      <w:r>
        <w:rPr>
          <w:spacing w:val="-7"/>
          <w:sz w:val="20"/>
          <w:vertAlign w:val="baseline"/>
        </w:rPr>
        <w:t> </w:t>
      </w:r>
      <w:r>
        <w:rPr>
          <w:sz w:val="20"/>
          <w:vertAlign w:val="baseline"/>
        </w:rPr>
        <w:t>jobs</w:t>
      </w:r>
      <w:r>
        <w:rPr>
          <w:spacing w:val="-10"/>
          <w:sz w:val="20"/>
          <w:vertAlign w:val="baseline"/>
        </w:rPr>
        <w:t> </w:t>
      </w:r>
      <w:r>
        <w:rPr>
          <w:sz w:val="20"/>
          <w:vertAlign w:val="baseline"/>
        </w:rPr>
        <w:t>(Statistics</w:t>
      </w:r>
      <w:r>
        <w:rPr>
          <w:spacing w:val="-9"/>
          <w:sz w:val="20"/>
          <w:vertAlign w:val="baseline"/>
        </w:rPr>
        <w:t> </w:t>
      </w:r>
      <w:r>
        <w:rPr>
          <w:sz w:val="20"/>
          <w:vertAlign w:val="baseline"/>
        </w:rPr>
        <w:t>Canada,</w:t>
      </w:r>
      <w:r>
        <w:rPr>
          <w:spacing w:val="-7"/>
          <w:sz w:val="20"/>
          <w:vertAlign w:val="baseline"/>
        </w:rPr>
        <w:t> </w:t>
      </w:r>
      <w:r>
        <w:rPr>
          <w:spacing w:val="-2"/>
          <w:sz w:val="20"/>
          <w:vertAlign w:val="baseline"/>
        </w:rPr>
        <w:t>2015).</w:t>
      </w:r>
    </w:p>
    <w:p>
      <w:pPr>
        <w:pStyle w:val="BodyText"/>
        <w:spacing w:before="8"/>
        <w:rPr>
          <w:sz w:val="20"/>
        </w:rPr>
      </w:pPr>
    </w:p>
    <w:p>
      <w:pPr>
        <w:spacing w:before="0"/>
        <w:ind w:left="360" w:right="326" w:firstLine="0"/>
        <w:jc w:val="left"/>
        <w:rPr>
          <w:sz w:val="20"/>
        </w:rPr>
      </w:pPr>
      <w:r>
        <w:rPr>
          <w:sz w:val="20"/>
          <w:vertAlign w:val="superscript"/>
        </w:rPr>
        <w:t>9</w:t>
      </w:r>
      <w:r>
        <w:rPr>
          <w:spacing w:val="17"/>
          <w:sz w:val="20"/>
          <w:vertAlign w:val="baseline"/>
        </w:rPr>
        <w:t> </w:t>
      </w:r>
      <w:r>
        <w:rPr>
          <w:sz w:val="20"/>
          <w:vertAlign w:val="baseline"/>
        </w:rPr>
        <w:t>Appendix</w:t>
      </w:r>
      <w:r>
        <w:rPr>
          <w:spacing w:val="17"/>
          <w:sz w:val="20"/>
          <w:vertAlign w:val="baseline"/>
        </w:rPr>
        <w:t> </w:t>
      </w:r>
      <w:r>
        <w:rPr>
          <w:sz w:val="20"/>
          <w:vertAlign w:val="baseline"/>
        </w:rPr>
        <w:t>B</w:t>
      </w:r>
      <w:r>
        <w:rPr>
          <w:spacing w:val="19"/>
          <w:sz w:val="20"/>
          <w:vertAlign w:val="baseline"/>
        </w:rPr>
        <w:t> </w:t>
      </w:r>
      <w:r>
        <w:rPr>
          <w:sz w:val="20"/>
          <w:vertAlign w:val="baseline"/>
        </w:rPr>
        <w:t>includes</w:t>
      </w:r>
      <w:r>
        <w:rPr>
          <w:spacing w:val="17"/>
          <w:sz w:val="20"/>
          <w:vertAlign w:val="baseline"/>
        </w:rPr>
        <w:t> </w:t>
      </w:r>
      <w:r>
        <w:rPr>
          <w:sz w:val="20"/>
          <w:vertAlign w:val="baseline"/>
        </w:rPr>
        <w:t>a</w:t>
      </w:r>
      <w:r>
        <w:rPr>
          <w:spacing w:val="17"/>
          <w:sz w:val="20"/>
          <w:vertAlign w:val="baseline"/>
        </w:rPr>
        <w:t> </w:t>
      </w:r>
      <w:r>
        <w:rPr>
          <w:sz w:val="20"/>
          <w:vertAlign w:val="baseline"/>
        </w:rPr>
        <w:t>detailed</w:t>
      </w:r>
      <w:r>
        <w:rPr>
          <w:spacing w:val="20"/>
          <w:sz w:val="20"/>
          <w:vertAlign w:val="baseline"/>
        </w:rPr>
        <w:t> </w:t>
      </w:r>
      <w:r>
        <w:rPr>
          <w:sz w:val="20"/>
          <w:vertAlign w:val="baseline"/>
        </w:rPr>
        <w:t>summary</w:t>
      </w:r>
      <w:r>
        <w:rPr>
          <w:spacing w:val="14"/>
          <w:sz w:val="20"/>
          <w:vertAlign w:val="baseline"/>
        </w:rPr>
        <w:t> </w:t>
      </w:r>
      <w:r>
        <w:rPr>
          <w:sz w:val="20"/>
          <w:vertAlign w:val="baseline"/>
        </w:rPr>
        <w:t>of</w:t>
      </w:r>
      <w:r>
        <w:rPr>
          <w:spacing w:val="18"/>
          <w:sz w:val="20"/>
          <w:vertAlign w:val="baseline"/>
        </w:rPr>
        <w:t> </w:t>
      </w:r>
      <w:r>
        <w:rPr>
          <w:sz w:val="20"/>
          <w:vertAlign w:val="baseline"/>
        </w:rPr>
        <w:t>the</w:t>
      </w:r>
      <w:r>
        <w:rPr>
          <w:spacing w:val="18"/>
          <w:sz w:val="20"/>
          <w:vertAlign w:val="baseline"/>
        </w:rPr>
        <w:t> </w:t>
      </w:r>
      <w:r>
        <w:rPr>
          <w:sz w:val="20"/>
          <w:vertAlign w:val="baseline"/>
        </w:rPr>
        <w:t>EIA</w:t>
      </w:r>
      <w:r>
        <w:rPr>
          <w:spacing w:val="15"/>
          <w:sz w:val="20"/>
          <w:vertAlign w:val="baseline"/>
        </w:rPr>
        <w:t> </w:t>
      </w:r>
      <w:r>
        <w:rPr>
          <w:sz w:val="20"/>
          <w:vertAlign w:val="baseline"/>
        </w:rPr>
        <w:t>of</w:t>
      </w:r>
      <w:r>
        <w:rPr>
          <w:spacing w:val="16"/>
          <w:sz w:val="20"/>
          <w:vertAlign w:val="baseline"/>
        </w:rPr>
        <w:t> </w:t>
      </w:r>
      <w:r>
        <w:rPr>
          <w:sz w:val="20"/>
          <w:vertAlign w:val="baseline"/>
        </w:rPr>
        <w:t>PEI’s</w:t>
      </w:r>
      <w:r>
        <w:rPr>
          <w:spacing w:val="17"/>
          <w:sz w:val="20"/>
          <w:vertAlign w:val="baseline"/>
        </w:rPr>
        <w:t> </w:t>
      </w:r>
      <w:r>
        <w:rPr>
          <w:sz w:val="20"/>
          <w:vertAlign w:val="baseline"/>
        </w:rPr>
        <w:t>potato</w:t>
      </w:r>
      <w:r>
        <w:rPr>
          <w:spacing w:val="19"/>
          <w:sz w:val="20"/>
          <w:vertAlign w:val="baseline"/>
        </w:rPr>
        <w:t> </w:t>
      </w:r>
      <w:r>
        <w:rPr>
          <w:sz w:val="20"/>
          <w:vertAlign w:val="baseline"/>
        </w:rPr>
        <w:t>sector</w:t>
      </w:r>
      <w:r>
        <w:rPr>
          <w:spacing w:val="18"/>
          <w:sz w:val="20"/>
          <w:vertAlign w:val="baseline"/>
        </w:rPr>
        <w:t> </w:t>
      </w:r>
      <w:r>
        <w:rPr>
          <w:sz w:val="20"/>
          <w:vertAlign w:val="baseline"/>
        </w:rPr>
        <w:t>at</w:t>
      </w:r>
      <w:r>
        <w:rPr>
          <w:spacing w:val="17"/>
          <w:sz w:val="20"/>
          <w:vertAlign w:val="baseline"/>
        </w:rPr>
        <w:t> </w:t>
      </w:r>
      <w:r>
        <w:rPr>
          <w:sz w:val="20"/>
          <w:vertAlign w:val="baseline"/>
        </w:rPr>
        <w:t>two</w:t>
      </w:r>
      <w:r>
        <w:rPr>
          <w:spacing w:val="21"/>
          <w:sz w:val="20"/>
          <w:vertAlign w:val="baseline"/>
        </w:rPr>
        <w:t> </w:t>
      </w:r>
      <w:r>
        <w:rPr>
          <w:sz w:val="20"/>
          <w:vertAlign w:val="baseline"/>
        </w:rPr>
        <w:t>separate</w:t>
      </w:r>
      <w:r>
        <w:rPr>
          <w:spacing w:val="18"/>
          <w:sz w:val="20"/>
          <w:vertAlign w:val="baseline"/>
        </w:rPr>
        <w:t> </w:t>
      </w:r>
      <w:r>
        <w:rPr>
          <w:sz w:val="20"/>
          <w:vertAlign w:val="baseline"/>
        </w:rPr>
        <w:t>level</w:t>
      </w:r>
      <w:r>
        <w:rPr>
          <w:spacing w:val="17"/>
          <w:sz w:val="20"/>
          <w:vertAlign w:val="baseline"/>
        </w:rPr>
        <w:t> </w:t>
      </w:r>
      <w:r>
        <w:rPr>
          <w:sz w:val="20"/>
          <w:vertAlign w:val="baseline"/>
        </w:rPr>
        <w:t>(i.e.,</w:t>
      </w:r>
      <w:r>
        <w:rPr>
          <w:spacing w:val="19"/>
          <w:sz w:val="20"/>
          <w:vertAlign w:val="baseline"/>
        </w:rPr>
        <w:t> </w:t>
      </w:r>
      <w:r>
        <w:rPr>
          <w:sz w:val="20"/>
          <w:vertAlign w:val="baseline"/>
        </w:rPr>
        <w:t>farm</w:t>
      </w:r>
      <w:r>
        <w:rPr>
          <w:spacing w:val="16"/>
          <w:sz w:val="20"/>
          <w:vertAlign w:val="baseline"/>
        </w:rPr>
        <w:t> </w:t>
      </w:r>
      <w:r>
        <w:rPr>
          <w:sz w:val="20"/>
          <w:vertAlign w:val="baseline"/>
        </w:rPr>
        <w:t>and </w:t>
      </w:r>
      <w:r>
        <w:rPr>
          <w:spacing w:val="-2"/>
          <w:sz w:val="20"/>
          <w:vertAlign w:val="baseline"/>
        </w:rPr>
        <w:t>processing).</w:t>
      </w:r>
    </w:p>
    <w:p>
      <w:pPr>
        <w:spacing w:after="0"/>
        <w:jc w:val="left"/>
        <w:rPr>
          <w:sz w:val="20"/>
        </w:rPr>
        <w:sectPr>
          <w:pgSz w:w="12240" w:h="15840"/>
          <w:pgMar w:header="0" w:footer="1032" w:top="1380" w:bottom="1220" w:left="1080" w:right="1080"/>
        </w:sectPr>
      </w:pPr>
    </w:p>
    <w:p>
      <w:pPr>
        <w:pStyle w:val="BodyText"/>
        <w:spacing w:line="360" w:lineRule="auto" w:before="74"/>
        <w:ind w:left="360" w:right="354"/>
        <w:jc w:val="both"/>
      </w:pPr>
      <w:r>
        <w:rPr/>
        <w:t>impact)</w:t>
      </w:r>
      <w:r>
        <w:rPr>
          <w:spacing w:val="-1"/>
        </w:rPr>
        <w:t> </w:t>
      </w:r>
      <w:r>
        <w:rPr/>
        <w:t>as well</w:t>
      </w:r>
      <w:r>
        <w:rPr>
          <w:spacing w:val="-1"/>
        </w:rPr>
        <w:t> </w:t>
      </w:r>
      <w:r>
        <w:rPr/>
        <w:t>as</w:t>
      </w:r>
      <w:r>
        <w:rPr>
          <w:spacing w:val="-2"/>
        </w:rPr>
        <w:t> </w:t>
      </w:r>
      <w:r>
        <w:rPr/>
        <w:t>the</w:t>
      </w:r>
      <w:r>
        <w:rPr>
          <w:spacing w:val="-2"/>
        </w:rPr>
        <w:t> </w:t>
      </w:r>
      <w:r>
        <w:rPr/>
        <w:t>sales</w:t>
      </w:r>
      <w:r>
        <w:rPr>
          <w:spacing w:val="-4"/>
        </w:rPr>
        <w:t> </w:t>
      </w:r>
      <w:r>
        <w:rPr/>
        <w:t>generated by</w:t>
      </w:r>
      <w:r>
        <w:rPr>
          <w:spacing w:val="-2"/>
        </w:rPr>
        <w:t> </w:t>
      </w:r>
      <w:r>
        <w:rPr/>
        <w:t>the businesses</w:t>
      </w:r>
      <w:r>
        <w:rPr>
          <w:spacing w:val="-2"/>
        </w:rPr>
        <w:t> </w:t>
      </w:r>
      <w:r>
        <w:rPr/>
        <w:t>that supply</w:t>
      </w:r>
      <w:r>
        <w:rPr>
          <w:spacing w:val="-2"/>
        </w:rPr>
        <w:t> </w:t>
      </w:r>
      <w:r>
        <w:rPr/>
        <w:t>the potato sector and</w:t>
      </w:r>
      <w:r>
        <w:rPr>
          <w:spacing w:val="-2"/>
        </w:rPr>
        <w:t> </w:t>
      </w:r>
      <w:r>
        <w:rPr/>
        <w:t>the labor income it</w:t>
      </w:r>
      <w:r>
        <w:rPr>
          <w:spacing w:val="-4"/>
        </w:rPr>
        <w:t> </w:t>
      </w:r>
      <w:r>
        <w:rPr/>
        <w:t>creates.</w:t>
      </w:r>
      <w:r>
        <w:rPr>
          <w:spacing w:val="-4"/>
        </w:rPr>
        <w:t> </w:t>
      </w:r>
      <w:r>
        <w:rPr/>
        <w:t>On</w:t>
      </w:r>
      <w:r>
        <w:rPr>
          <w:spacing w:val="-5"/>
        </w:rPr>
        <w:t> </w:t>
      </w:r>
      <w:r>
        <w:rPr/>
        <w:t>a</w:t>
      </w:r>
      <w:r>
        <w:rPr>
          <w:spacing w:val="-7"/>
        </w:rPr>
        <w:t> </w:t>
      </w:r>
      <w:r>
        <w:rPr/>
        <w:t>per</w:t>
      </w:r>
      <w:r>
        <w:rPr>
          <w:spacing w:val="-6"/>
        </w:rPr>
        <w:t> </w:t>
      </w:r>
      <w:r>
        <w:rPr/>
        <w:t>capita</w:t>
      </w:r>
      <w:r>
        <w:rPr>
          <w:spacing w:val="-4"/>
        </w:rPr>
        <w:t> </w:t>
      </w:r>
      <w:r>
        <w:rPr/>
        <w:t>basis,</w:t>
      </w:r>
      <w:r>
        <w:rPr>
          <w:spacing w:val="-4"/>
        </w:rPr>
        <w:t> </w:t>
      </w:r>
      <w:r>
        <w:rPr/>
        <w:t>the</w:t>
      </w:r>
      <w:r>
        <w:rPr>
          <w:spacing w:val="-4"/>
        </w:rPr>
        <w:t> </w:t>
      </w:r>
      <w:r>
        <w:rPr/>
        <w:t>potato</w:t>
      </w:r>
      <w:r>
        <w:rPr>
          <w:spacing w:val="-4"/>
        </w:rPr>
        <w:t> </w:t>
      </w:r>
      <w:r>
        <w:rPr/>
        <w:t>sector</w:t>
      </w:r>
      <w:r>
        <w:rPr>
          <w:spacing w:val="-3"/>
        </w:rPr>
        <w:t> </w:t>
      </w:r>
      <w:r>
        <w:rPr/>
        <w:t>generates</w:t>
      </w:r>
      <w:r>
        <w:rPr>
          <w:spacing w:val="-5"/>
        </w:rPr>
        <w:t> </w:t>
      </w:r>
      <w:r>
        <w:rPr/>
        <w:t>approximately</w:t>
      </w:r>
      <w:r>
        <w:rPr>
          <w:spacing w:val="-6"/>
        </w:rPr>
        <w:t> </w:t>
      </w:r>
      <w:r>
        <w:rPr/>
        <w:t>$9,435</w:t>
      </w:r>
      <w:r>
        <w:rPr>
          <w:spacing w:val="-7"/>
        </w:rPr>
        <w:t> </w:t>
      </w:r>
      <w:r>
        <w:rPr/>
        <w:t>in</w:t>
      </w:r>
      <w:r>
        <w:rPr>
          <w:spacing w:val="-5"/>
        </w:rPr>
        <w:t> </w:t>
      </w:r>
      <w:r>
        <w:rPr/>
        <w:t>sales</w:t>
      </w:r>
      <w:r>
        <w:rPr>
          <w:spacing w:val="-4"/>
        </w:rPr>
        <w:t> </w:t>
      </w:r>
      <w:r>
        <w:rPr/>
        <w:t>per</w:t>
      </w:r>
      <w:r>
        <w:rPr>
          <w:spacing w:val="-3"/>
        </w:rPr>
        <w:t> </w:t>
      </w:r>
      <w:r>
        <w:rPr/>
        <w:t>PEI</w:t>
      </w:r>
      <w:r>
        <w:rPr>
          <w:spacing w:val="-9"/>
        </w:rPr>
        <w:t> </w:t>
      </w:r>
      <w:r>
        <w:rPr/>
        <w:t>resident, based on 2016 population</w:t>
      </w:r>
      <w:r>
        <w:rPr>
          <w:vertAlign w:val="superscript"/>
        </w:rPr>
        <w:t>10</w:t>
      </w:r>
      <w:r>
        <w:rPr>
          <w:vertAlign w:val="baseline"/>
        </w:rPr>
        <w:t>.</w:t>
      </w:r>
    </w:p>
    <w:p>
      <w:pPr>
        <w:spacing w:before="2"/>
        <w:ind w:left="1956" w:right="0" w:firstLine="0"/>
        <w:jc w:val="both"/>
        <w:rPr>
          <w:i/>
          <w:sz w:val="22"/>
        </w:rPr>
      </w:pPr>
      <w:bookmarkStart w:name="_bookmark18" w:id="19"/>
      <w:bookmarkEnd w:id="19"/>
      <w:r>
        <w:rPr/>
      </w:r>
      <w:r>
        <w:rPr>
          <w:i/>
          <w:sz w:val="22"/>
        </w:rPr>
        <w:t>Table</w:t>
      </w:r>
      <w:r>
        <w:rPr>
          <w:i/>
          <w:spacing w:val="-3"/>
          <w:sz w:val="22"/>
        </w:rPr>
        <w:t> </w:t>
      </w:r>
      <w:r>
        <w:rPr>
          <w:i/>
          <w:sz w:val="22"/>
        </w:rPr>
        <w:t>1:</w:t>
      </w:r>
      <w:r>
        <w:rPr>
          <w:i/>
          <w:spacing w:val="-2"/>
          <w:sz w:val="22"/>
        </w:rPr>
        <w:t> </w:t>
      </w:r>
      <w:r>
        <w:rPr>
          <w:i/>
          <w:sz w:val="22"/>
        </w:rPr>
        <w:t>PEI’s</w:t>
      </w:r>
      <w:r>
        <w:rPr>
          <w:i/>
          <w:spacing w:val="-3"/>
          <w:sz w:val="22"/>
        </w:rPr>
        <w:t> </w:t>
      </w:r>
      <w:r>
        <w:rPr>
          <w:i/>
          <w:sz w:val="22"/>
        </w:rPr>
        <w:t>potato</w:t>
      </w:r>
      <w:r>
        <w:rPr>
          <w:i/>
          <w:spacing w:val="-3"/>
          <w:sz w:val="22"/>
        </w:rPr>
        <w:t> </w:t>
      </w:r>
      <w:r>
        <w:rPr>
          <w:i/>
          <w:sz w:val="22"/>
        </w:rPr>
        <w:t>sector</w:t>
      </w:r>
      <w:r>
        <w:rPr>
          <w:i/>
          <w:spacing w:val="-2"/>
          <w:sz w:val="22"/>
        </w:rPr>
        <w:t> </w:t>
      </w:r>
      <w:r>
        <w:rPr>
          <w:i/>
          <w:sz w:val="22"/>
        </w:rPr>
        <w:t>impact</w:t>
      </w:r>
      <w:r>
        <w:rPr>
          <w:i/>
          <w:spacing w:val="-2"/>
          <w:sz w:val="22"/>
        </w:rPr>
        <w:t> </w:t>
      </w:r>
      <w:r>
        <w:rPr>
          <w:i/>
          <w:sz w:val="22"/>
        </w:rPr>
        <w:t>on</w:t>
      </w:r>
      <w:r>
        <w:rPr>
          <w:i/>
          <w:spacing w:val="-6"/>
          <w:sz w:val="22"/>
        </w:rPr>
        <w:t> </w:t>
      </w:r>
      <w:r>
        <w:rPr>
          <w:i/>
          <w:sz w:val="22"/>
        </w:rPr>
        <w:t>output,</w:t>
      </w:r>
      <w:r>
        <w:rPr>
          <w:i/>
          <w:spacing w:val="-3"/>
          <w:sz w:val="22"/>
        </w:rPr>
        <w:t> </w:t>
      </w:r>
      <w:r>
        <w:rPr>
          <w:i/>
          <w:sz w:val="22"/>
        </w:rPr>
        <w:t>2016</w:t>
      </w:r>
      <w:r>
        <w:rPr>
          <w:i/>
          <w:spacing w:val="-3"/>
          <w:sz w:val="22"/>
        </w:rPr>
        <w:t> </w:t>
      </w:r>
      <w:r>
        <w:rPr>
          <w:i/>
          <w:sz w:val="22"/>
        </w:rPr>
        <w:t>(Thousand</w:t>
      </w:r>
      <w:r>
        <w:rPr>
          <w:i/>
          <w:spacing w:val="-3"/>
          <w:sz w:val="22"/>
        </w:rPr>
        <w:t> </w:t>
      </w:r>
      <w:r>
        <w:rPr>
          <w:i/>
          <w:spacing w:val="-4"/>
          <w:sz w:val="22"/>
        </w:rPr>
        <w:t>CAD)</w:t>
      </w:r>
    </w:p>
    <w:p>
      <w:pPr>
        <w:pStyle w:val="BodyText"/>
        <w:spacing w:before="60"/>
        <w:rPr>
          <w:i/>
          <w:sz w:val="20"/>
        </w:rPr>
      </w:pPr>
    </w:p>
    <w:tbl>
      <w:tblPr>
        <w:tblW w:w="0" w:type="auto"/>
        <w:jc w:val="left"/>
        <w:tblInd w:w="370" w:type="dxa"/>
        <w:tblBorders>
          <w:top w:val="single" w:sz="4" w:space="0" w:color="EC7C30"/>
          <w:left w:val="single" w:sz="4" w:space="0" w:color="EC7C30"/>
          <w:bottom w:val="single" w:sz="4" w:space="0" w:color="EC7C30"/>
          <w:right w:val="single" w:sz="4" w:space="0" w:color="EC7C30"/>
          <w:insideH w:val="single" w:sz="4" w:space="0" w:color="EC7C30"/>
          <w:insideV w:val="single" w:sz="4" w:space="0" w:color="EC7C30"/>
        </w:tblBorders>
        <w:tblLayout w:type="fixed"/>
        <w:tblCellMar>
          <w:top w:w="0" w:type="dxa"/>
          <w:left w:w="0" w:type="dxa"/>
          <w:bottom w:w="0" w:type="dxa"/>
          <w:right w:w="0" w:type="dxa"/>
        </w:tblCellMar>
        <w:tblLook w:val="01E0"/>
      </w:tblPr>
      <w:tblGrid>
        <w:gridCol w:w="2321"/>
        <w:gridCol w:w="2808"/>
        <w:gridCol w:w="2369"/>
        <w:gridCol w:w="1855"/>
      </w:tblGrid>
      <w:tr>
        <w:trPr>
          <w:trHeight w:val="515" w:hRule="atLeast"/>
        </w:trPr>
        <w:tc>
          <w:tcPr>
            <w:tcW w:w="2321" w:type="dxa"/>
            <w:tcBorders>
              <w:bottom w:val="nil"/>
              <w:right w:val="nil"/>
            </w:tcBorders>
            <w:shd w:val="clear" w:color="auto" w:fill="EC7C30"/>
          </w:tcPr>
          <w:p>
            <w:pPr>
              <w:pStyle w:val="TableParagraph"/>
              <w:spacing w:line="240" w:lineRule="auto" w:before="123"/>
              <w:ind w:right="659"/>
              <w:jc w:val="right"/>
              <w:rPr>
                <w:sz w:val="22"/>
              </w:rPr>
            </w:pPr>
            <w:r>
              <w:rPr>
                <w:color w:val="FFFFFF"/>
                <w:spacing w:val="-2"/>
                <w:sz w:val="22"/>
              </w:rPr>
              <w:t>Impact</w:t>
            </w:r>
          </w:p>
        </w:tc>
        <w:tc>
          <w:tcPr>
            <w:tcW w:w="2808" w:type="dxa"/>
            <w:tcBorders>
              <w:left w:val="nil"/>
              <w:bottom w:val="nil"/>
              <w:right w:val="nil"/>
            </w:tcBorders>
            <w:shd w:val="clear" w:color="auto" w:fill="EC7C30"/>
          </w:tcPr>
          <w:p>
            <w:pPr>
              <w:pStyle w:val="TableParagraph"/>
              <w:spacing w:line="252" w:lineRule="exact"/>
              <w:ind w:left="1178" w:hanging="557"/>
              <w:jc w:val="left"/>
              <w:rPr>
                <w:sz w:val="22"/>
              </w:rPr>
            </w:pPr>
            <w:r>
              <w:rPr>
                <w:color w:val="FFFFFF"/>
                <w:sz w:val="22"/>
              </w:rPr>
              <w:t>Contribution</w:t>
            </w:r>
            <w:r>
              <w:rPr>
                <w:color w:val="FFFFFF"/>
                <w:spacing w:val="-13"/>
                <w:sz w:val="22"/>
              </w:rPr>
              <w:t> </w:t>
            </w:r>
            <w:r>
              <w:rPr>
                <w:color w:val="FFFFFF"/>
                <w:sz w:val="22"/>
              </w:rPr>
              <w:t>to</w:t>
            </w:r>
            <w:r>
              <w:rPr>
                <w:color w:val="FFFFFF"/>
                <w:spacing w:val="-11"/>
                <w:sz w:val="22"/>
              </w:rPr>
              <w:t> </w:t>
            </w:r>
            <w:r>
              <w:rPr>
                <w:color w:val="FFFFFF"/>
                <w:sz w:val="22"/>
              </w:rPr>
              <w:t>PEI</w:t>
            </w:r>
            <w:r>
              <w:rPr>
                <w:color w:val="FFFFFF"/>
                <w:spacing w:val="-14"/>
                <w:sz w:val="22"/>
              </w:rPr>
              <w:t> </w:t>
            </w:r>
            <w:r>
              <w:rPr>
                <w:color w:val="FFFFFF"/>
                <w:sz w:val="22"/>
              </w:rPr>
              <w:t>‘s </w:t>
            </w:r>
            <w:r>
              <w:rPr>
                <w:color w:val="FFFFFF"/>
                <w:spacing w:val="-2"/>
                <w:sz w:val="22"/>
              </w:rPr>
              <w:t>Economy</w:t>
            </w:r>
          </w:p>
        </w:tc>
        <w:tc>
          <w:tcPr>
            <w:tcW w:w="2369" w:type="dxa"/>
            <w:tcBorders>
              <w:left w:val="nil"/>
              <w:bottom w:val="nil"/>
              <w:right w:val="nil"/>
            </w:tcBorders>
            <w:shd w:val="clear" w:color="auto" w:fill="EC7C30"/>
          </w:tcPr>
          <w:p>
            <w:pPr>
              <w:pStyle w:val="TableParagraph"/>
              <w:spacing w:line="252" w:lineRule="exact"/>
              <w:ind w:left="319" w:hanging="75"/>
              <w:jc w:val="left"/>
              <w:rPr>
                <w:sz w:val="22"/>
              </w:rPr>
            </w:pPr>
            <w:r>
              <w:rPr>
                <w:color w:val="FFFFFF"/>
                <w:sz w:val="22"/>
              </w:rPr>
              <w:t>Contribution</w:t>
            </w:r>
            <w:r>
              <w:rPr>
                <w:color w:val="FFFFFF"/>
                <w:spacing w:val="-14"/>
                <w:sz w:val="22"/>
              </w:rPr>
              <w:t> </w:t>
            </w:r>
            <w:r>
              <w:rPr>
                <w:color w:val="FFFFFF"/>
                <w:sz w:val="22"/>
              </w:rPr>
              <w:t>to</w:t>
            </w:r>
            <w:r>
              <w:rPr>
                <w:color w:val="FFFFFF"/>
                <w:spacing w:val="-14"/>
                <w:sz w:val="22"/>
              </w:rPr>
              <w:t> </w:t>
            </w:r>
            <w:r>
              <w:rPr>
                <w:color w:val="FFFFFF"/>
                <w:sz w:val="22"/>
              </w:rPr>
              <w:t>Other Canadian Provinces</w:t>
            </w:r>
          </w:p>
        </w:tc>
        <w:tc>
          <w:tcPr>
            <w:tcW w:w="1855" w:type="dxa"/>
            <w:tcBorders>
              <w:left w:val="nil"/>
              <w:bottom w:val="nil"/>
            </w:tcBorders>
            <w:shd w:val="clear" w:color="auto" w:fill="EC7C30"/>
          </w:tcPr>
          <w:p>
            <w:pPr>
              <w:pStyle w:val="TableParagraph"/>
              <w:spacing w:line="252" w:lineRule="exact"/>
              <w:ind w:left="401" w:right="195" w:hanging="176"/>
              <w:jc w:val="left"/>
              <w:rPr>
                <w:sz w:val="22"/>
              </w:rPr>
            </w:pPr>
            <w:r>
              <w:rPr>
                <w:color w:val="FFFFFF"/>
                <w:sz w:val="22"/>
              </w:rPr>
              <w:t>Total</w:t>
            </w:r>
            <w:r>
              <w:rPr>
                <w:color w:val="FFFFFF"/>
                <w:spacing w:val="-14"/>
                <w:sz w:val="22"/>
              </w:rPr>
              <w:t> </w:t>
            </w:r>
            <w:r>
              <w:rPr>
                <w:color w:val="FFFFFF"/>
                <w:sz w:val="22"/>
              </w:rPr>
              <w:t>(National) </w:t>
            </w:r>
            <w:r>
              <w:rPr>
                <w:color w:val="FFFFFF"/>
                <w:spacing w:val="-2"/>
                <w:sz w:val="22"/>
              </w:rPr>
              <w:t>contribution</w:t>
            </w:r>
          </w:p>
        </w:tc>
      </w:tr>
      <w:tr>
        <w:trPr>
          <w:trHeight w:val="407" w:hRule="atLeast"/>
        </w:trPr>
        <w:tc>
          <w:tcPr>
            <w:tcW w:w="2321" w:type="dxa"/>
            <w:tcBorders>
              <w:right w:val="nil"/>
            </w:tcBorders>
          </w:tcPr>
          <w:p>
            <w:pPr>
              <w:pStyle w:val="TableParagraph"/>
              <w:spacing w:line="242" w:lineRule="exact"/>
              <w:ind w:right="691"/>
              <w:jc w:val="right"/>
              <w:rPr>
                <w:sz w:val="22"/>
              </w:rPr>
            </w:pPr>
            <w:r>
              <w:rPr>
                <w:spacing w:val="-2"/>
                <w:sz w:val="22"/>
              </w:rPr>
              <w:t>Direct</w:t>
            </w:r>
          </w:p>
        </w:tc>
        <w:tc>
          <w:tcPr>
            <w:tcW w:w="2808" w:type="dxa"/>
            <w:tcBorders>
              <w:left w:val="nil"/>
              <w:right w:val="nil"/>
            </w:tcBorders>
          </w:tcPr>
          <w:p>
            <w:pPr>
              <w:pStyle w:val="TableParagraph"/>
              <w:spacing w:line="242" w:lineRule="exact"/>
              <w:ind w:right="847"/>
              <w:jc w:val="right"/>
              <w:rPr>
                <w:sz w:val="22"/>
              </w:rPr>
            </w:pPr>
            <w:r>
              <w:rPr>
                <w:spacing w:val="-2"/>
                <w:sz w:val="22"/>
              </w:rPr>
              <w:t>761,029</w:t>
            </w:r>
          </w:p>
        </w:tc>
        <w:tc>
          <w:tcPr>
            <w:tcW w:w="2369" w:type="dxa"/>
            <w:tcBorders>
              <w:left w:val="nil"/>
              <w:right w:val="nil"/>
            </w:tcBorders>
          </w:tcPr>
          <w:p>
            <w:pPr>
              <w:pStyle w:val="TableParagraph"/>
              <w:spacing w:line="242" w:lineRule="exact"/>
              <w:ind w:left="30"/>
              <w:rPr>
                <w:sz w:val="22"/>
              </w:rPr>
            </w:pPr>
            <w:r>
              <w:rPr>
                <w:spacing w:val="-2"/>
                <w:sz w:val="22"/>
              </w:rPr>
              <w:t>14,150</w:t>
            </w:r>
          </w:p>
        </w:tc>
        <w:tc>
          <w:tcPr>
            <w:tcW w:w="1855" w:type="dxa"/>
            <w:tcBorders>
              <w:left w:val="nil"/>
            </w:tcBorders>
          </w:tcPr>
          <w:p>
            <w:pPr>
              <w:pStyle w:val="TableParagraph"/>
              <w:spacing w:line="242" w:lineRule="exact"/>
              <w:ind w:left="32" w:right="2"/>
              <w:rPr>
                <w:sz w:val="22"/>
              </w:rPr>
            </w:pPr>
            <w:r>
              <w:rPr>
                <w:spacing w:val="-2"/>
                <w:sz w:val="22"/>
              </w:rPr>
              <w:t>775,178</w:t>
            </w:r>
          </w:p>
        </w:tc>
      </w:tr>
      <w:tr>
        <w:trPr>
          <w:trHeight w:val="412" w:hRule="atLeast"/>
        </w:trPr>
        <w:tc>
          <w:tcPr>
            <w:tcW w:w="2321" w:type="dxa"/>
            <w:tcBorders>
              <w:right w:val="nil"/>
            </w:tcBorders>
          </w:tcPr>
          <w:p>
            <w:pPr>
              <w:pStyle w:val="TableParagraph"/>
              <w:ind w:right="621"/>
              <w:jc w:val="right"/>
              <w:rPr>
                <w:sz w:val="22"/>
              </w:rPr>
            </w:pPr>
            <w:r>
              <w:rPr>
                <w:spacing w:val="-2"/>
                <w:sz w:val="22"/>
              </w:rPr>
              <w:t>Indirect</w:t>
            </w:r>
          </w:p>
        </w:tc>
        <w:tc>
          <w:tcPr>
            <w:tcW w:w="2808" w:type="dxa"/>
            <w:tcBorders>
              <w:left w:val="nil"/>
              <w:right w:val="nil"/>
            </w:tcBorders>
          </w:tcPr>
          <w:p>
            <w:pPr>
              <w:pStyle w:val="TableParagraph"/>
              <w:ind w:right="847"/>
              <w:jc w:val="right"/>
              <w:rPr>
                <w:sz w:val="22"/>
              </w:rPr>
            </w:pPr>
            <w:r>
              <w:rPr>
                <w:spacing w:val="-2"/>
                <w:sz w:val="22"/>
              </w:rPr>
              <w:t>490,617</w:t>
            </w:r>
          </w:p>
        </w:tc>
        <w:tc>
          <w:tcPr>
            <w:tcW w:w="2369" w:type="dxa"/>
            <w:tcBorders>
              <w:left w:val="nil"/>
              <w:right w:val="nil"/>
            </w:tcBorders>
          </w:tcPr>
          <w:p>
            <w:pPr>
              <w:pStyle w:val="TableParagraph"/>
              <w:ind w:left="30"/>
              <w:rPr>
                <w:sz w:val="22"/>
              </w:rPr>
            </w:pPr>
            <w:r>
              <w:rPr>
                <w:spacing w:val="-2"/>
                <w:sz w:val="22"/>
              </w:rPr>
              <w:t>374,473</w:t>
            </w:r>
          </w:p>
        </w:tc>
        <w:tc>
          <w:tcPr>
            <w:tcW w:w="1855" w:type="dxa"/>
            <w:tcBorders>
              <w:left w:val="nil"/>
            </w:tcBorders>
          </w:tcPr>
          <w:p>
            <w:pPr>
              <w:pStyle w:val="TableParagraph"/>
              <w:ind w:left="32" w:right="2"/>
              <w:rPr>
                <w:sz w:val="22"/>
              </w:rPr>
            </w:pPr>
            <w:r>
              <w:rPr>
                <w:spacing w:val="-2"/>
                <w:sz w:val="22"/>
              </w:rPr>
              <w:t>865,090</w:t>
            </w:r>
          </w:p>
        </w:tc>
      </w:tr>
      <w:tr>
        <w:trPr>
          <w:trHeight w:val="412" w:hRule="atLeast"/>
        </w:trPr>
        <w:tc>
          <w:tcPr>
            <w:tcW w:w="2321" w:type="dxa"/>
            <w:tcBorders>
              <w:right w:val="nil"/>
            </w:tcBorders>
          </w:tcPr>
          <w:p>
            <w:pPr>
              <w:pStyle w:val="TableParagraph"/>
              <w:ind w:right="610"/>
              <w:jc w:val="right"/>
              <w:rPr>
                <w:sz w:val="22"/>
              </w:rPr>
            </w:pPr>
            <w:r>
              <w:rPr>
                <w:spacing w:val="-2"/>
                <w:sz w:val="22"/>
              </w:rPr>
              <w:t>Induced</w:t>
            </w:r>
          </w:p>
        </w:tc>
        <w:tc>
          <w:tcPr>
            <w:tcW w:w="2808" w:type="dxa"/>
            <w:tcBorders>
              <w:left w:val="nil"/>
              <w:right w:val="nil"/>
            </w:tcBorders>
          </w:tcPr>
          <w:p>
            <w:pPr>
              <w:pStyle w:val="TableParagraph"/>
              <w:ind w:left="1296"/>
              <w:jc w:val="left"/>
              <w:rPr>
                <w:sz w:val="22"/>
              </w:rPr>
            </w:pPr>
            <w:r>
              <w:rPr>
                <w:spacing w:val="-2"/>
                <w:sz w:val="22"/>
              </w:rPr>
              <w:t>96,735</w:t>
            </w:r>
          </w:p>
        </w:tc>
        <w:tc>
          <w:tcPr>
            <w:tcW w:w="2369" w:type="dxa"/>
            <w:tcBorders>
              <w:left w:val="nil"/>
              <w:right w:val="nil"/>
            </w:tcBorders>
          </w:tcPr>
          <w:p>
            <w:pPr>
              <w:pStyle w:val="TableParagraph"/>
              <w:ind w:left="30"/>
              <w:rPr>
                <w:sz w:val="22"/>
              </w:rPr>
            </w:pPr>
            <w:r>
              <w:rPr>
                <w:spacing w:val="-2"/>
                <w:sz w:val="22"/>
              </w:rPr>
              <w:t>156,096</w:t>
            </w:r>
          </w:p>
        </w:tc>
        <w:tc>
          <w:tcPr>
            <w:tcW w:w="1855" w:type="dxa"/>
            <w:tcBorders>
              <w:left w:val="nil"/>
            </w:tcBorders>
          </w:tcPr>
          <w:p>
            <w:pPr>
              <w:pStyle w:val="TableParagraph"/>
              <w:ind w:left="32" w:right="2"/>
              <w:rPr>
                <w:sz w:val="22"/>
              </w:rPr>
            </w:pPr>
            <w:r>
              <w:rPr>
                <w:spacing w:val="-2"/>
                <w:sz w:val="22"/>
              </w:rPr>
              <w:t>252,830</w:t>
            </w:r>
          </w:p>
        </w:tc>
      </w:tr>
      <w:tr>
        <w:trPr>
          <w:trHeight w:val="415" w:hRule="atLeast"/>
        </w:trPr>
        <w:tc>
          <w:tcPr>
            <w:tcW w:w="2321" w:type="dxa"/>
            <w:tcBorders>
              <w:right w:val="nil"/>
            </w:tcBorders>
          </w:tcPr>
          <w:p>
            <w:pPr>
              <w:pStyle w:val="TableParagraph"/>
              <w:spacing w:line="251" w:lineRule="exact"/>
              <w:ind w:right="724"/>
              <w:jc w:val="right"/>
              <w:rPr>
                <w:b/>
                <w:i/>
                <w:sz w:val="22"/>
              </w:rPr>
            </w:pPr>
            <w:r>
              <w:rPr>
                <w:b/>
                <w:i/>
                <w:spacing w:val="-2"/>
                <w:sz w:val="22"/>
              </w:rPr>
              <w:t>Total</w:t>
            </w:r>
          </w:p>
        </w:tc>
        <w:tc>
          <w:tcPr>
            <w:tcW w:w="2808" w:type="dxa"/>
            <w:tcBorders>
              <w:left w:val="nil"/>
              <w:right w:val="nil"/>
            </w:tcBorders>
          </w:tcPr>
          <w:p>
            <w:pPr>
              <w:pStyle w:val="TableParagraph"/>
              <w:spacing w:line="251" w:lineRule="exact"/>
              <w:ind w:right="765"/>
              <w:jc w:val="right"/>
              <w:rPr>
                <w:b/>
                <w:i/>
                <w:sz w:val="22"/>
              </w:rPr>
            </w:pPr>
            <w:r>
              <w:rPr>
                <w:b/>
                <w:i/>
                <w:spacing w:val="-2"/>
                <w:sz w:val="22"/>
              </w:rPr>
              <w:t>1,348,381</w:t>
            </w:r>
          </w:p>
        </w:tc>
        <w:tc>
          <w:tcPr>
            <w:tcW w:w="2369" w:type="dxa"/>
            <w:tcBorders>
              <w:left w:val="nil"/>
              <w:right w:val="nil"/>
            </w:tcBorders>
          </w:tcPr>
          <w:p>
            <w:pPr>
              <w:pStyle w:val="TableParagraph"/>
              <w:spacing w:line="251" w:lineRule="exact"/>
              <w:ind w:left="30"/>
              <w:rPr>
                <w:b/>
                <w:i/>
                <w:sz w:val="22"/>
              </w:rPr>
            </w:pPr>
            <w:r>
              <w:rPr>
                <w:b/>
                <w:i/>
                <w:spacing w:val="-2"/>
                <w:sz w:val="22"/>
              </w:rPr>
              <w:t>544,718</w:t>
            </w:r>
          </w:p>
        </w:tc>
        <w:tc>
          <w:tcPr>
            <w:tcW w:w="1855" w:type="dxa"/>
            <w:tcBorders>
              <w:left w:val="nil"/>
            </w:tcBorders>
          </w:tcPr>
          <w:p>
            <w:pPr>
              <w:pStyle w:val="TableParagraph"/>
              <w:spacing w:line="251" w:lineRule="exact"/>
              <w:ind w:left="32"/>
              <w:rPr>
                <w:b/>
                <w:i/>
                <w:sz w:val="22"/>
              </w:rPr>
            </w:pPr>
            <w:r>
              <w:rPr>
                <w:b/>
                <w:i/>
                <w:spacing w:val="-2"/>
                <w:sz w:val="22"/>
              </w:rPr>
              <w:t>1,893,099</w:t>
            </w:r>
          </w:p>
        </w:tc>
      </w:tr>
    </w:tbl>
    <w:p>
      <w:pPr>
        <w:pStyle w:val="BodyText"/>
        <w:ind w:left="360"/>
        <w:jc w:val="both"/>
      </w:pPr>
      <w:r>
        <w:rPr/>
        <w:t>Source:</w:t>
      </w:r>
      <w:r>
        <w:rPr>
          <w:spacing w:val="-6"/>
        </w:rPr>
        <w:t> </w:t>
      </w:r>
      <w:r>
        <w:rPr/>
        <w:t>I-O</w:t>
      </w:r>
      <w:r>
        <w:rPr>
          <w:spacing w:val="-6"/>
        </w:rPr>
        <w:t> </w:t>
      </w:r>
      <w:r>
        <w:rPr/>
        <w:t>simulation,</w:t>
      </w:r>
      <w:r>
        <w:rPr>
          <w:spacing w:val="-4"/>
        </w:rPr>
        <w:t> </w:t>
      </w:r>
      <w:r>
        <w:rPr/>
        <w:t>Strategic</w:t>
      </w:r>
      <w:r>
        <w:rPr>
          <w:spacing w:val="-4"/>
        </w:rPr>
        <w:t> </w:t>
      </w:r>
      <w:r>
        <w:rPr/>
        <w:t>Policy</w:t>
      </w:r>
      <w:r>
        <w:rPr>
          <w:spacing w:val="-6"/>
        </w:rPr>
        <w:t> </w:t>
      </w:r>
      <w:r>
        <w:rPr/>
        <w:t>and</w:t>
      </w:r>
      <w:r>
        <w:rPr>
          <w:spacing w:val="-5"/>
        </w:rPr>
        <w:t> </w:t>
      </w:r>
      <w:r>
        <w:rPr/>
        <w:t>Evaluation,</w:t>
      </w:r>
      <w:r>
        <w:rPr>
          <w:spacing w:val="-4"/>
        </w:rPr>
        <w:t> </w:t>
      </w:r>
      <w:r>
        <w:rPr/>
        <w:t>Department</w:t>
      </w:r>
      <w:r>
        <w:rPr>
          <w:spacing w:val="-3"/>
        </w:rPr>
        <w:t> </w:t>
      </w:r>
      <w:r>
        <w:rPr/>
        <w:t>of</w:t>
      </w:r>
      <w:r>
        <w:rPr>
          <w:spacing w:val="-3"/>
        </w:rPr>
        <w:t> </w:t>
      </w:r>
      <w:r>
        <w:rPr/>
        <w:t>Agriculture</w:t>
      </w:r>
      <w:r>
        <w:rPr>
          <w:spacing w:val="-4"/>
        </w:rPr>
        <w:t> </w:t>
      </w:r>
      <w:r>
        <w:rPr/>
        <w:t>and</w:t>
      </w:r>
      <w:r>
        <w:rPr>
          <w:spacing w:val="-4"/>
        </w:rPr>
        <w:t> </w:t>
      </w:r>
      <w:r>
        <w:rPr>
          <w:spacing w:val="-2"/>
        </w:rPr>
        <w:t>Land.</w:t>
      </w:r>
    </w:p>
    <w:p>
      <w:pPr>
        <w:pStyle w:val="BodyText"/>
        <w:spacing w:before="60"/>
      </w:pPr>
    </w:p>
    <w:p>
      <w:pPr>
        <w:pStyle w:val="Heading2"/>
        <w:spacing w:before="0"/>
      </w:pPr>
      <w:bookmarkStart w:name="_bookmark19" w:id="20"/>
      <w:bookmarkEnd w:id="20"/>
      <w:r>
        <w:rPr>
          <w:b w:val="0"/>
        </w:rPr>
      </w:r>
      <w:r>
        <w:rPr>
          <w:spacing w:val="-5"/>
        </w:rPr>
        <w:t>GDP</w:t>
      </w:r>
    </w:p>
    <w:p>
      <w:pPr>
        <w:pStyle w:val="BodyText"/>
        <w:spacing w:line="360" w:lineRule="auto" w:before="264"/>
        <w:ind w:left="360" w:right="351" w:firstLine="719"/>
        <w:jc w:val="both"/>
      </w:pPr>
      <w:r>
        <w:rPr/>
        <w:t>The sector’s value to the economy is measured by GDP. At the provincial level, direct GDP generated by</w:t>
      </w:r>
      <w:r>
        <w:rPr>
          <w:spacing w:val="-2"/>
        </w:rPr>
        <w:t> </w:t>
      </w:r>
      <w:r>
        <w:rPr/>
        <w:t>PEI’s potato sector was estimated at</w:t>
      </w:r>
      <w:r>
        <w:rPr>
          <w:spacing w:val="-1"/>
        </w:rPr>
        <w:t> </w:t>
      </w:r>
      <w:r>
        <w:rPr/>
        <w:t>$225.5 million and supported $238.3 million in</w:t>
      </w:r>
      <w:r>
        <w:rPr>
          <w:spacing w:val="-2"/>
        </w:rPr>
        <w:t> </w:t>
      </w:r>
      <w:r>
        <w:rPr/>
        <w:t>indirect and 63.4 million in induced GDP impact which total to $527.1 million.</w:t>
      </w:r>
      <w:r>
        <w:rPr>
          <w:spacing w:val="40"/>
        </w:rPr>
        <w:t> </w:t>
      </w:r>
      <w:r>
        <w:rPr/>
        <w:t>Nationally (i.e., combining the impact on PEI and other Canadian provinces) $784.6 million was added to Canada’s economy by PEI’s potato sector, Table 2 summarizes PEI’s potato sector impact on the GDP in 2016.</w:t>
      </w:r>
    </w:p>
    <w:p>
      <w:pPr>
        <w:pStyle w:val="BodyText"/>
        <w:spacing w:before="25"/>
      </w:pPr>
    </w:p>
    <w:p>
      <w:pPr>
        <w:spacing w:before="0"/>
        <w:ind w:left="2011" w:right="0" w:firstLine="0"/>
        <w:jc w:val="both"/>
        <w:rPr>
          <w:i/>
          <w:sz w:val="22"/>
        </w:rPr>
      </w:pPr>
      <w:bookmarkStart w:name="_bookmark20" w:id="21"/>
      <w:bookmarkEnd w:id="21"/>
      <w:r>
        <w:rPr/>
      </w:r>
      <w:r>
        <w:rPr>
          <w:i/>
          <w:sz w:val="22"/>
        </w:rPr>
        <w:t>Table</w:t>
      </w:r>
      <w:r>
        <w:rPr>
          <w:i/>
          <w:spacing w:val="-3"/>
          <w:sz w:val="22"/>
        </w:rPr>
        <w:t> </w:t>
      </w:r>
      <w:r>
        <w:rPr>
          <w:i/>
          <w:sz w:val="22"/>
        </w:rPr>
        <w:t>2:</w:t>
      </w:r>
      <w:r>
        <w:rPr>
          <w:i/>
          <w:spacing w:val="-3"/>
          <w:sz w:val="22"/>
        </w:rPr>
        <w:t> </w:t>
      </w:r>
      <w:r>
        <w:rPr>
          <w:i/>
          <w:sz w:val="22"/>
        </w:rPr>
        <w:t>PEI’s</w:t>
      </w:r>
      <w:r>
        <w:rPr>
          <w:i/>
          <w:spacing w:val="-3"/>
          <w:sz w:val="22"/>
        </w:rPr>
        <w:t> </w:t>
      </w:r>
      <w:r>
        <w:rPr>
          <w:i/>
          <w:sz w:val="22"/>
        </w:rPr>
        <w:t>potato</w:t>
      </w:r>
      <w:r>
        <w:rPr>
          <w:i/>
          <w:spacing w:val="-4"/>
          <w:sz w:val="22"/>
        </w:rPr>
        <w:t> </w:t>
      </w:r>
      <w:r>
        <w:rPr>
          <w:i/>
          <w:sz w:val="22"/>
        </w:rPr>
        <w:t>sector</w:t>
      </w:r>
      <w:r>
        <w:rPr>
          <w:i/>
          <w:spacing w:val="-2"/>
          <w:sz w:val="22"/>
        </w:rPr>
        <w:t> </w:t>
      </w:r>
      <w:r>
        <w:rPr>
          <w:i/>
          <w:sz w:val="22"/>
        </w:rPr>
        <w:t>impact</w:t>
      </w:r>
      <w:r>
        <w:rPr>
          <w:i/>
          <w:spacing w:val="-3"/>
          <w:sz w:val="22"/>
        </w:rPr>
        <w:t> </w:t>
      </w:r>
      <w:r>
        <w:rPr>
          <w:i/>
          <w:sz w:val="22"/>
        </w:rPr>
        <w:t>on</w:t>
      </w:r>
      <w:r>
        <w:rPr>
          <w:i/>
          <w:spacing w:val="-3"/>
          <w:sz w:val="22"/>
        </w:rPr>
        <w:t> </w:t>
      </w:r>
      <w:r>
        <w:rPr>
          <w:i/>
          <w:sz w:val="22"/>
        </w:rPr>
        <w:t>GDP,</w:t>
      </w:r>
      <w:r>
        <w:rPr>
          <w:i/>
          <w:spacing w:val="-4"/>
          <w:sz w:val="22"/>
        </w:rPr>
        <w:t> </w:t>
      </w:r>
      <w:r>
        <w:rPr>
          <w:i/>
          <w:sz w:val="22"/>
        </w:rPr>
        <w:t>2016</w:t>
      </w:r>
      <w:r>
        <w:rPr>
          <w:i/>
          <w:spacing w:val="-3"/>
          <w:sz w:val="22"/>
        </w:rPr>
        <w:t> </w:t>
      </w:r>
      <w:r>
        <w:rPr>
          <w:i/>
          <w:sz w:val="22"/>
        </w:rPr>
        <w:t>(Thousand</w:t>
      </w:r>
      <w:r>
        <w:rPr>
          <w:i/>
          <w:spacing w:val="-3"/>
          <w:sz w:val="22"/>
        </w:rPr>
        <w:t> </w:t>
      </w:r>
      <w:r>
        <w:rPr>
          <w:i/>
          <w:spacing w:val="-4"/>
          <w:sz w:val="22"/>
        </w:rPr>
        <w:t>CAD)</w:t>
      </w:r>
    </w:p>
    <w:p>
      <w:pPr>
        <w:pStyle w:val="BodyText"/>
        <w:spacing w:before="94"/>
        <w:rPr>
          <w:i/>
          <w:sz w:val="20"/>
        </w:rPr>
      </w:pPr>
    </w:p>
    <w:tbl>
      <w:tblPr>
        <w:tblW w:w="0" w:type="auto"/>
        <w:jc w:val="left"/>
        <w:tblInd w:w="370" w:type="dxa"/>
        <w:tblBorders>
          <w:top w:val="single" w:sz="4" w:space="0" w:color="EC7C30"/>
          <w:left w:val="single" w:sz="4" w:space="0" w:color="EC7C30"/>
          <w:bottom w:val="single" w:sz="4" w:space="0" w:color="EC7C30"/>
          <w:right w:val="single" w:sz="4" w:space="0" w:color="EC7C30"/>
          <w:insideH w:val="single" w:sz="4" w:space="0" w:color="EC7C30"/>
          <w:insideV w:val="single" w:sz="4" w:space="0" w:color="EC7C30"/>
        </w:tblBorders>
        <w:tblLayout w:type="fixed"/>
        <w:tblCellMar>
          <w:top w:w="0" w:type="dxa"/>
          <w:left w:w="0" w:type="dxa"/>
          <w:bottom w:w="0" w:type="dxa"/>
          <w:right w:w="0" w:type="dxa"/>
        </w:tblCellMar>
        <w:tblLook w:val="01E0"/>
      </w:tblPr>
      <w:tblGrid>
        <w:gridCol w:w="2321"/>
        <w:gridCol w:w="2808"/>
        <w:gridCol w:w="2369"/>
        <w:gridCol w:w="1855"/>
      </w:tblGrid>
      <w:tr>
        <w:trPr>
          <w:trHeight w:val="515" w:hRule="atLeast"/>
        </w:trPr>
        <w:tc>
          <w:tcPr>
            <w:tcW w:w="2321" w:type="dxa"/>
            <w:tcBorders>
              <w:bottom w:val="nil"/>
              <w:right w:val="nil"/>
            </w:tcBorders>
            <w:shd w:val="clear" w:color="auto" w:fill="EC7C30"/>
          </w:tcPr>
          <w:p>
            <w:pPr>
              <w:pStyle w:val="TableParagraph"/>
              <w:spacing w:line="240" w:lineRule="auto" w:before="125"/>
              <w:ind w:right="659"/>
              <w:jc w:val="right"/>
              <w:rPr>
                <w:sz w:val="22"/>
              </w:rPr>
            </w:pPr>
            <w:r>
              <w:rPr>
                <w:color w:val="FFFFFF"/>
                <w:spacing w:val="-2"/>
                <w:sz w:val="22"/>
              </w:rPr>
              <w:t>Impact</w:t>
            </w:r>
          </w:p>
        </w:tc>
        <w:tc>
          <w:tcPr>
            <w:tcW w:w="2808" w:type="dxa"/>
            <w:tcBorders>
              <w:left w:val="nil"/>
              <w:bottom w:val="nil"/>
              <w:right w:val="nil"/>
            </w:tcBorders>
            <w:shd w:val="clear" w:color="auto" w:fill="EC7C30"/>
          </w:tcPr>
          <w:p>
            <w:pPr>
              <w:pStyle w:val="TableParagraph"/>
              <w:spacing w:line="254" w:lineRule="exact"/>
              <w:ind w:left="1176" w:hanging="555"/>
              <w:jc w:val="left"/>
              <w:rPr>
                <w:sz w:val="22"/>
              </w:rPr>
            </w:pPr>
            <w:r>
              <w:rPr>
                <w:color w:val="FFFFFF"/>
                <w:sz w:val="22"/>
              </w:rPr>
              <w:t>Contribution</w:t>
            </w:r>
            <w:r>
              <w:rPr>
                <w:color w:val="FFFFFF"/>
                <w:spacing w:val="-13"/>
                <w:sz w:val="22"/>
              </w:rPr>
              <w:t> </w:t>
            </w:r>
            <w:r>
              <w:rPr>
                <w:color w:val="FFFFFF"/>
                <w:sz w:val="22"/>
              </w:rPr>
              <w:t>to</w:t>
            </w:r>
            <w:r>
              <w:rPr>
                <w:color w:val="FFFFFF"/>
                <w:spacing w:val="-11"/>
                <w:sz w:val="22"/>
              </w:rPr>
              <w:t> </w:t>
            </w:r>
            <w:r>
              <w:rPr>
                <w:color w:val="FFFFFF"/>
                <w:sz w:val="22"/>
              </w:rPr>
              <w:t>PEI</w:t>
            </w:r>
            <w:r>
              <w:rPr>
                <w:color w:val="FFFFFF"/>
                <w:spacing w:val="-14"/>
                <w:sz w:val="22"/>
              </w:rPr>
              <w:t> </w:t>
            </w:r>
            <w:r>
              <w:rPr>
                <w:color w:val="FFFFFF"/>
                <w:sz w:val="22"/>
              </w:rPr>
              <w:t>‘s </w:t>
            </w:r>
            <w:r>
              <w:rPr>
                <w:color w:val="FFFFFF"/>
                <w:spacing w:val="-2"/>
                <w:sz w:val="22"/>
              </w:rPr>
              <w:t>Economy</w:t>
            </w:r>
          </w:p>
        </w:tc>
        <w:tc>
          <w:tcPr>
            <w:tcW w:w="2369" w:type="dxa"/>
            <w:tcBorders>
              <w:left w:val="nil"/>
              <w:bottom w:val="nil"/>
              <w:right w:val="nil"/>
            </w:tcBorders>
            <w:shd w:val="clear" w:color="auto" w:fill="EC7C30"/>
          </w:tcPr>
          <w:p>
            <w:pPr>
              <w:pStyle w:val="TableParagraph"/>
              <w:spacing w:line="254" w:lineRule="exact"/>
              <w:ind w:left="319" w:hanging="75"/>
              <w:jc w:val="left"/>
              <w:rPr>
                <w:sz w:val="22"/>
              </w:rPr>
            </w:pPr>
            <w:r>
              <w:rPr>
                <w:color w:val="FFFFFF"/>
                <w:sz w:val="22"/>
              </w:rPr>
              <w:t>Contribution</w:t>
            </w:r>
            <w:r>
              <w:rPr>
                <w:color w:val="FFFFFF"/>
                <w:spacing w:val="-14"/>
                <w:sz w:val="22"/>
              </w:rPr>
              <w:t> </w:t>
            </w:r>
            <w:r>
              <w:rPr>
                <w:color w:val="FFFFFF"/>
                <w:sz w:val="22"/>
              </w:rPr>
              <w:t>to</w:t>
            </w:r>
            <w:r>
              <w:rPr>
                <w:color w:val="FFFFFF"/>
                <w:spacing w:val="-14"/>
                <w:sz w:val="22"/>
              </w:rPr>
              <w:t> </w:t>
            </w:r>
            <w:r>
              <w:rPr>
                <w:color w:val="FFFFFF"/>
                <w:sz w:val="22"/>
              </w:rPr>
              <w:t>Other Canadian Provinces</w:t>
            </w:r>
          </w:p>
        </w:tc>
        <w:tc>
          <w:tcPr>
            <w:tcW w:w="1855" w:type="dxa"/>
            <w:tcBorders>
              <w:left w:val="nil"/>
              <w:bottom w:val="nil"/>
            </w:tcBorders>
            <w:shd w:val="clear" w:color="auto" w:fill="EC7C30"/>
          </w:tcPr>
          <w:p>
            <w:pPr>
              <w:pStyle w:val="TableParagraph"/>
              <w:spacing w:line="254" w:lineRule="exact"/>
              <w:ind w:left="401" w:right="195" w:hanging="176"/>
              <w:jc w:val="left"/>
              <w:rPr>
                <w:sz w:val="22"/>
              </w:rPr>
            </w:pPr>
            <w:r>
              <w:rPr>
                <w:color w:val="FFFFFF"/>
                <w:sz w:val="22"/>
              </w:rPr>
              <w:t>Total</w:t>
            </w:r>
            <w:r>
              <w:rPr>
                <w:color w:val="FFFFFF"/>
                <w:spacing w:val="-14"/>
                <w:sz w:val="22"/>
              </w:rPr>
              <w:t> </w:t>
            </w:r>
            <w:r>
              <w:rPr>
                <w:color w:val="FFFFFF"/>
                <w:sz w:val="22"/>
              </w:rPr>
              <w:t>(National) </w:t>
            </w:r>
            <w:r>
              <w:rPr>
                <w:color w:val="FFFFFF"/>
                <w:spacing w:val="-2"/>
                <w:sz w:val="22"/>
              </w:rPr>
              <w:t>contribution</w:t>
            </w:r>
          </w:p>
        </w:tc>
      </w:tr>
      <w:tr>
        <w:trPr>
          <w:trHeight w:val="410" w:hRule="atLeast"/>
        </w:trPr>
        <w:tc>
          <w:tcPr>
            <w:tcW w:w="2321" w:type="dxa"/>
            <w:tcBorders>
              <w:right w:val="nil"/>
            </w:tcBorders>
          </w:tcPr>
          <w:p>
            <w:pPr>
              <w:pStyle w:val="TableParagraph"/>
              <w:spacing w:line="242" w:lineRule="exact"/>
              <w:ind w:right="691"/>
              <w:jc w:val="right"/>
              <w:rPr>
                <w:sz w:val="22"/>
              </w:rPr>
            </w:pPr>
            <w:r>
              <w:rPr>
                <w:spacing w:val="-2"/>
                <w:sz w:val="22"/>
              </w:rPr>
              <w:t>Direct</w:t>
            </w:r>
          </w:p>
        </w:tc>
        <w:tc>
          <w:tcPr>
            <w:tcW w:w="2808" w:type="dxa"/>
            <w:tcBorders>
              <w:left w:val="nil"/>
              <w:right w:val="nil"/>
            </w:tcBorders>
          </w:tcPr>
          <w:p>
            <w:pPr>
              <w:pStyle w:val="TableParagraph"/>
              <w:spacing w:line="242" w:lineRule="exact"/>
              <w:ind w:right="847"/>
              <w:jc w:val="right"/>
              <w:rPr>
                <w:sz w:val="22"/>
              </w:rPr>
            </w:pPr>
            <w:r>
              <w:rPr>
                <w:spacing w:val="-2"/>
                <w:sz w:val="22"/>
              </w:rPr>
              <w:t>225,457</w:t>
            </w:r>
          </w:p>
        </w:tc>
        <w:tc>
          <w:tcPr>
            <w:tcW w:w="2369" w:type="dxa"/>
            <w:tcBorders>
              <w:left w:val="nil"/>
              <w:right w:val="nil"/>
            </w:tcBorders>
          </w:tcPr>
          <w:p>
            <w:pPr>
              <w:pStyle w:val="TableParagraph"/>
              <w:spacing w:line="242" w:lineRule="exact"/>
              <w:ind w:left="30"/>
              <w:rPr>
                <w:sz w:val="22"/>
              </w:rPr>
            </w:pPr>
            <w:r>
              <w:rPr>
                <w:spacing w:val="-2"/>
                <w:sz w:val="22"/>
              </w:rPr>
              <w:t>5,463</w:t>
            </w:r>
          </w:p>
        </w:tc>
        <w:tc>
          <w:tcPr>
            <w:tcW w:w="1855" w:type="dxa"/>
            <w:tcBorders>
              <w:left w:val="nil"/>
            </w:tcBorders>
          </w:tcPr>
          <w:p>
            <w:pPr>
              <w:pStyle w:val="TableParagraph"/>
              <w:spacing w:line="242" w:lineRule="exact"/>
              <w:ind w:left="32" w:right="2"/>
              <w:rPr>
                <w:sz w:val="22"/>
              </w:rPr>
            </w:pPr>
            <w:r>
              <w:rPr>
                <w:spacing w:val="-2"/>
                <w:sz w:val="22"/>
              </w:rPr>
              <w:t>230,920</w:t>
            </w:r>
          </w:p>
        </w:tc>
      </w:tr>
      <w:tr>
        <w:trPr>
          <w:trHeight w:val="412" w:hRule="atLeast"/>
        </w:trPr>
        <w:tc>
          <w:tcPr>
            <w:tcW w:w="2321" w:type="dxa"/>
            <w:tcBorders>
              <w:right w:val="nil"/>
            </w:tcBorders>
          </w:tcPr>
          <w:p>
            <w:pPr>
              <w:pStyle w:val="TableParagraph"/>
              <w:ind w:right="621"/>
              <w:jc w:val="right"/>
              <w:rPr>
                <w:sz w:val="22"/>
              </w:rPr>
            </w:pPr>
            <w:r>
              <w:rPr>
                <w:spacing w:val="-2"/>
                <w:sz w:val="22"/>
              </w:rPr>
              <w:t>Indirect</w:t>
            </w:r>
          </w:p>
        </w:tc>
        <w:tc>
          <w:tcPr>
            <w:tcW w:w="2808" w:type="dxa"/>
            <w:tcBorders>
              <w:left w:val="nil"/>
              <w:right w:val="nil"/>
            </w:tcBorders>
          </w:tcPr>
          <w:p>
            <w:pPr>
              <w:pStyle w:val="TableParagraph"/>
              <w:ind w:right="847"/>
              <w:jc w:val="right"/>
              <w:rPr>
                <w:sz w:val="22"/>
              </w:rPr>
            </w:pPr>
            <w:r>
              <w:rPr>
                <w:spacing w:val="-2"/>
                <w:sz w:val="22"/>
              </w:rPr>
              <w:t>238,260</w:t>
            </w:r>
          </w:p>
        </w:tc>
        <w:tc>
          <w:tcPr>
            <w:tcW w:w="2369" w:type="dxa"/>
            <w:tcBorders>
              <w:left w:val="nil"/>
              <w:right w:val="nil"/>
            </w:tcBorders>
          </w:tcPr>
          <w:p>
            <w:pPr>
              <w:pStyle w:val="TableParagraph"/>
              <w:ind w:left="30"/>
              <w:rPr>
                <w:sz w:val="22"/>
              </w:rPr>
            </w:pPr>
            <w:r>
              <w:rPr>
                <w:spacing w:val="-2"/>
                <w:sz w:val="22"/>
              </w:rPr>
              <w:t>169,536</w:t>
            </w:r>
          </w:p>
        </w:tc>
        <w:tc>
          <w:tcPr>
            <w:tcW w:w="1855" w:type="dxa"/>
            <w:tcBorders>
              <w:left w:val="nil"/>
            </w:tcBorders>
          </w:tcPr>
          <w:p>
            <w:pPr>
              <w:pStyle w:val="TableParagraph"/>
              <w:ind w:left="32" w:right="2"/>
              <w:rPr>
                <w:sz w:val="22"/>
              </w:rPr>
            </w:pPr>
            <w:r>
              <w:rPr>
                <w:spacing w:val="-2"/>
                <w:sz w:val="22"/>
              </w:rPr>
              <w:t>407,796</w:t>
            </w:r>
          </w:p>
        </w:tc>
      </w:tr>
      <w:tr>
        <w:trPr>
          <w:trHeight w:val="412" w:hRule="atLeast"/>
        </w:trPr>
        <w:tc>
          <w:tcPr>
            <w:tcW w:w="2321" w:type="dxa"/>
            <w:tcBorders>
              <w:right w:val="nil"/>
            </w:tcBorders>
          </w:tcPr>
          <w:p>
            <w:pPr>
              <w:pStyle w:val="TableParagraph"/>
              <w:ind w:right="610"/>
              <w:jc w:val="right"/>
              <w:rPr>
                <w:sz w:val="22"/>
              </w:rPr>
            </w:pPr>
            <w:r>
              <w:rPr>
                <w:spacing w:val="-2"/>
                <w:sz w:val="22"/>
              </w:rPr>
              <w:t>Induced</w:t>
            </w:r>
          </w:p>
        </w:tc>
        <w:tc>
          <w:tcPr>
            <w:tcW w:w="2808" w:type="dxa"/>
            <w:tcBorders>
              <w:left w:val="nil"/>
              <w:right w:val="nil"/>
            </w:tcBorders>
          </w:tcPr>
          <w:p>
            <w:pPr>
              <w:pStyle w:val="TableParagraph"/>
              <w:ind w:right="902"/>
              <w:jc w:val="right"/>
              <w:rPr>
                <w:sz w:val="22"/>
              </w:rPr>
            </w:pPr>
            <w:r>
              <w:rPr>
                <w:spacing w:val="-2"/>
                <w:sz w:val="22"/>
              </w:rPr>
              <w:t>63,410</w:t>
            </w:r>
          </w:p>
        </w:tc>
        <w:tc>
          <w:tcPr>
            <w:tcW w:w="2369" w:type="dxa"/>
            <w:tcBorders>
              <w:left w:val="nil"/>
              <w:right w:val="nil"/>
            </w:tcBorders>
          </w:tcPr>
          <w:p>
            <w:pPr>
              <w:pStyle w:val="TableParagraph"/>
              <w:ind w:left="30"/>
              <w:rPr>
                <w:sz w:val="22"/>
              </w:rPr>
            </w:pPr>
            <w:r>
              <w:rPr>
                <w:spacing w:val="-2"/>
                <w:sz w:val="22"/>
              </w:rPr>
              <w:t>82,498</w:t>
            </w:r>
          </w:p>
        </w:tc>
        <w:tc>
          <w:tcPr>
            <w:tcW w:w="1855" w:type="dxa"/>
            <w:tcBorders>
              <w:left w:val="nil"/>
            </w:tcBorders>
          </w:tcPr>
          <w:p>
            <w:pPr>
              <w:pStyle w:val="TableParagraph"/>
              <w:ind w:left="32" w:right="2"/>
              <w:rPr>
                <w:sz w:val="22"/>
              </w:rPr>
            </w:pPr>
            <w:r>
              <w:rPr>
                <w:spacing w:val="-2"/>
                <w:sz w:val="22"/>
              </w:rPr>
              <w:t>145,909</w:t>
            </w:r>
          </w:p>
        </w:tc>
      </w:tr>
      <w:tr>
        <w:trPr>
          <w:trHeight w:val="412" w:hRule="atLeast"/>
        </w:trPr>
        <w:tc>
          <w:tcPr>
            <w:tcW w:w="2321" w:type="dxa"/>
            <w:tcBorders>
              <w:right w:val="nil"/>
            </w:tcBorders>
          </w:tcPr>
          <w:p>
            <w:pPr>
              <w:pStyle w:val="TableParagraph"/>
              <w:spacing w:line="251" w:lineRule="exact"/>
              <w:ind w:right="724"/>
              <w:jc w:val="right"/>
              <w:rPr>
                <w:b/>
                <w:i/>
                <w:sz w:val="22"/>
              </w:rPr>
            </w:pPr>
            <w:r>
              <w:rPr>
                <w:b/>
                <w:i/>
                <w:spacing w:val="-2"/>
                <w:sz w:val="22"/>
              </w:rPr>
              <w:t>Total</w:t>
            </w:r>
          </w:p>
        </w:tc>
        <w:tc>
          <w:tcPr>
            <w:tcW w:w="2808" w:type="dxa"/>
            <w:tcBorders>
              <w:left w:val="nil"/>
              <w:right w:val="nil"/>
            </w:tcBorders>
          </w:tcPr>
          <w:p>
            <w:pPr>
              <w:pStyle w:val="TableParagraph"/>
              <w:spacing w:line="251" w:lineRule="exact"/>
              <w:ind w:right="847"/>
              <w:jc w:val="right"/>
              <w:rPr>
                <w:b/>
                <w:i/>
                <w:sz w:val="22"/>
              </w:rPr>
            </w:pPr>
            <w:r>
              <w:rPr>
                <w:b/>
                <w:i/>
                <w:spacing w:val="-2"/>
                <w:sz w:val="22"/>
              </w:rPr>
              <w:t>527,127</w:t>
            </w:r>
          </w:p>
        </w:tc>
        <w:tc>
          <w:tcPr>
            <w:tcW w:w="2369" w:type="dxa"/>
            <w:tcBorders>
              <w:left w:val="nil"/>
              <w:right w:val="nil"/>
            </w:tcBorders>
          </w:tcPr>
          <w:p>
            <w:pPr>
              <w:pStyle w:val="TableParagraph"/>
              <w:spacing w:line="251" w:lineRule="exact"/>
              <w:ind w:left="30"/>
              <w:rPr>
                <w:b/>
                <w:i/>
                <w:sz w:val="22"/>
              </w:rPr>
            </w:pPr>
            <w:r>
              <w:rPr>
                <w:b/>
                <w:i/>
                <w:spacing w:val="-2"/>
                <w:sz w:val="22"/>
              </w:rPr>
              <w:t>257,497</w:t>
            </w:r>
          </w:p>
        </w:tc>
        <w:tc>
          <w:tcPr>
            <w:tcW w:w="1855" w:type="dxa"/>
            <w:tcBorders>
              <w:left w:val="nil"/>
            </w:tcBorders>
          </w:tcPr>
          <w:p>
            <w:pPr>
              <w:pStyle w:val="TableParagraph"/>
              <w:spacing w:line="251" w:lineRule="exact"/>
              <w:ind w:left="32" w:right="2"/>
              <w:rPr>
                <w:b/>
                <w:i/>
                <w:sz w:val="22"/>
              </w:rPr>
            </w:pPr>
            <w:r>
              <w:rPr>
                <w:b/>
                <w:i/>
                <w:spacing w:val="-2"/>
                <w:sz w:val="22"/>
              </w:rPr>
              <w:t>784,624</w:t>
            </w:r>
          </w:p>
        </w:tc>
      </w:tr>
    </w:tbl>
    <w:p>
      <w:pPr>
        <w:pStyle w:val="BodyText"/>
        <w:ind w:left="360"/>
        <w:jc w:val="both"/>
      </w:pPr>
      <w:r>
        <w:rPr/>
        <w:t>Source:</w:t>
      </w:r>
      <w:r>
        <w:rPr>
          <w:spacing w:val="-6"/>
        </w:rPr>
        <w:t> </w:t>
      </w:r>
      <w:r>
        <w:rPr/>
        <w:t>I-O</w:t>
      </w:r>
      <w:r>
        <w:rPr>
          <w:spacing w:val="-6"/>
        </w:rPr>
        <w:t> </w:t>
      </w:r>
      <w:r>
        <w:rPr/>
        <w:t>simulation,</w:t>
      </w:r>
      <w:r>
        <w:rPr>
          <w:spacing w:val="-4"/>
        </w:rPr>
        <w:t> </w:t>
      </w:r>
      <w:r>
        <w:rPr/>
        <w:t>Strategic</w:t>
      </w:r>
      <w:r>
        <w:rPr>
          <w:spacing w:val="-4"/>
        </w:rPr>
        <w:t> </w:t>
      </w:r>
      <w:r>
        <w:rPr/>
        <w:t>Policy</w:t>
      </w:r>
      <w:r>
        <w:rPr>
          <w:spacing w:val="-6"/>
        </w:rPr>
        <w:t> </w:t>
      </w:r>
      <w:r>
        <w:rPr/>
        <w:t>and</w:t>
      </w:r>
      <w:r>
        <w:rPr>
          <w:spacing w:val="-5"/>
        </w:rPr>
        <w:t> </w:t>
      </w:r>
      <w:r>
        <w:rPr/>
        <w:t>Evaluation,</w:t>
      </w:r>
      <w:r>
        <w:rPr>
          <w:spacing w:val="-4"/>
        </w:rPr>
        <w:t> </w:t>
      </w:r>
      <w:r>
        <w:rPr/>
        <w:t>Department</w:t>
      </w:r>
      <w:r>
        <w:rPr>
          <w:spacing w:val="-3"/>
        </w:rPr>
        <w:t> </w:t>
      </w:r>
      <w:r>
        <w:rPr/>
        <w:t>of</w:t>
      </w:r>
      <w:r>
        <w:rPr>
          <w:spacing w:val="-3"/>
        </w:rPr>
        <w:t> </w:t>
      </w:r>
      <w:r>
        <w:rPr/>
        <w:t>Agriculture</w:t>
      </w:r>
      <w:r>
        <w:rPr>
          <w:spacing w:val="-4"/>
        </w:rPr>
        <w:t> </w:t>
      </w:r>
      <w:r>
        <w:rPr/>
        <w:t>and</w:t>
      </w:r>
      <w:r>
        <w:rPr>
          <w:spacing w:val="-4"/>
        </w:rPr>
        <w:t> </w:t>
      </w:r>
      <w:r>
        <w:rPr>
          <w:spacing w:val="-2"/>
        </w:rPr>
        <w:t>Land.</w:t>
      </w:r>
    </w:p>
    <w:p>
      <w:pPr>
        <w:pStyle w:val="Heading2"/>
        <w:spacing w:before="200"/>
      </w:pPr>
      <w:bookmarkStart w:name="_bookmark21" w:id="22"/>
      <w:bookmarkEnd w:id="22"/>
      <w:r>
        <w:rPr>
          <w:b w:val="0"/>
        </w:rPr>
      </w:r>
      <w:r>
        <w:rPr/>
        <w:t>Labour</w:t>
      </w:r>
      <w:r>
        <w:rPr>
          <w:spacing w:val="-3"/>
        </w:rPr>
        <w:t> </w:t>
      </w:r>
      <w:r>
        <w:rPr>
          <w:spacing w:val="-2"/>
        </w:rPr>
        <w:t>Income</w:t>
      </w:r>
    </w:p>
    <w:p>
      <w:pPr>
        <w:pStyle w:val="BodyText"/>
        <w:spacing w:line="360" w:lineRule="auto" w:before="262"/>
        <w:ind w:left="360" w:right="352" w:firstLine="719"/>
        <w:jc w:val="both"/>
      </w:pPr>
      <w:r>
        <w:rPr/>
        <w:t>The analysis shows that PEI’s potato sector adds significantly to wages within the province and across Canada. In 2016, PEI’s potato sector generated $240 million in income in the province and $378 million</w:t>
      </w:r>
      <w:r>
        <w:rPr>
          <w:spacing w:val="-4"/>
        </w:rPr>
        <w:t> </w:t>
      </w:r>
      <w:r>
        <w:rPr/>
        <w:t>in</w:t>
      </w:r>
      <w:r>
        <w:rPr>
          <w:spacing w:val="-1"/>
        </w:rPr>
        <w:t> </w:t>
      </w:r>
      <w:r>
        <w:rPr/>
        <w:t>Canada</w:t>
      </w:r>
      <w:r>
        <w:rPr>
          <w:spacing w:val="-1"/>
        </w:rPr>
        <w:t> </w:t>
      </w:r>
      <w:r>
        <w:rPr/>
        <w:t>(including</w:t>
      </w:r>
      <w:r>
        <w:rPr>
          <w:spacing w:val="-3"/>
        </w:rPr>
        <w:t> </w:t>
      </w:r>
      <w:r>
        <w:rPr/>
        <w:t>PEI). At</w:t>
      </w:r>
      <w:r>
        <w:rPr>
          <w:spacing w:val="-1"/>
        </w:rPr>
        <w:t> </w:t>
      </w:r>
      <w:r>
        <w:rPr/>
        <w:t>the provincial level,</w:t>
      </w:r>
      <w:r>
        <w:rPr>
          <w:spacing w:val="-1"/>
        </w:rPr>
        <w:t> </w:t>
      </w:r>
      <w:r>
        <w:rPr/>
        <w:t>$225.5</w:t>
      </w:r>
      <w:r>
        <w:rPr>
          <w:spacing w:val="-1"/>
        </w:rPr>
        <w:t> </w:t>
      </w:r>
      <w:r>
        <w:rPr/>
        <w:t>million</w:t>
      </w:r>
      <w:r>
        <w:rPr>
          <w:spacing w:val="-3"/>
        </w:rPr>
        <w:t> </w:t>
      </w:r>
      <w:r>
        <w:rPr/>
        <w:t>in</w:t>
      </w:r>
      <w:r>
        <w:rPr>
          <w:spacing w:val="-2"/>
        </w:rPr>
        <w:t> </w:t>
      </w:r>
      <w:r>
        <w:rPr/>
        <w:t>income was generated due </w:t>
      </w:r>
      <w:r>
        <w:rPr>
          <w:spacing w:val="-7"/>
        </w:rPr>
        <w:t>to</w:t>
      </w:r>
    </w:p>
    <w:p>
      <w:pPr>
        <w:pStyle w:val="BodyText"/>
        <w:spacing w:before="157"/>
        <w:rPr>
          <w:sz w:val="20"/>
        </w:rPr>
      </w:pPr>
      <w:r>
        <w:rPr>
          <w:sz w:val="20"/>
        </w:rPr>
        <mc:AlternateContent>
          <mc:Choice Requires="wps">
            <w:drawing>
              <wp:anchor distT="0" distB="0" distL="0" distR="0" allowOverlap="1" layoutInCell="1" locked="0" behindDoc="1" simplePos="0" relativeHeight="487612416">
                <wp:simplePos x="0" y="0"/>
                <wp:positionH relativeFrom="page">
                  <wp:posOffset>914704</wp:posOffset>
                </wp:positionH>
                <wp:positionV relativeFrom="paragraph">
                  <wp:posOffset>261216</wp:posOffset>
                </wp:positionV>
                <wp:extent cx="1829435" cy="7620"/>
                <wp:effectExtent l="0" t="0" r="0" b="0"/>
                <wp:wrapTopAndBottom/>
                <wp:docPr id="354" name="Graphic 354"/>
                <wp:cNvGraphicFramePr>
                  <a:graphicFrameLocks/>
                </wp:cNvGraphicFramePr>
                <a:graphic>
                  <a:graphicData uri="http://schemas.microsoft.com/office/word/2010/wordprocessingShape">
                    <wps:wsp>
                      <wps:cNvPr id="354" name="Graphic 354"/>
                      <wps:cNvSpPr/>
                      <wps:spPr>
                        <a:xfrm>
                          <a:off x="0" y="0"/>
                          <a:ext cx="1829435" cy="7620"/>
                        </a:xfrm>
                        <a:custGeom>
                          <a:avLst/>
                          <a:gdLst/>
                          <a:ahLst/>
                          <a:cxnLst/>
                          <a:rect l="l" t="t" r="r" b="b"/>
                          <a:pathLst>
                            <a:path w="1829435" h="7620">
                              <a:moveTo>
                                <a:pt x="1829054" y="0"/>
                              </a:moveTo>
                              <a:lnTo>
                                <a:pt x="0" y="0"/>
                              </a:lnTo>
                              <a:lnTo>
                                <a:pt x="0" y="7620"/>
                              </a:lnTo>
                              <a:lnTo>
                                <a:pt x="1829054" y="7620"/>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024002pt;margin-top:20.568251pt;width:144.020pt;height:.60004pt;mso-position-horizontal-relative:page;mso-position-vertical-relative:paragraph;z-index:-15704064;mso-wrap-distance-left:0;mso-wrap-distance-right:0" id="docshape326" filled="true" fillcolor="#000000" stroked="false">
                <v:fill type="solid"/>
                <w10:wrap type="topAndBottom"/>
              </v:rect>
            </w:pict>
          </mc:Fallback>
        </mc:AlternateContent>
      </w:r>
    </w:p>
    <w:p>
      <w:pPr>
        <w:spacing w:before="103"/>
        <w:ind w:left="360" w:right="0" w:firstLine="0"/>
        <w:jc w:val="left"/>
        <w:rPr>
          <w:sz w:val="20"/>
        </w:rPr>
      </w:pPr>
      <w:r>
        <w:rPr>
          <w:sz w:val="20"/>
          <w:vertAlign w:val="superscript"/>
        </w:rPr>
        <w:t>10</w:t>
      </w:r>
      <w:r>
        <w:rPr>
          <w:spacing w:val="-5"/>
          <w:sz w:val="20"/>
          <w:vertAlign w:val="baseline"/>
        </w:rPr>
        <w:t> </w:t>
      </w:r>
      <w:r>
        <w:rPr>
          <w:sz w:val="20"/>
          <w:vertAlign w:val="baseline"/>
        </w:rPr>
        <w:t>In</w:t>
      </w:r>
      <w:r>
        <w:rPr>
          <w:spacing w:val="-6"/>
          <w:sz w:val="20"/>
          <w:vertAlign w:val="baseline"/>
        </w:rPr>
        <w:t> </w:t>
      </w:r>
      <w:r>
        <w:rPr>
          <w:sz w:val="20"/>
          <w:vertAlign w:val="baseline"/>
        </w:rPr>
        <w:t>2016,</w:t>
      </w:r>
      <w:r>
        <w:rPr>
          <w:spacing w:val="-7"/>
          <w:sz w:val="20"/>
          <w:vertAlign w:val="baseline"/>
        </w:rPr>
        <w:t> </w:t>
      </w:r>
      <w:r>
        <w:rPr>
          <w:sz w:val="20"/>
          <w:vertAlign w:val="baseline"/>
        </w:rPr>
        <w:t>PEI’s</w:t>
      </w:r>
      <w:r>
        <w:rPr>
          <w:spacing w:val="-5"/>
          <w:sz w:val="20"/>
          <w:vertAlign w:val="baseline"/>
        </w:rPr>
        <w:t> </w:t>
      </w:r>
      <w:r>
        <w:rPr>
          <w:sz w:val="20"/>
          <w:vertAlign w:val="baseline"/>
        </w:rPr>
        <w:t>population</w:t>
      </w:r>
      <w:r>
        <w:rPr>
          <w:spacing w:val="-4"/>
          <w:sz w:val="20"/>
          <w:vertAlign w:val="baseline"/>
        </w:rPr>
        <w:t> </w:t>
      </w:r>
      <w:r>
        <w:rPr>
          <w:sz w:val="20"/>
          <w:vertAlign w:val="baseline"/>
        </w:rPr>
        <w:t>totaled</w:t>
      </w:r>
      <w:r>
        <w:rPr>
          <w:spacing w:val="-2"/>
          <w:sz w:val="20"/>
          <w:vertAlign w:val="baseline"/>
        </w:rPr>
        <w:t> </w:t>
      </w:r>
      <w:r>
        <w:rPr>
          <w:sz w:val="20"/>
          <w:vertAlign w:val="baseline"/>
        </w:rPr>
        <w:t>142,907</w:t>
      </w:r>
      <w:r>
        <w:rPr>
          <w:spacing w:val="-4"/>
          <w:sz w:val="20"/>
          <w:vertAlign w:val="baseline"/>
        </w:rPr>
        <w:t> </w:t>
      </w:r>
      <w:r>
        <w:rPr>
          <w:sz w:val="20"/>
          <w:vertAlign w:val="baseline"/>
        </w:rPr>
        <w:t>(Statistics</w:t>
      </w:r>
      <w:r>
        <w:rPr>
          <w:spacing w:val="-4"/>
          <w:sz w:val="20"/>
          <w:vertAlign w:val="baseline"/>
        </w:rPr>
        <w:t> </w:t>
      </w:r>
      <w:r>
        <w:rPr>
          <w:sz w:val="20"/>
          <w:vertAlign w:val="baseline"/>
        </w:rPr>
        <w:t>Canada,</w:t>
      </w:r>
      <w:r>
        <w:rPr>
          <w:spacing w:val="-4"/>
          <w:sz w:val="20"/>
          <w:vertAlign w:val="baseline"/>
        </w:rPr>
        <w:t> </w:t>
      </w:r>
      <w:r>
        <w:rPr>
          <w:spacing w:val="-2"/>
          <w:sz w:val="20"/>
          <w:vertAlign w:val="baseline"/>
        </w:rPr>
        <w:t>2016c)</w:t>
      </w:r>
    </w:p>
    <w:p>
      <w:pPr>
        <w:spacing w:after="0"/>
        <w:jc w:val="left"/>
        <w:rPr>
          <w:sz w:val="20"/>
        </w:rPr>
        <w:sectPr>
          <w:pgSz w:w="12240" w:h="15840"/>
          <w:pgMar w:header="0" w:footer="1032" w:top="1360" w:bottom="1220" w:left="1080" w:right="1080"/>
        </w:sectPr>
      </w:pPr>
    </w:p>
    <w:p>
      <w:pPr>
        <w:pStyle w:val="BodyText"/>
        <w:spacing w:line="360" w:lineRule="auto" w:before="74"/>
        <w:ind w:left="360" w:right="351"/>
        <w:jc w:val="both"/>
      </w:pPr>
      <w:r>
        <w:rPr/>
        <w:t>direct employment in the potato sector, while $238.3 million generated by employment in supporting industries (indirect impact) and $63.4 million as a result of spending on consumption (induced impact). Table</w:t>
      </w:r>
      <w:r>
        <w:rPr>
          <w:spacing w:val="-14"/>
        </w:rPr>
        <w:t> </w:t>
      </w:r>
      <w:r>
        <w:rPr/>
        <w:t>3</w:t>
      </w:r>
      <w:r>
        <w:rPr>
          <w:spacing w:val="-12"/>
        </w:rPr>
        <w:t> </w:t>
      </w:r>
      <w:r>
        <w:rPr/>
        <w:t>below</w:t>
      </w:r>
      <w:r>
        <w:rPr>
          <w:spacing w:val="-13"/>
        </w:rPr>
        <w:t> </w:t>
      </w:r>
      <w:r>
        <w:rPr/>
        <w:t>summarizes</w:t>
      </w:r>
      <w:r>
        <w:rPr>
          <w:spacing w:val="-11"/>
        </w:rPr>
        <w:t> </w:t>
      </w:r>
      <w:r>
        <w:rPr/>
        <w:t>the</w:t>
      </w:r>
      <w:r>
        <w:rPr>
          <w:spacing w:val="-12"/>
        </w:rPr>
        <w:t> </w:t>
      </w:r>
      <w:r>
        <w:rPr/>
        <w:t>impact</w:t>
      </w:r>
      <w:r>
        <w:rPr>
          <w:spacing w:val="-10"/>
        </w:rPr>
        <w:t> </w:t>
      </w:r>
      <w:r>
        <w:rPr/>
        <w:t>of</w:t>
      </w:r>
      <w:r>
        <w:rPr>
          <w:spacing w:val="-11"/>
        </w:rPr>
        <w:t> </w:t>
      </w:r>
      <w:r>
        <w:rPr/>
        <w:t>PEI’s</w:t>
      </w:r>
      <w:r>
        <w:rPr>
          <w:spacing w:val="-11"/>
        </w:rPr>
        <w:t> </w:t>
      </w:r>
      <w:r>
        <w:rPr/>
        <w:t>potato</w:t>
      </w:r>
      <w:r>
        <w:rPr>
          <w:spacing w:val="-14"/>
        </w:rPr>
        <w:t> </w:t>
      </w:r>
      <w:r>
        <w:rPr/>
        <w:t>sector</w:t>
      </w:r>
      <w:r>
        <w:rPr>
          <w:spacing w:val="-12"/>
        </w:rPr>
        <w:t> </w:t>
      </w:r>
      <w:r>
        <w:rPr/>
        <w:t>on</w:t>
      </w:r>
      <w:r>
        <w:rPr>
          <w:spacing w:val="-14"/>
        </w:rPr>
        <w:t> </w:t>
      </w:r>
      <w:r>
        <w:rPr/>
        <w:t>labour</w:t>
      </w:r>
      <w:r>
        <w:rPr>
          <w:spacing w:val="-11"/>
        </w:rPr>
        <w:t> </w:t>
      </w:r>
      <w:r>
        <w:rPr/>
        <w:t>income</w:t>
      </w:r>
      <w:r>
        <w:rPr>
          <w:spacing w:val="-12"/>
        </w:rPr>
        <w:t> </w:t>
      </w:r>
      <w:r>
        <w:rPr/>
        <w:t>at</w:t>
      </w:r>
      <w:r>
        <w:rPr>
          <w:spacing w:val="-13"/>
        </w:rPr>
        <w:t> </w:t>
      </w:r>
      <w:r>
        <w:rPr/>
        <w:t>the</w:t>
      </w:r>
      <w:r>
        <w:rPr>
          <w:spacing w:val="-14"/>
        </w:rPr>
        <w:t> </w:t>
      </w:r>
      <w:r>
        <w:rPr/>
        <w:t>provincial</w:t>
      </w:r>
      <w:r>
        <w:rPr>
          <w:spacing w:val="-12"/>
        </w:rPr>
        <w:t> </w:t>
      </w:r>
      <w:r>
        <w:rPr/>
        <w:t>and</w:t>
      </w:r>
      <w:r>
        <w:rPr>
          <w:spacing w:val="-11"/>
        </w:rPr>
        <w:t> </w:t>
      </w:r>
      <w:r>
        <w:rPr/>
        <w:t>national </w:t>
      </w:r>
      <w:r>
        <w:rPr>
          <w:spacing w:val="-2"/>
        </w:rPr>
        <w:t>levels.</w:t>
      </w:r>
    </w:p>
    <w:p>
      <w:pPr>
        <w:spacing w:before="241"/>
        <w:ind w:left="149" w:right="462" w:firstLine="0"/>
        <w:jc w:val="center"/>
        <w:rPr>
          <w:i/>
          <w:sz w:val="22"/>
        </w:rPr>
      </w:pPr>
      <w:bookmarkStart w:name="_bookmark22" w:id="23"/>
      <w:bookmarkEnd w:id="23"/>
      <w:r>
        <w:rPr/>
      </w:r>
      <w:r>
        <w:rPr>
          <w:i/>
          <w:sz w:val="22"/>
        </w:rPr>
        <w:t>Table</w:t>
      </w:r>
      <w:r>
        <w:rPr>
          <w:i/>
          <w:spacing w:val="-2"/>
          <w:sz w:val="22"/>
        </w:rPr>
        <w:t> </w:t>
      </w:r>
      <w:r>
        <w:rPr>
          <w:i/>
          <w:sz w:val="22"/>
        </w:rPr>
        <w:t>3:</w:t>
      </w:r>
      <w:r>
        <w:rPr>
          <w:i/>
          <w:spacing w:val="-2"/>
          <w:sz w:val="22"/>
        </w:rPr>
        <w:t> </w:t>
      </w:r>
      <w:r>
        <w:rPr>
          <w:i/>
          <w:sz w:val="22"/>
        </w:rPr>
        <w:t>PEI’s</w:t>
      </w:r>
      <w:r>
        <w:rPr>
          <w:i/>
          <w:spacing w:val="-3"/>
          <w:sz w:val="22"/>
        </w:rPr>
        <w:t> </w:t>
      </w:r>
      <w:r>
        <w:rPr>
          <w:i/>
          <w:sz w:val="22"/>
        </w:rPr>
        <w:t>potato</w:t>
      </w:r>
      <w:r>
        <w:rPr>
          <w:i/>
          <w:spacing w:val="-2"/>
          <w:sz w:val="22"/>
        </w:rPr>
        <w:t> </w:t>
      </w:r>
      <w:r>
        <w:rPr>
          <w:i/>
          <w:sz w:val="22"/>
        </w:rPr>
        <w:t>sector</w:t>
      </w:r>
      <w:r>
        <w:rPr>
          <w:i/>
          <w:spacing w:val="-2"/>
          <w:sz w:val="22"/>
        </w:rPr>
        <w:t> </w:t>
      </w:r>
      <w:r>
        <w:rPr>
          <w:i/>
          <w:sz w:val="22"/>
        </w:rPr>
        <w:t>impact</w:t>
      </w:r>
      <w:r>
        <w:rPr>
          <w:i/>
          <w:spacing w:val="-2"/>
          <w:sz w:val="22"/>
        </w:rPr>
        <w:t> </w:t>
      </w:r>
      <w:r>
        <w:rPr>
          <w:i/>
          <w:sz w:val="22"/>
        </w:rPr>
        <w:t>on</w:t>
      </w:r>
      <w:r>
        <w:rPr>
          <w:i/>
          <w:spacing w:val="-6"/>
          <w:sz w:val="22"/>
        </w:rPr>
        <w:t> </w:t>
      </w:r>
      <w:r>
        <w:rPr>
          <w:i/>
          <w:sz w:val="22"/>
        </w:rPr>
        <w:t>labour</w:t>
      </w:r>
      <w:r>
        <w:rPr>
          <w:i/>
          <w:spacing w:val="-5"/>
          <w:sz w:val="22"/>
        </w:rPr>
        <w:t> </w:t>
      </w:r>
      <w:r>
        <w:rPr>
          <w:i/>
          <w:sz w:val="22"/>
        </w:rPr>
        <w:t>income,</w:t>
      </w:r>
      <w:r>
        <w:rPr>
          <w:i/>
          <w:spacing w:val="-5"/>
          <w:sz w:val="22"/>
        </w:rPr>
        <w:t> </w:t>
      </w:r>
      <w:r>
        <w:rPr>
          <w:i/>
          <w:sz w:val="22"/>
        </w:rPr>
        <w:t>2016</w:t>
      </w:r>
      <w:r>
        <w:rPr>
          <w:i/>
          <w:spacing w:val="-3"/>
          <w:sz w:val="22"/>
        </w:rPr>
        <w:t> </w:t>
      </w:r>
      <w:r>
        <w:rPr>
          <w:i/>
          <w:sz w:val="22"/>
        </w:rPr>
        <w:t>(Thousand</w:t>
      </w:r>
      <w:r>
        <w:rPr>
          <w:i/>
          <w:spacing w:val="-2"/>
          <w:sz w:val="22"/>
        </w:rPr>
        <w:t> </w:t>
      </w:r>
      <w:r>
        <w:rPr>
          <w:i/>
          <w:spacing w:val="-4"/>
          <w:sz w:val="22"/>
        </w:rPr>
        <w:t>CAD)</w:t>
      </w:r>
    </w:p>
    <w:p>
      <w:pPr>
        <w:pStyle w:val="BodyText"/>
        <w:spacing w:before="99"/>
        <w:rPr>
          <w:i/>
          <w:sz w:val="20"/>
        </w:rPr>
      </w:pPr>
    </w:p>
    <w:tbl>
      <w:tblPr>
        <w:tblW w:w="0" w:type="auto"/>
        <w:jc w:val="left"/>
        <w:tblInd w:w="370" w:type="dxa"/>
        <w:tblBorders>
          <w:top w:val="single" w:sz="4" w:space="0" w:color="EC7C30"/>
          <w:left w:val="single" w:sz="4" w:space="0" w:color="EC7C30"/>
          <w:bottom w:val="single" w:sz="4" w:space="0" w:color="EC7C30"/>
          <w:right w:val="single" w:sz="4" w:space="0" w:color="EC7C30"/>
          <w:insideH w:val="single" w:sz="4" w:space="0" w:color="EC7C30"/>
          <w:insideV w:val="single" w:sz="4" w:space="0" w:color="EC7C30"/>
        </w:tblBorders>
        <w:tblLayout w:type="fixed"/>
        <w:tblCellMar>
          <w:top w:w="0" w:type="dxa"/>
          <w:left w:w="0" w:type="dxa"/>
          <w:bottom w:w="0" w:type="dxa"/>
          <w:right w:w="0" w:type="dxa"/>
        </w:tblCellMar>
        <w:tblLook w:val="01E0"/>
      </w:tblPr>
      <w:tblGrid>
        <w:gridCol w:w="2321"/>
        <w:gridCol w:w="2808"/>
        <w:gridCol w:w="2369"/>
        <w:gridCol w:w="1855"/>
      </w:tblGrid>
      <w:tr>
        <w:trPr>
          <w:trHeight w:val="520" w:hRule="atLeast"/>
        </w:trPr>
        <w:tc>
          <w:tcPr>
            <w:tcW w:w="2321" w:type="dxa"/>
            <w:tcBorders>
              <w:top w:val="nil"/>
              <w:bottom w:val="nil"/>
              <w:right w:val="nil"/>
            </w:tcBorders>
            <w:shd w:val="clear" w:color="auto" w:fill="EC7C30"/>
          </w:tcPr>
          <w:p>
            <w:pPr>
              <w:pStyle w:val="TableParagraph"/>
              <w:spacing w:line="240" w:lineRule="auto" w:before="128"/>
              <w:ind w:right="659"/>
              <w:jc w:val="right"/>
              <w:rPr>
                <w:sz w:val="22"/>
              </w:rPr>
            </w:pPr>
            <w:r>
              <w:rPr>
                <w:color w:val="FFFFFF"/>
                <w:spacing w:val="-2"/>
                <w:sz w:val="22"/>
              </w:rPr>
              <w:t>Impact</w:t>
            </w:r>
          </w:p>
        </w:tc>
        <w:tc>
          <w:tcPr>
            <w:tcW w:w="2808" w:type="dxa"/>
            <w:tcBorders>
              <w:top w:val="nil"/>
              <w:left w:val="nil"/>
              <w:bottom w:val="nil"/>
              <w:right w:val="nil"/>
            </w:tcBorders>
            <w:shd w:val="clear" w:color="auto" w:fill="EC7C30"/>
          </w:tcPr>
          <w:p>
            <w:pPr>
              <w:pStyle w:val="TableParagraph"/>
              <w:spacing w:line="252" w:lineRule="exact"/>
              <w:ind w:left="1176" w:hanging="555"/>
              <w:jc w:val="left"/>
              <w:rPr>
                <w:sz w:val="22"/>
              </w:rPr>
            </w:pPr>
            <w:r>
              <w:rPr>
                <w:color w:val="FFFFFF"/>
                <w:sz w:val="22"/>
              </w:rPr>
              <w:t>Contribution</w:t>
            </w:r>
            <w:r>
              <w:rPr>
                <w:color w:val="FFFFFF"/>
                <w:spacing w:val="-13"/>
                <w:sz w:val="22"/>
              </w:rPr>
              <w:t> </w:t>
            </w:r>
            <w:r>
              <w:rPr>
                <w:color w:val="FFFFFF"/>
                <w:sz w:val="22"/>
              </w:rPr>
              <w:t>to</w:t>
            </w:r>
            <w:r>
              <w:rPr>
                <w:color w:val="FFFFFF"/>
                <w:spacing w:val="-11"/>
                <w:sz w:val="22"/>
              </w:rPr>
              <w:t> </w:t>
            </w:r>
            <w:r>
              <w:rPr>
                <w:color w:val="FFFFFF"/>
                <w:sz w:val="22"/>
              </w:rPr>
              <w:t>PEI</w:t>
            </w:r>
            <w:r>
              <w:rPr>
                <w:color w:val="FFFFFF"/>
                <w:spacing w:val="-14"/>
                <w:sz w:val="22"/>
              </w:rPr>
              <w:t> </w:t>
            </w:r>
            <w:r>
              <w:rPr>
                <w:color w:val="FFFFFF"/>
                <w:sz w:val="22"/>
              </w:rPr>
              <w:t>‘s </w:t>
            </w:r>
            <w:r>
              <w:rPr>
                <w:color w:val="FFFFFF"/>
                <w:spacing w:val="-2"/>
                <w:sz w:val="22"/>
              </w:rPr>
              <w:t>Economy</w:t>
            </w:r>
          </w:p>
        </w:tc>
        <w:tc>
          <w:tcPr>
            <w:tcW w:w="2369" w:type="dxa"/>
            <w:tcBorders>
              <w:top w:val="nil"/>
              <w:left w:val="nil"/>
              <w:bottom w:val="nil"/>
              <w:right w:val="nil"/>
            </w:tcBorders>
            <w:shd w:val="clear" w:color="auto" w:fill="EC7C30"/>
          </w:tcPr>
          <w:p>
            <w:pPr>
              <w:pStyle w:val="TableParagraph"/>
              <w:spacing w:line="252" w:lineRule="exact"/>
              <w:ind w:left="319" w:hanging="75"/>
              <w:jc w:val="left"/>
              <w:rPr>
                <w:sz w:val="22"/>
              </w:rPr>
            </w:pPr>
            <w:r>
              <w:rPr>
                <w:color w:val="FFFFFF"/>
                <w:sz w:val="22"/>
              </w:rPr>
              <w:t>Contribution</w:t>
            </w:r>
            <w:r>
              <w:rPr>
                <w:color w:val="FFFFFF"/>
                <w:spacing w:val="-14"/>
                <w:sz w:val="22"/>
              </w:rPr>
              <w:t> </w:t>
            </w:r>
            <w:r>
              <w:rPr>
                <w:color w:val="FFFFFF"/>
                <w:sz w:val="22"/>
              </w:rPr>
              <w:t>to</w:t>
            </w:r>
            <w:r>
              <w:rPr>
                <w:color w:val="FFFFFF"/>
                <w:spacing w:val="-14"/>
                <w:sz w:val="22"/>
              </w:rPr>
              <w:t> </w:t>
            </w:r>
            <w:r>
              <w:rPr>
                <w:color w:val="FFFFFF"/>
                <w:sz w:val="22"/>
              </w:rPr>
              <w:t>Other Canadian Provinces</w:t>
            </w:r>
          </w:p>
        </w:tc>
        <w:tc>
          <w:tcPr>
            <w:tcW w:w="1855" w:type="dxa"/>
            <w:tcBorders>
              <w:top w:val="nil"/>
              <w:left w:val="nil"/>
              <w:bottom w:val="nil"/>
            </w:tcBorders>
            <w:shd w:val="clear" w:color="auto" w:fill="EC7C30"/>
          </w:tcPr>
          <w:p>
            <w:pPr>
              <w:pStyle w:val="TableParagraph"/>
              <w:spacing w:line="252" w:lineRule="exact"/>
              <w:ind w:left="401" w:right="195" w:hanging="176"/>
              <w:jc w:val="left"/>
              <w:rPr>
                <w:sz w:val="22"/>
              </w:rPr>
            </w:pPr>
            <w:r>
              <w:rPr>
                <w:color w:val="FFFFFF"/>
                <w:sz w:val="22"/>
              </w:rPr>
              <w:t>Total</w:t>
            </w:r>
            <w:r>
              <w:rPr>
                <w:color w:val="FFFFFF"/>
                <w:spacing w:val="-14"/>
                <w:sz w:val="22"/>
              </w:rPr>
              <w:t> </w:t>
            </w:r>
            <w:r>
              <w:rPr>
                <w:color w:val="FFFFFF"/>
                <w:sz w:val="22"/>
              </w:rPr>
              <w:t>(National) </w:t>
            </w:r>
            <w:r>
              <w:rPr>
                <w:color w:val="FFFFFF"/>
                <w:spacing w:val="-2"/>
                <w:sz w:val="22"/>
              </w:rPr>
              <w:t>contribution</w:t>
            </w:r>
          </w:p>
        </w:tc>
      </w:tr>
      <w:tr>
        <w:trPr>
          <w:trHeight w:val="407" w:hRule="atLeast"/>
        </w:trPr>
        <w:tc>
          <w:tcPr>
            <w:tcW w:w="2321" w:type="dxa"/>
            <w:tcBorders>
              <w:right w:val="nil"/>
            </w:tcBorders>
          </w:tcPr>
          <w:p>
            <w:pPr>
              <w:pStyle w:val="TableParagraph"/>
              <w:spacing w:line="242" w:lineRule="exact"/>
              <w:ind w:right="691"/>
              <w:jc w:val="right"/>
              <w:rPr>
                <w:sz w:val="22"/>
              </w:rPr>
            </w:pPr>
            <w:r>
              <w:rPr>
                <w:spacing w:val="-2"/>
                <w:sz w:val="22"/>
              </w:rPr>
              <w:t>Direct</w:t>
            </w:r>
          </w:p>
        </w:tc>
        <w:tc>
          <w:tcPr>
            <w:tcW w:w="2808" w:type="dxa"/>
            <w:tcBorders>
              <w:left w:val="nil"/>
              <w:right w:val="nil"/>
            </w:tcBorders>
          </w:tcPr>
          <w:p>
            <w:pPr>
              <w:pStyle w:val="TableParagraph"/>
              <w:spacing w:line="242" w:lineRule="exact"/>
              <w:ind w:right="902"/>
              <w:jc w:val="right"/>
              <w:rPr>
                <w:sz w:val="22"/>
              </w:rPr>
            </w:pPr>
            <w:r>
              <w:rPr>
                <w:spacing w:val="-2"/>
                <w:sz w:val="22"/>
              </w:rPr>
              <w:t>89,367</w:t>
            </w:r>
          </w:p>
        </w:tc>
        <w:tc>
          <w:tcPr>
            <w:tcW w:w="2369" w:type="dxa"/>
            <w:tcBorders>
              <w:left w:val="nil"/>
              <w:right w:val="nil"/>
            </w:tcBorders>
          </w:tcPr>
          <w:p>
            <w:pPr>
              <w:pStyle w:val="TableParagraph"/>
              <w:spacing w:line="242" w:lineRule="exact"/>
              <w:ind w:left="30"/>
              <w:rPr>
                <w:sz w:val="22"/>
              </w:rPr>
            </w:pPr>
            <w:r>
              <w:rPr>
                <w:spacing w:val="-2"/>
                <w:sz w:val="22"/>
              </w:rPr>
              <w:t>3,173</w:t>
            </w:r>
          </w:p>
        </w:tc>
        <w:tc>
          <w:tcPr>
            <w:tcW w:w="1855" w:type="dxa"/>
            <w:tcBorders>
              <w:left w:val="nil"/>
            </w:tcBorders>
          </w:tcPr>
          <w:p>
            <w:pPr>
              <w:pStyle w:val="TableParagraph"/>
              <w:spacing w:line="242" w:lineRule="exact"/>
              <w:ind w:left="32" w:right="2"/>
              <w:rPr>
                <w:sz w:val="22"/>
              </w:rPr>
            </w:pPr>
            <w:r>
              <w:rPr>
                <w:spacing w:val="-2"/>
                <w:sz w:val="22"/>
              </w:rPr>
              <w:t>92,540</w:t>
            </w:r>
          </w:p>
        </w:tc>
      </w:tr>
      <w:tr>
        <w:trPr>
          <w:trHeight w:val="412" w:hRule="atLeast"/>
        </w:trPr>
        <w:tc>
          <w:tcPr>
            <w:tcW w:w="2321" w:type="dxa"/>
            <w:tcBorders>
              <w:right w:val="nil"/>
            </w:tcBorders>
          </w:tcPr>
          <w:p>
            <w:pPr>
              <w:pStyle w:val="TableParagraph"/>
              <w:ind w:right="621"/>
              <w:jc w:val="right"/>
              <w:rPr>
                <w:sz w:val="22"/>
              </w:rPr>
            </w:pPr>
            <w:r>
              <w:rPr>
                <w:spacing w:val="-2"/>
                <w:sz w:val="22"/>
              </w:rPr>
              <w:t>Indirect</w:t>
            </w:r>
          </w:p>
        </w:tc>
        <w:tc>
          <w:tcPr>
            <w:tcW w:w="2808" w:type="dxa"/>
            <w:tcBorders>
              <w:left w:val="nil"/>
              <w:right w:val="nil"/>
            </w:tcBorders>
          </w:tcPr>
          <w:p>
            <w:pPr>
              <w:pStyle w:val="TableParagraph"/>
              <w:ind w:right="847"/>
              <w:jc w:val="right"/>
              <w:rPr>
                <w:sz w:val="22"/>
              </w:rPr>
            </w:pPr>
            <w:r>
              <w:rPr>
                <w:spacing w:val="-2"/>
                <w:sz w:val="22"/>
              </w:rPr>
              <w:t>126,347</w:t>
            </w:r>
          </w:p>
        </w:tc>
        <w:tc>
          <w:tcPr>
            <w:tcW w:w="2369" w:type="dxa"/>
            <w:tcBorders>
              <w:left w:val="nil"/>
              <w:right w:val="nil"/>
            </w:tcBorders>
          </w:tcPr>
          <w:p>
            <w:pPr>
              <w:pStyle w:val="TableParagraph"/>
              <w:ind w:left="30"/>
              <w:rPr>
                <w:sz w:val="22"/>
              </w:rPr>
            </w:pPr>
            <w:r>
              <w:rPr>
                <w:spacing w:val="-2"/>
                <w:sz w:val="22"/>
              </w:rPr>
              <w:t>93,554</w:t>
            </w:r>
          </w:p>
        </w:tc>
        <w:tc>
          <w:tcPr>
            <w:tcW w:w="1855" w:type="dxa"/>
            <w:tcBorders>
              <w:left w:val="nil"/>
            </w:tcBorders>
          </w:tcPr>
          <w:p>
            <w:pPr>
              <w:pStyle w:val="TableParagraph"/>
              <w:ind w:left="32" w:right="2"/>
              <w:rPr>
                <w:sz w:val="22"/>
              </w:rPr>
            </w:pPr>
            <w:r>
              <w:rPr>
                <w:spacing w:val="-2"/>
                <w:sz w:val="22"/>
              </w:rPr>
              <w:t>219,901</w:t>
            </w:r>
          </w:p>
        </w:tc>
      </w:tr>
      <w:tr>
        <w:trPr>
          <w:trHeight w:val="413" w:hRule="atLeast"/>
        </w:trPr>
        <w:tc>
          <w:tcPr>
            <w:tcW w:w="2321" w:type="dxa"/>
            <w:tcBorders>
              <w:right w:val="nil"/>
            </w:tcBorders>
          </w:tcPr>
          <w:p>
            <w:pPr>
              <w:pStyle w:val="TableParagraph"/>
              <w:ind w:right="610"/>
              <w:jc w:val="right"/>
              <w:rPr>
                <w:sz w:val="22"/>
              </w:rPr>
            </w:pPr>
            <w:r>
              <w:rPr>
                <w:spacing w:val="-2"/>
                <w:sz w:val="22"/>
              </w:rPr>
              <w:t>Induced</w:t>
            </w:r>
          </w:p>
        </w:tc>
        <w:tc>
          <w:tcPr>
            <w:tcW w:w="2808" w:type="dxa"/>
            <w:tcBorders>
              <w:left w:val="nil"/>
              <w:right w:val="nil"/>
            </w:tcBorders>
          </w:tcPr>
          <w:p>
            <w:pPr>
              <w:pStyle w:val="TableParagraph"/>
              <w:ind w:right="902"/>
              <w:jc w:val="right"/>
              <w:rPr>
                <w:sz w:val="22"/>
              </w:rPr>
            </w:pPr>
            <w:r>
              <w:rPr>
                <w:spacing w:val="-2"/>
                <w:sz w:val="22"/>
              </w:rPr>
              <w:t>24,237</w:t>
            </w:r>
          </w:p>
        </w:tc>
        <w:tc>
          <w:tcPr>
            <w:tcW w:w="2369" w:type="dxa"/>
            <w:tcBorders>
              <w:left w:val="nil"/>
              <w:right w:val="nil"/>
            </w:tcBorders>
          </w:tcPr>
          <w:p>
            <w:pPr>
              <w:pStyle w:val="TableParagraph"/>
              <w:ind w:left="30"/>
              <w:rPr>
                <w:sz w:val="22"/>
              </w:rPr>
            </w:pPr>
            <w:r>
              <w:rPr>
                <w:spacing w:val="-2"/>
                <w:sz w:val="22"/>
              </w:rPr>
              <w:t>41,455</w:t>
            </w:r>
          </w:p>
        </w:tc>
        <w:tc>
          <w:tcPr>
            <w:tcW w:w="1855" w:type="dxa"/>
            <w:tcBorders>
              <w:left w:val="nil"/>
            </w:tcBorders>
          </w:tcPr>
          <w:p>
            <w:pPr>
              <w:pStyle w:val="TableParagraph"/>
              <w:ind w:left="32" w:right="2"/>
              <w:rPr>
                <w:sz w:val="22"/>
              </w:rPr>
            </w:pPr>
            <w:r>
              <w:rPr>
                <w:spacing w:val="-2"/>
                <w:sz w:val="22"/>
              </w:rPr>
              <w:t>65,693</w:t>
            </w:r>
          </w:p>
        </w:tc>
      </w:tr>
      <w:tr>
        <w:trPr>
          <w:trHeight w:val="414" w:hRule="atLeast"/>
        </w:trPr>
        <w:tc>
          <w:tcPr>
            <w:tcW w:w="2321" w:type="dxa"/>
            <w:tcBorders>
              <w:right w:val="nil"/>
            </w:tcBorders>
          </w:tcPr>
          <w:p>
            <w:pPr>
              <w:pStyle w:val="TableParagraph"/>
              <w:spacing w:line="251" w:lineRule="exact"/>
              <w:ind w:right="724"/>
              <w:jc w:val="right"/>
              <w:rPr>
                <w:b/>
                <w:i/>
                <w:sz w:val="22"/>
              </w:rPr>
            </w:pPr>
            <w:r>
              <w:rPr>
                <w:b/>
                <w:i/>
                <w:spacing w:val="-2"/>
                <w:sz w:val="22"/>
              </w:rPr>
              <w:t>Total</w:t>
            </w:r>
          </w:p>
        </w:tc>
        <w:tc>
          <w:tcPr>
            <w:tcW w:w="2808" w:type="dxa"/>
            <w:tcBorders>
              <w:left w:val="nil"/>
              <w:right w:val="nil"/>
            </w:tcBorders>
          </w:tcPr>
          <w:p>
            <w:pPr>
              <w:pStyle w:val="TableParagraph"/>
              <w:spacing w:line="251" w:lineRule="exact"/>
              <w:ind w:right="847"/>
              <w:jc w:val="right"/>
              <w:rPr>
                <w:b/>
                <w:i/>
                <w:sz w:val="22"/>
              </w:rPr>
            </w:pPr>
            <w:r>
              <w:rPr>
                <w:b/>
                <w:i/>
                <w:spacing w:val="-2"/>
                <w:sz w:val="22"/>
              </w:rPr>
              <w:t>239,951</w:t>
            </w:r>
          </w:p>
        </w:tc>
        <w:tc>
          <w:tcPr>
            <w:tcW w:w="2369" w:type="dxa"/>
            <w:tcBorders>
              <w:left w:val="nil"/>
              <w:right w:val="nil"/>
            </w:tcBorders>
          </w:tcPr>
          <w:p>
            <w:pPr>
              <w:pStyle w:val="TableParagraph"/>
              <w:spacing w:line="251" w:lineRule="exact"/>
              <w:ind w:left="30"/>
              <w:rPr>
                <w:b/>
                <w:i/>
                <w:sz w:val="22"/>
              </w:rPr>
            </w:pPr>
            <w:r>
              <w:rPr>
                <w:b/>
                <w:i/>
                <w:spacing w:val="-2"/>
                <w:sz w:val="22"/>
              </w:rPr>
              <w:t>138,183</w:t>
            </w:r>
          </w:p>
        </w:tc>
        <w:tc>
          <w:tcPr>
            <w:tcW w:w="1855" w:type="dxa"/>
            <w:tcBorders>
              <w:left w:val="nil"/>
            </w:tcBorders>
          </w:tcPr>
          <w:p>
            <w:pPr>
              <w:pStyle w:val="TableParagraph"/>
              <w:spacing w:line="251" w:lineRule="exact"/>
              <w:ind w:left="32" w:right="2"/>
              <w:rPr>
                <w:b/>
                <w:i/>
                <w:sz w:val="22"/>
              </w:rPr>
            </w:pPr>
            <w:r>
              <w:rPr>
                <w:b/>
                <w:i/>
                <w:spacing w:val="-2"/>
                <w:sz w:val="22"/>
              </w:rPr>
              <w:t>378,134</w:t>
            </w:r>
          </w:p>
        </w:tc>
      </w:tr>
    </w:tbl>
    <w:p>
      <w:pPr>
        <w:pStyle w:val="BodyText"/>
        <w:spacing w:before="3"/>
        <w:ind w:left="360"/>
        <w:jc w:val="both"/>
      </w:pPr>
      <w:r>
        <w:rPr/>
        <w:t>Source:</w:t>
      </w:r>
      <w:r>
        <w:rPr>
          <w:spacing w:val="-6"/>
        </w:rPr>
        <w:t> </w:t>
      </w:r>
      <w:r>
        <w:rPr/>
        <w:t>I-O</w:t>
      </w:r>
      <w:r>
        <w:rPr>
          <w:spacing w:val="-6"/>
        </w:rPr>
        <w:t> </w:t>
      </w:r>
      <w:r>
        <w:rPr/>
        <w:t>simulation,</w:t>
      </w:r>
      <w:r>
        <w:rPr>
          <w:spacing w:val="-4"/>
        </w:rPr>
        <w:t> </w:t>
      </w:r>
      <w:r>
        <w:rPr/>
        <w:t>Strategic</w:t>
      </w:r>
      <w:r>
        <w:rPr>
          <w:spacing w:val="-4"/>
        </w:rPr>
        <w:t> </w:t>
      </w:r>
      <w:r>
        <w:rPr/>
        <w:t>Policy</w:t>
      </w:r>
      <w:r>
        <w:rPr>
          <w:spacing w:val="-6"/>
        </w:rPr>
        <w:t> </w:t>
      </w:r>
      <w:r>
        <w:rPr/>
        <w:t>and</w:t>
      </w:r>
      <w:r>
        <w:rPr>
          <w:spacing w:val="-5"/>
        </w:rPr>
        <w:t> </w:t>
      </w:r>
      <w:r>
        <w:rPr/>
        <w:t>Evaluation,</w:t>
      </w:r>
      <w:r>
        <w:rPr>
          <w:spacing w:val="-4"/>
        </w:rPr>
        <w:t> </w:t>
      </w:r>
      <w:r>
        <w:rPr/>
        <w:t>Department</w:t>
      </w:r>
      <w:r>
        <w:rPr>
          <w:spacing w:val="-3"/>
        </w:rPr>
        <w:t> </w:t>
      </w:r>
      <w:r>
        <w:rPr/>
        <w:t>of</w:t>
      </w:r>
      <w:r>
        <w:rPr>
          <w:spacing w:val="-3"/>
        </w:rPr>
        <w:t> </w:t>
      </w:r>
      <w:r>
        <w:rPr/>
        <w:t>Agriculture</w:t>
      </w:r>
      <w:r>
        <w:rPr>
          <w:spacing w:val="-4"/>
        </w:rPr>
        <w:t> </w:t>
      </w:r>
      <w:r>
        <w:rPr/>
        <w:t>and</w:t>
      </w:r>
      <w:r>
        <w:rPr>
          <w:spacing w:val="-4"/>
        </w:rPr>
        <w:t> </w:t>
      </w:r>
      <w:r>
        <w:rPr>
          <w:spacing w:val="-2"/>
        </w:rPr>
        <w:t>Land.</w:t>
      </w:r>
    </w:p>
    <w:p>
      <w:pPr>
        <w:pStyle w:val="Heading2"/>
        <w:spacing w:before="200"/>
      </w:pPr>
      <w:bookmarkStart w:name="_bookmark23" w:id="24"/>
      <w:bookmarkEnd w:id="24"/>
      <w:r>
        <w:rPr>
          <w:b w:val="0"/>
        </w:rPr>
      </w:r>
      <w:r>
        <w:rPr>
          <w:spacing w:val="-2"/>
        </w:rPr>
        <w:t>Employment</w:t>
      </w:r>
    </w:p>
    <w:p>
      <w:pPr>
        <w:pStyle w:val="BodyText"/>
        <w:spacing w:line="360" w:lineRule="auto" w:before="262"/>
        <w:ind w:left="360" w:right="353" w:firstLine="719"/>
        <w:jc w:val="both"/>
      </w:pPr>
      <w:r>
        <w:rPr/>
        <w:t>In 2016, PEI’s potato sector impact led to the creation of 5,016 FTE jobs in PEI, 2,086 FTE jobs in other Canadian provinces; a total of 7,086 FTE jobs in Canada (including PEI). PEI’s potato sector maintains more indirect jobs than direct or induced in PEI and Canada. Table 4 summarizes PEI’s potato sector impact on employment.</w:t>
      </w:r>
    </w:p>
    <w:p>
      <w:pPr>
        <w:pStyle w:val="BodyText"/>
        <w:spacing w:before="27"/>
      </w:pPr>
    </w:p>
    <w:p>
      <w:pPr>
        <w:spacing w:before="0"/>
        <w:ind w:left="316" w:right="313" w:firstLine="0"/>
        <w:jc w:val="center"/>
        <w:rPr>
          <w:i/>
          <w:sz w:val="22"/>
        </w:rPr>
      </w:pPr>
      <w:bookmarkStart w:name="_bookmark24" w:id="25"/>
      <w:bookmarkEnd w:id="25"/>
      <w:r>
        <w:rPr/>
      </w:r>
      <w:r>
        <w:rPr>
          <w:i/>
          <w:sz w:val="22"/>
        </w:rPr>
        <w:t>Table</w:t>
      </w:r>
      <w:r>
        <w:rPr>
          <w:i/>
          <w:spacing w:val="-3"/>
          <w:sz w:val="22"/>
        </w:rPr>
        <w:t> </w:t>
      </w:r>
      <w:r>
        <w:rPr>
          <w:i/>
          <w:sz w:val="22"/>
        </w:rPr>
        <w:t>4:</w:t>
      </w:r>
      <w:r>
        <w:rPr>
          <w:i/>
          <w:spacing w:val="-2"/>
          <w:sz w:val="22"/>
        </w:rPr>
        <w:t> </w:t>
      </w:r>
      <w:r>
        <w:rPr>
          <w:i/>
          <w:sz w:val="22"/>
        </w:rPr>
        <w:t>PEI’s</w:t>
      </w:r>
      <w:r>
        <w:rPr>
          <w:i/>
          <w:spacing w:val="-4"/>
          <w:sz w:val="22"/>
        </w:rPr>
        <w:t> </w:t>
      </w:r>
      <w:r>
        <w:rPr>
          <w:i/>
          <w:sz w:val="22"/>
        </w:rPr>
        <w:t>potato</w:t>
      </w:r>
      <w:r>
        <w:rPr>
          <w:i/>
          <w:spacing w:val="-3"/>
          <w:sz w:val="22"/>
        </w:rPr>
        <w:t> </w:t>
      </w:r>
      <w:r>
        <w:rPr>
          <w:i/>
          <w:sz w:val="22"/>
        </w:rPr>
        <w:t>sector</w:t>
      </w:r>
      <w:r>
        <w:rPr>
          <w:i/>
          <w:spacing w:val="-2"/>
          <w:sz w:val="22"/>
        </w:rPr>
        <w:t> </w:t>
      </w:r>
      <w:r>
        <w:rPr>
          <w:i/>
          <w:sz w:val="22"/>
        </w:rPr>
        <w:t>impact</w:t>
      </w:r>
      <w:r>
        <w:rPr>
          <w:i/>
          <w:spacing w:val="-3"/>
          <w:sz w:val="22"/>
        </w:rPr>
        <w:t> </w:t>
      </w:r>
      <w:r>
        <w:rPr>
          <w:i/>
          <w:sz w:val="22"/>
        </w:rPr>
        <w:t>on</w:t>
      </w:r>
      <w:r>
        <w:rPr>
          <w:i/>
          <w:spacing w:val="-6"/>
          <w:sz w:val="22"/>
        </w:rPr>
        <w:t> </w:t>
      </w:r>
      <w:r>
        <w:rPr>
          <w:i/>
          <w:sz w:val="22"/>
        </w:rPr>
        <w:t>employment,</w:t>
      </w:r>
      <w:r>
        <w:rPr>
          <w:i/>
          <w:spacing w:val="-3"/>
          <w:sz w:val="22"/>
        </w:rPr>
        <w:t> </w:t>
      </w:r>
      <w:r>
        <w:rPr>
          <w:i/>
          <w:sz w:val="22"/>
        </w:rPr>
        <w:t>2016</w:t>
      </w:r>
      <w:r>
        <w:rPr>
          <w:i/>
          <w:spacing w:val="-3"/>
          <w:sz w:val="22"/>
        </w:rPr>
        <w:t> </w:t>
      </w:r>
      <w:r>
        <w:rPr>
          <w:i/>
          <w:spacing w:val="-2"/>
          <w:sz w:val="22"/>
        </w:rPr>
        <w:t>(FTE)</w:t>
      </w:r>
    </w:p>
    <w:p>
      <w:pPr>
        <w:pStyle w:val="BodyText"/>
        <w:spacing w:before="10"/>
        <w:rPr>
          <w:i/>
          <w:sz w:val="20"/>
        </w:rPr>
      </w:pPr>
    </w:p>
    <w:tbl>
      <w:tblPr>
        <w:tblW w:w="0" w:type="auto"/>
        <w:jc w:val="left"/>
        <w:tblInd w:w="370" w:type="dxa"/>
        <w:tblBorders>
          <w:top w:val="single" w:sz="4" w:space="0" w:color="EC7C30"/>
          <w:left w:val="single" w:sz="4" w:space="0" w:color="EC7C30"/>
          <w:bottom w:val="single" w:sz="4" w:space="0" w:color="EC7C30"/>
          <w:right w:val="single" w:sz="4" w:space="0" w:color="EC7C30"/>
          <w:insideH w:val="single" w:sz="4" w:space="0" w:color="EC7C30"/>
          <w:insideV w:val="single" w:sz="4" w:space="0" w:color="EC7C30"/>
        </w:tblBorders>
        <w:tblLayout w:type="fixed"/>
        <w:tblCellMar>
          <w:top w:w="0" w:type="dxa"/>
          <w:left w:w="0" w:type="dxa"/>
          <w:bottom w:w="0" w:type="dxa"/>
          <w:right w:w="0" w:type="dxa"/>
        </w:tblCellMar>
        <w:tblLook w:val="01E0"/>
      </w:tblPr>
      <w:tblGrid>
        <w:gridCol w:w="2321"/>
        <w:gridCol w:w="2808"/>
        <w:gridCol w:w="2369"/>
        <w:gridCol w:w="1855"/>
      </w:tblGrid>
      <w:tr>
        <w:trPr>
          <w:trHeight w:val="520" w:hRule="atLeast"/>
        </w:trPr>
        <w:tc>
          <w:tcPr>
            <w:tcW w:w="2321" w:type="dxa"/>
            <w:tcBorders>
              <w:top w:val="nil"/>
              <w:bottom w:val="nil"/>
              <w:right w:val="nil"/>
            </w:tcBorders>
            <w:shd w:val="clear" w:color="auto" w:fill="EC7C30"/>
          </w:tcPr>
          <w:p>
            <w:pPr>
              <w:pStyle w:val="TableParagraph"/>
              <w:spacing w:line="240" w:lineRule="auto" w:before="130"/>
              <w:ind w:right="657"/>
              <w:jc w:val="right"/>
              <w:rPr>
                <w:sz w:val="22"/>
              </w:rPr>
            </w:pPr>
            <w:r>
              <w:rPr>
                <w:color w:val="FFFFFF"/>
                <w:spacing w:val="-2"/>
                <w:sz w:val="22"/>
              </w:rPr>
              <w:t>Impact</w:t>
            </w:r>
          </w:p>
        </w:tc>
        <w:tc>
          <w:tcPr>
            <w:tcW w:w="2808" w:type="dxa"/>
            <w:tcBorders>
              <w:top w:val="nil"/>
              <w:left w:val="nil"/>
              <w:bottom w:val="nil"/>
              <w:right w:val="nil"/>
            </w:tcBorders>
            <w:shd w:val="clear" w:color="auto" w:fill="EC7C30"/>
          </w:tcPr>
          <w:p>
            <w:pPr>
              <w:pStyle w:val="TableParagraph"/>
              <w:spacing w:line="250" w:lineRule="atLeast"/>
              <w:ind w:left="1176" w:hanging="555"/>
              <w:jc w:val="left"/>
              <w:rPr>
                <w:sz w:val="22"/>
              </w:rPr>
            </w:pPr>
            <w:r>
              <w:rPr>
                <w:color w:val="FFFFFF"/>
                <w:sz w:val="22"/>
              </w:rPr>
              <w:t>Contribution</w:t>
            </w:r>
            <w:r>
              <w:rPr>
                <w:color w:val="FFFFFF"/>
                <w:spacing w:val="-13"/>
                <w:sz w:val="22"/>
              </w:rPr>
              <w:t> </w:t>
            </w:r>
            <w:r>
              <w:rPr>
                <w:color w:val="FFFFFF"/>
                <w:sz w:val="22"/>
              </w:rPr>
              <w:t>to</w:t>
            </w:r>
            <w:r>
              <w:rPr>
                <w:color w:val="FFFFFF"/>
                <w:spacing w:val="-11"/>
                <w:sz w:val="22"/>
              </w:rPr>
              <w:t> </w:t>
            </w:r>
            <w:r>
              <w:rPr>
                <w:color w:val="FFFFFF"/>
                <w:sz w:val="22"/>
              </w:rPr>
              <w:t>PEI</w:t>
            </w:r>
            <w:r>
              <w:rPr>
                <w:color w:val="FFFFFF"/>
                <w:spacing w:val="-14"/>
                <w:sz w:val="22"/>
              </w:rPr>
              <w:t> </w:t>
            </w:r>
            <w:r>
              <w:rPr>
                <w:color w:val="FFFFFF"/>
                <w:sz w:val="22"/>
              </w:rPr>
              <w:t>‘s </w:t>
            </w:r>
            <w:r>
              <w:rPr>
                <w:color w:val="FFFFFF"/>
                <w:spacing w:val="-2"/>
                <w:sz w:val="22"/>
              </w:rPr>
              <w:t>Economy</w:t>
            </w:r>
          </w:p>
        </w:tc>
        <w:tc>
          <w:tcPr>
            <w:tcW w:w="2369" w:type="dxa"/>
            <w:tcBorders>
              <w:top w:val="nil"/>
              <w:left w:val="nil"/>
              <w:bottom w:val="nil"/>
              <w:right w:val="nil"/>
            </w:tcBorders>
            <w:shd w:val="clear" w:color="auto" w:fill="EC7C30"/>
          </w:tcPr>
          <w:p>
            <w:pPr>
              <w:pStyle w:val="TableParagraph"/>
              <w:spacing w:line="250" w:lineRule="atLeast"/>
              <w:ind w:left="319" w:hanging="75"/>
              <w:jc w:val="left"/>
              <w:rPr>
                <w:sz w:val="22"/>
              </w:rPr>
            </w:pPr>
            <w:r>
              <w:rPr>
                <w:color w:val="FFFFFF"/>
                <w:sz w:val="22"/>
              </w:rPr>
              <w:t>Contribution</w:t>
            </w:r>
            <w:r>
              <w:rPr>
                <w:color w:val="FFFFFF"/>
                <w:spacing w:val="-14"/>
                <w:sz w:val="22"/>
              </w:rPr>
              <w:t> </w:t>
            </w:r>
            <w:r>
              <w:rPr>
                <w:color w:val="FFFFFF"/>
                <w:sz w:val="22"/>
              </w:rPr>
              <w:t>to</w:t>
            </w:r>
            <w:r>
              <w:rPr>
                <w:color w:val="FFFFFF"/>
                <w:spacing w:val="-14"/>
                <w:sz w:val="22"/>
              </w:rPr>
              <w:t> </w:t>
            </w:r>
            <w:r>
              <w:rPr>
                <w:color w:val="FFFFFF"/>
                <w:sz w:val="22"/>
              </w:rPr>
              <w:t>Other Canadian Provinces</w:t>
            </w:r>
          </w:p>
        </w:tc>
        <w:tc>
          <w:tcPr>
            <w:tcW w:w="1855" w:type="dxa"/>
            <w:tcBorders>
              <w:top w:val="nil"/>
              <w:left w:val="nil"/>
              <w:bottom w:val="nil"/>
            </w:tcBorders>
            <w:shd w:val="clear" w:color="auto" w:fill="EC7C30"/>
          </w:tcPr>
          <w:p>
            <w:pPr>
              <w:pStyle w:val="TableParagraph"/>
              <w:spacing w:line="250" w:lineRule="atLeast"/>
              <w:ind w:left="401" w:right="195" w:hanging="176"/>
              <w:jc w:val="left"/>
              <w:rPr>
                <w:sz w:val="22"/>
              </w:rPr>
            </w:pPr>
            <w:r>
              <w:rPr>
                <w:color w:val="FFFFFF"/>
                <w:sz w:val="22"/>
              </w:rPr>
              <w:t>Total</w:t>
            </w:r>
            <w:r>
              <w:rPr>
                <w:color w:val="FFFFFF"/>
                <w:spacing w:val="-14"/>
                <w:sz w:val="22"/>
              </w:rPr>
              <w:t> </w:t>
            </w:r>
            <w:r>
              <w:rPr>
                <w:color w:val="FFFFFF"/>
                <w:sz w:val="22"/>
              </w:rPr>
              <w:t>(National) </w:t>
            </w:r>
            <w:r>
              <w:rPr>
                <w:color w:val="FFFFFF"/>
                <w:spacing w:val="-2"/>
                <w:sz w:val="22"/>
              </w:rPr>
              <w:t>contribution</w:t>
            </w:r>
          </w:p>
        </w:tc>
      </w:tr>
      <w:tr>
        <w:trPr>
          <w:trHeight w:val="407" w:hRule="atLeast"/>
        </w:trPr>
        <w:tc>
          <w:tcPr>
            <w:tcW w:w="2321" w:type="dxa"/>
            <w:tcBorders>
              <w:right w:val="nil"/>
            </w:tcBorders>
          </w:tcPr>
          <w:p>
            <w:pPr>
              <w:pStyle w:val="TableParagraph"/>
              <w:spacing w:line="242" w:lineRule="exact"/>
              <w:ind w:right="691"/>
              <w:jc w:val="right"/>
              <w:rPr>
                <w:sz w:val="22"/>
              </w:rPr>
            </w:pPr>
            <w:r>
              <w:rPr>
                <w:spacing w:val="-2"/>
                <w:sz w:val="22"/>
              </w:rPr>
              <w:t>Direct</w:t>
            </w:r>
          </w:p>
        </w:tc>
        <w:tc>
          <w:tcPr>
            <w:tcW w:w="2808" w:type="dxa"/>
            <w:tcBorders>
              <w:left w:val="nil"/>
              <w:right w:val="nil"/>
            </w:tcBorders>
          </w:tcPr>
          <w:p>
            <w:pPr>
              <w:pStyle w:val="TableParagraph"/>
              <w:spacing w:line="242" w:lineRule="exact"/>
              <w:ind w:right="957"/>
              <w:jc w:val="right"/>
              <w:rPr>
                <w:sz w:val="22"/>
              </w:rPr>
            </w:pPr>
            <w:r>
              <w:rPr>
                <w:spacing w:val="-2"/>
                <w:sz w:val="22"/>
              </w:rPr>
              <w:t>1,768</w:t>
            </w:r>
          </w:p>
        </w:tc>
        <w:tc>
          <w:tcPr>
            <w:tcW w:w="2369" w:type="dxa"/>
            <w:tcBorders>
              <w:left w:val="nil"/>
              <w:right w:val="nil"/>
            </w:tcBorders>
          </w:tcPr>
          <w:p>
            <w:pPr>
              <w:pStyle w:val="TableParagraph"/>
              <w:spacing w:line="242" w:lineRule="exact"/>
              <w:ind w:left="30" w:right="3"/>
              <w:rPr>
                <w:sz w:val="22"/>
              </w:rPr>
            </w:pPr>
            <w:r>
              <w:rPr>
                <w:spacing w:val="-5"/>
                <w:sz w:val="22"/>
              </w:rPr>
              <w:t>50</w:t>
            </w:r>
          </w:p>
        </w:tc>
        <w:tc>
          <w:tcPr>
            <w:tcW w:w="1855" w:type="dxa"/>
            <w:tcBorders>
              <w:left w:val="nil"/>
            </w:tcBorders>
          </w:tcPr>
          <w:p>
            <w:pPr>
              <w:pStyle w:val="TableParagraph"/>
              <w:spacing w:line="242" w:lineRule="exact"/>
              <w:ind w:left="32" w:right="2"/>
              <w:rPr>
                <w:sz w:val="22"/>
              </w:rPr>
            </w:pPr>
            <w:r>
              <w:rPr>
                <w:spacing w:val="-2"/>
                <w:sz w:val="22"/>
              </w:rPr>
              <w:t>1,818</w:t>
            </w:r>
          </w:p>
        </w:tc>
      </w:tr>
      <w:tr>
        <w:trPr>
          <w:trHeight w:val="414" w:hRule="atLeast"/>
        </w:trPr>
        <w:tc>
          <w:tcPr>
            <w:tcW w:w="2321" w:type="dxa"/>
            <w:tcBorders>
              <w:right w:val="nil"/>
            </w:tcBorders>
          </w:tcPr>
          <w:p>
            <w:pPr>
              <w:pStyle w:val="TableParagraph"/>
              <w:spacing w:line="249" w:lineRule="exact"/>
              <w:ind w:right="621"/>
              <w:jc w:val="right"/>
              <w:rPr>
                <w:sz w:val="22"/>
              </w:rPr>
            </w:pPr>
            <w:r>
              <w:rPr>
                <w:spacing w:val="-2"/>
                <w:sz w:val="22"/>
              </w:rPr>
              <w:t>Indirect</w:t>
            </w:r>
          </w:p>
        </w:tc>
        <w:tc>
          <w:tcPr>
            <w:tcW w:w="2808" w:type="dxa"/>
            <w:tcBorders>
              <w:left w:val="nil"/>
              <w:right w:val="nil"/>
            </w:tcBorders>
          </w:tcPr>
          <w:p>
            <w:pPr>
              <w:pStyle w:val="TableParagraph"/>
              <w:spacing w:line="249" w:lineRule="exact"/>
              <w:ind w:right="957"/>
              <w:jc w:val="right"/>
              <w:rPr>
                <w:sz w:val="22"/>
              </w:rPr>
            </w:pPr>
            <w:r>
              <w:rPr>
                <w:spacing w:val="-2"/>
                <w:sz w:val="22"/>
              </w:rPr>
              <w:t>2,785</w:t>
            </w:r>
          </w:p>
        </w:tc>
        <w:tc>
          <w:tcPr>
            <w:tcW w:w="2369" w:type="dxa"/>
            <w:tcBorders>
              <w:left w:val="nil"/>
              <w:right w:val="nil"/>
            </w:tcBorders>
          </w:tcPr>
          <w:p>
            <w:pPr>
              <w:pStyle w:val="TableParagraph"/>
              <w:spacing w:line="249" w:lineRule="exact"/>
              <w:ind w:left="30"/>
              <w:rPr>
                <w:sz w:val="22"/>
              </w:rPr>
            </w:pPr>
            <w:r>
              <w:rPr>
                <w:spacing w:val="-2"/>
                <w:sz w:val="22"/>
              </w:rPr>
              <w:t>1,385</w:t>
            </w:r>
          </w:p>
        </w:tc>
        <w:tc>
          <w:tcPr>
            <w:tcW w:w="1855" w:type="dxa"/>
            <w:tcBorders>
              <w:left w:val="nil"/>
            </w:tcBorders>
          </w:tcPr>
          <w:p>
            <w:pPr>
              <w:pStyle w:val="TableParagraph"/>
              <w:spacing w:line="249" w:lineRule="exact"/>
              <w:ind w:left="32" w:right="2"/>
              <w:rPr>
                <w:sz w:val="22"/>
              </w:rPr>
            </w:pPr>
            <w:r>
              <w:rPr>
                <w:spacing w:val="-2"/>
                <w:sz w:val="22"/>
              </w:rPr>
              <w:t>4,170</w:t>
            </w:r>
          </w:p>
        </w:tc>
      </w:tr>
      <w:tr>
        <w:trPr>
          <w:trHeight w:val="412" w:hRule="atLeast"/>
        </w:trPr>
        <w:tc>
          <w:tcPr>
            <w:tcW w:w="2321" w:type="dxa"/>
            <w:tcBorders>
              <w:right w:val="nil"/>
            </w:tcBorders>
          </w:tcPr>
          <w:p>
            <w:pPr>
              <w:pStyle w:val="TableParagraph"/>
              <w:ind w:right="610"/>
              <w:jc w:val="right"/>
              <w:rPr>
                <w:sz w:val="22"/>
              </w:rPr>
            </w:pPr>
            <w:r>
              <w:rPr>
                <w:spacing w:val="-2"/>
                <w:sz w:val="22"/>
              </w:rPr>
              <w:t>Induced</w:t>
            </w:r>
          </w:p>
        </w:tc>
        <w:tc>
          <w:tcPr>
            <w:tcW w:w="2808" w:type="dxa"/>
            <w:tcBorders>
              <w:left w:val="nil"/>
              <w:right w:val="nil"/>
            </w:tcBorders>
          </w:tcPr>
          <w:p>
            <w:pPr>
              <w:pStyle w:val="TableParagraph"/>
              <w:ind w:right="1041"/>
              <w:jc w:val="right"/>
              <w:rPr>
                <w:sz w:val="22"/>
              </w:rPr>
            </w:pPr>
            <w:r>
              <w:rPr>
                <w:spacing w:val="-5"/>
                <w:sz w:val="22"/>
              </w:rPr>
              <w:t>463</w:t>
            </w:r>
          </w:p>
        </w:tc>
        <w:tc>
          <w:tcPr>
            <w:tcW w:w="2369" w:type="dxa"/>
            <w:tcBorders>
              <w:left w:val="nil"/>
              <w:right w:val="nil"/>
            </w:tcBorders>
          </w:tcPr>
          <w:p>
            <w:pPr>
              <w:pStyle w:val="TableParagraph"/>
              <w:ind w:left="30" w:right="3"/>
              <w:rPr>
                <w:sz w:val="22"/>
              </w:rPr>
            </w:pPr>
            <w:r>
              <w:rPr>
                <w:spacing w:val="-5"/>
                <w:sz w:val="22"/>
              </w:rPr>
              <w:t>635</w:t>
            </w:r>
          </w:p>
        </w:tc>
        <w:tc>
          <w:tcPr>
            <w:tcW w:w="1855" w:type="dxa"/>
            <w:tcBorders>
              <w:left w:val="nil"/>
            </w:tcBorders>
          </w:tcPr>
          <w:p>
            <w:pPr>
              <w:pStyle w:val="TableParagraph"/>
              <w:ind w:left="32" w:right="2"/>
              <w:rPr>
                <w:sz w:val="22"/>
              </w:rPr>
            </w:pPr>
            <w:r>
              <w:rPr>
                <w:spacing w:val="-2"/>
                <w:sz w:val="22"/>
              </w:rPr>
              <w:t>1,098</w:t>
            </w:r>
          </w:p>
        </w:tc>
      </w:tr>
      <w:tr>
        <w:trPr>
          <w:trHeight w:val="412" w:hRule="atLeast"/>
        </w:trPr>
        <w:tc>
          <w:tcPr>
            <w:tcW w:w="2321" w:type="dxa"/>
            <w:tcBorders>
              <w:right w:val="nil"/>
            </w:tcBorders>
          </w:tcPr>
          <w:p>
            <w:pPr>
              <w:pStyle w:val="TableParagraph"/>
              <w:spacing w:line="251" w:lineRule="exact"/>
              <w:ind w:right="724"/>
              <w:jc w:val="right"/>
              <w:rPr>
                <w:b/>
                <w:i/>
                <w:sz w:val="22"/>
              </w:rPr>
            </w:pPr>
            <w:r>
              <w:rPr>
                <w:b/>
                <w:i/>
                <w:spacing w:val="-2"/>
                <w:sz w:val="22"/>
              </w:rPr>
              <w:t>Total</w:t>
            </w:r>
          </w:p>
        </w:tc>
        <w:tc>
          <w:tcPr>
            <w:tcW w:w="2808" w:type="dxa"/>
            <w:tcBorders>
              <w:left w:val="nil"/>
              <w:right w:val="nil"/>
            </w:tcBorders>
          </w:tcPr>
          <w:p>
            <w:pPr>
              <w:pStyle w:val="TableParagraph"/>
              <w:spacing w:line="251" w:lineRule="exact"/>
              <w:ind w:right="957"/>
              <w:jc w:val="right"/>
              <w:rPr>
                <w:b/>
                <w:i/>
                <w:sz w:val="22"/>
              </w:rPr>
            </w:pPr>
            <w:r>
              <w:rPr>
                <w:b/>
                <w:i/>
                <w:spacing w:val="-2"/>
                <w:sz w:val="22"/>
              </w:rPr>
              <w:t>5,016</w:t>
            </w:r>
          </w:p>
        </w:tc>
        <w:tc>
          <w:tcPr>
            <w:tcW w:w="2369" w:type="dxa"/>
            <w:tcBorders>
              <w:left w:val="nil"/>
              <w:right w:val="nil"/>
            </w:tcBorders>
          </w:tcPr>
          <w:p>
            <w:pPr>
              <w:pStyle w:val="TableParagraph"/>
              <w:spacing w:line="251" w:lineRule="exact"/>
              <w:ind w:left="30"/>
              <w:rPr>
                <w:b/>
                <w:i/>
                <w:sz w:val="22"/>
              </w:rPr>
            </w:pPr>
            <w:r>
              <w:rPr>
                <w:b/>
                <w:i/>
                <w:spacing w:val="-2"/>
                <w:sz w:val="22"/>
              </w:rPr>
              <w:t>2,070</w:t>
            </w:r>
          </w:p>
        </w:tc>
        <w:tc>
          <w:tcPr>
            <w:tcW w:w="1855" w:type="dxa"/>
            <w:tcBorders>
              <w:left w:val="nil"/>
            </w:tcBorders>
          </w:tcPr>
          <w:p>
            <w:pPr>
              <w:pStyle w:val="TableParagraph"/>
              <w:spacing w:line="251" w:lineRule="exact"/>
              <w:ind w:left="32" w:right="2"/>
              <w:rPr>
                <w:b/>
                <w:i/>
                <w:sz w:val="22"/>
              </w:rPr>
            </w:pPr>
            <w:r>
              <w:rPr>
                <w:b/>
                <w:i/>
                <w:spacing w:val="-2"/>
                <w:sz w:val="22"/>
              </w:rPr>
              <w:t>7,086</w:t>
            </w:r>
          </w:p>
        </w:tc>
      </w:tr>
    </w:tbl>
    <w:p>
      <w:pPr>
        <w:pStyle w:val="BodyText"/>
        <w:spacing w:before="3"/>
        <w:ind w:left="360"/>
        <w:jc w:val="both"/>
      </w:pPr>
      <w:r>
        <w:rPr/>
        <w:t>Source:</w:t>
      </w:r>
      <w:r>
        <w:rPr>
          <w:spacing w:val="-6"/>
        </w:rPr>
        <w:t> </w:t>
      </w:r>
      <w:r>
        <w:rPr/>
        <w:t>I-O</w:t>
      </w:r>
      <w:r>
        <w:rPr>
          <w:spacing w:val="-6"/>
        </w:rPr>
        <w:t> </w:t>
      </w:r>
      <w:r>
        <w:rPr/>
        <w:t>simulation,</w:t>
      </w:r>
      <w:r>
        <w:rPr>
          <w:spacing w:val="-4"/>
        </w:rPr>
        <w:t> </w:t>
      </w:r>
      <w:r>
        <w:rPr/>
        <w:t>Strategic</w:t>
      </w:r>
      <w:r>
        <w:rPr>
          <w:spacing w:val="-4"/>
        </w:rPr>
        <w:t> </w:t>
      </w:r>
      <w:r>
        <w:rPr/>
        <w:t>Policy</w:t>
      </w:r>
      <w:r>
        <w:rPr>
          <w:spacing w:val="-6"/>
        </w:rPr>
        <w:t> </w:t>
      </w:r>
      <w:r>
        <w:rPr/>
        <w:t>and</w:t>
      </w:r>
      <w:r>
        <w:rPr>
          <w:spacing w:val="-5"/>
        </w:rPr>
        <w:t> </w:t>
      </w:r>
      <w:r>
        <w:rPr/>
        <w:t>Evaluation,</w:t>
      </w:r>
      <w:r>
        <w:rPr>
          <w:spacing w:val="-4"/>
        </w:rPr>
        <w:t> </w:t>
      </w:r>
      <w:r>
        <w:rPr/>
        <w:t>Department</w:t>
      </w:r>
      <w:r>
        <w:rPr>
          <w:spacing w:val="-3"/>
        </w:rPr>
        <w:t> </w:t>
      </w:r>
      <w:r>
        <w:rPr/>
        <w:t>of</w:t>
      </w:r>
      <w:r>
        <w:rPr>
          <w:spacing w:val="-3"/>
        </w:rPr>
        <w:t> </w:t>
      </w:r>
      <w:r>
        <w:rPr/>
        <w:t>Agriculture</w:t>
      </w:r>
      <w:r>
        <w:rPr>
          <w:spacing w:val="-4"/>
        </w:rPr>
        <w:t> </w:t>
      </w:r>
      <w:r>
        <w:rPr/>
        <w:t>and</w:t>
      </w:r>
      <w:r>
        <w:rPr>
          <w:spacing w:val="-4"/>
        </w:rPr>
        <w:t> </w:t>
      </w:r>
      <w:r>
        <w:rPr>
          <w:spacing w:val="-2"/>
        </w:rPr>
        <w:t>Land.</w:t>
      </w:r>
    </w:p>
    <w:p>
      <w:pPr>
        <w:pStyle w:val="Heading2"/>
        <w:spacing w:before="203"/>
      </w:pPr>
      <w:bookmarkStart w:name="_bookmark25" w:id="26"/>
      <w:bookmarkEnd w:id="26"/>
      <w:r>
        <w:rPr>
          <w:b w:val="0"/>
        </w:rPr>
      </w:r>
      <w:r>
        <w:rPr>
          <w:spacing w:val="-2"/>
        </w:rPr>
        <w:t>Taxes</w:t>
      </w:r>
    </w:p>
    <w:p>
      <w:pPr>
        <w:pStyle w:val="BodyText"/>
        <w:spacing w:line="360" w:lineRule="auto" w:before="262"/>
        <w:ind w:left="360" w:right="353" w:firstLine="719"/>
        <w:jc w:val="both"/>
      </w:pPr>
      <w:r>
        <w:rPr/>
        <w:t>In 2016, $48.9 million of federal, provincial and municipal taxes were collected in PEI</w:t>
      </w:r>
      <w:r>
        <w:rPr>
          <w:spacing w:val="-1"/>
        </w:rPr>
        <w:t> </w:t>
      </w:r>
      <w:r>
        <w:rPr/>
        <w:t>as a result of the potato sector (including taxes on all activities directly or in directly related to PEI’s potato sector). Nationally,</w:t>
      </w:r>
      <w:r>
        <w:rPr>
          <w:spacing w:val="-14"/>
        </w:rPr>
        <w:t> </w:t>
      </w:r>
      <w:r>
        <w:rPr/>
        <w:t>tax</w:t>
      </w:r>
      <w:r>
        <w:rPr>
          <w:spacing w:val="-14"/>
        </w:rPr>
        <w:t> </w:t>
      </w:r>
      <w:r>
        <w:rPr/>
        <w:t>revenues</w:t>
      </w:r>
      <w:r>
        <w:rPr>
          <w:spacing w:val="-13"/>
        </w:rPr>
        <w:t> </w:t>
      </w:r>
      <w:r>
        <w:rPr/>
        <w:t>totalled</w:t>
      </w:r>
      <w:r>
        <w:rPr>
          <w:spacing w:val="-13"/>
        </w:rPr>
        <w:t> </w:t>
      </w:r>
      <w:r>
        <w:rPr/>
        <w:t>$73.2</w:t>
      </w:r>
      <w:r>
        <w:rPr>
          <w:spacing w:val="-14"/>
        </w:rPr>
        <w:t> </w:t>
      </w:r>
      <w:r>
        <w:rPr/>
        <w:t>million</w:t>
      </w:r>
      <w:r>
        <w:rPr>
          <w:spacing w:val="-14"/>
        </w:rPr>
        <w:t> </w:t>
      </w:r>
      <w:r>
        <w:rPr/>
        <w:t>at</w:t>
      </w:r>
      <w:r>
        <w:rPr>
          <w:spacing w:val="-13"/>
        </w:rPr>
        <w:t> </w:t>
      </w:r>
      <w:r>
        <w:rPr/>
        <w:t>different</w:t>
      </w:r>
      <w:r>
        <w:rPr>
          <w:spacing w:val="-12"/>
        </w:rPr>
        <w:t> </w:t>
      </w:r>
      <w:r>
        <w:rPr/>
        <w:t>levels</w:t>
      </w:r>
      <w:r>
        <w:rPr>
          <w:spacing w:val="-13"/>
        </w:rPr>
        <w:t> </w:t>
      </w:r>
      <w:r>
        <w:rPr/>
        <w:t>of</w:t>
      </w:r>
      <w:r>
        <w:rPr>
          <w:spacing w:val="-13"/>
        </w:rPr>
        <w:t> </w:t>
      </w:r>
      <w:r>
        <w:rPr/>
        <w:t>government.</w:t>
      </w:r>
      <w:r>
        <w:rPr>
          <w:spacing w:val="-14"/>
        </w:rPr>
        <w:t> </w:t>
      </w:r>
      <w:r>
        <w:rPr/>
        <w:t>Table</w:t>
      </w:r>
      <w:r>
        <w:rPr>
          <w:spacing w:val="-13"/>
        </w:rPr>
        <w:t> </w:t>
      </w:r>
      <w:r>
        <w:rPr/>
        <w:t>5</w:t>
      </w:r>
      <w:r>
        <w:rPr>
          <w:spacing w:val="-14"/>
        </w:rPr>
        <w:t> </w:t>
      </w:r>
      <w:r>
        <w:rPr/>
        <w:t>below</w:t>
      </w:r>
      <w:r>
        <w:rPr>
          <w:spacing w:val="-14"/>
        </w:rPr>
        <w:t> </w:t>
      </w:r>
      <w:r>
        <w:rPr/>
        <w:t>summarizes tax</w:t>
      </w:r>
      <w:r>
        <w:rPr>
          <w:spacing w:val="-9"/>
        </w:rPr>
        <w:t> </w:t>
      </w:r>
      <w:r>
        <w:rPr/>
        <w:t>revenues</w:t>
      </w:r>
      <w:r>
        <w:rPr>
          <w:spacing w:val="-9"/>
        </w:rPr>
        <w:t> </w:t>
      </w:r>
      <w:r>
        <w:rPr/>
        <w:t>(federal,</w:t>
      </w:r>
      <w:r>
        <w:rPr>
          <w:spacing w:val="-9"/>
        </w:rPr>
        <w:t> </w:t>
      </w:r>
      <w:r>
        <w:rPr/>
        <w:t>provincial</w:t>
      </w:r>
      <w:r>
        <w:rPr>
          <w:spacing w:val="-8"/>
        </w:rPr>
        <w:t> </w:t>
      </w:r>
      <w:r>
        <w:rPr/>
        <w:t>and</w:t>
      </w:r>
      <w:r>
        <w:rPr>
          <w:spacing w:val="-8"/>
        </w:rPr>
        <w:t> </w:t>
      </w:r>
      <w:r>
        <w:rPr/>
        <w:t>municipal)</w:t>
      </w:r>
      <w:r>
        <w:rPr>
          <w:spacing w:val="-9"/>
        </w:rPr>
        <w:t> </w:t>
      </w:r>
      <w:r>
        <w:rPr/>
        <w:t>generated</w:t>
      </w:r>
      <w:r>
        <w:rPr>
          <w:spacing w:val="-9"/>
        </w:rPr>
        <w:t> </w:t>
      </w:r>
      <w:r>
        <w:rPr/>
        <w:t>by</w:t>
      </w:r>
      <w:r>
        <w:rPr>
          <w:spacing w:val="-9"/>
        </w:rPr>
        <w:t> </w:t>
      </w:r>
      <w:r>
        <w:rPr/>
        <w:t>PEI’s</w:t>
      </w:r>
      <w:r>
        <w:rPr>
          <w:spacing w:val="-8"/>
        </w:rPr>
        <w:t> </w:t>
      </w:r>
      <w:r>
        <w:rPr/>
        <w:t>potato</w:t>
      </w:r>
      <w:r>
        <w:rPr>
          <w:spacing w:val="-8"/>
        </w:rPr>
        <w:t> </w:t>
      </w:r>
      <w:r>
        <w:rPr/>
        <w:t>sector</w:t>
      </w:r>
      <w:r>
        <w:rPr>
          <w:spacing w:val="-9"/>
        </w:rPr>
        <w:t> </w:t>
      </w:r>
      <w:r>
        <w:rPr/>
        <w:t>at</w:t>
      </w:r>
      <w:r>
        <w:rPr>
          <w:spacing w:val="-7"/>
        </w:rPr>
        <w:t> </w:t>
      </w:r>
      <w:r>
        <w:rPr/>
        <w:t>provincial</w:t>
      </w:r>
      <w:r>
        <w:rPr>
          <w:spacing w:val="-8"/>
        </w:rPr>
        <w:t> </w:t>
      </w:r>
      <w:r>
        <w:rPr/>
        <w:t>and</w:t>
      </w:r>
      <w:r>
        <w:rPr>
          <w:spacing w:val="-9"/>
        </w:rPr>
        <w:t> </w:t>
      </w:r>
      <w:r>
        <w:rPr/>
        <w:t>national </w:t>
      </w:r>
      <w:r>
        <w:rPr>
          <w:spacing w:val="-2"/>
        </w:rPr>
        <w:t>levels.</w:t>
      </w:r>
    </w:p>
    <w:p>
      <w:pPr>
        <w:pStyle w:val="BodyText"/>
        <w:spacing w:after="0" w:line="360" w:lineRule="auto"/>
        <w:jc w:val="both"/>
        <w:sectPr>
          <w:pgSz w:w="12240" w:h="15840"/>
          <w:pgMar w:header="0" w:footer="1032" w:top="1360" w:bottom="1220" w:left="1080" w:right="1080"/>
        </w:sectPr>
      </w:pPr>
    </w:p>
    <w:p>
      <w:pPr>
        <w:spacing w:before="76"/>
        <w:ind w:left="313" w:right="313" w:firstLine="0"/>
        <w:jc w:val="center"/>
        <w:rPr>
          <w:i/>
          <w:sz w:val="22"/>
        </w:rPr>
      </w:pPr>
      <w:bookmarkStart w:name="_bookmark26" w:id="27"/>
      <w:bookmarkEnd w:id="27"/>
      <w:r>
        <w:rPr/>
      </w:r>
      <w:r>
        <w:rPr>
          <w:i/>
          <w:sz w:val="22"/>
        </w:rPr>
        <w:t>Table</w:t>
      </w:r>
      <w:r>
        <w:rPr>
          <w:i/>
          <w:spacing w:val="-2"/>
          <w:sz w:val="22"/>
        </w:rPr>
        <w:t> </w:t>
      </w:r>
      <w:r>
        <w:rPr>
          <w:i/>
          <w:sz w:val="22"/>
        </w:rPr>
        <w:t>5:</w:t>
      </w:r>
      <w:r>
        <w:rPr>
          <w:i/>
          <w:spacing w:val="-1"/>
          <w:sz w:val="22"/>
        </w:rPr>
        <w:t> </w:t>
      </w:r>
      <w:r>
        <w:rPr>
          <w:i/>
          <w:sz w:val="22"/>
        </w:rPr>
        <w:t>Tax</w:t>
      </w:r>
      <w:r>
        <w:rPr>
          <w:i/>
          <w:spacing w:val="-6"/>
          <w:sz w:val="22"/>
        </w:rPr>
        <w:t> </w:t>
      </w:r>
      <w:r>
        <w:rPr>
          <w:i/>
          <w:sz w:val="22"/>
        </w:rPr>
        <w:t>revenues</w:t>
      </w:r>
      <w:r>
        <w:rPr>
          <w:i/>
          <w:spacing w:val="-1"/>
          <w:sz w:val="22"/>
        </w:rPr>
        <w:t> </w:t>
      </w:r>
      <w:r>
        <w:rPr>
          <w:i/>
          <w:sz w:val="22"/>
        </w:rPr>
        <w:t>generated</w:t>
      </w:r>
      <w:r>
        <w:rPr>
          <w:i/>
          <w:spacing w:val="-4"/>
          <w:sz w:val="22"/>
        </w:rPr>
        <w:t> </w:t>
      </w:r>
      <w:r>
        <w:rPr>
          <w:i/>
          <w:sz w:val="22"/>
        </w:rPr>
        <w:t>by</w:t>
      </w:r>
      <w:r>
        <w:rPr>
          <w:i/>
          <w:spacing w:val="-3"/>
          <w:sz w:val="22"/>
        </w:rPr>
        <w:t> </w:t>
      </w:r>
      <w:r>
        <w:rPr>
          <w:i/>
          <w:sz w:val="22"/>
        </w:rPr>
        <w:t>PEI’s</w:t>
      </w:r>
      <w:r>
        <w:rPr>
          <w:i/>
          <w:spacing w:val="-4"/>
          <w:sz w:val="22"/>
        </w:rPr>
        <w:t> </w:t>
      </w:r>
      <w:r>
        <w:rPr>
          <w:i/>
          <w:sz w:val="22"/>
        </w:rPr>
        <w:t>potato</w:t>
      </w:r>
      <w:r>
        <w:rPr>
          <w:i/>
          <w:spacing w:val="-4"/>
          <w:sz w:val="22"/>
        </w:rPr>
        <w:t> </w:t>
      </w:r>
      <w:r>
        <w:rPr>
          <w:i/>
          <w:sz w:val="22"/>
        </w:rPr>
        <w:t>sector,</w:t>
      </w:r>
      <w:r>
        <w:rPr>
          <w:i/>
          <w:spacing w:val="-3"/>
          <w:sz w:val="22"/>
        </w:rPr>
        <w:t> </w:t>
      </w:r>
      <w:r>
        <w:rPr>
          <w:i/>
          <w:sz w:val="22"/>
        </w:rPr>
        <w:t>2016</w:t>
      </w:r>
      <w:r>
        <w:rPr>
          <w:i/>
          <w:spacing w:val="-2"/>
          <w:sz w:val="22"/>
        </w:rPr>
        <w:t> </w:t>
      </w:r>
      <w:r>
        <w:rPr>
          <w:i/>
          <w:sz w:val="22"/>
        </w:rPr>
        <w:t>(Thousand</w:t>
      </w:r>
      <w:r>
        <w:rPr>
          <w:i/>
          <w:spacing w:val="-2"/>
          <w:sz w:val="22"/>
        </w:rPr>
        <w:t> </w:t>
      </w:r>
      <w:r>
        <w:rPr>
          <w:i/>
          <w:spacing w:val="-4"/>
          <w:sz w:val="22"/>
        </w:rPr>
        <w:t>CAD)</w:t>
      </w:r>
    </w:p>
    <w:p>
      <w:pPr>
        <w:pStyle w:val="BodyText"/>
        <w:spacing w:before="73"/>
        <w:rPr>
          <w:i/>
          <w:sz w:val="20"/>
        </w:rPr>
      </w:pPr>
    </w:p>
    <w:tbl>
      <w:tblPr>
        <w:tblW w:w="0" w:type="auto"/>
        <w:jc w:val="left"/>
        <w:tblInd w:w="370" w:type="dxa"/>
        <w:tblBorders>
          <w:top w:val="single" w:sz="4" w:space="0" w:color="EC7C30"/>
          <w:left w:val="single" w:sz="4" w:space="0" w:color="EC7C30"/>
          <w:bottom w:val="single" w:sz="4" w:space="0" w:color="EC7C30"/>
          <w:right w:val="single" w:sz="4" w:space="0" w:color="EC7C30"/>
          <w:insideH w:val="single" w:sz="4" w:space="0" w:color="EC7C30"/>
          <w:insideV w:val="single" w:sz="4" w:space="0" w:color="EC7C30"/>
        </w:tblBorders>
        <w:tblLayout w:type="fixed"/>
        <w:tblCellMar>
          <w:top w:w="0" w:type="dxa"/>
          <w:left w:w="0" w:type="dxa"/>
          <w:bottom w:w="0" w:type="dxa"/>
          <w:right w:w="0" w:type="dxa"/>
        </w:tblCellMar>
        <w:tblLook w:val="01E0"/>
      </w:tblPr>
      <w:tblGrid>
        <w:gridCol w:w="2708"/>
        <w:gridCol w:w="2217"/>
        <w:gridCol w:w="2649"/>
        <w:gridCol w:w="1778"/>
      </w:tblGrid>
      <w:tr>
        <w:trPr>
          <w:trHeight w:val="520" w:hRule="atLeast"/>
        </w:trPr>
        <w:tc>
          <w:tcPr>
            <w:tcW w:w="2708" w:type="dxa"/>
            <w:tcBorders>
              <w:top w:val="nil"/>
              <w:bottom w:val="nil"/>
              <w:right w:val="nil"/>
            </w:tcBorders>
            <w:shd w:val="clear" w:color="auto" w:fill="EC7C30"/>
          </w:tcPr>
          <w:p>
            <w:pPr>
              <w:pStyle w:val="TableParagraph"/>
              <w:spacing w:line="240" w:lineRule="auto" w:before="130"/>
              <w:ind w:left="8" w:right="5"/>
              <w:rPr>
                <w:sz w:val="22"/>
              </w:rPr>
            </w:pPr>
            <w:r>
              <w:rPr>
                <w:color w:val="FFFFFF"/>
                <w:spacing w:val="-5"/>
                <w:sz w:val="22"/>
              </w:rPr>
              <w:t>Tax</w:t>
            </w:r>
          </w:p>
        </w:tc>
        <w:tc>
          <w:tcPr>
            <w:tcW w:w="2217" w:type="dxa"/>
            <w:tcBorders>
              <w:top w:val="nil"/>
              <w:left w:val="nil"/>
              <w:bottom w:val="nil"/>
              <w:right w:val="nil"/>
            </w:tcBorders>
            <w:shd w:val="clear" w:color="auto" w:fill="EC7C30"/>
          </w:tcPr>
          <w:p>
            <w:pPr>
              <w:pStyle w:val="TableParagraph"/>
              <w:spacing w:line="240" w:lineRule="auto" w:before="130"/>
              <w:ind w:left="208" w:right="1"/>
              <w:rPr>
                <w:sz w:val="22"/>
              </w:rPr>
            </w:pPr>
            <w:r>
              <w:rPr>
                <w:color w:val="FFFFFF"/>
                <w:spacing w:val="-5"/>
                <w:sz w:val="22"/>
              </w:rPr>
              <w:t>PEI</w:t>
            </w:r>
          </w:p>
        </w:tc>
        <w:tc>
          <w:tcPr>
            <w:tcW w:w="2649" w:type="dxa"/>
            <w:tcBorders>
              <w:top w:val="nil"/>
              <w:left w:val="nil"/>
              <w:bottom w:val="nil"/>
              <w:right w:val="nil"/>
            </w:tcBorders>
            <w:shd w:val="clear" w:color="auto" w:fill="EC7C30"/>
          </w:tcPr>
          <w:p>
            <w:pPr>
              <w:pStyle w:val="TableParagraph"/>
              <w:spacing w:line="252" w:lineRule="exact"/>
              <w:ind w:left="967" w:right="549" w:hanging="260"/>
              <w:jc w:val="left"/>
              <w:rPr>
                <w:sz w:val="22"/>
              </w:rPr>
            </w:pPr>
            <w:r>
              <w:rPr>
                <w:color w:val="FFFFFF"/>
                <w:sz w:val="22"/>
              </w:rPr>
              <w:t>Other</w:t>
            </w:r>
            <w:r>
              <w:rPr>
                <w:color w:val="FFFFFF"/>
                <w:spacing w:val="-14"/>
                <w:sz w:val="22"/>
              </w:rPr>
              <w:t> </w:t>
            </w:r>
            <w:r>
              <w:rPr>
                <w:color w:val="FFFFFF"/>
                <w:sz w:val="22"/>
              </w:rPr>
              <w:t>Canadian </w:t>
            </w:r>
            <w:r>
              <w:rPr>
                <w:color w:val="FFFFFF"/>
                <w:spacing w:val="-2"/>
                <w:sz w:val="22"/>
              </w:rPr>
              <w:t>Provinces</w:t>
            </w:r>
          </w:p>
        </w:tc>
        <w:tc>
          <w:tcPr>
            <w:tcW w:w="1778" w:type="dxa"/>
            <w:tcBorders>
              <w:top w:val="nil"/>
              <w:left w:val="nil"/>
              <w:bottom w:val="nil"/>
            </w:tcBorders>
            <w:shd w:val="clear" w:color="auto" w:fill="EC7C30"/>
          </w:tcPr>
          <w:p>
            <w:pPr>
              <w:pStyle w:val="TableParagraph"/>
              <w:spacing w:line="240" w:lineRule="auto" w:before="130"/>
              <w:ind w:right="46"/>
              <w:rPr>
                <w:sz w:val="22"/>
              </w:rPr>
            </w:pPr>
            <w:r>
              <w:rPr>
                <w:color w:val="FFFFFF"/>
                <w:spacing w:val="-2"/>
                <w:sz w:val="22"/>
              </w:rPr>
              <w:t>Total</w:t>
            </w:r>
          </w:p>
        </w:tc>
      </w:tr>
      <w:tr>
        <w:trPr>
          <w:trHeight w:val="407" w:hRule="atLeast"/>
        </w:trPr>
        <w:tc>
          <w:tcPr>
            <w:tcW w:w="2708" w:type="dxa"/>
            <w:tcBorders>
              <w:right w:val="nil"/>
            </w:tcBorders>
          </w:tcPr>
          <w:p>
            <w:pPr>
              <w:pStyle w:val="TableParagraph"/>
              <w:spacing w:line="242" w:lineRule="exact"/>
              <w:ind w:left="3" w:right="8"/>
              <w:rPr>
                <w:sz w:val="22"/>
              </w:rPr>
            </w:pPr>
            <w:r>
              <w:rPr>
                <w:spacing w:val="-2"/>
                <w:sz w:val="22"/>
              </w:rPr>
              <w:t>Federal</w:t>
            </w:r>
          </w:p>
        </w:tc>
        <w:tc>
          <w:tcPr>
            <w:tcW w:w="2217" w:type="dxa"/>
            <w:tcBorders>
              <w:left w:val="nil"/>
              <w:right w:val="nil"/>
            </w:tcBorders>
          </w:tcPr>
          <w:p>
            <w:pPr>
              <w:pStyle w:val="TableParagraph"/>
              <w:spacing w:line="242" w:lineRule="exact"/>
              <w:ind w:left="208"/>
              <w:rPr>
                <w:sz w:val="22"/>
              </w:rPr>
            </w:pPr>
            <w:r>
              <w:rPr>
                <w:spacing w:val="-2"/>
                <w:sz w:val="22"/>
              </w:rPr>
              <w:t>9,093</w:t>
            </w:r>
          </w:p>
        </w:tc>
        <w:tc>
          <w:tcPr>
            <w:tcW w:w="2649" w:type="dxa"/>
            <w:tcBorders>
              <w:left w:val="nil"/>
              <w:right w:val="nil"/>
            </w:tcBorders>
          </w:tcPr>
          <w:p>
            <w:pPr>
              <w:pStyle w:val="TableParagraph"/>
              <w:spacing w:line="242" w:lineRule="exact"/>
              <w:ind w:left="158"/>
              <w:rPr>
                <w:sz w:val="22"/>
              </w:rPr>
            </w:pPr>
            <w:r>
              <w:rPr>
                <w:spacing w:val="-2"/>
                <w:sz w:val="22"/>
              </w:rPr>
              <w:t>4,236</w:t>
            </w:r>
          </w:p>
        </w:tc>
        <w:tc>
          <w:tcPr>
            <w:tcW w:w="1778" w:type="dxa"/>
            <w:tcBorders>
              <w:left w:val="nil"/>
            </w:tcBorders>
          </w:tcPr>
          <w:p>
            <w:pPr>
              <w:pStyle w:val="TableParagraph"/>
              <w:spacing w:line="242" w:lineRule="exact"/>
              <w:ind w:left="4" w:right="46"/>
              <w:rPr>
                <w:sz w:val="22"/>
              </w:rPr>
            </w:pPr>
            <w:r>
              <w:rPr>
                <w:spacing w:val="-2"/>
                <w:sz w:val="22"/>
              </w:rPr>
              <w:t>13,329</w:t>
            </w:r>
          </w:p>
        </w:tc>
      </w:tr>
      <w:tr>
        <w:trPr>
          <w:trHeight w:val="412" w:hRule="atLeast"/>
        </w:trPr>
        <w:tc>
          <w:tcPr>
            <w:tcW w:w="2708" w:type="dxa"/>
            <w:tcBorders>
              <w:right w:val="nil"/>
            </w:tcBorders>
          </w:tcPr>
          <w:p>
            <w:pPr>
              <w:pStyle w:val="TableParagraph"/>
              <w:ind w:left="4" w:right="5"/>
              <w:rPr>
                <w:sz w:val="22"/>
              </w:rPr>
            </w:pPr>
            <w:r>
              <w:rPr>
                <w:spacing w:val="-2"/>
                <w:sz w:val="22"/>
              </w:rPr>
              <w:t>Provincial</w:t>
            </w:r>
          </w:p>
        </w:tc>
        <w:tc>
          <w:tcPr>
            <w:tcW w:w="2217" w:type="dxa"/>
            <w:tcBorders>
              <w:left w:val="nil"/>
              <w:right w:val="nil"/>
            </w:tcBorders>
          </w:tcPr>
          <w:p>
            <w:pPr>
              <w:pStyle w:val="TableParagraph"/>
              <w:ind w:left="208"/>
              <w:rPr>
                <w:sz w:val="22"/>
              </w:rPr>
            </w:pPr>
            <w:r>
              <w:rPr>
                <w:spacing w:val="-2"/>
                <w:sz w:val="22"/>
              </w:rPr>
              <w:t>33,842</w:t>
            </w:r>
          </w:p>
        </w:tc>
        <w:tc>
          <w:tcPr>
            <w:tcW w:w="2649" w:type="dxa"/>
            <w:tcBorders>
              <w:left w:val="nil"/>
              <w:right w:val="nil"/>
            </w:tcBorders>
          </w:tcPr>
          <w:p>
            <w:pPr>
              <w:pStyle w:val="TableParagraph"/>
              <w:ind w:left="158"/>
              <w:rPr>
                <w:sz w:val="22"/>
              </w:rPr>
            </w:pPr>
            <w:r>
              <w:rPr>
                <w:spacing w:val="-2"/>
                <w:sz w:val="22"/>
              </w:rPr>
              <w:t>11,794</w:t>
            </w:r>
          </w:p>
        </w:tc>
        <w:tc>
          <w:tcPr>
            <w:tcW w:w="1778" w:type="dxa"/>
            <w:tcBorders>
              <w:left w:val="nil"/>
            </w:tcBorders>
          </w:tcPr>
          <w:p>
            <w:pPr>
              <w:pStyle w:val="TableParagraph"/>
              <w:ind w:left="4" w:right="46"/>
              <w:rPr>
                <w:sz w:val="22"/>
              </w:rPr>
            </w:pPr>
            <w:r>
              <w:rPr>
                <w:spacing w:val="-2"/>
                <w:sz w:val="22"/>
              </w:rPr>
              <w:t>45,636</w:t>
            </w:r>
          </w:p>
        </w:tc>
      </w:tr>
      <w:tr>
        <w:trPr>
          <w:trHeight w:val="412" w:hRule="atLeast"/>
        </w:trPr>
        <w:tc>
          <w:tcPr>
            <w:tcW w:w="2708" w:type="dxa"/>
            <w:tcBorders>
              <w:right w:val="nil"/>
            </w:tcBorders>
          </w:tcPr>
          <w:p>
            <w:pPr>
              <w:pStyle w:val="TableParagraph"/>
              <w:ind w:left="4" w:right="5"/>
              <w:rPr>
                <w:sz w:val="22"/>
              </w:rPr>
            </w:pPr>
            <w:r>
              <w:rPr>
                <w:spacing w:val="-2"/>
                <w:sz w:val="22"/>
              </w:rPr>
              <w:t>Municipal</w:t>
            </w:r>
          </w:p>
        </w:tc>
        <w:tc>
          <w:tcPr>
            <w:tcW w:w="2217" w:type="dxa"/>
            <w:tcBorders>
              <w:left w:val="nil"/>
              <w:right w:val="nil"/>
            </w:tcBorders>
          </w:tcPr>
          <w:p>
            <w:pPr>
              <w:pStyle w:val="TableParagraph"/>
              <w:ind w:left="208"/>
              <w:rPr>
                <w:sz w:val="22"/>
              </w:rPr>
            </w:pPr>
            <w:r>
              <w:rPr>
                <w:spacing w:val="-2"/>
                <w:sz w:val="22"/>
              </w:rPr>
              <w:t>5,970</w:t>
            </w:r>
          </w:p>
        </w:tc>
        <w:tc>
          <w:tcPr>
            <w:tcW w:w="2649" w:type="dxa"/>
            <w:tcBorders>
              <w:left w:val="nil"/>
              <w:right w:val="nil"/>
            </w:tcBorders>
          </w:tcPr>
          <w:p>
            <w:pPr>
              <w:pStyle w:val="TableParagraph"/>
              <w:ind w:left="158"/>
              <w:rPr>
                <w:sz w:val="22"/>
              </w:rPr>
            </w:pPr>
            <w:r>
              <w:rPr>
                <w:spacing w:val="-2"/>
                <w:sz w:val="22"/>
              </w:rPr>
              <w:t>8,254</w:t>
            </w:r>
          </w:p>
        </w:tc>
        <w:tc>
          <w:tcPr>
            <w:tcW w:w="1778" w:type="dxa"/>
            <w:tcBorders>
              <w:left w:val="nil"/>
            </w:tcBorders>
          </w:tcPr>
          <w:p>
            <w:pPr>
              <w:pStyle w:val="TableParagraph"/>
              <w:ind w:left="4" w:right="46"/>
              <w:rPr>
                <w:sz w:val="22"/>
              </w:rPr>
            </w:pPr>
            <w:r>
              <w:rPr>
                <w:spacing w:val="-2"/>
                <w:sz w:val="22"/>
              </w:rPr>
              <w:t>14,224</w:t>
            </w:r>
          </w:p>
        </w:tc>
      </w:tr>
      <w:tr>
        <w:trPr>
          <w:trHeight w:val="414" w:hRule="atLeast"/>
        </w:trPr>
        <w:tc>
          <w:tcPr>
            <w:tcW w:w="2708" w:type="dxa"/>
            <w:tcBorders>
              <w:right w:val="nil"/>
            </w:tcBorders>
          </w:tcPr>
          <w:p>
            <w:pPr>
              <w:pStyle w:val="TableParagraph"/>
              <w:spacing w:line="240" w:lineRule="auto" w:before="1"/>
              <w:ind w:left="5" w:right="5"/>
              <w:rPr>
                <w:b/>
                <w:i/>
                <w:sz w:val="22"/>
              </w:rPr>
            </w:pPr>
            <w:r>
              <w:rPr>
                <w:b/>
                <w:i/>
                <w:spacing w:val="-2"/>
                <w:sz w:val="22"/>
              </w:rPr>
              <w:t>Total</w:t>
            </w:r>
          </w:p>
        </w:tc>
        <w:tc>
          <w:tcPr>
            <w:tcW w:w="2217" w:type="dxa"/>
            <w:tcBorders>
              <w:left w:val="nil"/>
              <w:right w:val="nil"/>
            </w:tcBorders>
          </w:tcPr>
          <w:p>
            <w:pPr>
              <w:pStyle w:val="TableParagraph"/>
              <w:spacing w:line="240" w:lineRule="auto" w:before="1"/>
              <w:ind w:left="208"/>
              <w:rPr>
                <w:b/>
                <w:i/>
                <w:sz w:val="22"/>
              </w:rPr>
            </w:pPr>
            <w:r>
              <w:rPr>
                <w:b/>
                <w:i/>
                <w:spacing w:val="-2"/>
                <w:sz w:val="22"/>
              </w:rPr>
              <w:t>48,905</w:t>
            </w:r>
          </w:p>
        </w:tc>
        <w:tc>
          <w:tcPr>
            <w:tcW w:w="2649" w:type="dxa"/>
            <w:tcBorders>
              <w:left w:val="nil"/>
              <w:right w:val="nil"/>
            </w:tcBorders>
          </w:tcPr>
          <w:p>
            <w:pPr>
              <w:pStyle w:val="TableParagraph"/>
              <w:spacing w:line="240" w:lineRule="auto" w:before="1"/>
              <w:ind w:left="158"/>
              <w:rPr>
                <w:b/>
                <w:i/>
                <w:sz w:val="22"/>
              </w:rPr>
            </w:pPr>
            <w:r>
              <w:rPr>
                <w:b/>
                <w:i/>
                <w:spacing w:val="-2"/>
                <w:sz w:val="22"/>
              </w:rPr>
              <w:t>24,300</w:t>
            </w:r>
          </w:p>
        </w:tc>
        <w:tc>
          <w:tcPr>
            <w:tcW w:w="1778" w:type="dxa"/>
            <w:tcBorders>
              <w:left w:val="nil"/>
            </w:tcBorders>
          </w:tcPr>
          <w:p>
            <w:pPr>
              <w:pStyle w:val="TableParagraph"/>
              <w:spacing w:line="240" w:lineRule="auto" w:before="1"/>
              <w:ind w:left="4" w:right="46"/>
              <w:rPr>
                <w:b/>
                <w:i/>
                <w:sz w:val="22"/>
              </w:rPr>
            </w:pPr>
            <w:r>
              <w:rPr>
                <w:b/>
                <w:i/>
                <w:spacing w:val="-2"/>
                <w:sz w:val="22"/>
              </w:rPr>
              <w:t>73,205</w:t>
            </w:r>
          </w:p>
        </w:tc>
      </w:tr>
    </w:tbl>
    <w:p>
      <w:pPr>
        <w:pStyle w:val="BodyText"/>
        <w:spacing w:before="3"/>
        <w:ind w:right="1414"/>
        <w:jc w:val="right"/>
      </w:pPr>
      <w:r>
        <w:rPr/>
        <w:t>Source:</w:t>
      </w:r>
      <w:r>
        <w:rPr>
          <w:spacing w:val="-6"/>
        </w:rPr>
        <w:t> </w:t>
      </w:r>
      <w:r>
        <w:rPr/>
        <w:t>I-O</w:t>
      </w:r>
      <w:r>
        <w:rPr>
          <w:spacing w:val="-6"/>
        </w:rPr>
        <w:t> </w:t>
      </w:r>
      <w:r>
        <w:rPr/>
        <w:t>simulation,</w:t>
      </w:r>
      <w:r>
        <w:rPr>
          <w:spacing w:val="-4"/>
        </w:rPr>
        <w:t> </w:t>
      </w:r>
      <w:r>
        <w:rPr/>
        <w:t>Strategic</w:t>
      </w:r>
      <w:r>
        <w:rPr>
          <w:spacing w:val="-4"/>
        </w:rPr>
        <w:t> </w:t>
      </w:r>
      <w:r>
        <w:rPr/>
        <w:t>Policy</w:t>
      </w:r>
      <w:r>
        <w:rPr>
          <w:spacing w:val="-6"/>
        </w:rPr>
        <w:t> </w:t>
      </w:r>
      <w:r>
        <w:rPr/>
        <w:t>and</w:t>
      </w:r>
      <w:r>
        <w:rPr>
          <w:spacing w:val="-5"/>
        </w:rPr>
        <w:t> </w:t>
      </w:r>
      <w:r>
        <w:rPr/>
        <w:t>Evaluation,</w:t>
      </w:r>
      <w:r>
        <w:rPr>
          <w:spacing w:val="-4"/>
        </w:rPr>
        <w:t> </w:t>
      </w:r>
      <w:r>
        <w:rPr/>
        <w:t>Department</w:t>
      </w:r>
      <w:r>
        <w:rPr>
          <w:spacing w:val="-3"/>
        </w:rPr>
        <w:t> </w:t>
      </w:r>
      <w:r>
        <w:rPr/>
        <w:t>of</w:t>
      </w:r>
      <w:r>
        <w:rPr>
          <w:spacing w:val="-3"/>
        </w:rPr>
        <w:t> </w:t>
      </w:r>
      <w:r>
        <w:rPr/>
        <w:t>Agriculture</w:t>
      </w:r>
      <w:r>
        <w:rPr>
          <w:spacing w:val="-4"/>
        </w:rPr>
        <w:t> </w:t>
      </w:r>
      <w:r>
        <w:rPr/>
        <w:t>and</w:t>
      </w:r>
      <w:r>
        <w:rPr>
          <w:spacing w:val="-4"/>
        </w:rPr>
        <w:t> </w:t>
      </w:r>
      <w:r>
        <w:rPr>
          <w:spacing w:val="-2"/>
        </w:rPr>
        <w:t>Land.</w:t>
      </w:r>
    </w:p>
    <w:p>
      <w:pPr>
        <w:pStyle w:val="Heading2"/>
        <w:spacing w:before="203"/>
      </w:pPr>
      <w:bookmarkStart w:name="_bookmark27" w:id="28"/>
      <w:bookmarkEnd w:id="28"/>
      <w:r>
        <w:rPr>
          <w:b w:val="0"/>
        </w:rPr>
      </w:r>
      <w:r>
        <w:rPr/>
        <w:t>Potato</w:t>
      </w:r>
      <w:r>
        <w:rPr>
          <w:spacing w:val="-4"/>
        </w:rPr>
        <w:t> </w:t>
      </w:r>
      <w:r>
        <w:rPr/>
        <w:t>Sector</w:t>
      </w:r>
      <w:r>
        <w:rPr>
          <w:spacing w:val="-6"/>
        </w:rPr>
        <w:t> </w:t>
      </w:r>
      <w:r>
        <w:rPr/>
        <w:t>in</w:t>
      </w:r>
      <w:r>
        <w:rPr>
          <w:spacing w:val="-4"/>
        </w:rPr>
        <w:t> </w:t>
      </w:r>
      <w:r>
        <w:rPr/>
        <w:t>PEI’s</w:t>
      </w:r>
      <w:r>
        <w:rPr>
          <w:spacing w:val="-3"/>
        </w:rPr>
        <w:t> </w:t>
      </w:r>
      <w:r>
        <w:rPr/>
        <w:t>Economic</w:t>
      </w:r>
      <w:r>
        <w:rPr>
          <w:spacing w:val="-2"/>
        </w:rPr>
        <w:t> Context</w:t>
      </w:r>
    </w:p>
    <w:p>
      <w:pPr>
        <w:pStyle w:val="BodyText"/>
        <w:spacing w:line="360" w:lineRule="auto" w:before="260"/>
        <w:ind w:left="360" w:right="351" w:firstLine="719"/>
        <w:jc w:val="both"/>
      </w:pPr>
      <w:r>
        <w:rPr/>
        <w:t>PEI’s potato sector is a significant contributor to PEI’s economy and an important addition to the Canadian national economy. To put the EIA results in context, Table 6 summarizes PEI’s potato sector size/contribution relative to the whole of PEI’s economy in 2016.</w:t>
      </w:r>
    </w:p>
    <w:p>
      <w:pPr>
        <w:pStyle w:val="BodyText"/>
        <w:spacing w:before="27"/>
      </w:pPr>
    </w:p>
    <w:p>
      <w:pPr>
        <w:spacing w:before="0"/>
        <w:ind w:left="0" w:right="1472" w:firstLine="0"/>
        <w:jc w:val="right"/>
        <w:rPr>
          <w:i/>
          <w:sz w:val="22"/>
        </w:rPr>
      </w:pPr>
      <w:bookmarkStart w:name="_bookmark28" w:id="29"/>
      <w:bookmarkEnd w:id="29"/>
      <w:r>
        <w:rPr/>
      </w:r>
      <w:r>
        <w:rPr>
          <w:i/>
          <w:sz w:val="22"/>
        </w:rPr>
        <w:t>Table</w:t>
      </w:r>
      <w:r>
        <w:rPr>
          <w:i/>
          <w:spacing w:val="-3"/>
          <w:sz w:val="22"/>
        </w:rPr>
        <w:t> </w:t>
      </w:r>
      <w:r>
        <w:rPr>
          <w:i/>
          <w:sz w:val="22"/>
        </w:rPr>
        <w:t>6:</w:t>
      </w:r>
      <w:r>
        <w:rPr>
          <w:i/>
          <w:spacing w:val="-3"/>
          <w:sz w:val="22"/>
        </w:rPr>
        <w:t> </w:t>
      </w:r>
      <w:r>
        <w:rPr>
          <w:i/>
          <w:sz w:val="22"/>
        </w:rPr>
        <w:t>PEI’s</w:t>
      </w:r>
      <w:r>
        <w:rPr>
          <w:i/>
          <w:spacing w:val="-3"/>
          <w:sz w:val="22"/>
        </w:rPr>
        <w:t> </w:t>
      </w:r>
      <w:r>
        <w:rPr>
          <w:i/>
          <w:sz w:val="22"/>
        </w:rPr>
        <w:t>potato</w:t>
      </w:r>
      <w:r>
        <w:rPr>
          <w:i/>
          <w:spacing w:val="-3"/>
          <w:sz w:val="22"/>
        </w:rPr>
        <w:t> </w:t>
      </w:r>
      <w:r>
        <w:rPr>
          <w:i/>
          <w:sz w:val="22"/>
        </w:rPr>
        <w:t>sector</w:t>
      </w:r>
      <w:r>
        <w:rPr>
          <w:i/>
          <w:spacing w:val="-3"/>
          <w:sz w:val="22"/>
        </w:rPr>
        <w:t> </w:t>
      </w:r>
      <w:r>
        <w:rPr>
          <w:i/>
          <w:sz w:val="22"/>
        </w:rPr>
        <w:t>contribution</w:t>
      </w:r>
      <w:r>
        <w:rPr>
          <w:i/>
          <w:spacing w:val="-6"/>
          <w:sz w:val="22"/>
        </w:rPr>
        <w:t> </w:t>
      </w:r>
      <w:r>
        <w:rPr>
          <w:i/>
          <w:sz w:val="22"/>
        </w:rPr>
        <w:t>relative</w:t>
      </w:r>
      <w:r>
        <w:rPr>
          <w:i/>
          <w:spacing w:val="-5"/>
          <w:sz w:val="22"/>
        </w:rPr>
        <w:t> </w:t>
      </w:r>
      <w:r>
        <w:rPr>
          <w:i/>
          <w:sz w:val="22"/>
        </w:rPr>
        <w:t>to</w:t>
      </w:r>
      <w:r>
        <w:rPr>
          <w:i/>
          <w:spacing w:val="-4"/>
          <w:sz w:val="22"/>
        </w:rPr>
        <w:t> </w:t>
      </w:r>
      <w:r>
        <w:rPr>
          <w:i/>
          <w:sz w:val="22"/>
        </w:rPr>
        <w:t>whole</w:t>
      </w:r>
      <w:r>
        <w:rPr>
          <w:i/>
          <w:spacing w:val="-4"/>
          <w:sz w:val="22"/>
        </w:rPr>
        <w:t> </w:t>
      </w:r>
      <w:r>
        <w:rPr>
          <w:i/>
          <w:sz w:val="22"/>
        </w:rPr>
        <w:t>PEI’s</w:t>
      </w:r>
      <w:r>
        <w:rPr>
          <w:i/>
          <w:spacing w:val="-4"/>
          <w:sz w:val="22"/>
        </w:rPr>
        <w:t> </w:t>
      </w:r>
      <w:r>
        <w:rPr>
          <w:i/>
          <w:sz w:val="22"/>
        </w:rPr>
        <w:t>economy,</w:t>
      </w:r>
      <w:r>
        <w:rPr>
          <w:i/>
          <w:spacing w:val="-3"/>
          <w:sz w:val="22"/>
        </w:rPr>
        <w:t> </w:t>
      </w:r>
      <w:r>
        <w:rPr>
          <w:i/>
          <w:spacing w:val="-4"/>
          <w:sz w:val="22"/>
        </w:rPr>
        <w:t>2016</w:t>
      </w:r>
    </w:p>
    <w:p>
      <w:pPr>
        <w:pStyle w:val="BodyText"/>
        <w:spacing w:before="2"/>
        <w:rPr>
          <w:i/>
          <w:sz w:val="18"/>
        </w:rPr>
      </w:pPr>
    </w:p>
    <w:tbl>
      <w:tblPr>
        <w:tblW w:w="0" w:type="auto"/>
        <w:jc w:val="left"/>
        <w:tblInd w:w="370" w:type="dxa"/>
        <w:tblBorders>
          <w:top w:val="single" w:sz="4" w:space="0" w:color="EC7C30"/>
          <w:left w:val="single" w:sz="4" w:space="0" w:color="EC7C30"/>
          <w:bottom w:val="single" w:sz="4" w:space="0" w:color="EC7C30"/>
          <w:right w:val="single" w:sz="4" w:space="0" w:color="EC7C30"/>
          <w:insideH w:val="single" w:sz="4" w:space="0" w:color="EC7C30"/>
          <w:insideV w:val="single" w:sz="4" w:space="0" w:color="EC7C30"/>
        </w:tblBorders>
        <w:tblLayout w:type="fixed"/>
        <w:tblCellMar>
          <w:top w:w="0" w:type="dxa"/>
          <w:left w:w="0" w:type="dxa"/>
          <w:bottom w:w="0" w:type="dxa"/>
          <w:right w:w="0" w:type="dxa"/>
        </w:tblCellMar>
        <w:tblLook w:val="01E0"/>
      </w:tblPr>
      <w:tblGrid>
        <w:gridCol w:w="3244"/>
        <w:gridCol w:w="1826"/>
        <w:gridCol w:w="1980"/>
        <w:gridCol w:w="2303"/>
      </w:tblGrid>
      <w:tr>
        <w:trPr>
          <w:trHeight w:val="515" w:hRule="atLeast"/>
        </w:trPr>
        <w:tc>
          <w:tcPr>
            <w:tcW w:w="3244" w:type="dxa"/>
            <w:tcBorders>
              <w:bottom w:val="nil"/>
              <w:right w:val="nil"/>
            </w:tcBorders>
            <w:shd w:val="clear" w:color="auto" w:fill="EC7C30"/>
          </w:tcPr>
          <w:p>
            <w:pPr>
              <w:pStyle w:val="TableParagraph"/>
              <w:spacing w:line="240" w:lineRule="auto" w:before="125"/>
              <w:ind w:left="486"/>
              <w:jc w:val="left"/>
              <w:rPr>
                <w:sz w:val="22"/>
              </w:rPr>
            </w:pPr>
            <w:r>
              <w:rPr>
                <w:color w:val="FFFFFF"/>
                <w:sz w:val="22"/>
              </w:rPr>
              <w:t>Economic</w:t>
            </w:r>
            <w:r>
              <w:rPr>
                <w:color w:val="FFFFFF"/>
                <w:spacing w:val="-3"/>
                <w:sz w:val="22"/>
              </w:rPr>
              <w:t> </w:t>
            </w:r>
            <w:r>
              <w:rPr>
                <w:color w:val="FFFFFF"/>
                <w:spacing w:val="-2"/>
                <w:sz w:val="22"/>
              </w:rPr>
              <w:t>indicator</w:t>
            </w:r>
          </w:p>
        </w:tc>
        <w:tc>
          <w:tcPr>
            <w:tcW w:w="1826" w:type="dxa"/>
            <w:tcBorders>
              <w:left w:val="nil"/>
              <w:bottom w:val="nil"/>
              <w:right w:val="nil"/>
            </w:tcBorders>
            <w:shd w:val="clear" w:color="auto" w:fill="EC7C30"/>
          </w:tcPr>
          <w:p>
            <w:pPr>
              <w:pStyle w:val="TableParagraph"/>
              <w:spacing w:line="240" w:lineRule="auto" w:before="125"/>
              <w:ind w:left="1" w:right="114"/>
              <w:rPr>
                <w:sz w:val="22"/>
              </w:rPr>
            </w:pPr>
            <w:r>
              <w:rPr>
                <w:color w:val="FFFFFF"/>
                <w:spacing w:val="-2"/>
                <w:sz w:val="22"/>
              </w:rPr>
              <w:t>Total</w:t>
            </w:r>
          </w:p>
        </w:tc>
        <w:tc>
          <w:tcPr>
            <w:tcW w:w="1980" w:type="dxa"/>
            <w:tcBorders>
              <w:left w:val="nil"/>
              <w:bottom w:val="nil"/>
              <w:right w:val="nil"/>
            </w:tcBorders>
            <w:shd w:val="clear" w:color="auto" w:fill="EC7C30"/>
          </w:tcPr>
          <w:p>
            <w:pPr>
              <w:pStyle w:val="TableParagraph"/>
              <w:spacing w:line="240" w:lineRule="auto" w:before="125"/>
              <w:ind w:left="131" w:right="4"/>
              <w:rPr>
                <w:sz w:val="22"/>
              </w:rPr>
            </w:pPr>
            <w:r>
              <w:rPr>
                <w:color w:val="FFFFFF"/>
                <w:sz w:val="22"/>
              </w:rPr>
              <w:t>Potato</w:t>
            </w:r>
            <w:r>
              <w:rPr>
                <w:color w:val="FFFFFF"/>
                <w:spacing w:val="-4"/>
                <w:sz w:val="22"/>
              </w:rPr>
              <w:t> </w:t>
            </w:r>
            <w:r>
              <w:rPr>
                <w:color w:val="FFFFFF"/>
                <w:spacing w:val="-2"/>
                <w:sz w:val="22"/>
              </w:rPr>
              <w:t>sector</w:t>
            </w:r>
          </w:p>
        </w:tc>
        <w:tc>
          <w:tcPr>
            <w:tcW w:w="2303" w:type="dxa"/>
            <w:tcBorders>
              <w:left w:val="nil"/>
              <w:bottom w:val="nil"/>
            </w:tcBorders>
            <w:shd w:val="clear" w:color="auto" w:fill="EC7C30"/>
          </w:tcPr>
          <w:p>
            <w:pPr>
              <w:pStyle w:val="TableParagraph"/>
              <w:spacing w:line="252" w:lineRule="exact"/>
              <w:ind w:left="362" w:right="296" w:firstLine="50"/>
              <w:jc w:val="left"/>
              <w:rPr>
                <w:sz w:val="22"/>
              </w:rPr>
            </w:pPr>
            <w:r>
              <w:rPr>
                <w:color w:val="FFFFFF"/>
                <w:sz w:val="22"/>
              </w:rPr>
              <w:t>Potato sector as a percentage</w:t>
            </w:r>
            <w:r>
              <w:rPr>
                <w:color w:val="FFFFFF"/>
                <w:spacing w:val="-5"/>
                <w:sz w:val="22"/>
              </w:rPr>
              <w:t> </w:t>
            </w:r>
            <w:r>
              <w:rPr>
                <w:color w:val="FFFFFF"/>
                <w:sz w:val="22"/>
              </w:rPr>
              <w:t>of</w:t>
            </w:r>
            <w:r>
              <w:rPr>
                <w:color w:val="FFFFFF"/>
                <w:spacing w:val="-1"/>
                <w:sz w:val="22"/>
              </w:rPr>
              <w:t> </w:t>
            </w:r>
            <w:r>
              <w:rPr>
                <w:color w:val="FFFFFF"/>
                <w:spacing w:val="-4"/>
                <w:sz w:val="22"/>
              </w:rPr>
              <w:t>total</w:t>
            </w:r>
          </w:p>
        </w:tc>
      </w:tr>
      <w:tr>
        <w:trPr>
          <w:trHeight w:val="409" w:hRule="atLeast"/>
        </w:trPr>
        <w:tc>
          <w:tcPr>
            <w:tcW w:w="3244" w:type="dxa"/>
            <w:tcBorders>
              <w:right w:val="nil"/>
            </w:tcBorders>
          </w:tcPr>
          <w:p>
            <w:pPr>
              <w:pStyle w:val="TableParagraph"/>
              <w:spacing w:line="244" w:lineRule="exact"/>
              <w:ind w:left="163"/>
              <w:jc w:val="left"/>
              <w:rPr>
                <w:sz w:val="22"/>
              </w:rPr>
            </w:pPr>
            <w:r>
              <w:rPr>
                <w:sz w:val="22"/>
              </w:rPr>
              <w:t>Total</w:t>
            </w:r>
            <w:r>
              <w:rPr>
                <w:spacing w:val="-3"/>
                <w:sz w:val="22"/>
              </w:rPr>
              <w:t> </w:t>
            </w:r>
            <w:r>
              <w:rPr>
                <w:sz w:val="22"/>
              </w:rPr>
              <w:t>output</w:t>
            </w:r>
            <w:r>
              <w:rPr>
                <w:spacing w:val="-5"/>
                <w:sz w:val="22"/>
              </w:rPr>
              <w:t> </w:t>
            </w:r>
            <w:r>
              <w:rPr>
                <w:sz w:val="22"/>
              </w:rPr>
              <w:t>(Thousand</w:t>
            </w:r>
            <w:r>
              <w:rPr>
                <w:spacing w:val="-4"/>
                <w:sz w:val="22"/>
              </w:rPr>
              <w:t> </w:t>
            </w:r>
            <w:r>
              <w:rPr>
                <w:sz w:val="22"/>
              </w:rPr>
              <w:t>CAD</w:t>
            </w:r>
            <w:r>
              <w:rPr>
                <w:spacing w:val="-3"/>
                <w:sz w:val="22"/>
              </w:rPr>
              <w:t> </w:t>
            </w:r>
            <w:r>
              <w:rPr>
                <w:spacing w:val="-10"/>
                <w:sz w:val="22"/>
              </w:rPr>
              <w:t>)</w:t>
            </w:r>
          </w:p>
        </w:tc>
        <w:tc>
          <w:tcPr>
            <w:tcW w:w="1826" w:type="dxa"/>
            <w:tcBorders>
              <w:left w:val="nil"/>
              <w:right w:val="nil"/>
            </w:tcBorders>
          </w:tcPr>
          <w:p>
            <w:pPr>
              <w:pStyle w:val="TableParagraph"/>
              <w:spacing w:line="240" w:lineRule="auto" w:before="70"/>
              <w:ind w:left="2" w:right="114"/>
              <w:rPr>
                <w:sz w:val="22"/>
              </w:rPr>
            </w:pPr>
            <w:r>
              <w:rPr>
                <w:spacing w:val="-2"/>
                <w:sz w:val="22"/>
              </w:rPr>
              <w:t>10,342,779</w:t>
            </w:r>
          </w:p>
        </w:tc>
        <w:tc>
          <w:tcPr>
            <w:tcW w:w="1980" w:type="dxa"/>
            <w:tcBorders>
              <w:left w:val="nil"/>
              <w:right w:val="nil"/>
            </w:tcBorders>
          </w:tcPr>
          <w:p>
            <w:pPr>
              <w:pStyle w:val="TableParagraph"/>
              <w:spacing w:line="240" w:lineRule="auto" w:before="70"/>
              <w:ind w:left="131"/>
              <w:rPr>
                <w:sz w:val="22"/>
              </w:rPr>
            </w:pPr>
            <w:r>
              <w:rPr>
                <w:spacing w:val="-2"/>
                <w:sz w:val="22"/>
              </w:rPr>
              <w:t>1,348,381</w:t>
            </w:r>
          </w:p>
        </w:tc>
        <w:tc>
          <w:tcPr>
            <w:tcW w:w="2303" w:type="dxa"/>
            <w:tcBorders>
              <w:left w:val="nil"/>
            </w:tcBorders>
          </w:tcPr>
          <w:p>
            <w:pPr>
              <w:pStyle w:val="TableParagraph"/>
              <w:spacing w:line="240" w:lineRule="auto" w:before="70"/>
              <w:ind w:left="67" w:right="2"/>
              <w:rPr>
                <w:sz w:val="22"/>
              </w:rPr>
            </w:pPr>
            <w:r>
              <w:rPr>
                <w:spacing w:val="-5"/>
                <w:sz w:val="22"/>
              </w:rPr>
              <w:t>13%</w:t>
            </w:r>
          </w:p>
        </w:tc>
      </w:tr>
      <w:tr>
        <w:trPr>
          <w:trHeight w:val="412" w:hRule="atLeast"/>
        </w:trPr>
        <w:tc>
          <w:tcPr>
            <w:tcW w:w="3244" w:type="dxa"/>
            <w:tcBorders>
              <w:right w:val="nil"/>
            </w:tcBorders>
          </w:tcPr>
          <w:p>
            <w:pPr>
              <w:pStyle w:val="TableParagraph"/>
              <w:ind w:left="484"/>
              <w:jc w:val="left"/>
              <w:rPr>
                <w:sz w:val="22"/>
              </w:rPr>
            </w:pPr>
            <w:r>
              <w:rPr>
                <w:sz w:val="22"/>
              </w:rPr>
              <w:t>GDP</w:t>
            </w:r>
            <w:r>
              <w:rPr>
                <w:spacing w:val="-5"/>
                <w:sz w:val="22"/>
              </w:rPr>
              <w:t> </w:t>
            </w:r>
            <w:r>
              <w:rPr>
                <w:sz w:val="22"/>
              </w:rPr>
              <w:t>(Thousand</w:t>
            </w:r>
            <w:r>
              <w:rPr>
                <w:spacing w:val="-4"/>
                <w:sz w:val="22"/>
              </w:rPr>
              <w:t> </w:t>
            </w:r>
            <w:r>
              <w:rPr>
                <w:sz w:val="22"/>
              </w:rPr>
              <w:t>CAD</w:t>
            </w:r>
            <w:r>
              <w:rPr>
                <w:spacing w:val="-4"/>
                <w:sz w:val="22"/>
              </w:rPr>
              <w:t> </w:t>
            </w:r>
            <w:r>
              <w:rPr>
                <w:spacing w:val="-10"/>
                <w:sz w:val="22"/>
              </w:rPr>
              <w:t>)</w:t>
            </w:r>
          </w:p>
        </w:tc>
        <w:tc>
          <w:tcPr>
            <w:tcW w:w="1826" w:type="dxa"/>
            <w:tcBorders>
              <w:left w:val="nil"/>
              <w:right w:val="nil"/>
            </w:tcBorders>
          </w:tcPr>
          <w:p>
            <w:pPr>
              <w:pStyle w:val="TableParagraph"/>
              <w:spacing w:line="240" w:lineRule="auto" w:before="73"/>
              <w:ind w:left="2" w:right="114"/>
              <w:rPr>
                <w:sz w:val="22"/>
              </w:rPr>
            </w:pPr>
            <w:r>
              <w:rPr>
                <w:spacing w:val="-2"/>
                <w:sz w:val="22"/>
              </w:rPr>
              <w:t>5,803,360</w:t>
            </w:r>
          </w:p>
        </w:tc>
        <w:tc>
          <w:tcPr>
            <w:tcW w:w="1980" w:type="dxa"/>
            <w:tcBorders>
              <w:left w:val="nil"/>
              <w:right w:val="nil"/>
            </w:tcBorders>
          </w:tcPr>
          <w:p>
            <w:pPr>
              <w:pStyle w:val="TableParagraph"/>
              <w:spacing w:line="240" w:lineRule="auto" w:before="73"/>
              <w:ind w:left="131" w:right="2"/>
              <w:rPr>
                <w:sz w:val="22"/>
              </w:rPr>
            </w:pPr>
            <w:r>
              <w:rPr>
                <w:spacing w:val="-2"/>
                <w:sz w:val="22"/>
              </w:rPr>
              <w:t>527,127</w:t>
            </w:r>
          </w:p>
        </w:tc>
        <w:tc>
          <w:tcPr>
            <w:tcW w:w="2303" w:type="dxa"/>
            <w:tcBorders>
              <w:left w:val="nil"/>
            </w:tcBorders>
          </w:tcPr>
          <w:p>
            <w:pPr>
              <w:pStyle w:val="TableParagraph"/>
              <w:spacing w:line="240" w:lineRule="auto" w:before="73"/>
              <w:ind w:left="67"/>
              <w:rPr>
                <w:sz w:val="22"/>
              </w:rPr>
            </w:pPr>
            <w:r>
              <w:rPr>
                <w:spacing w:val="-4"/>
                <w:sz w:val="22"/>
              </w:rPr>
              <w:t>9.1%</w:t>
            </w:r>
          </w:p>
        </w:tc>
      </w:tr>
      <w:tr>
        <w:trPr>
          <w:trHeight w:val="664" w:hRule="atLeast"/>
        </w:trPr>
        <w:tc>
          <w:tcPr>
            <w:tcW w:w="3244" w:type="dxa"/>
            <w:tcBorders>
              <w:right w:val="nil"/>
            </w:tcBorders>
          </w:tcPr>
          <w:p>
            <w:pPr>
              <w:pStyle w:val="TableParagraph"/>
              <w:spacing w:line="240" w:lineRule="auto"/>
              <w:ind w:left="1257" w:right="72" w:hanging="898"/>
              <w:jc w:val="left"/>
              <w:rPr>
                <w:sz w:val="22"/>
              </w:rPr>
            </w:pPr>
            <w:r>
              <w:rPr>
                <w:sz w:val="22"/>
              </w:rPr>
              <w:t>Labour</w:t>
            </w:r>
            <w:r>
              <w:rPr>
                <w:spacing w:val="-14"/>
                <w:sz w:val="22"/>
              </w:rPr>
              <w:t> </w:t>
            </w:r>
            <w:r>
              <w:rPr>
                <w:sz w:val="22"/>
              </w:rPr>
              <w:t>income</w:t>
            </w:r>
            <w:r>
              <w:rPr>
                <w:spacing w:val="-14"/>
                <w:sz w:val="22"/>
              </w:rPr>
              <w:t> </w:t>
            </w:r>
            <w:r>
              <w:rPr>
                <w:sz w:val="22"/>
              </w:rPr>
              <w:t>(Thousand </w:t>
            </w:r>
            <w:r>
              <w:rPr>
                <w:spacing w:val="-4"/>
                <w:sz w:val="22"/>
              </w:rPr>
              <w:t>CAD)</w:t>
            </w:r>
          </w:p>
        </w:tc>
        <w:tc>
          <w:tcPr>
            <w:tcW w:w="1826" w:type="dxa"/>
            <w:tcBorders>
              <w:left w:val="nil"/>
              <w:right w:val="nil"/>
            </w:tcBorders>
          </w:tcPr>
          <w:p>
            <w:pPr>
              <w:pStyle w:val="TableParagraph"/>
              <w:spacing w:line="240" w:lineRule="auto" w:before="200"/>
              <w:ind w:left="2" w:right="114"/>
              <w:rPr>
                <w:sz w:val="22"/>
              </w:rPr>
            </w:pPr>
            <w:r>
              <w:rPr>
                <w:spacing w:val="-2"/>
                <w:sz w:val="22"/>
              </w:rPr>
              <w:t>2,733,429</w:t>
            </w:r>
          </w:p>
        </w:tc>
        <w:tc>
          <w:tcPr>
            <w:tcW w:w="1980" w:type="dxa"/>
            <w:tcBorders>
              <w:left w:val="nil"/>
              <w:right w:val="nil"/>
            </w:tcBorders>
          </w:tcPr>
          <w:p>
            <w:pPr>
              <w:pStyle w:val="TableParagraph"/>
              <w:spacing w:line="240" w:lineRule="auto" w:before="200"/>
              <w:ind w:left="131" w:right="2"/>
              <w:rPr>
                <w:sz w:val="22"/>
              </w:rPr>
            </w:pPr>
            <w:r>
              <w:rPr>
                <w:spacing w:val="-2"/>
                <w:sz w:val="22"/>
              </w:rPr>
              <w:t>239,951</w:t>
            </w:r>
          </w:p>
        </w:tc>
        <w:tc>
          <w:tcPr>
            <w:tcW w:w="2303" w:type="dxa"/>
            <w:tcBorders>
              <w:left w:val="nil"/>
            </w:tcBorders>
          </w:tcPr>
          <w:p>
            <w:pPr>
              <w:pStyle w:val="TableParagraph"/>
              <w:spacing w:line="240" w:lineRule="auto" w:before="200"/>
              <w:ind w:left="67" w:right="1"/>
              <w:rPr>
                <w:sz w:val="22"/>
              </w:rPr>
            </w:pPr>
            <w:r>
              <w:rPr>
                <w:spacing w:val="-4"/>
                <w:sz w:val="22"/>
              </w:rPr>
              <w:t>8.8%</w:t>
            </w:r>
          </w:p>
        </w:tc>
      </w:tr>
      <w:tr>
        <w:trPr>
          <w:trHeight w:val="414" w:hRule="atLeast"/>
        </w:trPr>
        <w:tc>
          <w:tcPr>
            <w:tcW w:w="3244" w:type="dxa"/>
            <w:tcBorders>
              <w:right w:val="nil"/>
            </w:tcBorders>
          </w:tcPr>
          <w:p>
            <w:pPr>
              <w:pStyle w:val="TableParagraph"/>
              <w:spacing w:line="249" w:lineRule="exact"/>
              <w:ind w:left="393"/>
              <w:jc w:val="left"/>
              <w:rPr>
                <w:sz w:val="22"/>
              </w:rPr>
            </w:pPr>
            <w:r>
              <w:rPr>
                <w:sz w:val="22"/>
              </w:rPr>
              <w:t>Full-time</w:t>
            </w:r>
            <w:r>
              <w:rPr>
                <w:spacing w:val="-4"/>
                <w:sz w:val="22"/>
              </w:rPr>
              <w:t> </w:t>
            </w:r>
            <w:r>
              <w:rPr>
                <w:sz w:val="22"/>
              </w:rPr>
              <w:t>jobs</w:t>
            </w:r>
            <w:r>
              <w:rPr>
                <w:spacing w:val="-4"/>
                <w:sz w:val="22"/>
              </w:rPr>
              <w:t> </w:t>
            </w:r>
            <w:r>
              <w:rPr>
                <w:spacing w:val="-2"/>
                <w:sz w:val="22"/>
              </w:rPr>
              <w:t>(Persons)</w:t>
            </w:r>
            <w:r>
              <w:rPr>
                <w:spacing w:val="-2"/>
                <w:sz w:val="22"/>
                <w:vertAlign w:val="superscript"/>
              </w:rPr>
              <w:t>11</w:t>
            </w:r>
          </w:p>
        </w:tc>
        <w:tc>
          <w:tcPr>
            <w:tcW w:w="1826" w:type="dxa"/>
            <w:tcBorders>
              <w:left w:val="nil"/>
              <w:right w:val="nil"/>
            </w:tcBorders>
          </w:tcPr>
          <w:p>
            <w:pPr>
              <w:pStyle w:val="TableParagraph"/>
              <w:spacing w:line="240" w:lineRule="auto" w:before="75"/>
              <w:ind w:right="114"/>
              <w:rPr>
                <w:sz w:val="22"/>
              </w:rPr>
            </w:pPr>
            <w:r>
              <w:rPr>
                <w:spacing w:val="-2"/>
                <w:sz w:val="22"/>
              </w:rPr>
              <w:t>59,300</w:t>
            </w:r>
          </w:p>
        </w:tc>
        <w:tc>
          <w:tcPr>
            <w:tcW w:w="1980" w:type="dxa"/>
            <w:tcBorders>
              <w:left w:val="nil"/>
              <w:right w:val="nil"/>
            </w:tcBorders>
          </w:tcPr>
          <w:p>
            <w:pPr>
              <w:pStyle w:val="TableParagraph"/>
              <w:spacing w:line="240" w:lineRule="auto" w:before="75"/>
              <w:ind w:left="131" w:right="2"/>
              <w:rPr>
                <w:sz w:val="22"/>
              </w:rPr>
            </w:pPr>
            <w:r>
              <w:rPr>
                <w:spacing w:val="-2"/>
                <w:sz w:val="22"/>
              </w:rPr>
              <w:t>5,016</w:t>
            </w:r>
          </w:p>
        </w:tc>
        <w:tc>
          <w:tcPr>
            <w:tcW w:w="2303" w:type="dxa"/>
            <w:tcBorders>
              <w:left w:val="nil"/>
            </w:tcBorders>
          </w:tcPr>
          <w:p>
            <w:pPr>
              <w:pStyle w:val="TableParagraph"/>
              <w:spacing w:line="240" w:lineRule="auto" w:before="75"/>
              <w:ind w:left="67"/>
              <w:rPr>
                <w:sz w:val="22"/>
              </w:rPr>
            </w:pPr>
            <w:r>
              <w:rPr>
                <w:spacing w:val="-4"/>
                <w:sz w:val="22"/>
              </w:rPr>
              <w:t>8.5%</w:t>
            </w:r>
          </w:p>
        </w:tc>
      </w:tr>
    </w:tbl>
    <w:p>
      <w:pPr>
        <w:pStyle w:val="BodyText"/>
        <w:ind w:left="360"/>
      </w:pPr>
      <w:r>
        <w:rPr/>
        <w:t>Sources:</w:t>
      </w:r>
      <w:r>
        <w:rPr>
          <w:spacing w:val="-5"/>
        </w:rPr>
        <w:t> </w:t>
      </w:r>
      <w:r>
        <w:rPr/>
        <w:t>Statistics</w:t>
      </w:r>
      <w:r>
        <w:rPr>
          <w:spacing w:val="-2"/>
        </w:rPr>
        <w:t> </w:t>
      </w:r>
      <w:r>
        <w:rPr/>
        <w:t>Canada</w:t>
      </w:r>
      <w:r>
        <w:rPr>
          <w:spacing w:val="-5"/>
        </w:rPr>
        <w:t> </w:t>
      </w:r>
      <w:r>
        <w:rPr/>
        <w:t>Supply</w:t>
      </w:r>
      <w:r>
        <w:rPr>
          <w:spacing w:val="-4"/>
        </w:rPr>
        <w:t> </w:t>
      </w:r>
      <w:r>
        <w:rPr/>
        <w:t>and</w:t>
      </w:r>
      <w:r>
        <w:rPr>
          <w:spacing w:val="-4"/>
        </w:rPr>
        <w:t> </w:t>
      </w:r>
      <w:r>
        <w:rPr/>
        <w:t>Use</w:t>
      </w:r>
      <w:r>
        <w:rPr>
          <w:spacing w:val="-6"/>
        </w:rPr>
        <w:t> </w:t>
      </w:r>
      <w:r>
        <w:rPr>
          <w:spacing w:val="-2"/>
        </w:rPr>
        <w:t>Tables.</w:t>
      </w:r>
    </w:p>
    <w:p>
      <w:pPr>
        <w:pStyle w:val="BodyText"/>
        <w:spacing w:before="201"/>
      </w:pPr>
    </w:p>
    <w:p>
      <w:pPr>
        <w:pStyle w:val="BodyText"/>
        <w:spacing w:line="360" w:lineRule="auto"/>
        <w:ind w:left="360" w:right="370" w:firstLine="719"/>
      </w:pPr>
      <w:r>
        <w:rPr/>
        <w:t>Comparing the main economic indicators to the EIA of PEI’s potato sector results shows the importance of this sector to PEI’s economy. In 2016, the potato sector was responsible for 13% of the province’s</w:t>
      </w:r>
      <w:r>
        <w:rPr>
          <w:spacing w:val="-5"/>
        </w:rPr>
        <w:t> </w:t>
      </w:r>
      <w:r>
        <w:rPr/>
        <w:t>total</w:t>
      </w:r>
      <w:r>
        <w:rPr>
          <w:spacing w:val="-2"/>
        </w:rPr>
        <w:t> </w:t>
      </w:r>
      <w:r>
        <w:rPr/>
        <w:t>output,</w:t>
      </w:r>
      <w:r>
        <w:rPr>
          <w:spacing w:val="-3"/>
        </w:rPr>
        <w:t> </w:t>
      </w:r>
      <w:r>
        <w:rPr/>
        <w:t>9.1%</w:t>
      </w:r>
      <w:r>
        <w:rPr>
          <w:spacing w:val="-2"/>
        </w:rPr>
        <w:t> </w:t>
      </w:r>
      <w:r>
        <w:rPr/>
        <w:t>of</w:t>
      </w:r>
      <w:r>
        <w:rPr>
          <w:spacing w:val="-2"/>
        </w:rPr>
        <w:t> </w:t>
      </w:r>
      <w:r>
        <w:rPr/>
        <w:t>PEI’s</w:t>
      </w:r>
      <w:r>
        <w:rPr>
          <w:spacing w:val="-3"/>
        </w:rPr>
        <w:t> </w:t>
      </w:r>
      <w:r>
        <w:rPr/>
        <w:t>GDP,</w:t>
      </w:r>
      <w:r>
        <w:rPr>
          <w:spacing w:val="-3"/>
        </w:rPr>
        <w:t> </w:t>
      </w:r>
      <w:r>
        <w:rPr/>
        <w:t>8.8%</w:t>
      </w:r>
      <w:r>
        <w:rPr>
          <w:spacing w:val="-2"/>
        </w:rPr>
        <w:t> </w:t>
      </w:r>
      <w:r>
        <w:rPr/>
        <w:t>of</w:t>
      </w:r>
      <w:r>
        <w:rPr>
          <w:spacing w:val="-5"/>
        </w:rPr>
        <w:t> </w:t>
      </w:r>
      <w:r>
        <w:rPr/>
        <w:t>the</w:t>
      </w:r>
      <w:r>
        <w:rPr>
          <w:spacing w:val="-3"/>
        </w:rPr>
        <w:t> </w:t>
      </w:r>
      <w:r>
        <w:rPr/>
        <w:t>total</w:t>
      </w:r>
      <w:r>
        <w:rPr>
          <w:spacing w:val="-1"/>
        </w:rPr>
        <w:t> </w:t>
      </w:r>
      <w:r>
        <w:rPr/>
        <w:t>labour</w:t>
      </w:r>
      <w:r>
        <w:rPr>
          <w:spacing w:val="-2"/>
        </w:rPr>
        <w:t> </w:t>
      </w:r>
      <w:r>
        <w:rPr/>
        <w:t>income</w:t>
      </w:r>
      <w:r>
        <w:rPr>
          <w:spacing w:val="-3"/>
        </w:rPr>
        <w:t> </w:t>
      </w:r>
      <w:r>
        <w:rPr/>
        <w:t>and</w:t>
      </w:r>
      <w:r>
        <w:rPr>
          <w:spacing w:val="-5"/>
        </w:rPr>
        <w:t> </w:t>
      </w:r>
      <w:r>
        <w:rPr/>
        <w:t>it</w:t>
      </w:r>
      <w:r>
        <w:rPr>
          <w:spacing w:val="-2"/>
        </w:rPr>
        <w:t> </w:t>
      </w:r>
      <w:r>
        <w:rPr/>
        <w:t>employed</w:t>
      </w:r>
      <w:r>
        <w:rPr>
          <w:spacing w:val="-2"/>
        </w:rPr>
        <w:t> </w:t>
      </w:r>
      <w:r>
        <w:rPr/>
        <w:t>8.5%</w:t>
      </w:r>
      <w:r>
        <w:rPr>
          <w:spacing w:val="-2"/>
        </w:rPr>
        <w:t> </w:t>
      </w:r>
      <w:r>
        <w:rPr/>
        <w:t>of</w:t>
      </w:r>
      <w:r>
        <w:rPr>
          <w:spacing w:val="-5"/>
        </w:rPr>
        <w:t> </w:t>
      </w:r>
      <w:r>
        <w:rPr/>
        <w:t>the total full-time employed persons in the province</w:t>
      </w:r>
      <w:r>
        <w:rPr>
          <w:vertAlign w:val="superscript"/>
        </w:rPr>
        <w:t>12</w:t>
      </w:r>
      <w:r>
        <w:rPr>
          <w:vertAlign w:val="baseline"/>
        </w:rPr>
        <w:t>.</w:t>
      </w:r>
      <w:r>
        <w:rPr>
          <w:spacing w:val="40"/>
          <w:vertAlign w:val="baseline"/>
        </w:rPr>
        <w:t> </w:t>
      </w:r>
      <w:r>
        <w:rPr>
          <w:vertAlign w:val="baseline"/>
        </w:rPr>
        <w:t>This study shows that PEI’s potato sector is an important contributor to PEI’s economy. Figure 14 below illustrates the potato sector’s role in PEI’s </w:t>
      </w:r>
      <w:r>
        <w:rPr>
          <w:spacing w:val="-2"/>
          <w:vertAlign w:val="baseline"/>
        </w:rPr>
        <w:t>economy.</w:t>
      </w:r>
    </w:p>
    <w:p>
      <w:pPr>
        <w:pStyle w:val="BodyText"/>
        <w:rPr>
          <w:sz w:val="20"/>
        </w:rPr>
      </w:pPr>
    </w:p>
    <w:p>
      <w:pPr>
        <w:pStyle w:val="BodyText"/>
        <w:spacing w:before="52"/>
        <w:rPr>
          <w:sz w:val="20"/>
        </w:rPr>
      </w:pPr>
      <w:r>
        <w:rPr>
          <w:sz w:val="20"/>
        </w:rPr>
        <mc:AlternateContent>
          <mc:Choice Requires="wps">
            <w:drawing>
              <wp:anchor distT="0" distB="0" distL="0" distR="0" allowOverlap="1" layoutInCell="1" locked="0" behindDoc="1" simplePos="0" relativeHeight="487612928">
                <wp:simplePos x="0" y="0"/>
                <wp:positionH relativeFrom="page">
                  <wp:posOffset>914704</wp:posOffset>
                </wp:positionH>
                <wp:positionV relativeFrom="paragraph">
                  <wp:posOffset>194345</wp:posOffset>
                </wp:positionV>
                <wp:extent cx="1829435" cy="7620"/>
                <wp:effectExtent l="0" t="0" r="0" b="0"/>
                <wp:wrapTopAndBottom/>
                <wp:docPr id="355" name="Graphic 355"/>
                <wp:cNvGraphicFramePr>
                  <a:graphicFrameLocks/>
                </wp:cNvGraphicFramePr>
                <a:graphic>
                  <a:graphicData uri="http://schemas.microsoft.com/office/word/2010/wordprocessingShape">
                    <wps:wsp>
                      <wps:cNvPr id="355" name="Graphic 355"/>
                      <wps:cNvSpPr/>
                      <wps:spPr>
                        <a:xfrm>
                          <a:off x="0" y="0"/>
                          <a:ext cx="1829435" cy="7620"/>
                        </a:xfrm>
                        <a:custGeom>
                          <a:avLst/>
                          <a:gdLst/>
                          <a:ahLst/>
                          <a:cxnLst/>
                          <a:rect l="l" t="t" r="r" b="b"/>
                          <a:pathLst>
                            <a:path w="1829435" h="7620">
                              <a:moveTo>
                                <a:pt x="1829054" y="0"/>
                              </a:moveTo>
                              <a:lnTo>
                                <a:pt x="0" y="0"/>
                              </a:lnTo>
                              <a:lnTo>
                                <a:pt x="0" y="7620"/>
                              </a:lnTo>
                              <a:lnTo>
                                <a:pt x="1829054" y="7620"/>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024002pt;margin-top:15.302768pt;width:144.020pt;height:.60004pt;mso-position-horizontal-relative:page;mso-position-vertical-relative:paragraph;z-index:-15703552;mso-wrap-distance-left:0;mso-wrap-distance-right:0" id="docshape327" filled="true" fillcolor="#000000" stroked="false">
                <v:fill type="solid"/>
                <w10:wrap type="topAndBottom"/>
              </v:rect>
            </w:pict>
          </mc:Fallback>
        </mc:AlternateContent>
      </w:r>
    </w:p>
    <w:p>
      <w:pPr>
        <w:spacing w:before="103"/>
        <w:ind w:left="360" w:right="0" w:firstLine="0"/>
        <w:jc w:val="left"/>
        <w:rPr>
          <w:sz w:val="20"/>
        </w:rPr>
      </w:pPr>
      <w:r>
        <w:rPr>
          <w:sz w:val="20"/>
          <w:vertAlign w:val="superscript"/>
        </w:rPr>
        <w:t>11</w:t>
      </w:r>
      <w:r>
        <w:rPr>
          <w:spacing w:val="-6"/>
          <w:sz w:val="20"/>
          <w:vertAlign w:val="baseline"/>
        </w:rPr>
        <w:t> </w:t>
      </w:r>
      <w:r>
        <w:rPr>
          <w:sz w:val="20"/>
          <w:vertAlign w:val="baseline"/>
        </w:rPr>
        <w:t>The</w:t>
      </w:r>
      <w:r>
        <w:rPr>
          <w:spacing w:val="-4"/>
          <w:sz w:val="20"/>
          <w:vertAlign w:val="baseline"/>
        </w:rPr>
        <w:t> </w:t>
      </w:r>
      <w:r>
        <w:rPr>
          <w:sz w:val="20"/>
          <w:vertAlign w:val="baseline"/>
        </w:rPr>
        <w:t>number</w:t>
      </w:r>
      <w:r>
        <w:rPr>
          <w:spacing w:val="-2"/>
          <w:sz w:val="20"/>
          <w:vertAlign w:val="baseline"/>
        </w:rPr>
        <w:t> </w:t>
      </w:r>
      <w:r>
        <w:rPr>
          <w:sz w:val="20"/>
          <w:vertAlign w:val="baseline"/>
        </w:rPr>
        <w:t>of</w:t>
      </w:r>
      <w:r>
        <w:rPr>
          <w:spacing w:val="-6"/>
          <w:sz w:val="20"/>
          <w:vertAlign w:val="baseline"/>
        </w:rPr>
        <w:t> </w:t>
      </w:r>
      <w:r>
        <w:rPr>
          <w:sz w:val="20"/>
          <w:vertAlign w:val="baseline"/>
        </w:rPr>
        <w:t>persons</w:t>
      </w:r>
      <w:r>
        <w:rPr>
          <w:spacing w:val="-2"/>
          <w:sz w:val="20"/>
          <w:vertAlign w:val="baseline"/>
        </w:rPr>
        <w:t> </w:t>
      </w:r>
      <w:r>
        <w:rPr>
          <w:sz w:val="20"/>
          <w:vertAlign w:val="baseline"/>
        </w:rPr>
        <w:t>who</w:t>
      </w:r>
      <w:r>
        <w:rPr>
          <w:spacing w:val="-3"/>
          <w:sz w:val="20"/>
          <w:vertAlign w:val="baseline"/>
        </w:rPr>
        <w:t> </w:t>
      </w:r>
      <w:r>
        <w:rPr>
          <w:sz w:val="20"/>
          <w:vertAlign w:val="baseline"/>
        </w:rPr>
        <w:t>are</w:t>
      </w:r>
      <w:r>
        <w:rPr>
          <w:spacing w:val="-3"/>
          <w:sz w:val="20"/>
          <w:vertAlign w:val="baseline"/>
        </w:rPr>
        <w:t> </w:t>
      </w:r>
      <w:r>
        <w:rPr>
          <w:sz w:val="20"/>
          <w:vertAlign w:val="baseline"/>
        </w:rPr>
        <w:t>full-time</w:t>
      </w:r>
      <w:r>
        <w:rPr>
          <w:spacing w:val="-3"/>
          <w:sz w:val="20"/>
          <w:vertAlign w:val="baseline"/>
        </w:rPr>
        <w:t> </w:t>
      </w:r>
      <w:r>
        <w:rPr>
          <w:sz w:val="20"/>
          <w:vertAlign w:val="baseline"/>
        </w:rPr>
        <w:t>employed</w:t>
      </w:r>
      <w:r>
        <w:rPr>
          <w:spacing w:val="-2"/>
          <w:sz w:val="20"/>
          <w:vertAlign w:val="baseline"/>
        </w:rPr>
        <w:t> </w:t>
      </w:r>
      <w:r>
        <w:rPr>
          <w:sz w:val="20"/>
          <w:vertAlign w:val="baseline"/>
        </w:rPr>
        <w:t>(Statistics</w:t>
      </w:r>
      <w:r>
        <w:rPr>
          <w:spacing w:val="-5"/>
          <w:sz w:val="20"/>
          <w:vertAlign w:val="baseline"/>
        </w:rPr>
        <w:t> </w:t>
      </w:r>
      <w:r>
        <w:rPr>
          <w:sz w:val="20"/>
          <w:vertAlign w:val="baseline"/>
        </w:rPr>
        <w:t>Canada,</w:t>
      </w:r>
      <w:r>
        <w:rPr>
          <w:spacing w:val="-3"/>
          <w:sz w:val="20"/>
          <w:vertAlign w:val="baseline"/>
        </w:rPr>
        <w:t> </w:t>
      </w:r>
      <w:r>
        <w:rPr>
          <w:sz w:val="20"/>
          <w:vertAlign w:val="baseline"/>
        </w:rPr>
        <w:t>2020b)</w:t>
      </w:r>
      <w:r>
        <w:rPr>
          <w:spacing w:val="-2"/>
          <w:sz w:val="20"/>
          <w:vertAlign w:val="baseline"/>
        </w:rPr>
        <w:t> </w:t>
      </w:r>
      <w:r>
        <w:rPr>
          <w:sz w:val="20"/>
          <w:vertAlign w:val="baseline"/>
        </w:rPr>
        <w:t>was</w:t>
      </w:r>
      <w:r>
        <w:rPr>
          <w:spacing w:val="-4"/>
          <w:sz w:val="20"/>
          <w:vertAlign w:val="baseline"/>
        </w:rPr>
        <w:t> </w:t>
      </w:r>
      <w:r>
        <w:rPr>
          <w:sz w:val="20"/>
          <w:vertAlign w:val="baseline"/>
        </w:rPr>
        <w:t>used</w:t>
      </w:r>
      <w:r>
        <w:rPr>
          <w:spacing w:val="-2"/>
          <w:sz w:val="20"/>
          <w:vertAlign w:val="baseline"/>
        </w:rPr>
        <w:t> </w:t>
      </w:r>
      <w:r>
        <w:rPr>
          <w:sz w:val="20"/>
          <w:vertAlign w:val="baseline"/>
        </w:rPr>
        <w:t>as</w:t>
      </w:r>
      <w:r>
        <w:rPr>
          <w:spacing w:val="-5"/>
          <w:sz w:val="20"/>
          <w:vertAlign w:val="baseline"/>
        </w:rPr>
        <w:t> </w:t>
      </w:r>
      <w:r>
        <w:rPr>
          <w:sz w:val="20"/>
          <w:vertAlign w:val="baseline"/>
        </w:rPr>
        <w:t>a</w:t>
      </w:r>
      <w:r>
        <w:rPr>
          <w:spacing w:val="-4"/>
          <w:sz w:val="20"/>
          <w:vertAlign w:val="baseline"/>
        </w:rPr>
        <w:t> </w:t>
      </w:r>
      <w:r>
        <w:rPr>
          <w:sz w:val="20"/>
          <w:vertAlign w:val="baseline"/>
        </w:rPr>
        <w:t>proxy</w:t>
      </w:r>
      <w:r>
        <w:rPr>
          <w:spacing w:val="-7"/>
          <w:sz w:val="20"/>
          <w:vertAlign w:val="baseline"/>
        </w:rPr>
        <w:t> </w:t>
      </w:r>
      <w:r>
        <w:rPr>
          <w:sz w:val="20"/>
          <w:vertAlign w:val="baseline"/>
        </w:rPr>
        <w:t>for</w:t>
      </w:r>
      <w:r>
        <w:rPr>
          <w:spacing w:val="-2"/>
          <w:sz w:val="20"/>
          <w:vertAlign w:val="baseline"/>
        </w:rPr>
        <w:t> </w:t>
      </w:r>
      <w:r>
        <w:rPr>
          <w:sz w:val="20"/>
          <w:vertAlign w:val="baseline"/>
        </w:rPr>
        <w:t>comparison purposes. The number of full-time employed person is not equivalent to FTE.</w:t>
      </w:r>
    </w:p>
    <w:p>
      <w:pPr>
        <w:pStyle w:val="BodyText"/>
        <w:spacing w:before="9"/>
        <w:rPr>
          <w:sz w:val="20"/>
        </w:rPr>
      </w:pPr>
    </w:p>
    <w:p>
      <w:pPr>
        <w:spacing w:before="0"/>
        <w:ind w:left="360" w:right="326" w:firstLine="0"/>
        <w:jc w:val="left"/>
        <w:rPr>
          <w:sz w:val="20"/>
        </w:rPr>
      </w:pPr>
      <w:r>
        <w:rPr>
          <w:sz w:val="20"/>
          <w:vertAlign w:val="superscript"/>
        </w:rPr>
        <w:t>12</w:t>
      </w:r>
      <w:r>
        <w:rPr>
          <w:spacing w:val="-6"/>
          <w:sz w:val="20"/>
          <w:vertAlign w:val="baseline"/>
        </w:rPr>
        <w:t> </w:t>
      </w:r>
      <w:r>
        <w:rPr>
          <w:sz w:val="20"/>
          <w:vertAlign w:val="baseline"/>
        </w:rPr>
        <w:t>EIA</w:t>
      </w:r>
      <w:r>
        <w:rPr>
          <w:spacing w:val="-9"/>
          <w:sz w:val="20"/>
          <w:vertAlign w:val="baseline"/>
        </w:rPr>
        <w:t> </w:t>
      </w:r>
      <w:r>
        <w:rPr>
          <w:sz w:val="20"/>
          <w:vertAlign w:val="baseline"/>
        </w:rPr>
        <w:t>studies</w:t>
      </w:r>
      <w:r>
        <w:rPr>
          <w:spacing w:val="-7"/>
          <w:sz w:val="20"/>
          <w:vertAlign w:val="baseline"/>
        </w:rPr>
        <w:t> </w:t>
      </w:r>
      <w:r>
        <w:rPr>
          <w:sz w:val="20"/>
          <w:vertAlign w:val="baseline"/>
        </w:rPr>
        <w:t>on</w:t>
      </w:r>
      <w:r>
        <w:rPr>
          <w:spacing w:val="-8"/>
          <w:sz w:val="20"/>
          <w:vertAlign w:val="baseline"/>
        </w:rPr>
        <w:t> </w:t>
      </w:r>
      <w:r>
        <w:rPr>
          <w:sz w:val="20"/>
          <w:vertAlign w:val="baseline"/>
        </w:rPr>
        <w:t>other</w:t>
      </w:r>
      <w:r>
        <w:rPr>
          <w:spacing w:val="-3"/>
          <w:sz w:val="20"/>
          <w:vertAlign w:val="baseline"/>
        </w:rPr>
        <w:t> </w:t>
      </w:r>
      <w:r>
        <w:rPr>
          <w:sz w:val="20"/>
          <w:vertAlign w:val="baseline"/>
        </w:rPr>
        <w:t>major</w:t>
      </w:r>
      <w:r>
        <w:rPr>
          <w:spacing w:val="-5"/>
          <w:sz w:val="20"/>
          <w:vertAlign w:val="baseline"/>
        </w:rPr>
        <w:t> </w:t>
      </w:r>
      <w:r>
        <w:rPr>
          <w:sz w:val="20"/>
          <w:vertAlign w:val="baseline"/>
        </w:rPr>
        <w:t>economic</w:t>
      </w:r>
      <w:r>
        <w:rPr>
          <w:spacing w:val="-5"/>
          <w:sz w:val="20"/>
          <w:vertAlign w:val="baseline"/>
        </w:rPr>
        <w:t> </w:t>
      </w:r>
      <w:r>
        <w:rPr>
          <w:sz w:val="20"/>
          <w:vertAlign w:val="baseline"/>
        </w:rPr>
        <w:t>sectors</w:t>
      </w:r>
      <w:r>
        <w:rPr>
          <w:spacing w:val="-7"/>
          <w:sz w:val="20"/>
          <w:vertAlign w:val="baseline"/>
        </w:rPr>
        <w:t> </w:t>
      </w:r>
      <w:r>
        <w:rPr>
          <w:sz w:val="20"/>
          <w:vertAlign w:val="baseline"/>
        </w:rPr>
        <w:t>in</w:t>
      </w:r>
      <w:r>
        <w:rPr>
          <w:spacing w:val="-8"/>
          <w:sz w:val="20"/>
          <w:vertAlign w:val="baseline"/>
        </w:rPr>
        <w:t> </w:t>
      </w:r>
      <w:r>
        <w:rPr>
          <w:sz w:val="20"/>
          <w:vertAlign w:val="baseline"/>
        </w:rPr>
        <w:t>PEI,</w:t>
      </w:r>
      <w:r>
        <w:rPr>
          <w:spacing w:val="-5"/>
          <w:sz w:val="20"/>
          <w:vertAlign w:val="baseline"/>
        </w:rPr>
        <w:t> </w:t>
      </w:r>
      <w:r>
        <w:rPr>
          <w:sz w:val="20"/>
          <w:vertAlign w:val="baseline"/>
        </w:rPr>
        <w:t>such</w:t>
      </w:r>
      <w:r>
        <w:rPr>
          <w:spacing w:val="-7"/>
          <w:sz w:val="20"/>
          <w:vertAlign w:val="baseline"/>
        </w:rPr>
        <w:t> </w:t>
      </w:r>
      <w:r>
        <w:rPr>
          <w:sz w:val="20"/>
          <w:vertAlign w:val="baseline"/>
        </w:rPr>
        <w:t>as</w:t>
      </w:r>
      <w:r>
        <w:rPr>
          <w:spacing w:val="-7"/>
          <w:sz w:val="20"/>
          <w:vertAlign w:val="baseline"/>
        </w:rPr>
        <w:t> </w:t>
      </w:r>
      <w:r>
        <w:rPr>
          <w:sz w:val="20"/>
          <w:vertAlign w:val="baseline"/>
        </w:rPr>
        <w:t>the</w:t>
      </w:r>
      <w:r>
        <w:rPr>
          <w:spacing w:val="-6"/>
          <w:sz w:val="20"/>
          <w:vertAlign w:val="baseline"/>
        </w:rPr>
        <w:t> </w:t>
      </w:r>
      <w:r>
        <w:rPr>
          <w:sz w:val="20"/>
          <w:vertAlign w:val="baseline"/>
        </w:rPr>
        <w:t>seafood</w:t>
      </w:r>
      <w:r>
        <w:rPr>
          <w:spacing w:val="-4"/>
          <w:sz w:val="20"/>
          <w:vertAlign w:val="baseline"/>
        </w:rPr>
        <w:t> </w:t>
      </w:r>
      <w:r>
        <w:rPr>
          <w:sz w:val="20"/>
          <w:vertAlign w:val="baseline"/>
        </w:rPr>
        <w:t>and</w:t>
      </w:r>
      <w:r>
        <w:rPr>
          <w:spacing w:val="-5"/>
          <w:sz w:val="20"/>
          <w:vertAlign w:val="baseline"/>
        </w:rPr>
        <w:t> </w:t>
      </w:r>
      <w:r>
        <w:rPr>
          <w:sz w:val="20"/>
          <w:vertAlign w:val="baseline"/>
        </w:rPr>
        <w:t>tourism</w:t>
      </w:r>
      <w:r>
        <w:rPr>
          <w:spacing w:val="-9"/>
          <w:sz w:val="20"/>
          <w:vertAlign w:val="baseline"/>
        </w:rPr>
        <w:t> </w:t>
      </w:r>
      <w:r>
        <w:rPr>
          <w:sz w:val="20"/>
          <w:vertAlign w:val="baseline"/>
        </w:rPr>
        <w:t>sectors,</w:t>
      </w:r>
      <w:r>
        <w:rPr>
          <w:spacing w:val="-3"/>
          <w:sz w:val="20"/>
          <w:vertAlign w:val="baseline"/>
        </w:rPr>
        <w:t> </w:t>
      </w:r>
      <w:r>
        <w:rPr>
          <w:sz w:val="20"/>
          <w:vertAlign w:val="baseline"/>
        </w:rPr>
        <w:t>would</w:t>
      </w:r>
      <w:r>
        <w:rPr>
          <w:spacing w:val="-5"/>
          <w:sz w:val="20"/>
          <w:vertAlign w:val="baseline"/>
        </w:rPr>
        <w:t> </w:t>
      </w:r>
      <w:r>
        <w:rPr>
          <w:sz w:val="20"/>
          <w:vertAlign w:val="baseline"/>
        </w:rPr>
        <w:t>allow</w:t>
      </w:r>
      <w:r>
        <w:rPr>
          <w:spacing w:val="-8"/>
          <w:sz w:val="20"/>
          <w:vertAlign w:val="baseline"/>
        </w:rPr>
        <w:t> </w:t>
      </w:r>
      <w:r>
        <w:rPr>
          <w:sz w:val="20"/>
          <w:vertAlign w:val="baseline"/>
        </w:rPr>
        <w:t>for</w:t>
      </w:r>
      <w:r>
        <w:rPr>
          <w:spacing w:val="-5"/>
          <w:sz w:val="20"/>
          <w:vertAlign w:val="baseline"/>
        </w:rPr>
        <w:t> </w:t>
      </w:r>
      <w:r>
        <w:rPr>
          <w:sz w:val="20"/>
          <w:vertAlign w:val="baseline"/>
        </w:rPr>
        <w:t>more comprehensive comparison.</w:t>
      </w:r>
    </w:p>
    <w:p>
      <w:pPr>
        <w:spacing w:after="0"/>
        <w:jc w:val="left"/>
        <w:rPr>
          <w:sz w:val="20"/>
        </w:rPr>
        <w:sectPr>
          <w:pgSz w:w="12240" w:h="15840"/>
          <w:pgMar w:header="0" w:footer="1032" w:top="1360" w:bottom="1220" w:left="1080" w:right="1080"/>
        </w:sectPr>
      </w:pPr>
    </w:p>
    <w:p>
      <w:pPr>
        <w:spacing w:before="75"/>
        <w:ind w:left="1695" w:right="0" w:hanging="20"/>
        <w:jc w:val="both"/>
        <w:rPr>
          <w:sz w:val="18"/>
        </w:rPr>
      </w:pPr>
      <w:r>
        <w:rPr>
          <w:sz w:val="18"/>
        </w:rPr>
        <mc:AlternateContent>
          <mc:Choice Requires="wps">
            <w:drawing>
              <wp:anchor distT="0" distB="0" distL="0" distR="0" allowOverlap="1" layoutInCell="1" locked="0" behindDoc="1" simplePos="0" relativeHeight="486121472">
                <wp:simplePos x="0" y="0"/>
                <wp:positionH relativeFrom="page">
                  <wp:posOffset>1789810</wp:posOffset>
                </wp:positionH>
                <wp:positionV relativeFrom="paragraph">
                  <wp:posOffset>402907</wp:posOffset>
                </wp:positionV>
                <wp:extent cx="1134745" cy="1195070"/>
                <wp:effectExtent l="0" t="0" r="0" b="0"/>
                <wp:wrapNone/>
                <wp:docPr id="356" name="Group 356"/>
                <wp:cNvGraphicFramePr>
                  <a:graphicFrameLocks/>
                </wp:cNvGraphicFramePr>
                <a:graphic>
                  <a:graphicData uri="http://schemas.microsoft.com/office/word/2010/wordprocessingGroup">
                    <wpg:wgp>
                      <wpg:cNvPr id="356" name="Group 356"/>
                      <wpg:cNvGrpSpPr/>
                      <wpg:grpSpPr>
                        <a:xfrm>
                          <a:off x="0" y="0"/>
                          <a:ext cx="1134745" cy="1195070"/>
                          <a:chExt cx="1134745" cy="1195070"/>
                        </a:xfrm>
                      </wpg:grpSpPr>
                      <wps:wsp>
                        <wps:cNvPr id="357" name="Graphic 357"/>
                        <wps:cNvSpPr/>
                        <wps:spPr>
                          <a:xfrm>
                            <a:off x="0" y="60007"/>
                            <a:ext cx="1134745" cy="1134745"/>
                          </a:xfrm>
                          <a:custGeom>
                            <a:avLst/>
                            <a:gdLst/>
                            <a:ahLst/>
                            <a:cxnLst/>
                            <a:rect l="l" t="t" r="r" b="b"/>
                            <a:pathLst>
                              <a:path w="1134745" h="1134745">
                                <a:moveTo>
                                  <a:pt x="567308" y="0"/>
                                </a:moveTo>
                                <a:lnTo>
                                  <a:pt x="567308" y="567308"/>
                                </a:lnTo>
                                <a:lnTo>
                                  <a:pt x="154050" y="178688"/>
                                </a:lnTo>
                                <a:lnTo>
                                  <a:pt x="122711" y="214957"/>
                                </a:lnTo>
                                <a:lnTo>
                                  <a:pt x="94710" y="253502"/>
                                </a:lnTo>
                                <a:lnTo>
                                  <a:pt x="70141" y="294089"/>
                                </a:lnTo>
                                <a:lnTo>
                                  <a:pt x="49097" y="336482"/>
                                </a:lnTo>
                                <a:lnTo>
                                  <a:pt x="31670" y="380446"/>
                                </a:lnTo>
                                <a:lnTo>
                                  <a:pt x="17954" y="425746"/>
                                </a:lnTo>
                                <a:lnTo>
                                  <a:pt x="8041" y="472146"/>
                                </a:lnTo>
                                <a:lnTo>
                                  <a:pt x="2025" y="519412"/>
                                </a:lnTo>
                                <a:lnTo>
                                  <a:pt x="0" y="567308"/>
                                </a:lnTo>
                                <a:lnTo>
                                  <a:pt x="2082" y="616276"/>
                                </a:lnTo>
                                <a:lnTo>
                                  <a:pt x="8216" y="664086"/>
                                </a:lnTo>
                                <a:lnTo>
                                  <a:pt x="18230" y="710567"/>
                                </a:lnTo>
                                <a:lnTo>
                                  <a:pt x="31956" y="755550"/>
                                </a:lnTo>
                                <a:lnTo>
                                  <a:pt x="49221" y="798864"/>
                                </a:lnTo>
                                <a:lnTo>
                                  <a:pt x="69857" y="840339"/>
                                </a:lnTo>
                                <a:lnTo>
                                  <a:pt x="93693" y="879806"/>
                                </a:lnTo>
                                <a:lnTo>
                                  <a:pt x="120558" y="917093"/>
                                </a:lnTo>
                                <a:lnTo>
                                  <a:pt x="150282" y="952030"/>
                                </a:lnTo>
                                <a:lnTo>
                                  <a:pt x="182695" y="984448"/>
                                </a:lnTo>
                                <a:lnTo>
                                  <a:pt x="217627" y="1014177"/>
                                </a:lnTo>
                                <a:lnTo>
                                  <a:pt x="254906" y="1041045"/>
                                </a:lnTo>
                                <a:lnTo>
                                  <a:pt x="294364" y="1064883"/>
                                </a:lnTo>
                                <a:lnTo>
                                  <a:pt x="335829" y="1085520"/>
                                </a:lnTo>
                                <a:lnTo>
                                  <a:pt x="379132" y="1102787"/>
                                </a:lnTo>
                                <a:lnTo>
                                  <a:pt x="424101" y="1116513"/>
                                </a:lnTo>
                                <a:lnTo>
                                  <a:pt x="470567" y="1126528"/>
                                </a:lnTo>
                                <a:lnTo>
                                  <a:pt x="518360" y="1132662"/>
                                </a:lnTo>
                                <a:lnTo>
                                  <a:pt x="567308" y="1134744"/>
                                </a:lnTo>
                                <a:lnTo>
                                  <a:pt x="616257" y="1132662"/>
                                </a:lnTo>
                                <a:lnTo>
                                  <a:pt x="664050" y="1126528"/>
                                </a:lnTo>
                                <a:lnTo>
                                  <a:pt x="710516" y="1116513"/>
                                </a:lnTo>
                                <a:lnTo>
                                  <a:pt x="755485" y="1102787"/>
                                </a:lnTo>
                                <a:lnTo>
                                  <a:pt x="798788" y="1085520"/>
                                </a:lnTo>
                                <a:lnTo>
                                  <a:pt x="840253" y="1064883"/>
                                </a:lnTo>
                                <a:lnTo>
                                  <a:pt x="879711" y="1041045"/>
                                </a:lnTo>
                                <a:lnTo>
                                  <a:pt x="916990" y="1014177"/>
                                </a:lnTo>
                                <a:lnTo>
                                  <a:pt x="951922" y="984448"/>
                                </a:lnTo>
                                <a:lnTo>
                                  <a:pt x="984335" y="952030"/>
                                </a:lnTo>
                                <a:lnTo>
                                  <a:pt x="1014059" y="917093"/>
                                </a:lnTo>
                                <a:lnTo>
                                  <a:pt x="1040924" y="879806"/>
                                </a:lnTo>
                                <a:lnTo>
                                  <a:pt x="1064760" y="840339"/>
                                </a:lnTo>
                                <a:lnTo>
                                  <a:pt x="1085396" y="798864"/>
                                </a:lnTo>
                                <a:lnTo>
                                  <a:pt x="1102661" y="755550"/>
                                </a:lnTo>
                                <a:lnTo>
                                  <a:pt x="1116387" y="710567"/>
                                </a:lnTo>
                                <a:lnTo>
                                  <a:pt x="1126401" y="664086"/>
                                </a:lnTo>
                                <a:lnTo>
                                  <a:pt x="1132535" y="616276"/>
                                </a:lnTo>
                                <a:lnTo>
                                  <a:pt x="1134618" y="567308"/>
                                </a:lnTo>
                                <a:lnTo>
                                  <a:pt x="1132535" y="518360"/>
                                </a:lnTo>
                                <a:lnTo>
                                  <a:pt x="1126401" y="470567"/>
                                </a:lnTo>
                                <a:lnTo>
                                  <a:pt x="1116387" y="424101"/>
                                </a:lnTo>
                                <a:lnTo>
                                  <a:pt x="1102661" y="379132"/>
                                </a:lnTo>
                                <a:lnTo>
                                  <a:pt x="1085396" y="335829"/>
                                </a:lnTo>
                                <a:lnTo>
                                  <a:pt x="1064760" y="294364"/>
                                </a:lnTo>
                                <a:lnTo>
                                  <a:pt x="1040924" y="254906"/>
                                </a:lnTo>
                                <a:lnTo>
                                  <a:pt x="1014059" y="217627"/>
                                </a:lnTo>
                                <a:lnTo>
                                  <a:pt x="984335" y="182695"/>
                                </a:lnTo>
                                <a:lnTo>
                                  <a:pt x="951922" y="150282"/>
                                </a:lnTo>
                                <a:lnTo>
                                  <a:pt x="916990" y="120558"/>
                                </a:lnTo>
                                <a:lnTo>
                                  <a:pt x="879711" y="93693"/>
                                </a:lnTo>
                                <a:lnTo>
                                  <a:pt x="840253" y="69857"/>
                                </a:lnTo>
                                <a:lnTo>
                                  <a:pt x="798788" y="49221"/>
                                </a:lnTo>
                                <a:lnTo>
                                  <a:pt x="755485" y="31956"/>
                                </a:lnTo>
                                <a:lnTo>
                                  <a:pt x="710516" y="18230"/>
                                </a:lnTo>
                                <a:lnTo>
                                  <a:pt x="664050" y="8216"/>
                                </a:lnTo>
                                <a:lnTo>
                                  <a:pt x="616257" y="2082"/>
                                </a:lnTo>
                                <a:lnTo>
                                  <a:pt x="567308" y="0"/>
                                </a:lnTo>
                                <a:close/>
                              </a:path>
                            </a:pathLst>
                          </a:custGeom>
                          <a:solidFill>
                            <a:srgbClr val="D9D9D9"/>
                          </a:solidFill>
                        </wps:spPr>
                        <wps:bodyPr wrap="square" lIns="0" tIns="0" rIns="0" bIns="0" rtlCol="0">
                          <a:prstTxWarp prst="textNoShape">
                            <a:avLst/>
                          </a:prstTxWarp>
                          <a:noAutofit/>
                        </wps:bodyPr>
                      </wps:wsp>
                      <wps:wsp>
                        <wps:cNvPr id="358" name="Graphic 358"/>
                        <wps:cNvSpPr/>
                        <wps:spPr>
                          <a:xfrm>
                            <a:off x="154051" y="60007"/>
                            <a:ext cx="413384" cy="567690"/>
                          </a:xfrm>
                          <a:custGeom>
                            <a:avLst/>
                            <a:gdLst/>
                            <a:ahLst/>
                            <a:cxnLst/>
                            <a:rect l="l" t="t" r="r" b="b"/>
                            <a:pathLst>
                              <a:path w="413384" h="567690">
                                <a:moveTo>
                                  <a:pt x="413257" y="0"/>
                                </a:moveTo>
                                <a:lnTo>
                                  <a:pt x="361406" y="2373"/>
                                </a:lnTo>
                                <a:lnTo>
                                  <a:pt x="310354" y="9409"/>
                                </a:lnTo>
                                <a:lnTo>
                                  <a:pt x="260397" y="20983"/>
                                </a:lnTo>
                                <a:lnTo>
                                  <a:pt x="211825" y="36969"/>
                                </a:lnTo>
                                <a:lnTo>
                                  <a:pt x="164932" y="57241"/>
                                </a:lnTo>
                                <a:lnTo>
                                  <a:pt x="120010" y="81675"/>
                                </a:lnTo>
                                <a:lnTo>
                                  <a:pt x="77352" y="110144"/>
                                </a:lnTo>
                                <a:lnTo>
                                  <a:pt x="37251" y="142524"/>
                                </a:lnTo>
                                <a:lnTo>
                                  <a:pt x="0" y="178688"/>
                                </a:lnTo>
                                <a:lnTo>
                                  <a:pt x="413257" y="567308"/>
                                </a:lnTo>
                                <a:lnTo>
                                  <a:pt x="413257" y="0"/>
                                </a:lnTo>
                                <a:close/>
                              </a:path>
                            </a:pathLst>
                          </a:custGeom>
                          <a:solidFill>
                            <a:srgbClr val="EC7C30"/>
                          </a:solidFill>
                        </wps:spPr>
                        <wps:bodyPr wrap="square" lIns="0" tIns="0" rIns="0" bIns="0" rtlCol="0">
                          <a:prstTxWarp prst="textNoShape">
                            <a:avLst/>
                          </a:prstTxWarp>
                          <a:noAutofit/>
                        </wps:bodyPr>
                      </wps:wsp>
                      <wps:wsp>
                        <wps:cNvPr id="359" name="Graphic 359"/>
                        <wps:cNvSpPr/>
                        <wps:spPr>
                          <a:xfrm>
                            <a:off x="154051" y="60007"/>
                            <a:ext cx="413384" cy="567690"/>
                          </a:xfrm>
                          <a:custGeom>
                            <a:avLst/>
                            <a:gdLst/>
                            <a:ahLst/>
                            <a:cxnLst/>
                            <a:rect l="l" t="t" r="r" b="b"/>
                            <a:pathLst>
                              <a:path w="413384" h="567690">
                                <a:moveTo>
                                  <a:pt x="0" y="178688"/>
                                </a:moveTo>
                                <a:lnTo>
                                  <a:pt x="37251" y="142524"/>
                                </a:lnTo>
                                <a:lnTo>
                                  <a:pt x="77352" y="110144"/>
                                </a:lnTo>
                                <a:lnTo>
                                  <a:pt x="120010" y="81675"/>
                                </a:lnTo>
                                <a:lnTo>
                                  <a:pt x="164932" y="57241"/>
                                </a:lnTo>
                                <a:lnTo>
                                  <a:pt x="211825" y="36969"/>
                                </a:lnTo>
                                <a:lnTo>
                                  <a:pt x="260397" y="20983"/>
                                </a:lnTo>
                                <a:lnTo>
                                  <a:pt x="310354" y="9409"/>
                                </a:lnTo>
                                <a:lnTo>
                                  <a:pt x="361406" y="2373"/>
                                </a:lnTo>
                                <a:lnTo>
                                  <a:pt x="413257" y="0"/>
                                </a:lnTo>
                                <a:lnTo>
                                  <a:pt x="413257" y="567308"/>
                                </a:lnTo>
                                <a:lnTo>
                                  <a:pt x="0" y="178688"/>
                                </a:lnTo>
                                <a:close/>
                              </a:path>
                            </a:pathLst>
                          </a:custGeom>
                          <a:ln w="19812">
                            <a:solidFill>
                              <a:srgbClr val="FFFFFF"/>
                            </a:solidFill>
                            <a:prstDash val="solid"/>
                          </a:ln>
                        </wps:spPr>
                        <wps:bodyPr wrap="square" lIns="0" tIns="0" rIns="0" bIns="0" rtlCol="0">
                          <a:prstTxWarp prst="textNoShape">
                            <a:avLst/>
                          </a:prstTxWarp>
                          <a:noAutofit/>
                        </wps:bodyPr>
                      </wps:wsp>
                      <wps:wsp>
                        <wps:cNvPr id="360" name="Graphic 360"/>
                        <wps:cNvSpPr/>
                        <wps:spPr>
                          <a:xfrm>
                            <a:off x="235584" y="4762"/>
                            <a:ext cx="106680" cy="102235"/>
                          </a:xfrm>
                          <a:custGeom>
                            <a:avLst/>
                            <a:gdLst/>
                            <a:ahLst/>
                            <a:cxnLst/>
                            <a:rect l="l" t="t" r="r" b="b"/>
                            <a:pathLst>
                              <a:path w="106680" h="102235">
                                <a:moveTo>
                                  <a:pt x="106680" y="101853"/>
                                </a:moveTo>
                                <a:lnTo>
                                  <a:pt x="57912" y="0"/>
                                </a:lnTo>
                                <a:lnTo>
                                  <a:pt x="0" y="0"/>
                                </a:lnTo>
                              </a:path>
                            </a:pathLst>
                          </a:custGeom>
                          <a:ln w="9525">
                            <a:solidFill>
                              <a:srgbClr val="A6A6A6"/>
                            </a:solidFill>
                            <a:prstDash val="solid"/>
                          </a:ln>
                        </wps:spPr>
                        <wps:bodyPr wrap="square" lIns="0" tIns="0" rIns="0" bIns="0" rtlCol="0">
                          <a:prstTxWarp prst="textNoShape">
                            <a:avLst/>
                          </a:prstTxWarp>
                          <a:noAutofit/>
                        </wps:bodyPr>
                      </wps:wsp>
                      <wps:wsp>
                        <wps:cNvPr id="361" name="Textbox 361"/>
                        <wps:cNvSpPr txBox="1"/>
                        <wps:spPr>
                          <a:xfrm>
                            <a:off x="0" y="0"/>
                            <a:ext cx="1134745" cy="1195070"/>
                          </a:xfrm>
                          <a:prstGeom prst="rect">
                            <a:avLst/>
                          </a:prstGeom>
                        </wps:spPr>
                        <wps:txbx>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56"/>
                                <w:rPr>
                                  <w:sz w:val="18"/>
                                </w:rPr>
                              </w:pPr>
                            </w:p>
                            <w:p>
                              <w:pPr>
                                <w:spacing w:before="0"/>
                                <w:ind w:left="885" w:right="399" w:firstLine="45"/>
                                <w:jc w:val="both"/>
                                <w:rPr>
                                  <w:sz w:val="18"/>
                                </w:rPr>
                              </w:pPr>
                              <w:r>
                                <w:rPr>
                                  <w:color w:val="404040"/>
                                  <w:spacing w:val="-2"/>
                                  <w:sz w:val="18"/>
                                </w:rPr>
                                <w:t>Other sectors </w:t>
                              </w:r>
                              <w:r>
                                <w:rPr>
                                  <w:color w:val="404040"/>
                                  <w:spacing w:val="-4"/>
                                  <w:sz w:val="18"/>
                                </w:rPr>
                                <w:t>87%</w:t>
                              </w:r>
                            </w:p>
                          </w:txbxContent>
                        </wps:txbx>
                        <wps:bodyPr wrap="square" lIns="0" tIns="0" rIns="0" bIns="0" rtlCol="0">
                          <a:noAutofit/>
                        </wps:bodyPr>
                      </wps:wsp>
                    </wpg:wgp>
                  </a:graphicData>
                </a:graphic>
              </wp:anchor>
            </w:drawing>
          </mc:Choice>
          <mc:Fallback>
            <w:pict>
              <v:group style="position:absolute;margin-left:140.929993pt;margin-top:31.725pt;width:89.35pt;height:94.1pt;mso-position-horizontal-relative:page;mso-position-vertical-relative:paragraph;z-index:-17195008" id="docshapegroup328" coordorigin="2819,635" coordsize="1787,1882">
                <v:shape style="position:absolute;left:2818;top:729;width:1787;height:1787" id="docshape329" coordorigin="2819,729" coordsize="1787,1787" path="m3712,729l3712,1622,3061,1010,3012,1068,2968,1128,2929,1192,2896,1259,2868,1328,2847,1399,2831,1473,2822,1547,2819,1622,2822,1700,2832,1775,2847,1848,2869,1919,2896,1987,2929,2052,2966,2115,3008,2173,3055,2228,3106,2279,3161,2326,3220,2368,3282,2406,3347,2438,3416,2466,3486,2487,3560,2503,3635,2513,3712,2516,3789,2513,3864,2503,3938,2487,4008,2466,4077,2438,4142,2406,4204,2368,4263,2326,4318,2279,4369,2228,4416,2173,4458,2115,4495,2052,4528,1987,4555,1919,4577,1848,4592,1775,4602,1700,4605,1622,4602,1545,4592,1470,4577,1397,4555,1326,4528,1258,4495,1193,4458,1130,4416,1072,4369,1017,4318,966,4263,919,4204,877,4142,839,4077,807,4008,779,3938,758,3864,742,3789,732,3712,729xe" filled="true" fillcolor="#d9d9d9" stroked="false">
                  <v:path arrowok="t"/>
                  <v:fill type="solid"/>
                </v:shape>
                <v:shape style="position:absolute;left:3061;top:729;width:651;height:894" id="docshape330" coordorigin="3061,729" coordsize="651,894" path="m3712,729l3630,733,3550,744,3471,762,3395,787,3321,819,3250,858,3183,902,3120,953,3061,1010,3712,1622,3712,729xe" filled="true" fillcolor="#ec7c30" stroked="false">
                  <v:path arrowok="t"/>
                  <v:fill type="solid"/>
                </v:shape>
                <v:shape style="position:absolute;left:3061;top:729;width:651;height:894" id="docshape331" coordorigin="3061,729" coordsize="651,894" path="m3061,1010l3120,953,3183,902,3250,858,3321,819,3395,787,3471,762,3550,744,3630,733,3712,729,3712,1622,3061,1010xe" filled="false" stroked="true" strokeweight="1.56pt" strokecolor="#ffffff">
                  <v:path arrowok="t"/>
                  <v:stroke dashstyle="solid"/>
                </v:shape>
                <v:shape style="position:absolute;left:3189;top:642;width:168;height:161" id="docshape332" coordorigin="3190,642" coordsize="168,161" path="m3358,802l3281,642,3190,642e" filled="false" stroked="true" strokeweight=".75pt" strokecolor="#a6a6a6">
                  <v:path arrowok="t"/>
                  <v:stroke dashstyle="solid"/>
                </v:shape>
                <v:shape style="position:absolute;left:2818;top:634;width:1787;height:1882" type="#_x0000_t202" id="docshape333" filled="false" stroked="false">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56"/>
                          <w:rPr>
                            <w:sz w:val="18"/>
                          </w:rPr>
                        </w:pPr>
                      </w:p>
                      <w:p>
                        <w:pPr>
                          <w:spacing w:before="0"/>
                          <w:ind w:left="885" w:right="399" w:firstLine="45"/>
                          <w:jc w:val="both"/>
                          <w:rPr>
                            <w:sz w:val="18"/>
                          </w:rPr>
                        </w:pPr>
                        <w:r>
                          <w:rPr>
                            <w:color w:val="404040"/>
                            <w:spacing w:val="-2"/>
                            <w:sz w:val="18"/>
                          </w:rPr>
                          <w:t>Other sectors </w:t>
                        </w:r>
                        <w:r>
                          <w:rPr>
                            <w:color w:val="404040"/>
                            <w:spacing w:val="-4"/>
                            <w:sz w:val="18"/>
                          </w:rPr>
                          <w:t>87%</w:t>
                        </w:r>
                      </w:p>
                    </w:txbxContent>
                  </v:textbox>
                  <w10:wrap type="none"/>
                </v:shape>
                <w10:wrap type="none"/>
              </v:group>
            </w:pict>
          </mc:Fallback>
        </mc:AlternateContent>
      </w:r>
      <w:r>
        <w:rPr>
          <w:color w:val="404040"/>
          <w:spacing w:val="-2"/>
          <w:sz w:val="18"/>
        </w:rPr>
        <w:t>Potato sector </w:t>
      </w:r>
      <w:r>
        <w:rPr>
          <w:color w:val="404040"/>
          <w:spacing w:val="-4"/>
          <w:sz w:val="18"/>
        </w:rPr>
        <w:t>13%</w:t>
      </w:r>
    </w:p>
    <w:p>
      <w:pPr>
        <w:spacing w:before="90"/>
        <w:ind w:left="175" w:right="0" w:firstLine="0"/>
        <w:jc w:val="left"/>
        <w:rPr>
          <w:sz w:val="20"/>
        </w:rPr>
      </w:pPr>
      <w:r>
        <w:rPr/>
        <w:br w:type="column"/>
      </w:r>
      <w:r>
        <w:rPr>
          <w:color w:val="585858"/>
          <w:spacing w:val="-2"/>
          <w:sz w:val="20"/>
        </w:rPr>
        <w:t>Output</w:t>
      </w:r>
    </w:p>
    <w:p>
      <w:pPr>
        <w:spacing w:line="240" w:lineRule="auto" w:before="0"/>
        <w:rPr>
          <w:sz w:val="18"/>
        </w:rPr>
      </w:pPr>
      <w:r>
        <w:rPr/>
        <w:br w:type="column"/>
      </w:r>
      <w:r>
        <w:rPr>
          <w:sz w:val="18"/>
        </w:rPr>
      </w:r>
    </w:p>
    <w:p>
      <w:pPr>
        <w:pStyle w:val="BodyText"/>
        <w:spacing w:before="34"/>
        <w:rPr>
          <w:sz w:val="18"/>
        </w:rPr>
      </w:pPr>
    </w:p>
    <w:p>
      <w:pPr>
        <w:spacing w:before="0"/>
        <w:ind w:left="1695" w:right="0" w:hanging="20"/>
        <w:jc w:val="both"/>
        <w:rPr>
          <w:sz w:val="18"/>
        </w:rPr>
      </w:pPr>
      <w:r>
        <w:rPr>
          <w:sz w:val="18"/>
        </w:rPr>
        <mc:AlternateContent>
          <mc:Choice Requires="wps">
            <w:drawing>
              <wp:anchor distT="0" distB="0" distL="0" distR="0" allowOverlap="1" layoutInCell="1" locked="0" behindDoc="1" simplePos="0" relativeHeight="486119936">
                <wp:simplePos x="0" y="0"/>
                <wp:positionH relativeFrom="page">
                  <wp:posOffset>4802504</wp:posOffset>
                </wp:positionH>
                <wp:positionV relativeFrom="paragraph">
                  <wp:posOffset>364702</wp:posOffset>
                </wp:positionV>
                <wp:extent cx="1134745" cy="1223645"/>
                <wp:effectExtent l="0" t="0" r="0" b="0"/>
                <wp:wrapNone/>
                <wp:docPr id="362" name="Group 362"/>
                <wp:cNvGraphicFramePr>
                  <a:graphicFrameLocks/>
                </wp:cNvGraphicFramePr>
                <a:graphic>
                  <a:graphicData uri="http://schemas.microsoft.com/office/word/2010/wordprocessingGroup">
                    <wpg:wgp>
                      <wpg:cNvPr id="362" name="Group 362"/>
                      <wpg:cNvGrpSpPr/>
                      <wpg:grpSpPr>
                        <a:xfrm>
                          <a:off x="0" y="0"/>
                          <a:ext cx="1134745" cy="1223645"/>
                          <a:chExt cx="1134745" cy="1223645"/>
                        </a:xfrm>
                      </wpg:grpSpPr>
                      <wps:wsp>
                        <wps:cNvPr id="363" name="Graphic 363"/>
                        <wps:cNvSpPr/>
                        <wps:spPr>
                          <a:xfrm>
                            <a:off x="0" y="88709"/>
                            <a:ext cx="1134745" cy="1134745"/>
                          </a:xfrm>
                          <a:custGeom>
                            <a:avLst/>
                            <a:gdLst/>
                            <a:ahLst/>
                            <a:cxnLst/>
                            <a:rect l="l" t="t" r="r" b="b"/>
                            <a:pathLst>
                              <a:path w="1134745" h="1134745">
                                <a:moveTo>
                                  <a:pt x="567309" y="0"/>
                                </a:moveTo>
                                <a:lnTo>
                                  <a:pt x="567309" y="567435"/>
                                </a:lnTo>
                                <a:lnTo>
                                  <a:pt x="260350" y="90297"/>
                                </a:lnTo>
                                <a:lnTo>
                                  <a:pt x="221158" y="117928"/>
                                </a:lnTo>
                                <a:lnTo>
                                  <a:pt x="184752" y="148482"/>
                                </a:lnTo>
                                <a:lnTo>
                                  <a:pt x="151251" y="181744"/>
                                </a:lnTo>
                                <a:lnTo>
                                  <a:pt x="120772" y="217499"/>
                                </a:lnTo>
                                <a:lnTo>
                                  <a:pt x="93435" y="255530"/>
                                </a:lnTo>
                                <a:lnTo>
                                  <a:pt x="69357" y="295624"/>
                                </a:lnTo>
                                <a:lnTo>
                                  <a:pt x="48659" y="337564"/>
                                </a:lnTo>
                                <a:lnTo>
                                  <a:pt x="31458" y="381136"/>
                                </a:lnTo>
                                <a:lnTo>
                                  <a:pt x="17873" y="426124"/>
                                </a:lnTo>
                                <a:lnTo>
                                  <a:pt x="8022" y="472314"/>
                                </a:lnTo>
                                <a:lnTo>
                                  <a:pt x="2025" y="519489"/>
                                </a:lnTo>
                                <a:lnTo>
                                  <a:pt x="0" y="567435"/>
                                </a:lnTo>
                                <a:lnTo>
                                  <a:pt x="2082" y="616384"/>
                                </a:lnTo>
                                <a:lnTo>
                                  <a:pt x="8216" y="664177"/>
                                </a:lnTo>
                                <a:lnTo>
                                  <a:pt x="18230" y="710643"/>
                                </a:lnTo>
                                <a:lnTo>
                                  <a:pt x="31956" y="755612"/>
                                </a:lnTo>
                                <a:lnTo>
                                  <a:pt x="49221" y="798915"/>
                                </a:lnTo>
                                <a:lnTo>
                                  <a:pt x="69857" y="840380"/>
                                </a:lnTo>
                                <a:lnTo>
                                  <a:pt x="93693" y="879838"/>
                                </a:lnTo>
                                <a:lnTo>
                                  <a:pt x="120558" y="917117"/>
                                </a:lnTo>
                                <a:lnTo>
                                  <a:pt x="150282" y="952049"/>
                                </a:lnTo>
                                <a:lnTo>
                                  <a:pt x="182695" y="984462"/>
                                </a:lnTo>
                                <a:lnTo>
                                  <a:pt x="217627" y="1014186"/>
                                </a:lnTo>
                                <a:lnTo>
                                  <a:pt x="254906" y="1041051"/>
                                </a:lnTo>
                                <a:lnTo>
                                  <a:pt x="294364" y="1064887"/>
                                </a:lnTo>
                                <a:lnTo>
                                  <a:pt x="335829" y="1085523"/>
                                </a:lnTo>
                                <a:lnTo>
                                  <a:pt x="379132" y="1102788"/>
                                </a:lnTo>
                                <a:lnTo>
                                  <a:pt x="424101" y="1116514"/>
                                </a:lnTo>
                                <a:lnTo>
                                  <a:pt x="470567" y="1126528"/>
                                </a:lnTo>
                                <a:lnTo>
                                  <a:pt x="518360" y="1132662"/>
                                </a:lnTo>
                                <a:lnTo>
                                  <a:pt x="567309" y="1134745"/>
                                </a:lnTo>
                                <a:lnTo>
                                  <a:pt x="616276" y="1132662"/>
                                </a:lnTo>
                                <a:lnTo>
                                  <a:pt x="664086" y="1126528"/>
                                </a:lnTo>
                                <a:lnTo>
                                  <a:pt x="710567" y="1116514"/>
                                </a:lnTo>
                                <a:lnTo>
                                  <a:pt x="755550" y="1102788"/>
                                </a:lnTo>
                                <a:lnTo>
                                  <a:pt x="798864" y="1085523"/>
                                </a:lnTo>
                                <a:lnTo>
                                  <a:pt x="840339" y="1064887"/>
                                </a:lnTo>
                                <a:lnTo>
                                  <a:pt x="879806" y="1041051"/>
                                </a:lnTo>
                                <a:lnTo>
                                  <a:pt x="917093" y="1014186"/>
                                </a:lnTo>
                                <a:lnTo>
                                  <a:pt x="952030" y="984462"/>
                                </a:lnTo>
                                <a:lnTo>
                                  <a:pt x="984448" y="952049"/>
                                </a:lnTo>
                                <a:lnTo>
                                  <a:pt x="1014177" y="917117"/>
                                </a:lnTo>
                                <a:lnTo>
                                  <a:pt x="1041045" y="879838"/>
                                </a:lnTo>
                                <a:lnTo>
                                  <a:pt x="1064883" y="840380"/>
                                </a:lnTo>
                                <a:lnTo>
                                  <a:pt x="1085520" y="798915"/>
                                </a:lnTo>
                                <a:lnTo>
                                  <a:pt x="1102787" y="755612"/>
                                </a:lnTo>
                                <a:lnTo>
                                  <a:pt x="1116513" y="710643"/>
                                </a:lnTo>
                                <a:lnTo>
                                  <a:pt x="1126528" y="664177"/>
                                </a:lnTo>
                                <a:lnTo>
                                  <a:pt x="1132662" y="616384"/>
                                </a:lnTo>
                                <a:lnTo>
                                  <a:pt x="1134745" y="567435"/>
                                </a:lnTo>
                                <a:lnTo>
                                  <a:pt x="1132662" y="518468"/>
                                </a:lnTo>
                                <a:lnTo>
                                  <a:pt x="1126528" y="470658"/>
                                </a:lnTo>
                                <a:lnTo>
                                  <a:pt x="1116513" y="424177"/>
                                </a:lnTo>
                                <a:lnTo>
                                  <a:pt x="1102787" y="379194"/>
                                </a:lnTo>
                                <a:lnTo>
                                  <a:pt x="1085520" y="335880"/>
                                </a:lnTo>
                                <a:lnTo>
                                  <a:pt x="1064883" y="294405"/>
                                </a:lnTo>
                                <a:lnTo>
                                  <a:pt x="1041045" y="254938"/>
                                </a:lnTo>
                                <a:lnTo>
                                  <a:pt x="1014177" y="217651"/>
                                </a:lnTo>
                                <a:lnTo>
                                  <a:pt x="984448" y="182714"/>
                                </a:lnTo>
                                <a:lnTo>
                                  <a:pt x="952030" y="150296"/>
                                </a:lnTo>
                                <a:lnTo>
                                  <a:pt x="917093" y="120567"/>
                                </a:lnTo>
                                <a:lnTo>
                                  <a:pt x="879806" y="93699"/>
                                </a:lnTo>
                                <a:lnTo>
                                  <a:pt x="840339" y="69861"/>
                                </a:lnTo>
                                <a:lnTo>
                                  <a:pt x="798864" y="49224"/>
                                </a:lnTo>
                                <a:lnTo>
                                  <a:pt x="755550" y="31957"/>
                                </a:lnTo>
                                <a:lnTo>
                                  <a:pt x="710567" y="18231"/>
                                </a:lnTo>
                                <a:lnTo>
                                  <a:pt x="664086" y="8216"/>
                                </a:lnTo>
                                <a:lnTo>
                                  <a:pt x="616276" y="2082"/>
                                </a:lnTo>
                                <a:lnTo>
                                  <a:pt x="567309" y="0"/>
                                </a:lnTo>
                                <a:close/>
                              </a:path>
                            </a:pathLst>
                          </a:custGeom>
                          <a:solidFill>
                            <a:srgbClr val="D9D9D9"/>
                          </a:solidFill>
                        </wps:spPr>
                        <wps:bodyPr wrap="square" lIns="0" tIns="0" rIns="0" bIns="0" rtlCol="0">
                          <a:prstTxWarp prst="textNoShape">
                            <a:avLst/>
                          </a:prstTxWarp>
                          <a:noAutofit/>
                        </wps:bodyPr>
                      </wps:wsp>
                      <wps:wsp>
                        <wps:cNvPr id="364" name="Graphic 364"/>
                        <wps:cNvSpPr/>
                        <wps:spPr>
                          <a:xfrm>
                            <a:off x="260350" y="88709"/>
                            <a:ext cx="307340" cy="567690"/>
                          </a:xfrm>
                          <a:custGeom>
                            <a:avLst/>
                            <a:gdLst/>
                            <a:ahLst/>
                            <a:cxnLst/>
                            <a:rect l="l" t="t" r="r" b="b"/>
                            <a:pathLst>
                              <a:path w="307340" h="567690">
                                <a:moveTo>
                                  <a:pt x="306959" y="0"/>
                                </a:moveTo>
                                <a:lnTo>
                                  <a:pt x="252788" y="2596"/>
                                </a:lnTo>
                                <a:lnTo>
                                  <a:pt x="199352" y="10315"/>
                                </a:lnTo>
                                <a:lnTo>
                                  <a:pt x="147002" y="23050"/>
                                </a:lnTo>
                                <a:lnTo>
                                  <a:pt x="96091" y="40696"/>
                                </a:lnTo>
                                <a:lnTo>
                                  <a:pt x="46973" y="63147"/>
                                </a:lnTo>
                                <a:lnTo>
                                  <a:pt x="0" y="90297"/>
                                </a:lnTo>
                                <a:lnTo>
                                  <a:pt x="306959" y="567435"/>
                                </a:lnTo>
                                <a:lnTo>
                                  <a:pt x="306959" y="0"/>
                                </a:lnTo>
                                <a:close/>
                              </a:path>
                            </a:pathLst>
                          </a:custGeom>
                          <a:solidFill>
                            <a:srgbClr val="EC7C30"/>
                          </a:solidFill>
                        </wps:spPr>
                        <wps:bodyPr wrap="square" lIns="0" tIns="0" rIns="0" bIns="0" rtlCol="0">
                          <a:prstTxWarp prst="textNoShape">
                            <a:avLst/>
                          </a:prstTxWarp>
                          <a:noAutofit/>
                        </wps:bodyPr>
                      </wps:wsp>
                      <wps:wsp>
                        <wps:cNvPr id="365" name="Graphic 365"/>
                        <wps:cNvSpPr/>
                        <wps:spPr>
                          <a:xfrm>
                            <a:off x="260350" y="88709"/>
                            <a:ext cx="307340" cy="567690"/>
                          </a:xfrm>
                          <a:custGeom>
                            <a:avLst/>
                            <a:gdLst/>
                            <a:ahLst/>
                            <a:cxnLst/>
                            <a:rect l="l" t="t" r="r" b="b"/>
                            <a:pathLst>
                              <a:path w="307340" h="567690">
                                <a:moveTo>
                                  <a:pt x="0" y="90297"/>
                                </a:moveTo>
                                <a:lnTo>
                                  <a:pt x="46973" y="63147"/>
                                </a:lnTo>
                                <a:lnTo>
                                  <a:pt x="96091" y="40696"/>
                                </a:lnTo>
                                <a:lnTo>
                                  <a:pt x="147002" y="23050"/>
                                </a:lnTo>
                                <a:lnTo>
                                  <a:pt x="199352" y="10315"/>
                                </a:lnTo>
                                <a:lnTo>
                                  <a:pt x="252788" y="2596"/>
                                </a:lnTo>
                                <a:lnTo>
                                  <a:pt x="306959" y="0"/>
                                </a:lnTo>
                                <a:lnTo>
                                  <a:pt x="306959" y="567435"/>
                                </a:lnTo>
                                <a:lnTo>
                                  <a:pt x="0" y="90297"/>
                                </a:lnTo>
                                <a:close/>
                              </a:path>
                            </a:pathLst>
                          </a:custGeom>
                          <a:ln w="19812">
                            <a:solidFill>
                              <a:srgbClr val="FFFFFF"/>
                            </a:solidFill>
                            <a:prstDash val="solid"/>
                          </a:ln>
                        </wps:spPr>
                        <wps:bodyPr wrap="square" lIns="0" tIns="0" rIns="0" bIns="0" rtlCol="0">
                          <a:prstTxWarp prst="textNoShape">
                            <a:avLst/>
                          </a:prstTxWarp>
                          <a:noAutofit/>
                        </wps:bodyPr>
                      </wps:wsp>
                      <wps:wsp>
                        <wps:cNvPr id="366" name="Graphic 366"/>
                        <wps:cNvSpPr/>
                        <wps:spPr>
                          <a:xfrm>
                            <a:off x="320293" y="4762"/>
                            <a:ext cx="87630" cy="107314"/>
                          </a:xfrm>
                          <a:custGeom>
                            <a:avLst/>
                            <a:gdLst/>
                            <a:ahLst/>
                            <a:cxnLst/>
                            <a:rect l="l" t="t" r="r" b="b"/>
                            <a:pathLst>
                              <a:path w="87630" h="107314">
                                <a:moveTo>
                                  <a:pt x="87122" y="107060"/>
                                </a:moveTo>
                                <a:lnTo>
                                  <a:pt x="57276" y="0"/>
                                </a:lnTo>
                                <a:lnTo>
                                  <a:pt x="0" y="0"/>
                                </a:lnTo>
                              </a:path>
                            </a:pathLst>
                          </a:custGeom>
                          <a:ln w="9525">
                            <a:solidFill>
                              <a:srgbClr val="A6A6A6"/>
                            </a:solidFill>
                            <a:prstDash val="solid"/>
                          </a:ln>
                        </wps:spPr>
                        <wps:bodyPr wrap="square" lIns="0" tIns="0" rIns="0" bIns="0" rtlCol="0">
                          <a:prstTxWarp prst="textNoShape">
                            <a:avLst/>
                          </a:prstTxWarp>
                          <a:noAutofit/>
                        </wps:bodyPr>
                      </wps:wsp>
                      <wps:wsp>
                        <wps:cNvPr id="367" name="Textbox 367"/>
                        <wps:cNvSpPr txBox="1"/>
                        <wps:spPr>
                          <a:xfrm>
                            <a:off x="0" y="0"/>
                            <a:ext cx="1134745" cy="1223645"/>
                          </a:xfrm>
                          <a:prstGeom prst="rect">
                            <a:avLst/>
                          </a:prstGeom>
                        </wps:spPr>
                        <wps:txbx>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56"/>
                                <w:rPr>
                                  <w:sz w:val="18"/>
                                </w:rPr>
                              </w:pPr>
                            </w:p>
                            <w:p>
                              <w:pPr>
                                <w:spacing w:before="0"/>
                                <w:ind w:left="851" w:right="434" w:firstLine="45"/>
                                <w:jc w:val="both"/>
                                <w:rPr>
                                  <w:sz w:val="18"/>
                                </w:rPr>
                              </w:pPr>
                              <w:r>
                                <w:rPr>
                                  <w:color w:val="404040"/>
                                  <w:spacing w:val="-2"/>
                                  <w:sz w:val="18"/>
                                </w:rPr>
                                <w:t>Other sectors 90.9%</w:t>
                              </w:r>
                            </w:p>
                          </w:txbxContent>
                        </wps:txbx>
                        <wps:bodyPr wrap="square" lIns="0" tIns="0" rIns="0" bIns="0" rtlCol="0">
                          <a:noAutofit/>
                        </wps:bodyPr>
                      </wps:wsp>
                    </wpg:wgp>
                  </a:graphicData>
                </a:graphic>
              </wp:anchor>
            </w:drawing>
          </mc:Choice>
          <mc:Fallback>
            <w:pict>
              <v:group style="position:absolute;margin-left:378.149994pt;margin-top:28.716759pt;width:89.35pt;height:96.35pt;mso-position-horizontal-relative:page;mso-position-vertical-relative:paragraph;z-index:-17196544" id="docshapegroup334" coordorigin="7563,574" coordsize="1787,1927">
                <v:shape style="position:absolute;left:7563;top:714;width:1787;height:1787" id="docshape335" coordorigin="7563,714" coordsize="1787,1787" path="m8456,714l8456,1608,7973,856,7911,900,7854,948,7801,1000,7753,1057,7710,1116,7672,1180,7640,1246,7613,1314,7591,1385,7576,1458,7566,1532,7563,1608,7566,1685,7576,1760,7592,1833,7613,1904,7641,1972,7673,2037,7711,2100,7753,2158,7800,2213,7851,2264,7906,2311,7964,2353,8027,2391,8092,2424,8160,2451,8231,2472,8304,2488,8379,2498,8456,2501,8534,2498,8609,2488,8682,2472,8753,2451,8821,2424,8886,2391,8949,2353,9007,2311,9062,2264,9113,2213,9160,2158,9202,2100,9240,2037,9272,1972,9300,1904,9321,1833,9337,1760,9347,1685,9350,1608,9347,1531,9337,1455,9321,1382,9300,1311,9272,1243,9240,1178,9202,1116,9160,1057,9113,1002,9062,951,9007,904,8949,862,8886,824,8821,792,8753,764,8682,743,8609,727,8534,717,8456,714xe" filled="true" fillcolor="#d9d9d9" stroked="false">
                  <v:path arrowok="t"/>
                  <v:fill type="solid"/>
                </v:shape>
                <v:shape style="position:absolute;left:7973;top:714;width:484;height:894" id="docshape336" coordorigin="7973,714" coordsize="484,894" path="m8456,714l8371,718,8287,730,8204,750,8124,778,8047,813,7973,856,8456,1608,8456,714xe" filled="true" fillcolor="#ec7c30" stroked="false">
                  <v:path arrowok="t"/>
                  <v:fill type="solid"/>
                </v:shape>
                <v:shape style="position:absolute;left:7973;top:714;width:484;height:894" id="docshape337" coordorigin="7973,714" coordsize="484,894" path="m7973,856l8047,813,8124,778,8204,750,8287,730,8371,718,8456,714,8456,1608,7973,856xe" filled="false" stroked="true" strokeweight="1.56pt" strokecolor="#ffffff">
                  <v:path arrowok="t"/>
                  <v:stroke dashstyle="solid"/>
                </v:shape>
                <v:shape style="position:absolute;left:8067;top:581;width:138;height:169" id="docshape338" coordorigin="8067,582" coordsize="138,169" path="m8205,750l8158,582,8067,582e" filled="false" stroked="true" strokeweight=".75pt" strokecolor="#a6a6a6">
                  <v:path arrowok="t"/>
                  <v:stroke dashstyle="solid"/>
                </v:shape>
                <v:shape style="position:absolute;left:7563;top:574;width:1787;height:1927" type="#_x0000_t202" id="docshape339" filled="false" stroked="false">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56"/>
                          <w:rPr>
                            <w:sz w:val="18"/>
                          </w:rPr>
                        </w:pPr>
                      </w:p>
                      <w:p>
                        <w:pPr>
                          <w:spacing w:before="0"/>
                          <w:ind w:left="851" w:right="434" w:firstLine="45"/>
                          <w:jc w:val="both"/>
                          <w:rPr>
                            <w:sz w:val="18"/>
                          </w:rPr>
                        </w:pPr>
                        <w:r>
                          <w:rPr>
                            <w:color w:val="404040"/>
                            <w:spacing w:val="-2"/>
                            <w:sz w:val="18"/>
                          </w:rPr>
                          <w:t>Other sectors 90.9%</w:t>
                        </w:r>
                      </w:p>
                    </w:txbxContent>
                  </v:textbox>
                  <w10:wrap type="none"/>
                </v:shape>
                <w10:wrap type="none"/>
              </v:group>
            </w:pict>
          </mc:Fallback>
        </mc:AlternateContent>
      </w:r>
      <w:r>
        <w:rPr>
          <w:color w:val="404040"/>
          <w:spacing w:val="-2"/>
          <w:sz w:val="18"/>
        </w:rPr>
        <w:t>Potato sector </w:t>
      </w:r>
      <w:r>
        <w:rPr>
          <w:color w:val="404040"/>
          <w:spacing w:val="-4"/>
          <w:sz w:val="18"/>
        </w:rPr>
        <w:t>9.1%</w:t>
      </w:r>
    </w:p>
    <w:p>
      <w:pPr>
        <w:spacing w:line="240" w:lineRule="auto" w:before="0"/>
        <w:rPr>
          <w:sz w:val="20"/>
        </w:rPr>
      </w:pPr>
      <w:r>
        <w:rPr/>
        <w:br w:type="column"/>
      </w:r>
      <w:r>
        <w:rPr>
          <w:sz w:val="20"/>
        </w:rPr>
      </w:r>
    </w:p>
    <w:p>
      <w:pPr>
        <w:pStyle w:val="BodyText"/>
        <w:spacing w:before="63"/>
        <w:rPr>
          <w:sz w:val="20"/>
        </w:rPr>
      </w:pPr>
    </w:p>
    <w:p>
      <w:pPr>
        <w:spacing w:before="0"/>
        <w:ind w:left="135" w:right="0" w:firstLine="0"/>
        <w:jc w:val="left"/>
        <w:rPr>
          <w:sz w:val="20"/>
        </w:rPr>
      </w:pPr>
      <w:r>
        <w:rPr>
          <w:color w:val="585858"/>
          <w:spacing w:val="-5"/>
          <w:sz w:val="20"/>
        </w:rPr>
        <w:t>GDP</w:t>
      </w:r>
    </w:p>
    <w:p>
      <w:pPr>
        <w:spacing w:after="0"/>
        <w:jc w:val="left"/>
        <w:rPr>
          <w:sz w:val="20"/>
        </w:rPr>
        <w:sectPr>
          <w:pgSz w:w="12240" w:h="15840"/>
          <w:pgMar w:header="0" w:footer="1032" w:top="1500" w:bottom="1220" w:left="1080" w:right="1080"/>
          <w:cols w:num="4" w:equalWidth="0">
            <w:col w:w="2141" w:space="40"/>
            <w:col w:w="768" w:space="1911"/>
            <w:col w:w="2141" w:space="39"/>
            <w:col w:w="304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9"/>
        <w:rPr>
          <w:sz w:val="20"/>
        </w:rPr>
      </w:pPr>
    </w:p>
    <w:p>
      <w:pPr>
        <w:pStyle w:val="BodyText"/>
        <w:spacing w:after="0"/>
        <w:rPr>
          <w:sz w:val="20"/>
        </w:rPr>
        <w:sectPr>
          <w:type w:val="continuous"/>
          <w:pgSz w:w="12240" w:h="15840"/>
          <w:pgMar w:header="0" w:footer="1032" w:top="920" w:bottom="0" w:left="1080" w:right="1080"/>
        </w:sectPr>
      </w:pPr>
    </w:p>
    <w:p>
      <w:pPr>
        <w:spacing w:before="92"/>
        <w:ind w:left="1500" w:right="0" w:hanging="20"/>
        <w:jc w:val="both"/>
        <w:rPr>
          <w:sz w:val="18"/>
        </w:rPr>
      </w:pPr>
      <w:r>
        <w:rPr>
          <w:sz w:val="18"/>
        </w:rPr>
        <mc:AlternateContent>
          <mc:Choice Requires="wps">
            <w:drawing>
              <wp:anchor distT="0" distB="0" distL="0" distR="0" allowOverlap="1" layoutInCell="1" locked="0" behindDoc="1" simplePos="0" relativeHeight="486120448">
                <wp:simplePos x="0" y="0"/>
                <wp:positionH relativeFrom="page">
                  <wp:posOffset>1783333</wp:posOffset>
                </wp:positionH>
                <wp:positionV relativeFrom="paragraph">
                  <wp:posOffset>422899</wp:posOffset>
                </wp:positionV>
                <wp:extent cx="1210310" cy="1304290"/>
                <wp:effectExtent l="0" t="0" r="0" b="0"/>
                <wp:wrapNone/>
                <wp:docPr id="368" name="Group 368"/>
                <wp:cNvGraphicFramePr>
                  <a:graphicFrameLocks/>
                </wp:cNvGraphicFramePr>
                <a:graphic>
                  <a:graphicData uri="http://schemas.microsoft.com/office/word/2010/wordprocessingGroup">
                    <wpg:wgp>
                      <wpg:cNvPr id="368" name="Group 368"/>
                      <wpg:cNvGrpSpPr/>
                      <wpg:grpSpPr>
                        <a:xfrm>
                          <a:off x="0" y="0"/>
                          <a:ext cx="1210310" cy="1304290"/>
                          <a:chExt cx="1210310" cy="1304290"/>
                        </a:xfrm>
                      </wpg:grpSpPr>
                      <wps:wsp>
                        <wps:cNvPr id="369" name="Graphic 369"/>
                        <wps:cNvSpPr/>
                        <wps:spPr>
                          <a:xfrm>
                            <a:off x="0" y="94170"/>
                            <a:ext cx="1210310" cy="1209675"/>
                          </a:xfrm>
                          <a:custGeom>
                            <a:avLst/>
                            <a:gdLst/>
                            <a:ahLst/>
                            <a:cxnLst/>
                            <a:rect l="l" t="t" r="r" b="b"/>
                            <a:pathLst>
                              <a:path w="1210310" h="1209675">
                                <a:moveTo>
                                  <a:pt x="604901" y="0"/>
                                </a:moveTo>
                                <a:lnTo>
                                  <a:pt x="604901" y="604774"/>
                                </a:lnTo>
                                <a:lnTo>
                                  <a:pt x="287274" y="90169"/>
                                </a:lnTo>
                                <a:lnTo>
                                  <a:pt x="247325" y="117051"/>
                                </a:lnTo>
                                <a:lnTo>
                                  <a:pt x="209962" y="146750"/>
                                </a:lnTo>
                                <a:lnTo>
                                  <a:pt x="175291" y="179074"/>
                                </a:lnTo>
                                <a:lnTo>
                                  <a:pt x="143418" y="213833"/>
                                </a:lnTo>
                                <a:lnTo>
                                  <a:pt x="114450" y="250837"/>
                                </a:lnTo>
                                <a:lnTo>
                                  <a:pt x="88492" y="289894"/>
                                </a:lnTo>
                                <a:lnTo>
                                  <a:pt x="65652" y="330815"/>
                                </a:lnTo>
                                <a:lnTo>
                                  <a:pt x="46033" y="373407"/>
                                </a:lnTo>
                                <a:lnTo>
                                  <a:pt x="29744" y="417481"/>
                                </a:lnTo>
                                <a:lnTo>
                                  <a:pt x="16890" y="462845"/>
                                </a:lnTo>
                                <a:lnTo>
                                  <a:pt x="7577" y="509309"/>
                                </a:lnTo>
                                <a:lnTo>
                                  <a:pt x="1912" y="556682"/>
                                </a:lnTo>
                                <a:lnTo>
                                  <a:pt x="0" y="604774"/>
                                </a:lnTo>
                                <a:lnTo>
                                  <a:pt x="1820" y="652054"/>
                                </a:lnTo>
                                <a:lnTo>
                                  <a:pt x="7191" y="698338"/>
                                </a:lnTo>
                                <a:lnTo>
                                  <a:pt x="15979" y="743490"/>
                                </a:lnTo>
                                <a:lnTo>
                                  <a:pt x="28048" y="787378"/>
                                </a:lnTo>
                                <a:lnTo>
                                  <a:pt x="43265" y="829866"/>
                                </a:lnTo>
                                <a:lnTo>
                                  <a:pt x="61494" y="870820"/>
                                </a:lnTo>
                                <a:lnTo>
                                  <a:pt x="82601" y="910105"/>
                                </a:lnTo>
                                <a:lnTo>
                                  <a:pt x="106452" y="947588"/>
                                </a:lnTo>
                                <a:lnTo>
                                  <a:pt x="132911" y="983133"/>
                                </a:lnTo>
                                <a:lnTo>
                                  <a:pt x="161844" y="1016607"/>
                                </a:lnTo>
                                <a:lnTo>
                                  <a:pt x="193117" y="1047875"/>
                                </a:lnTo>
                                <a:lnTo>
                                  <a:pt x="226594" y="1076803"/>
                                </a:lnTo>
                                <a:lnTo>
                                  <a:pt x="262142" y="1103257"/>
                                </a:lnTo>
                                <a:lnTo>
                                  <a:pt x="299625" y="1127101"/>
                                </a:lnTo>
                                <a:lnTo>
                                  <a:pt x="338910" y="1148202"/>
                                </a:lnTo>
                                <a:lnTo>
                                  <a:pt x="379861" y="1166425"/>
                                </a:lnTo>
                                <a:lnTo>
                                  <a:pt x="422344" y="1181637"/>
                                </a:lnTo>
                                <a:lnTo>
                                  <a:pt x="466224" y="1193702"/>
                                </a:lnTo>
                                <a:lnTo>
                                  <a:pt x="511366" y="1202486"/>
                                </a:lnTo>
                                <a:lnTo>
                                  <a:pt x="557637" y="1207855"/>
                                </a:lnTo>
                                <a:lnTo>
                                  <a:pt x="604901" y="1209675"/>
                                </a:lnTo>
                                <a:lnTo>
                                  <a:pt x="652164" y="1207855"/>
                                </a:lnTo>
                                <a:lnTo>
                                  <a:pt x="698435" y="1202486"/>
                                </a:lnTo>
                                <a:lnTo>
                                  <a:pt x="743577" y="1193702"/>
                                </a:lnTo>
                                <a:lnTo>
                                  <a:pt x="787457" y="1181637"/>
                                </a:lnTo>
                                <a:lnTo>
                                  <a:pt x="829940" y="1166425"/>
                                </a:lnTo>
                                <a:lnTo>
                                  <a:pt x="870891" y="1148202"/>
                                </a:lnTo>
                                <a:lnTo>
                                  <a:pt x="910176" y="1127101"/>
                                </a:lnTo>
                                <a:lnTo>
                                  <a:pt x="947659" y="1103257"/>
                                </a:lnTo>
                                <a:lnTo>
                                  <a:pt x="983207" y="1076803"/>
                                </a:lnTo>
                                <a:lnTo>
                                  <a:pt x="1016684" y="1047875"/>
                                </a:lnTo>
                                <a:lnTo>
                                  <a:pt x="1047957" y="1016607"/>
                                </a:lnTo>
                                <a:lnTo>
                                  <a:pt x="1076890" y="983133"/>
                                </a:lnTo>
                                <a:lnTo>
                                  <a:pt x="1103349" y="947588"/>
                                </a:lnTo>
                                <a:lnTo>
                                  <a:pt x="1127200" y="910105"/>
                                </a:lnTo>
                                <a:lnTo>
                                  <a:pt x="1148307" y="870820"/>
                                </a:lnTo>
                                <a:lnTo>
                                  <a:pt x="1166536" y="829866"/>
                                </a:lnTo>
                                <a:lnTo>
                                  <a:pt x="1181753" y="787378"/>
                                </a:lnTo>
                                <a:lnTo>
                                  <a:pt x="1193822" y="743490"/>
                                </a:lnTo>
                                <a:lnTo>
                                  <a:pt x="1202610" y="698338"/>
                                </a:lnTo>
                                <a:lnTo>
                                  <a:pt x="1207981" y="652054"/>
                                </a:lnTo>
                                <a:lnTo>
                                  <a:pt x="1209802" y="604774"/>
                                </a:lnTo>
                                <a:lnTo>
                                  <a:pt x="1207981" y="557510"/>
                                </a:lnTo>
                                <a:lnTo>
                                  <a:pt x="1202610" y="511242"/>
                                </a:lnTo>
                                <a:lnTo>
                                  <a:pt x="1193822" y="466104"/>
                                </a:lnTo>
                                <a:lnTo>
                                  <a:pt x="1181753" y="422229"/>
                                </a:lnTo>
                                <a:lnTo>
                                  <a:pt x="1166536" y="379752"/>
                                </a:lnTo>
                                <a:lnTo>
                                  <a:pt x="1148307" y="338808"/>
                                </a:lnTo>
                                <a:lnTo>
                                  <a:pt x="1127200" y="299531"/>
                                </a:lnTo>
                                <a:lnTo>
                                  <a:pt x="1103349" y="262056"/>
                                </a:lnTo>
                                <a:lnTo>
                                  <a:pt x="1076890" y="226517"/>
                                </a:lnTo>
                                <a:lnTo>
                                  <a:pt x="1047957" y="193049"/>
                                </a:lnTo>
                                <a:lnTo>
                                  <a:pt x="1016684" y="161785"/>
                                </a:lnTo>
                                <a:lnTo>
                                  <a:pt x="983207" y="132861"/>
                                </a:lnTo>
                                <a:lnTo>
                                  <a:pt x="947659" y="106410"/>
                                </a:lnTo>
                                <a:lnTo>
                                  <a:pt x="910176" y="82568"/>
                                </a:lnTo>
                                <a:lnTo>
                                  <a:pt x="870891" y="61469"/>
                                </a:lnTo>
                                <a:lnTo>
                                  <a:pt x="829940" y="43247"/>
                                </a:lnTo>
                                <a:lnTo>
                                  <a:pt x="787457" y="28036"/>
                                </a:lnTo>
                                <a:lnTo>
                                  <a:pt x="743577" y="15972"/>
                                </a:lnTo>
                                <a:lnTo>
                                  <a:pt x="698435" y="7188"/>
                                </a:lnTo>
                                <a:lnTo>
                                  <a:pt x="652164" y="1819"/>
                                </a:lnTo>
                                <a:lnTo>
                                  <a:pt x="604901" y="0"/>
                                </a:lnTo>
                                <a:close/>
                              </a:path>
                            </a:pathLst>
                          </a:custGeom>
                          <a:solidFill>
                            <a:srgbClr val="D9D9D9"/>
                          </a:solidFill>
                        </wps:spPr>
                        <wps:bodyPr wrap="square" lIns="0" tIns="0" rIns="0" bIns="0" rtlCol="0">
                          <a:prstTxWarp prst="textNoShape">
                            <a:avLst/>
                          </a:prstTxWarp>
                          <a:noAutofit/>
                        </wps:bodyPr>
                      </wps:wsp>
                      <wps:wsp>
                        <wps:cNvPr id="370" name="Graphic 370"/>
                        <wps:cNvSpPr/>
                        <wps:spPr>
                          <a:xfrm>
                            <a:off x="287274" y="94170"/>
                            <a:ext cx="318135" cy="605155"/>
                          </a:xfrm>
                          <a:custGeom>
                            <a:avLst/>
                            <a:gdLst/>
                            <a:ahLst/>
                            <a:cxnLst/>
                            <a:rect l="l" t="t" r="r" b="b"/>
                            <a:pathLst>
                              <a:path w="318135" h="605155">
                                <a:moveTo>
                                  <a:pt x="317627" y="0"/>
                                </a:moveTo>
                                <a:lnTo>
                                  <a:pt x="269734" y="1902"/>
                                </a:lnTo>
                                <a:lnTo>
                                  <a:pt x="222322" y="7568"/>
                                </a:lnTo>
                                <a:lnTo>
                                  <a:pt x="175605" y="16935"/>
                                </a:lnTo>
                                <a:lnTo>
                                  <a:pt x="129798" y="29940"/>
                                </a:lnTo>
                                <a:lnTo>
                                  <a:pt x="85118" y="46523"/>
                                </a:lnTo>
                                <a:lnTo>
                                  <a:pt x="41780" y="66620"/>
                                </a:lnTo>
                                <a:lnTo>
                                  <a:pt x="0" y="90169"/>
                                </a:lnTo>
                                <a:lnTo>
                                  <a:pt x="317627" y="604774"/>
                                </a:lnTo>
                                <a:lnTo>
                                  <a:pt x="317627" y="0"/>
                                </a:lnTo>
                                <a:close/>
                              </a:path>
                            </a:pathLst>
                          </a:custGeom>
                          <a:solidFill>
                            <a:srgbClr val="EC7C30"/>
                          </a:solidFill>
                        </wps:spPr>
                        <wps:bodyPr wrap="square" lIns="0" tIns="0" rIns="0" bIns="0" rtlCol="0">
                          <a:prstTxWarp prst="textNoShape">
                            <a:avLst/>
                          </a:prstTxWarp>
                          <a:noAutofit/>
                        </wps:bodyPr>
                      </wps:wsp>
                      <wps:wsp>
                        <wps:cNvPr id="371" name="Graphic 371"/>
                        <wps:cNvSpPr/>
                        <wps:spPr>
                          <a:xfrm>
                            <a:off x="287274" y="94170"/>
                            <a:ext cx="318135" cy="605155"/>
                          </a:xfrm>
                          <a:custGeom>
                            <a:avLst/>
                            <a:gdLst/>
                            <a:ahLst/>
                            <a:cxnLst/>
                            <a:rect l="l" t="t" r="r" b="b"/>
                            <a:pathLst>
                              <a:path w="318135" h="605155">
                                <a:moveTo>
                                  <a:pt x="0" y="90169"/>
                                </a:moveTo>
                                <a:lnTo>
                                  <a:pt x="41780" y="66620"/>
                                </a:lnTo>
                                <a:lnTo>
                                  <a:pt x="85118" y="46523"/>
                                </a:lnTo>
                                <a:lnTo>
                                  <a:pt x="129798" y="29940"/>
                                </a:lnTo>
                                <a:lnTo>
                                  <a:pt x="175605" y="16935"/>
                                </a:lnTo>
                                <a:lnTo>
                                  <a:pt x="222322" y="7568"/>
                                </a:lnTo>
                                <a:lnTo>
                                  <a:pt x="269734" y="1902"/>
                                </a:lnTo>
                                <a:lnTo>
                                  <a:pt x="317627" y="0"/>
                                </a:lnTo>
                                <a:lnTo>
                                  <a:pt x="317627" y="604774"/>
                                </a:lnTo>
                                <a:lnTo>
                                  <a:pt x="0" y="90169"/>
                                </a:lnTo>
                                <a:close/>
                              </a:path>
                            </a:pathLst>
                          </a:custGeom>
                          <a:ln w="19811">
                            <a:solidFill>
                              <a:srgbClr val="FFFFFF"/>
                            </a:solidFill>
                            <a:prstDash val="solid"/>
                          </a:ln>
                        </wps:spPr>
                        <wps:bodyPr wrap="square" lIns="0" tIns="0" rIns="0" bIns="0" rtlCol="0">
                          <a:prstTxWarp prst="textNoShape">
                            <a:avLst/>
                          </a:prstTxWarp>
                          <a:noAutofit/>
                        </wps:bodyPr>
                      </wps:wsp>
                      <wps:wsp>
                        <wps:cNvPr id="372" name="Graphic 372"/>
                        <wps:cNvSpPr/>
                        <wps:spPr>
                          <a:xfrm>
                            <a:off x="132714" y="4762"/>
                            <a:ext cx="307340" cy="112395"/>
                          </a:xfrm>
                          <a:custGeom>
                            <a:avLst/>
                            <a:gdLst/>
                            <a:ahLst/>
                            <a:cxnLst/>
                            <a:rect l="l" t="t" r="r" b="b"/>
                            <a:pathLst>
                              <a:path w="307340" h="112395">
                                <a:moveTo>
                                  <a:pt x="307086" y="112395"/>
                                </a:moveTo>
                                <a:lnTo>
                                  <a:pt x="57531" y="0"/>
                                </a:lnTo>
                                <a:lnTo>
                                  <a:pt x="0" y="0"/>
                                </a:lnTo>
                              </a:path>
                            </a:pathLst>
                          </a:custGeom>
                          <a:ln w="9524">
                            <a:solidFill>
                              <a:srgbClr val="A6A6A6"/>
                            </a:solidFill>
                            <a:prstDash val="solid"/>
                          </a:ln>
                        </wps:spPr>
                        <wps:bodyPr wrap="square" lIns="0" tIns="0" rIns="0" bIns="0" rtlCol="0">
                          <a:prstTxWarp prst="textNoShape">
                            <a:avLst/>
                          </a:prstTxWarp>
                          <a:noAutofit/>
                        </wps:bodyPr>
                      </wps:wsp>
                      <wps:wsp>
                        <wps:cNvPr id="373" name="Textbox 373"/>
                        <wps:cNvSpPr txBox="1"/>
                        <wps:spPr>
                          <a:xfrm>
                            <a:off x="0" y="0"/>
                            <a:ext cx="1210310" cy="1304290"/>
                          </a:xfrm>
                          <a:prstGeom prst="rect">
                            <a:avLst/>
                          </a:prstGeom>
                        </wps:spPr>
                        <wps:txbx>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191"/>
                                <w:rPr>
                                  <w:sz w:val="18"/>
                                </w:rPr>
                              </w:pPr>
                            </w:p>
                            <w:p>
                              <w:pPr>
                                <w:spacing w:before="0"/>
                                <w:ind w:left="926" w:right="477" w:firstLine="45"/>
                                <w:jc w:val="both"/>
                                <w:rPr>
                                  <w:sz w:val="18"/>
                                </w:rPr>
                              </w:pPr>
                              <w:r>
                                <w:rPr>
                                  <w:color w:val="404040"/>
                                  <w:spacing w:val="-2"/>
                                  <w:sz w:val="18"/>
                                </w:rPr>
                                <w:t>Other sectors 91.8%</w:t>
                              </w:r>
                            </w:p>
                          </w:txbxContent>
                        </wps:txbx>
                        <wps:bodyPr wrap="square" lIns="0" tIns="0" rIns="0" bIns="0" rtlCol="0">
                          <a:noAutofit/>
                        </wps:bodyPr>
                      </wps:wsp>
                    </wpg:wgp>
                  </a:graphicData>
                </a:graphic>
              </wp:anchor>
            </w:drawing>
          </mc:Choice>
          <mc:Fallback>
            <w:pict>
              <v:group style="position:absolute;margin-left:140.419998pt;margin-top:33.29916pt;width:95.3pt;height:102.7pt;mso-position-horizontal-relative:page;mso-position-vertical-relative:paragraph;z-index:-17196032" id="docshapegroup340" coordorigin="2808,666" coordsize="1906,2054">
                <v:shape style="position:absolute;left:2808;top:814;width:1906;height:1905" id="docshape341" coordorigin="2808,814" coordsize="1906,1905" path="m3761,814l3761,1767,3261,956,3198,999,3139,1045,3084,1096,3034,1151,2989,1209,2948,1271,2912,1335,2881,1402,2855,1472,2835,1543,2820,1616,2811,1691,2808,1767,2811,1841,2820,1914,2834,1985,2853,2054,2877,2121,2905,2186,2938,2248,2976,2307,3018,2363,3063,2415,3113,2464,3165,2510,3221,2552,3280,2589,3342,2622,3407,2651,3474,2675,3543,2694,3614,2708,3687,2716,3761,2719,3835,2716,3908,2708,3979,2694,4048,2675,4115,2651,4180,2622,4242,2589,4301,2552,4357,2510,4409,2464,4459,2415,4504,2363,4546,2307,4584,2248,4617,2186,4645,2121,4669,2054,4688,1985,4702,1914,4711,1841,4714,1767,4711,1692,4702,1619,4688,1548,4669,1479,4645,1412,4617,1348,4584,1286,4546,1227,4504,1171,4459,1118,4409,1069,4357,1024,4301,982,4242,944,4180,911,4115,882,4048,858,3979,839,3908,826,3835,817,3761,814xe" filled="true" fillcolor="#d9d9d9" stroked="false">
                  <v:path arrowok="t"/>
                  <v:fill type="solid"/>
                </v:shape>
                <v:shape style="position:absolute;left:3260;top:814;width:501;height:953" id="docshape342" coordorigin="3261,814" coordsize="501,953" path="m3761,814l3686,817,3611,826,3537,841,3465,861,3395,888,3327,919,3261,956,3761,1767,3761,814xe" filled="true" fillcolor="#ec7c30" stroked="false">
                  <v:path arrowok="t"/>
                  <v:fill type="solid"/>
                </v:shape>
                <v:shape style="position:absolute;left:3260;top:814;width:501;height:953" id="docshape343" coordorigin="3261,814" coordsize="501,953" path="m3261,956l3327,919,3395,888,3465,861,3537,841,3611,826,3686,817,3761,814,3761,1767,3261,956xe" filled="false" stroked="true" strokeweight="1.56pt" strokecolor="#ffffff">
                  <v:path arrowok="t"/>
                  <v:stroke dashstyle="solid"/>
                </v:shape>
                <v:shape style="position:absolute;left:3017;top:673;width:484;height:177" id="docshape344" coordorigin="3017,673" coordsize="484,177" path="m3501,850l3108,673,3017,673e" filled="false" stroked="true" strokeweight=".75pt" strokecolor="#a6a6a6">
                  <v:path arrowok="t"/>
                  <v:stroke dashstyle="solid"/>
                </v:shape>
                <v:shape style="position:absolute;left:2808;top:665;width:1906;height:2054" type="#_x0000_t202" id="docshape345" filled="false" stroked="false">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191"/>
                          <w:rPr>
                            <w:sz w:val="18"/>
                          </w:rPr>
                        </w:pPr>
                      </w:p>
                      <w:p>
                        <w:pPr>
                          <w:spacing w:before="0"/>
                          <w:ind w:left="926" w:right="477" w:firstLine="45"/>
                          <w:jc w:val="both"/>
                          <w:rPr>
                            <w:sz w:val="18"/>
                          </w:rPr>
                        </w:pPr>
                        <w:r>
                          <w:rPr>
                            <w:color w:val="404040"/>
                            <w:spacing w:val="-2"/>
                            <w:sz w:val="18"/>
                          </w:rPr>
                          <w:t>Other sectors 91.8%</w:t>
                        </w:r>
                      </w:p>
                    </w:txbxContent>
                  </v:textbox>
                  <w10:wrap type="none"/>
                </v:shape>
                <w10:wrap type="none"/>
              </v:group>
            </w:pict>
          </mc:Fallback>
        </mc:AlternateContent>
      </w:r>
      <w:r>
        <w:rPr>
          <w:color w:val="404040"/>
          <w:spacing w:val="-2"/>
          <w:sz w:val="18"/>
        </w:rPr>
        <w:t>Potato sector </w:t>
      </w:r>
      <w:r>
        <w:rPr>
          <w:color w:val="404040"/>
          <w:spacing w:val="-4"/>
          <w:sz w:val="18"/>
        </w:rPr>
        <w:t>8.8%</w:t>
      </w:r>
    </w:p>
    <w:p>
      <w:pPr>
        <w:spacing w:before="168"/>
        <w:ind w:left="89" w:right="0" w:firstLine="0"/>
        <w:jc w:val="left"/>
        <w:rPr>
          <w:sz w:val="20"/>
        </w:rPr>
      </w:pPr>
      <w:r>
        <w:rPr/>
        <w:br w:type="column"/>
      </w:r>
      <w:r>
        <w:rPr>
          <w:color w:val="585858"/>
          <w:sz w:val="20"/>
        </w:rPr>
        <w:t>Labour</w:t>
      </w:r>
      <w:r>
        <w:rPr>
          <w:color w:val="585858"/>
          <w:spacing w:val="-8"/>
          <w:sz w:val="20"/>
        </w:rPr>
        <w:t> </w:t>
      </w:r>
      <w:r>
        <w:rPr>
          <w:color w:val="585858"/>
          <w:spacing w:val="-2"/>
          <w:sz w:val="20"/>
        </w:rPr>
        <w:t>income</w:t>
      </w:r>
    </w:p>
    <w:p>
      <w:pPr>
        <w:spacing w:before="110"/>
        <w:ind w:left="1497" w:right="0" w:hanging="17"/>
        <w:jc w:val="both"/>
        <w:rPr>
          <w:sz w:val="20"/>
        </w:rPr>
      </w:pPr>
      <w:r>
        <w:rPr/>
        <w:br w:type="column"/>
      </w:r>
      <w:r>
        <w:rPr>
          <w:color w:val="404040"/>
          <w:spacing w:val="-2"/>
          <w:sz w:val="20"/>
        </w:rPr>
        <w:t>Potato sector </w:t>
      </w:r>
      <w:r>
        <w:rPr>
          <w:color w:val="404040"/>
          <w:spacing w:val="-4"/>
          <w:sz w:val="20"/>
        </w:rPr>
        <w:t>8.5%</w:t>
      </w:r>
    </w:p>
    <w:p>
      <w:pPr>
        <w:pStyle w:val="Heading6"/>
        <w:spacing w:before="183"/>
        <w:ind w:left="82"/>
      </w:pPr>
      <w:r>
        <w:rPr/>
        <w:br w:type="column"/>
      </w:r>
      <w:r>
        <w:rPr>
          <w:color w:val="585858"/>
        </w:rPr>
        <w:t>FTE</w:t>
      </w:r>
      <w:r>
        <w:rPr>
          <w:color w:val="585858"/>
          <w:spacing w:val="-1"/>
        </w:rPr>
        <w:t> </w:t>
      </w:r>
      <w:r>
        <w:rPr>
          <w:color w:val="585858"/>
          <w:spacing w:val="-4"/>
        </w:rPr>
        <w:t>Jobs</w:t>
      </w:r>
    </w:p>
    <w:p>
      <w:pPr>
        <w:pStyle w:val="Heading6"/>
        <w:spacing w:after="0"/>
        <w:sectPr>
          <w:type w:val="continuous"/>
          <w:pgSz w:w="12240" w:h="15840"/>
          <w:pgMar w:header="0" w:footer="1032" w:top="920" w:bottom="0" w:left="1080" w:right="1080"/>
          <w:cols w:num="4" w:equalWidth="0">
            <w:col w:w="1946" w:space="40"/>
            <w:col w:w="1338" w:space="1450"/>
            <w:col w:w="1994" w:space="40"/>
            <w:col w:w="3272"/>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3"/>
      </w:pPr>
    </w:p>
    <w:p>
      <w:pPr>
        <w:spacing w:before="1"/>
        <w:ind w:left="302" w:right="313" w:firstLine="0"/>
        <w:jc w:val="center"/>
        <w:rPr>
          <w:i/>
          <w:sz w:val="22"/>
        </w:rPr>
      </w:pPr>
      <w:r>
        <w:rPr>
          <w:i/>
          <w:sz w:val="22"/>
        </w:rPr>
        <mc:AlternateContent>
          <mc:Choice Requires="wps">
            <w:drawing>
              <wp:anchor distT="0" distB="0" distL="0" distR="0" allowOverlap="1" layoutInCell="1" locked="0" behindDoc="1" simplePos="0" relativeHeight="486120960">
                <wp:simplePos x="0" y="0"/>
                <wp:positionH relativeFrom="page">
                  <wp:posOffset>4764151</wp:posOffset>
                </wp:positionH>
                <wp:positionV relativeFrom="paragraph">
                  <wp:posOffset>-1846403</wp:posOffset>
                </wp:positionV>
                <wp:extent cx="1174750" cy="1254760"/>
                <wp:effectExtent l="0" t="0" r="0" b="0"/>
                <wp:wrapNone/>
                <wp:docPr id="374" name="Group 374"/>
                <wp:cNvGraphicFramePr>
                  <a:graphicFrameLocks/>
                </wp:cNvGraphicFramePr>
                <a:graphic>
                  <a:graphicData uri="http://schemas.microsoft.com/office/word/2010/wordprocessingGroup">
                    <wpg:wgp>
                      <wpg:cNvPr id="374" name="Group 374"/>
                      <wpg:cNvGrpSpPr/>
                      <wpg:grpSpPr>
                        <a:xfrm>
                          <a:off x="0" y="0"/>
                          <a:ext cx="1174750" cy="1254760"/>
                          <a:chExt cx="1174750" cy="1254760"/>
                        </a:xfrm>
                      </wpg:grpSpPr>
                      <wps:wsp>
                        <wps:cNvPr id="375" name="Graphic 375"/>
                        <wps:cNvSpPr/>
                        <wps:spPr>
                          <a:xfrm>
                            <a:off x="0" y="79565"/>
                            <a:ext cx="1174750" cy="1174750"/>
                          </a:xfrm>
                          <a:custGeom>
                            <a:avLst/>
                            <a:gdLst/>
                            <a:ahLst/>
                            <a:cxnLst/>
                            <a:rect l="l" t="t" r="r" b="b"/>
                            <a:pathLst>
                              <a:path w="1174750" h="1174750">
                                <a:moveTo>
                                  <a:pt x="587248" y="0"/>
                                </a:moveTo>
                                <a:lnTo>
                                  <a:pt x="587248" y="587375"/>
                                </a:lnTo>
                                <a:lnTo>
                                  <a:pt x="288289" y="81787"/>
                                </a:lnTo>
                                <a:lnTo>
                                  <a:pt x="248298" y="107702"/>
                                </a:lnTo>
                                <a:lnTo>
                                  <a:pt x="210871" y="136488"/>
                                </a:lnTo>
                                <a:lnTo>
                                  <a:pt x="176117" y="167954"/>
                                </a:lnTo>
                                <a:lnTo>
                                  <a:pt x="144149" y="201905"/>
                                </a:lnTo>
                                <a:lnTo>
                                  <a:pt x="115075" y="238148"/>
                                </a:lnTo>
                                <a:lnTo>
                                  <a:pt x="89008" y="276489"/>
                                </a:lnTo>
                                <a:lnTo>
                                  <a:pt x="66057" y="316735"/>
                                </a:lnTo>
                                <a:lnTo>
                                  <a:pt x="46334" y="358692"/>
                                </a:lnTo>
                                <a:lnTo>
                                  <a:pt x="29949" y="402167"/>
                                </a:lnTo>
                                <a:lnTo>
                                  <a:pt x="17012" y="446967"/>
                                </a:lnTo>
                                <a:lnTo>
                                  <a:pt x="7634" y="492897"/>
                                </a:lnTo>
                                <a:lnTo>
                                  <a:pt x="1927" y="539764"/>
                                </a:lnTo>
                                <a:lnTo>
                                  <a:pt x="0" y="587375"/>
                                </a:lnTo>
                                <a:lnTo>
                                  <a:pt x="1946" y="635543"/>
                                </a:lnTo>
                                <a:lnTo>
                                  <a:pt x="7685" y="682640"/>
                                </a:lnTo>
                                <a:lnTo>
                                  <a:pt x="17065" y="728514"/>
                                </a:lnTo>
                                <a:lnTo>
                                  <a:pt x="29935" y="773015"/>
                                </a:lnTo>
                                <a:lnTo>
                                  <a:pt x="46144" y="815990"/>
                                </a:lnTo>
                                <a:lnTo>
                                  <a:pt x="65541" y="857289"/>
                                </a:lnTo>
                                <a:lnTo>
                                  <a:pt x="87976" y="896761"/>
                                </a:lnTo>
                                <a:lnTo>
                                  <a:pt x="113296" y="934253"/>
                                </a:lnTo>
                                <a:lnTo>
                                  <a:pt x="141351" y="969615"/>
                                </a:lnTo>
                                <a:lnTo>
                                  <a:pt x="171989" y="1002696"/>
                                </a:lnTo>
                                <a:lnTo>
                                  <a:pt x="205061" y="1033344"/>
                                </a:lnTo>
                                <a:lnTo>
                                  <a:pt x="240414" y="1061409"/>
                                </a:lnTo>
                                <a:lnTo>
                                  <a:pt x="277897" y="1086738"/>
                                </a:lnTo>
                                <a:lnTo>
                                  <a:pt x="317360" y="1109180"/>
                                </a:lnTo>
                                <a:lnTo>
                                  <a:pt x="358651" y="1128585"/>
                                </a:lnTo>
                                <a:lnTo>
                                  <a:pt x="401620" y="1144801"/>
                                </a:lnTo>
                                <a:lnTo>
                                  <a:pt x="446115" y="1157677"/>
                                </a:lnTo>
                                <a:lnTo>
                                  <a:pt x="491986" y="1167061"/>
                                </a:lnTo>
                                <a:lnTo>
                                  <a:pt x="539080" y="1172802"/>
                                </a:lnTo>
                                <a:lnTo>
                                  <a:pt x="587248" y="1174750"/>
                                </a:lnTo>
                                <a:lnTo>
                                  <a:pt x="635433" y="1172802"/>
                                </a:lnTo>
                                <a:lnTo>
                                  <a:pt x="682544" y="1167061"/>
                                </a:lnTo>
                                <a:lnTo>
                                  <a:pt x="728429" y="1157677"/>
                                </a:lnTo>
                                <a:lnTo>
                                  <a:pt x="772937" y="1144801"/>
                                </a:lnTo>
                                <a:lnTo>
                                  <a:pt x="815917" y="1128585"/>
                                </a:lnTo>
                                <a:lnTo>
                                  <a:pt x="857218" y="1109180"/>
                                </a:lnTo>
                                <a:lnTo>
                                  <a:pt x="896690" y="1086738"/>
                                </a:lnTo>
                                <a:lnTo>
                                  <a:pt x="934181" y="1061409"/>
                                </a:lnTo>
                                <a:lnTo>
                                  <a:pt x="969540" y="1033344"/>
                                </a:lnTo>
                                <a:lnTo>
                                  <a:pt x="1002617" y="1002696"/>
                                </a:lnTo>
                                <a:lnTo>
                                  <a:pt x="1033260" y="969615"/>
                                </a:lnTo>
                                <a:lnTo>
                                  <a:pt x="1061318" y="934253"/>
                                </a:lnTo>
                                <a:lnTo>
                                  <a:pt x="1086641" y="896761"/>
                                </a:lnTo>
                                <a:lnTo>
                                  <a:pt x="1109077" y="857289"/>
                                </a:lnTo>
                                <a:lnTo>
                                  <a:pt x="1128476" y="815990"/>
                                </a:lnTo>
                                <a:lnTo>
                                  <a:pt x="1144686" y="773015"/>
                                </a:lnTo>
                                <a:lnTo>
                                  <a:pt x="1157557" y="728514"/>
                                </a:lnTo>
                                <a:lnTo>
                                  <a:pt x="1166937" y="682640"/>
                                </a:lnTo>
                                <a:lnTo>
                                  <a:pt x="1172676" y="635543"/>
                                </a:lnTo>
                                <a:lnTo>
                                  <a:pt x="1174623" y="587375"/>
                                </a:lnTo>
                                <a:lnTo>
                                  <a:pt x="1172676" y="539206"/>
                                </a:lnTo>
                                <a:lnTo>
                                  <a:pt x="1166937" y="492109"/>
                                </a:lnTo>
                                <a:lnTo>
                                  <a:pt x="1157557" y="446235"/>
                                </a:lnTo>
                                <a:lnTo>
                                  <a:pt x="1144686" y="401734"/>
                                </a:lnTo>
                                <a:lnTo>
                                  <a:pt x="1128476" y="358759"/>
                                </a:lnTo>
                                <a:lnTo>
                                  <a:pt x="1109077" y="317460"/>
                                </a:lnTo>
                                <a:lnTo>
                                  <a:pt x="1086641" y="277988"/>
                                </a:lnTo>
                                <a:lnTo>
                                  <a:pt x="1061318" y="240496"/>
                                </a:lnTo>
                                <a:lnTo>
                                  <a:pt x="1033260" y="205134"/>
                                </a:lnTo>
                                <a:lnTo>
                                  <a:pt x="1002617" y="172053"/>
                                </a:lnTo>
                                <a:lnTo>
                                  <a:pt x="969540" y="141405"/>
                                </a:lnTo>
                                <a:lnTo>
                                  <a:pt x="934181" y="113340"/>
                                </a:lnTo>
                                <a:lnTo>
                                  <a:pt x="896690" y="88011"/>
                                </a:lnTo>
                                <a:lnTo>
                                  <a:pt x="857218" y="65569"/>
                                </a:lnTo>
                                <a:lnTo>
                                  <a:pt x="815917" y="46164"/>
                                </a:lnTo>
                                <a:lnTo>
                                  <a:pt x="772937" y="29948"/>
                                </a:lnTo>
                                <a:lnTo>
                                  <a:pt x="728429" y="17072"/>
                                </a:lnTo>
                                <a:lnTo>
                                  <a:pt x="682544" y="7688"/>
                                </a:lnTo>
                                <a:lnTo>
                                  <a:pt x="635433" y="1947"/>
                                </a:lnTo>
                                <a:lnTo>
                                  <a:pt x="587248" y="0"/>
                                </a:lnTo>
                                <a:close/>
                              </a:path>
                            </a:pathLst>
                          </a:custGeom>
                          <a:solidFill>
                            <a:srgbClr val="D9D9D9"/>
                          </a:solidFill>
                        </wps:spPr>
                        <wps:bodyPr wrap="square" lIns="0" tIns="0" rIns="0" bIns="0" rtlCol="0">
                          <a:prstTxWarp prst="textNoShape">
                            <a:avLst/>
                          </a:prstTxWarp>
                          <a:noAutofit/>
                        </wps:bodyPr>
                      </wps:wsp>
                      <wps:wsp>
                        <wps:cNvPr id="376" name="Graphic 376"/>
                        <wps:cNvSpPr/>
                        <wps:spPr>
                          <a:xfrm>
                            <a:off x="288290" y="79565"/>
                            <a:ext cx="299085" cy="587375"/>
                          </a:xfrm>
                          <a:custGeom>
                            <a:avLst/>
                            <a:gdLst/>
                            <a:ahLst/>
                            <a:cxnLst/>
                            <a:rect l="l" t="t" r="r" b="b"/>
                            <a:pathLst>
                              <a:path w="299085" h="587375">
                                <a:moveTo>
                                  <a:pt x="298958" y="0"/>
                                </a:moveTo>
                                <a:lnTo>
                                  <a:pt x="246588" y="2345"/>
                                </a:lnTo>
                                <a:lnTo>
                                  <a:pt x="194836" y="9322"/>
                                </a:lnTo>
                                <a:lnTo>
                                  <a:pt x="144002" y="20843"/>
                                </a:lnTo>
                                <a:lnTo>
                                  <a:pt x="94384" y="36820"/>
                                </a:lnTo>
                                <a:lnTo>
                                  <a:pt x="46283" y="57164"/>
                                </a:lnTo>
                                <a:lnTo>
                                  <a:pt x="0" y="81787"/>
                                </a:lnTo>
                                <a:lnTo>
                                  <a:pt x="298958" y="587375"/>
                                </a:lnTo>
                                <a:lnTo>
                                  <a:pt x="298958" y="0"/>
                                </a:lnTo>
                                <a:close/>
                              </a:path>
                            </a:pathLst>
                          </a:custGeom>
                          <a:solidFill>
                            <a:srgbClr val="EC7C30"/>
                          </a:solidFill>
                        </wps:spPr>
                        <wps:bodyPr wrap="square" lIns="0" tIns="0" rIns="0" bIns="0" rtlCol="0">
                          <a:prstTxWarp prst="textNoShape">
                            <a:avLst/>
                          </a:prstTxWarp>
                          <a:noAutofit/>
                        </wps:bodyPr>
                      </wps:wsp>
                      <wps:wsp>
                        <wps:cNvPr id="377" name="Graphic 377"/>
                        <wps:cNvSpPr/>
                        <wps:spPr>
                          <a:xfrm>
                            <a:off x="288290" y="79565"/>
                            <a:ext cx="299085" cy="587375"/>
                          </a:xfrm>
                          <a:custGeom>
                            <a:avLst/>
                            <a:gdLst/>
                            <a:ahLst/>
                            <a:cxnLst/>
                            <a:rect l="l" t="t" r="r" b="b"/>
                            <a:pathLst>
                              <a:path w="299085" h="587375">
                                <a:moveTo>
                                  <a:pt x="0" y="81787"/>
                                </a:moveTo>
                                <a:lnTo>
                                  <a:pt x="46283" y="57164"/>
                                </a:lnTo>
                                <a:lnTo>
                                  <a:pt x="94384" y="36820"/>
                                </a:lnTo>
                                <a:lnTo>
                                  <a:pt x="144002" y="20843"/>
                                </a:lnTo>
                                <a:lnTo>
                                  <a:pt x="194836" y="9322"/>
                                </a:lnTo>
                                <a:lnTo>
                                  <a:pt x="246588" y="2345"/>
                                </a:lnTo>
                                <a:lnTo>
                                  <a:pt x="298958" y="0"/>
                                </a:lnTo>
                                <a:lnTo>
                                  <a:pt x="298958" y="587375"/>
                                </a:lnTo>
                                <a:lnTo>
                                  <a:pt x="0" y="81787"/>
                                </a:lnTo>
                                <a:close/>
                              </a:path>
                            </a:pathLst>
                          </a:custGeom>
                          <a:ln w="19812">
                            <a:solidFill>
                              <a:srgbClr val="FFFFFF"/>
                            </a:solidFill>
                            <a:prstDash val="solid"/>
                          </a:ln>
                        </wps:spPr>
                        <wps:bodyPr wrap="square" lIns="0" tIns="0" rIns="0" bIns="0" rtlCol="0">
                          <a:prstTxWarp prst="textNoShape">
                            <a:avLst/>
                          </a:prstTxWarp>
                          <a:noAutofit/>
                        </wps:bodyPr>
                      </wps:wsp>
                      <wps:wsp>
                        <wps:cNvPr id="378" name="Graphic 378"/>
                        <wps:cNvSpPr/>
                        <wps:spPr>
                          <a:xfrm>
                            <a:off x="214122" y="4762"/>
                            <a:ext cx="218440" cy="95885"/>
                          </a:xfrm>
                          <a:custGeom>
                            <a:avLst/>
                            <a:gdLst/>
                            <a:ahLst/>
                            <a:cxnLst/>
                            <a:rect l="l" t="t" r="r" b="b"/>
                            <a:pathLst>
                              <a:path w="218440" h="95885">
                                <a:moveTo>
                                  <a:pt x="218186" y="95630"/>
                                </a:moveTo>
                                <a:lnTo>
                                  <a:pt x="57023" y="0"/>
                                </a:lnTo>
                                <a:lnTo>
                                  <a:pt x="0" y="0"/>
                                </a:lnTo>
                              </a:path>
                            </a:pathLst>
                          </a:custGeom>
                          <a:ln w="9525">
                            <a:solidFill>
                              <a:srgbClr val="A6A6A6"/>
                            </a:solidFill>
                            <a:prstDash val="solid"/>
                          </a:ln>
                        </wps:spPr>
                        <wps:bodyPr wrap="square" lIns="0" tIns="0" rIns="0" bIns="0" rtlCol="0">
                          <a:prstTxWarp prst="textNoShape">
                            <a:avLst/>
                          </a:prstTxWarp>
                          <a:noAutofit/>
                        </wps:bodyPr>
                      </wps:wsp>
                      <wps:wsp>
                        <wps:cNvPr id="379" name="Textbox 379"/>
                        <wps:cNvSpPr txBox="1"/>
                        <wps:spPr>
                          <a:xfrm>
                            <a:off x="0" y="0"/>
                            <a:ext cx="1174750" cy="1254760"/>
                          </a:xfrm>
                          <a:prstGeom prst="rect">
                            <a:avLst/>
                          </a:prstGeom>
                        </wps:spPr>
                        <wps:txbx>
                          <w:txbxContent>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37"/>
                                <w:rPr>
                                  <w:sz w:val="20"/>
                                </w:rPr>
                              </w:pPr>
                            </w:p>
                            <w:p>
                              <w:pPr>
                                <w:spacing w:before="0"/>
                                <w:ind w:left="868" w:right="424" w:firstLine="50"/>
                                <w:jc w:val="both"/>
                                <w:rPr>
                                  <w:sz w:val="20"/>
                                </w:rPr>
                              </w:pPr>
                              <w:r>
                                <w:rPr>
                                  <w:color w:val="404040"/>
                                  <w:spacing w:val="-4"/>
                                  <w:sz w:val="20"/>
                                </w:rPr>
                                <w:t>Other </w:t>
                              </w:r>
                              <w:r>
                                <w:rPr>
                                  <w:color w:val="404040"/>
                                  <w:spacing w:val="-2"/>
                                  <w:sz w:val="20"/>
                                </w:rPr>
                                <w:t>sectors 91.5%</w:t>
                              </w:r>
                            </w:p>
                          </w:txbxContent>
                        </wps:txbx>
                        <wps:bodyPr wrap="square" lIns="0" tIns="0" rIns="0" bIns="0" rtlCol="0">
                          <a:noAutofit/>
                        </wps:bodyPr>
                      </wps:wsp>
                    </wpg:wgp>
                  </a:graphicData>
                </a:graphic>
              </wp:anchor>
            </w:drawing>
          </mc:Choice>
          <mc:Fallback>
            <w:pict>
              <v:group style="position:absolute;margin-left:375.130005pt;margin-top:-145.386093pt;width:92.5pt;height:98.8pt;mso-position-horizontal-relative:page;mso-position-vertical-relative:paragraph;z-index:-17195520" id="docshapegroup346" coordorigin="7503,-2908" coordsize="1850,1976">
                <v:shape style="position:absolute;left:7502;top:-2783;width:1850;height:1850" id="docshape347" coordorigin="7503,-2782" coordsize="1850,1850" path="m8427,-2782l8427,-1857,7957,-2654,7894,-2613,7835,-2567,7780,-2518,7730,-2464,7684,-2407,7643,-2347,7607,-2284,7576,-2218,7550,-2149,7529,-2079,7515,-2006,7506,-1932,7503,-1857,7506,-1782,7515,-1707,7529,-1635,7550,-1565,7575,-1497,7606,-1432,7641,-1370,7681,-1311,7725,-1255,7773,-1203,7826,-1155,7881,-1111,7940,-1071,8002,-1036,8067,-1005,8135,-980,8205,-959,8277,-945,8352,-935,8427,-932,8503,-935,8577,-945,8650,-959,8720,-980,8788,-1005,8853,-1036,8915,-1071,8974,-1111,9029,-1155,9082,-1203,9130,-1255,9174,-1311,9214,-1370,9249,-1432,9280,-1497,9305,-1565,9326,-1635,9340,-1707,9349,-1782,9352,-1857,9349,-1933,9340,-2007,9326,-2080,9305,-2150,9280,-2217,9249,-2282,9214,-2345,9174,-2404,9130,-2459,9082,-2511,9029,-2560,8974,-2604,8915,-2644,8853,-2679,8788,-2710,8720,-2735,8650,-2756,8577,-2770,8503,-2779,8427,-2782xe" filled="true" fillcolor="#d9d9d9" stroked="false">
                  <v:path arrowok="t"/>
                  <v:fill type="solid"/>
                </v:shape>
                <v:shape style="position:absolute;left:7956;top:-2783;width:471;height:925" id="docshape348" coordorigin="7957,-2782" coordsize="471,925" path="m8427,-2782l8345,-2779,8263,-2768,8183,-2750,8105,-2724,8029,-2692,7957,-2654,8427,-1857,8427,-2782xe" filled="true" fillcolor="#ec7c30" stroked="false">
                  <v:path arrowok="t"/>
                  <v:fill type="solid"/>
                </v:shape>
                <v:shape style="position:absolute;left:7956;top:-2783;width:471;height:925" id="docshape349" coordorigin="7957,-2782" coordsize="471,925" path="m7957,-2654l8029,-2692,8105,-2724,8183,-2750,8263,-2768,8345,-2779,8427,-2782,8427,-1857,7957,-2654xe" filled="false" stroked="true" strokeweight="1.56pt" strokecolor="#ffffff">
                  <v:path arrowok="t"/>
                  <v:stroke dashstyle="solid"/>
                </v:shape>
                <v:shape style="position:absolute;left:7839;top:-2901;width:344;height:151" id="docshape350" coordorigin="7840,-2900" coordsize="344,151" path="m8183,-2750l7930,-2900,7840,-2900e" filled="false" stroked="true" strokeweight=".75pt" strokecolor="#a6a6a6">
                  <v:path arrowok="t"/>
                  <v:stroke dashstyle="solid"/>
                </v:shape>
                <v:shape style="position:absolute;left:7502;top:-2908;width:1850;height:1976" type="#_x0000_t202" id="docshape351" filled="false" stroked="false">
                  <v:textbox inset="0,0,0,0">
                    <w:txbxContent>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37"/>
                          <w:rPr>
                            <w:sz w:val="20"/>
                          </w:rPr>
                        </w:pPr>
                      </w:p>
                      <w:p>
                        <w:pPr>
                          <w:spacing w:before="0"/>
                          <w:ind w:left="868" w:right="424" w:firstLine="50"/>
                          <w:jc w:val="both"/>
                          <w:rPr>
                            <w:sz w:val="20"/>
                          </w:rPr>
                        </w:pPr>
                        <w:r>
                          <w:rPr>
                            <w:color w:val="404040"/>
                            <w:spacing w:val="-4"/>
                            <w:sz w:val="20"/>
                          </w:rPr>
                          <w:t>Other </w:t>
                        </w:r>
                        <w:r>
                          <w:rPr>
                            <w:color w:val="404040"/>
                            <w:spacing w:val="-2"/>
                            <w:sz w:val="20"/>
                          </w:rPr>
                          <w:t>sectors 91.5%</w:t>
                        </w:r>
                      </w:p>
                    </w:txbxContent>
                  </v:textbox>
                  <w10:wrap type="none"/>
                </v:shape>
                <w10:wrap type="none"/>
              </v:group>
            </w:pict>
          </mc:Fallback>
        </mc:AlternateContent>
      </w:r>
      <w:r>
        <w:rPr>
          <w:i/>
          <w:sz w:val="22"/>
        </w:rPr>
        <w:t>Figure</w:t>
      </w:r>
      <w:r>
        <w:rPr>
          <w:i/>
          <w:spacing w:val="-5"/>
          <w:sz w:val="22"/>
        </w:rPr>
        <w:t> </w:t>
      </w:r>
      <w:r>
        <w:rPr>
          <w:i/>
          <w:sz w:val="22"/>
        </w:rPr>
        <w:t>14:</w:t>
      </w:r>
      <w:r>
        <w:rPr>
          <w:i/>
          <w:spacing w:val="-2"/>
          <w:sz w:val="22"/>
        </w:rPr>
        <w:t> </w:t>
      </w:r>
      <w:r>
        <w:rPr>
          <w:i/>
          <w:sz w:val="22"/>
        </w:rPr>
        <w:t>PEI’s</w:t>
      </w:r>
      <w:r>
        <w:rPr>
          <w:i/>
          <w:spacing w:val="-3"/>
          <w:sz w:val="22"/>
        </w:rPr>
        <w:t> </w:t>
      </w:r>
      <w:r>
        <w:rPr>
          <w:i/>
          <w:sz w:val="22"/>
        </w:rPr>
        <w:t>potato</w:t>
      </w:r>
      <w:r>
        <w:rPr>
          <w:i/>
          <w:spacing w:val="-3"/>
          <w:sz w:val="22"/>
        </w:rPr>
        <w:t> </w:t>
      </w:r>
      <w:r>
        <w:rPr>
          <w:i/>
          <w:sz w:val="22"/>
        </w:rPr>
        <w:t>sector</w:t>
      </w:r>
      <w:r>
        <w:rPr>
          <w:i/>
          <w:spacing w:val="-2"/>
          <w:sz w:val="22"/>
        </w:rPr>
        <w:t> </w:t>
      </w:r>
      <w:r>
        <w:rPr>
          <w:i/>
          <w:sz w:val="22"/>
        </w:rPr>
        <w:t>role</w:t>
      </w:r>
      <w:r>
        <w:rPr>
          <w:i/>
          <w:spacing w:val="-5"/>
          <w:sz w:val="22"/>
        </w:rPr>
        <w:t> </w:t>
      </w:r>
      <w:r>
        <w:rPr>
          <w:i/>
          <w:sz w:val="22"/>
        </w:rPr>
        <w:t>in</w:t>
      </w:r>
      <w:r>
        <w:rPr>
          <w:i/>
          <w:spacing w:val="-3"/>
          <w:sz w:val="22"/>
        </w:rPr>
        <w:t> </w:t>
      </w:r>
      <w:r>
        <w:rPr>
          <w:i/>
          <w:sz w:val="22"/>
        </w:rPr>
        <w:t>PEI’s</w:t>
      </w:r>
      <w:r>
        <w:rPr>
          <w:i/>
          <w:spacing w:val="-2"/>
          <w:sz w:val="22"/>
        </w:rPr>
        <w:t> economy</w:t>
      </w:r>
    </w:p>
    <w:p>
      <w:pPr>
        <w:pStyle w:val="BodyText"/>
        <w:spacing w:before="32"/>
        <w:rPr>
          <w:i/>
          <w:sz w:val="32"/>
        </w:rPr>
      </w:pPr>
    </w:p>
    <w:p>
      <w:pPr>
        <w:pStyle w:val="Heading1"/>
        <w:spacing w:before="0"/>
        <w:ind w:left="360"/>
        <w:jc w:val="left"/>
      </w:pPr>
      <w:bookmarkStart w:name="_bookmark29" w:id="30"/>
      <w:bookmarkEnd w:id="30"/>
      <w:r>
        <w:rPr>
          <w:b w:val="0"/>
        </w:rPr>
      </w:r>
      <w:r>
        <w:rPr>
          <w:spacing w:val="-2"/>
        </w:rPr>
        <w:t>Conclusions</w:t>
      </w:r>
    </w:p>
    <w:p>
      <w:pPr>
        <w:pStyle w:val="BodyText"/>
        <w:spacing w:line="360" w:lineRule="auto" w:before="265"/>
        <w:ind w:left="360" w:right="353" w:firstLine="719"/>
        <w:jc w:val="both"/>
      </w:pPr>
      <w:r>
        <w:rPr/>
        <w:t>The potato sector’s economic contribution was assessed by estimating sector impact on output, GDP, labour income, employment and taxes. The potato sector in PEI provides a significant contribution to both the province and the country as a whole. The sector’s economic contribution is generated through economic</w:t>
      </w:r>
      <w:r>
        <w:rPr>
          <w:spacing w:val="-16"/>
        </w:rPr>
        <w:t> </w:t>
      </w:r>
      <w:r>
        <w:rPr/>
        <w:t>activity</w:t>
      </w:r>
      <w:r>
        <w:rPr>
          <w:spacing w:val="-14"/>
        </w:rPr>
        <w:t> </w:t>
      </w:r>
      <w:r>
        <w:rPr/>
        <w:t>at</w:t>
      </w:r>
      <w:r>
        <w:rPr>
          <w:spacing w:val="-14"/>
        </w:rPr>
        <w:t> </w:t>
      </w:r>
      <w:r>
        <w:rPr/>
        <w:t>the</w:t>
      </w:r>
      <w:r>
        <w:rPr>
          <w:spacing w:val="-13"/>
        </w:rPr>
        <w:t> </w:t>
      </w:r>
      <w:r>
        <w:rPr/>
        <w:t>farm</w:t>
      </w:r>
      <w:r>
        <w:rPr>
          <w:spacing w:val="-14"/>
        </w:rPr>
        <w:t> </w:t>
      </w:r>
      <w:r>
        <w:rPr/>
        <w:t>level,</w:t>
      </w:r>
      <w:r>
        <w:rPr>
          <w:spacing w:val="-14"/>
        </w:rPr>
        <w:t> </w:t>
      </w:r>
      <w:r>
        <w:rPr/>
        <w:t>as</w:t>
      </w:r>
      <w:r>
        <w:rPr>
          <w:spacing w:val="-14"/>
        </w:rPr>
        <w:t> </w:t>
      </w:r>
      <w:r>
        <w:rPr/>
        <w:t>well</w:t>
      </w:r>
      <w:r>
        <w:rPr>
          <w:spacing w:val="-13"/>
        </w:rPr>
        <w:t> </w:t>
      </w:r>
      <w:r>
        <w:rPr/>
        <w:t>as</w:t>
      </w:r>
      <w:r>
        <w:rPr>
          <w:spacing w:val="-14"/>
        </w:rPr>
        <w:t> </w:t>
      </w:r>
      <w:r>
        <w:rPr/>
        <w:t>from</w:t>
      </w:r>
      <w:r>
        <w:rPr>
          <w:spacing w:val="-14"/>
        </w:rPr>
        <w:t> </w:t>
      </w:r>
      <w:r>
        <w:rPr/>
        <w:t>the</w:t>
      </w:r>
      <w:r>
        <w:rPr>
          <w:spacing w:val="-14"/>
        </w:rPr>
        <w:t> </w:t>
      </w:r>
      <w:r>
        <w:rPr/>
        <w:t>industries</w:t>
      </w:r>
      <w:r>
        <w:rPr>
          <w:spacing w:val="-13"/>
        </w:rPr>
        <w:t> </w:t>
      </w:r>
      <w:r>
        <w:rPr/>
        <w:t>that</w:t>
      </w:r>
      <w:r>
        <w:rPr>
          <w:spacing w:val="-14"/>
        </w:rPr>
        <w:t> </w:t>
      </w:r>
      <w:r>
        <w:rPr/>
        <w:t>support</w:t>
      </w:r>
      <w:r>
        <w:rPr>
          <w:spacing w:val="-14"/>
        </w:rPr>
        <w:t> </w:t>
      </w:r>
      <w:r>
        <w:rPr/>
        <w:t>farming</w:t>
      </w:r>
      <w:r>
        <w:rPr>
          <w:spacing w:val="-14"/>
        </w:rPr>
        <w:t> </w:t>
      </w:r>
      <w:r>
        <w:rPr/>
        <w:t>activities,</w:t>
      </w:r>
      <w:r>
        <w:rPr>
          <w:spacing w:val="-13"/>
        </w:rPr>
        <w:t> </w:t>
      </w:r>
      <w:r>
        <w:rPr/>
        <w:t>processing, and industries that support potato processing. Examples of these industries include fertilizer, financial service, and transportation etc.</w:t>
      </w:r>
    </w:p>
    <w:p>
      <w:pPr>
        <w:pStyle w:val="BodyText"/>
        <w:spacing w:line="360" w:lineRule="auto" w:before="242"/>
        <w:ind w:left="360" w:right="354" w:firstLine="719"/>
        <w:jc w:val="both"/>
      </w:pPr>
      <w:r>
        <w:rPr/>
        <w:t>This study provided a comprehensive analysis of the economic impacts of PEI’s potato sector on the province and the Canadian economies in 2016. The economic contributions of potato farming were estimated separate of potato processing. Potato processing is an important sector in PEI; it impacts the service</w:t>
      </w:r>
      <w:r>
        <w:rPr>
          <w:spacing w:val="37"/>
        </w:rPr>
        <w:t> </w:t>
      </w:r>
      <w:r>
        <w:rPr/>
        <w:t>industries</w:t>
      </w:r>
      <w:r>
        <w:rPr>
          <w:spacing w:val="39"/>
        </w:rPr>
        <w:t> </w:t>
      </w:r>
      <w:r>
        <w:rPr/>
        <w:t>that</w:t>
      </w:r>
      <w:r>
        <w:rPr>
          <w:spacing w:val="42"/>
        </w:rPr>
        <w:t> </w:t>
      </w:r>
      <w:r>
        <w:rPr/>
        <w:t>support</w:t>
      </w:r>
      <w:r>
        <w:rPr>
          <w:spacing w:val="41"/>
        </w:rPr>
        <w:t> </w:t>
      </w:r>
      <w:r>
        <w:rPr/>
        <w:t>their</w:t>
      </w:r>
      <w:r>
        <w:rPr>
          <w:spacing w:val="42"/>
        </w:rPr>
        <w:t> </w:t>
      </w:r>
      <w:r>
        <w:rPr/>
        <w:t>operations.</w:t>
      </w:r>
      <w:r>
        <w:rPr>
          <w:spacing w:val="39"/>
        </w:rPr>
        <w:t> </w:t>
      </w:r>
      <w:r>
        <w:rPr/>
        <w:t>The</w:t>
      </w:r>
      <w:r>
        <w:rPr>
          <w:spacing w:val="38"/>
        </w:rPr>
        <w:t> </w:t>
      </w:r>
      <w:r>
        <w:rPr/>
        <w:t>additional</w:t>
      </w:r>
      <w:r>
        <w:rPr>
          <w:spacing w:val="42"/>
        </w:rPr>
        <w:t> </w:t>
      </w:r>
      <w:r>
        <w:rPr/>
        <w:t>contribution</w:t>
      </w:r>
      <w:r>
        <w:rPr>
          <w:spacing w:val="41"/>
        </w:rPr>
        <w:t> </w:t>
      </w:r>
      <w:r>
        <w:rPr/>
        <w:t>of</w:t>
      </w:r>
      <w:r>
        <w:rPr>
          <w:spacing w:val="39"/>
        </w:rPr>
        <w:t> </w:t>
      </w:r>
      <w:r>
        <w:rPr/>
        <w:t>potato</w:t>
      </w:r>
      <w:r>
        <w:rPr>
          <w:spacing w:val="41"/>
        </w:rPr>
        <w:t> </w:t>
      </w:r>
      <w:r>
        <w:rPr/>
        <w:t>processing</w:t>
      </w:r>
      <w:r>
        <w:rPr>
          <w:spacing w:val="40"/>
        </w:rPr>
        <w:t> </w:t>
      </w:r>
      <w:r>
        <w:rPr>
          <w:spacing w:val="-5"/>
        </w:rPr>
        <w:t>was</w:t>
      </w:r>
    </w:p>
    <w:p>
      <w:pPr>
        <w:pStyle w:val="BodyText"/>
        <w:spacing w:after="0" w:line="360" w:lineRule="auto"/>
        <w:jc w:val="both"/>
        <w:sectPr>
          <w:type w:val="continuous"/>
          <w:pgSz w:w="12240" w:h="15840"/>
          <w:pgMar w:header="0" w:footer="1032" w:top="920" w:bottom="0" w:left="1080" w:right="1080"/>
        </w:sectPr>
      </w:pPr>
    </w:p>
    <w:p>
      <w:pPr>
        <w:pStyle w:val="BodyText"/>
        <w:spacing w:line="360" w:lineRule="auto" w:before="74"/>
        <w:ind w:left="360" w:right="326"/>
      </w:pPr>
      <w:r>
        <w:rPr/>
        <w:t>estimated for the PEI and Canadian economy so that the results could be combined to provide a detailed view of the contribution of the PEI’s potato sector.</w:t>
      </w:r>
    </w:p>
    <w:p>
      <w:pPr>
        <w:pStyle w:val="BodyText"/>
        <w:spacing w:line="360" w:lineRule="auto" w:before="239"/>
        <w:ind w:left="360" w:right="353" w:firstLine="719"/>
        <w:jc w:val="both"/>
      </w:pPr>
      <w:r>
        <w:rPr/>
        <w:t>The potato sector in PEI is a significant economic driver for the province. In 2016, through its direct,</w:t>
      </w:r>
      <w:r>
        <w:rPr>
          <w:spacing w:val="-14"/>
        </w:rPr>
        <w:t> </w:t>
      </w:r>
      <w:r>
        <w:rPr/>
        <w:t>indirect</w:t>
      </w:r>
      <w:r>
        <w:rPr>
          <w:spacing w:val="-10"/>
        </w:rPr>
        <w:t> </w:t>
      </w:r>
      <w:r>
        <w:rPr/>
        <w:t>and</w:t>
      </w:r>
      <w:r>
        <w:rPr>
          <w:spacing w:val="-11"/>
        </w:rPr>
        <w:t> </w:t>
      </w:r>
      <w:r>
        <w:rPr/>
        <w:t>induced</w:t>
      </w:r>
      <w:r>
        <w:rPr>
          <w:spacing w:val="-12"/>
        </w:rPr>
        <w:t> </w:t>
      </w:r>
      <w:r>
        <w:rPr/>
        <w:t>impacts,</w:t>
      </w:r>
      <w:r>
        <w:rPr>
          <w:spacing w:val="-10"/>
        </w:rPr>
        <w:t> </w:t>
      </w:r>
      <w:r>
        <w:rPr/>
        <w:t>the</w:t>
      </w:r>
      <w:r>
        <w:rPr>
          <w:spacing w:val="-11"/>
        </w:rPr>
        <w:t> </w:t>
      </w:r>
      <w:r>
        <w:rPr/>
        <w:t>sector</w:t>
      </w:r>
      <w:r>
        <w:rPr>
          <w:spacing w:val="-11"/>
        </w:rPr>
        <w:t> </w:t>
      </w:r>
      <w:r>
        <w:rPr/>
        <w:t>generated</w:t>
      </w:r>
      <w:r>
        <w:rPr>
          <w:spacing w:val="-11"/>
        </w:rPr>
        <w:t> </w:t>
      </w:r>
      <w:r>
        <w:rPr/>
        <w:t>$1.35</w:t>
      </w:r>
      <w:r>
        <w:rPr>
          <w:spacing w:val="-11"/>
        </w:rPr>
        <w:t> </w:t>
      </w:r>
      <w:r>
        <w:rPr/>
        <w:t>billion</w:t>
      </w:r>
      <w:r>
        <w:rPr>
          <w:spacing w:val="-12"/>
        </w:rPr>
        <w:t> </w:t>
      </w:r>
      <w:r>
        <w:rPr/>
        <w:t>in</w:t>
      </w:r>
      <w:r>
        <w:rPr>
          <w:spacing w:val="-12"/>
        </w:rPr>
        <w:t> </w:t>
      </w:r>
      <w:r>
        <w:rPr/>
        <w:t>PEI</w:t>
      </w:r>
      <w:r>
        <w:rPr>
          <w:spacing w:val="-14"/>
        </w:rPr>
        <w:t> </w:t>
      </w:r>
      <w:r>
        <w:rPr/>
        <w:t>output,</w:t>
      </w:r>
      <w:r>
        <w:rPr>
          <w:spacing w:val="-11"/>
        </w:rPr>
        <w:t> </w:t>
      </w:r>
      <w:r>
        <w:rPr/>
        <w:t>boosted</w:t>
      </w:r>
      <w:r>
        <w:rPr>
          <w:spacing w:val="-11"/>
        </w:rPr>
        <w:t> </w:t>
      </w:r>
      <w:r>
        <w:rPr/>
        <w:t>the</w:t>
      </w:r>
      <w:r>
        <w:rPr>
          <w:spacing w:val="-11"/>
        </w:rPr>
        <w:t> </w:t>
      </w:r>
      <w:r>
        <w:rPr/>
        <w:t>provincial GDP by over $527 million, created 5,016 FTE jobs and generated $48.9 million in taxes. Nationally (i.e., the impact on Canada’s economy including PEI), the analysis showed that PEI’s potato sector generated about $1.89 billion in output, boosted the national GDP by $784.6 million, created</w:t>
      </w:r>
      <w:r>
        <w:rPr>
          <w:spacing w:val="40"/>
        </w:rPr>
        <w:t> </w:t>
      </w:r>
      <w:r>
        <w:rPr/>
        <w:t>7,086 FTE jobs, and generated over $73 million in taxes.</w:t>
      </w:r>
    </w:p>
    <w:p>
      <w:pPr>
        <w:pStyle w:val="BodyText"/>
        <w:spacing w:line="360" w:lineRule="auto" w:before="241"/>
        <w:ind w:left="360" w:right="352" w:firstLine="719"/>
        <w:jc w:val="both"/>
      </w:pPr>
      <w:r>
        <w:rPr/>
        <w:t>From a policy perspective, policies are needed to support projects that enhance the sustainability of</w:t>
      </w:r>
      <w:r>
        <w:rPr>
          <w:spacing w:val="-11"/>
        </w:rPr>
        <w:t> </w:t>
      </w:r>
      <w:r>
        <w:rPr/>
        <w:t>the</w:t>
      </w:r>
      <w:r>
        <w:rPr>
          <w:spacing w:val="-12"/>
        </w:rPr>
        <w:t> </w:t>
      </w:r>
      <w:r>
        <w:rPr/>
        <w:t>potato</w:t>
      </w:r>
      <w:r>
        <w:rPr>
          <w:spacing w:val="-12"/>
        </w:rPr>
        <w:t> </w:t>
      </w:r>
      <w:r>
        <w:rPr/>
        <w:t>sector</w:t>
      </w:r>
      <w:r>
        <w:rPr>
          <w:spacing w:val="-13"/>
        </w:rPr>
        <w:t> </w:t>
      </w:r>
      <w:r>
        <w:rPr/>
        <w:t>in</w:t>
      </w:r>
      <w:r>
        <w:rPr>
          <w:spacing w:val="-12"/>
        </w:rPr>
        <w:t> </w:t>
      </w:r>
      <w:r>
        <w:rPr/>
        <w:t>PEI,</w:t>
      </w:r>
      <w:r>
        <w:rPr>
          <w:spacing w:val="-12"/>
        </w:rPr>
        <w:t> </w:t>
      </w:r>
      <w:r>
        <w:rPr/>
        <w:t>given</w:t>
      </w:r>
      <w:r>
        <w:rPr>
          <w:spacing w:val="-11"/>
        </w:rPr>
        <w:t> </w:t>
      </w:r>
      <w:r>
        <w:rPr/>
        <w:t>that</w:t>
      </w:r>
      <w:r>
        <w:rPr>
          <w:spacing w:val="-13"/>
        </w:rPr>
        <w:t> </w:t>
      </w:r>
      <w:r>
        <w:rPr/>
        <w:t>it</w:t>
      </w:r>
      <w:r>
        <w:rPr>
          <w:spacing w:val="-13"/>
        </w:rPr>
        <w:t> </w:t>
      </w:r>
      <w:r>
        <w:rPr/>
        <w:t>is</w:t>
      </w:r>
      <w:r>
        <w:rPr>
          <w:spacing w:val="-14"/>
        </w:rPr>
        <w:t> </w:t>
      </w:r>
      <w:r>
        <w:rPr/>
        <w:t>a</w:t>
      </w:r>
      <w:r>
        <w:rPr>
          <w:spacing w:val="-11"/>
        </w:rPr>
        <w:t> </w:t>
      </w:r>
      <w:r>
        <w:rPr/>
        <w:t>vital</w:t>
      </w:r>
      <w:r>
        <w:rPr>
          <w:spacing w:val="-13"/>
        </w:rPr>
        <w:t> </w:t>
      </w:r>
      <w:r>
        <w:rPr/>
        <w:t>economic</w:t>
      </w:r>
      <w:r>
        <w:rPr>
          <w:spacing w:val="-11"/>
        </w:rPr>
        <w:t> </w:t>
      </w:r>
      <w:r>
        <w:rPr/>
        <w:t>driver</w:t>
      </w:r>
      <w:r>
        <w:rPr>
          <w:spacing w:val="-10"/>
        </w:rPr>
        <w:t> </w:t>
      </w:r>
      <w:r>
        <w:rPr/>
        <w:t>of</w:t>
      </w:r>
      <w:r>
        <w:rPr>
          <w:spacing w:val="-11"/>
        </w:rPr>
        <w:t> </w:t>
      </w:r>
      <w:r>
        <w:rPr/>
        <w:t>the</w:t>
      </w:r>
      <w:r>
        <w:rPr>
          <w:spacing w:val="-12"/>
        </w:rPr>
        <w:t> </w:t>
      </w:r>
      <w:r>
        <w:rPr/>
        <w:t>province’s</w:t>
      </w:r>
      <w:r>
        <w:rPr>
          <w:spacing w:val="-13"/>
        </w:rPr>
        <w:t> </w:t>
      </w:r>
      <w:r>
        <w:rPr/>
        <w:t>economy.</w:t>
      </w:r>
      <w:r>
        <w:rPr>
          <w:spacing w:val="-11"/>
        </w:rPr>
        <w:t> </w:t>
      </w:r>
      <w:r>
        <w:rPr/>
        <w:t>These</w:t>
      </w:r>
      <w:r>
        <w:rPr>
          <w:spacing w:val="-11"/>
        </w:rPr>
        <w:t> </w:t>
      </w:r>
      <w:r>
        <w:rPr/>
        <w:t>projects might include research to enhance economic growth of this sector and invest in promoting PEI’s potato nationally and internationally to a diverse range of markets. It is also important to ensure that regulations that may be affecting growth and investment returns in the sector activities have been carefully examined to</w:t>
      </w:r>
      <w:r>
        <w:rPr>
          <w:spacing w:val="-2"/>
        </w:rPr>
        <w:t> </w:t>
      </w:r>
      <w:r>
        <w:rPr/>
        <w:t>protect</w:t>
      </w:r>
      <w:r>
        <w:rPr>
          <w:spacing w:val="-3"/>
        </w:rPr>
        <w:t> </w:t>
      </w:r>
      <w:r>
        <w:rPr/>
        <w:t>the</w:t>
      </w:r>
      <w:r>
        <w:rPr>
          <w:spacing w:val="-4"/>
        </w:rPr>
        <w:t> </w:t>
      </w:r>
      <w:r>
        <w:rPr/>
        <w:t>environment</w:t>
      </w:r>
      <w:r>
        <w:rPr>
          <w:spacing w:val="-3"/>
        </w:rPr>
        <w:t> </w:t>
      </w:r>
      <w:r>
        <w:rPr/>
        <w:t>and</w:t>
      </w:r>
      <w:r>
        <w:rPr>
          <w:spacing w:val="-1"/>
        </w:rPr>
        <w:t> </w:t>
      </w:r>
      <w:r>
        <w:rPr/>
        <w:t>ensure</w:t>
      </w:r>
      <w:r>
        <w:rPr>
          <w:spacing w:val="-4"/>
        </w:rPr>
        <w:t> </w:t>
      </w:r>
      <w:r>
        <w:rPr/>
        <w:t>sustainable</w:t>
      </w:r>
      <w:r>
        <w:rPr>
          <w:spacing w:val="-4"/>
        </w:rPr>
        <w:t> </w:t>
      </w:r>
      <w:r>
        <w:rPr/>
        <w:t>economic</w:t>
      </w:r>
      <w:r>
        <w:rPr>
          <w:spacing w:val="-1"/>
        </w:rPr>
        <w:t> </w:t>
      </w:r>
      <w:r>
        <w:rPr/>
        <w:t>growth.</w:t>
      </w:r>
      <w:r>
        <w:rPr>
          <w:spacing w:val="40"/>
        </w:rPr>
        <w:t> </w:t>
      </w:r>
      <w:r>
        <w:rPr/>
        <w:t>From</w:t>
      </w:r>
      <w:r>
        <w:rPr>
          <w:spacing w:val="-6"/>
        </w:rPr>
        <w:t> </w:t>
      </w:r>
      <w:r>
        <w:rPr/>
        <w:t>a</w:t>
      </w:r>
      <w:r>
        <w:rPr>
          <w:spacing w:val="-2"/>
        </w:rPr>
        <w:t> </w:t>
      </w:r>
      <w:r>
        <w:rPr/>
        <w:t>diversification</w:t>
      </w:r>
      <w:r>
        <w:rPr>
          <w:spacing w:val="-1"/>
        </w:rPr>
        <w:t> </w:t>
      </w:r>
      <w:r>
        <w:rPr/>
        <w:t>perspective,</w:t>
      </w:r>
      <w:r>
        <w:rPr>
          <w:spacing w:val="-1"/>
        </w:rPr>
        <w:t> </w:t>
      </w:r>
      <w:r>
        <w:rPr/>
        <w:t>it is</w:t>
      </w:r>
      <w:r>
        <w:rPr>
          <w:spacing w:val="-2"/>
        </w:rPr>
        <w:t> </w:t>
      </w:r>
      <w:r>
        <w:rPr/>
        <w:t>important for PEI’s potato sector to</w:t>
      </w:r>
      <w:r>
        <w:rPr>
          <w:spacing w:val="-2"/>
        </w:rPr>
        <w:t> </w:t>
      </w:r>
      <w:r>
        <w:rPr/>
        <w:t>move to a more</w:t>
      </w:r>
      <w:r>
        <w:rPr>
          <w:spacing w:val="-2"/>
        </w:rPr>
        <w:t> </w:t>
      </w:r>
      <w:r>
        <w:rPr/>
        <w:t>diverse</w:t>
      </w:r>
      <w:r>
        <w:rPr>
          <w:spacing w:val="-1"/>
        </w:rPr>
        <w:t> </w:t>
      </w:r>
      <w:r>
        <w:rPr/>
        <w:t>production</w:t>
      </w:r>
      <w:r>
        <w:rPr>
          <w:spacing w:val="-2"/>
        </w:rPr>
        <w:t> </w:t>
      </w:r>
      <w:r>
        <w:rPr/>
        <w:t>and</w:t>
      </w:r>
      <w:r>
        <w:rPr>
          <w:spacing w:val="-2"/>
        </w:rPr>
        <w:t> </w:t>
      </w:r>
      <w:r>
        <w:rPr/>
        <w:t>trade structure and to invest in exploring new international markets. A lack of diversification increases the sector’s vulnerability to external shocks.</w:t>
      </w:r>
    </w:p>
    <w:p>
      <w:pPr>
        <w:pStyle w:val="BodyText"/>
        <w:spacing w:after="0" w:line="360" w:lineRule="auto"/>
        <w:jc w:val="both"/>
        <w:sectPr>
          <w:pgSz w:w="12240" w:h="15840"/>
          <w:pgMar w:header="0" w:footer="1032" w:top="1360" w:bottom="1220" w:left="1080" w:right="1080"/>
        </w:sectPr>
      </w:pPr>
    </w:p>
    <w:p>
      <w:pPr>
        <w:pStyle w:val="Heading1"/>
        <w:ind w:right="1"/>
      </w:pPr>
      <w:bookmarkStart w:name="_bookmark30" w:id="31"/>
      <w:bookmarkEnd w:id="31"/>
      <w:r>
        <w:rPr>
          <w:b w:val="0"/>
        </w:rPr>
      </w:r>
      <w:r>
        <w:rPr>
          <w:spacing w:val="-2"/>
        </w:rPr>
        <w:t>References</w:t>
      </w:r>
    </w:p>
    <w:p>
      <w:pPr>
        <w:pStyle w:val="BodyText"/>
        <w:spacing w:before="51"/>
        <w:rPr>
          <w:b/>
          <w:sz w:val="32"/>
        </w:rPr>
      </w:pPr>
    </w:p>
    <w:p>
      <w:pPr>
        <w:spacing w:before="0"/>
        <w:ind w:left="1068" w:right="370" w:hanging="720"/>
        <w:jc w:val="left"/>
        <w:rPr>
          <w:sz w:val="22"/>
        </w:rPr>
      </w:pPr>
      <w:r>
        <w:rPr>
          <w:sz w:val="22"/>
        </w:rPr>
        <w:t>Agriculture and Agri-Food Canada. (2019). </w:t>
      </w:r>
      <w:r>
        <w:rPr>
          <w:i/>
          <w:sz w:val="22"/>
        </w:rPr>
        <w:t>Average farm income by selected farm type, Prince Edward Island</w:t>
      </w:r>
      <w:r>
        <w:rPr>
          <w:i/>
          <w:spacing w:val="-9"/>
          <w:sz w:val="22"/>
        </w:rPr>
        <w:t> </w:t>
      </w:r>
      <w:r>
        <w:rPr>
          <w:sz w:val="22"/>
        </w:rPr>
        <w:t>[Database].</w:t>
      </w:r>
      <w:r>
        <w:rPr>
          <w:spacing w:val="-9"/>
          <w:sz w:val="22"/>
        </w:rPr>
        <w:t> </w:t>
      </w:r>
      <w:r>
        <w:rPr>
          <w:sz w:val="22"/>
        </w:rPr>
        <w:t>Retrieved</w:t>
      </w:r>
      <w:r>
        <w:rPr>
          <w:spacing w:val="-9"/>
          <w:sz w:val="22"/>
        </w:rPr>
        <w:t> </w:t>
      </w:r>
      <w:r>
        <w:rPr>
          <w:sz w:val="22"/>
        </w:rPr>
        <w:t>from</w:t>
      </w:r>
      <w:r>
        <w:rPr>
          <w:spacing w:val="-12"/>
          <w:sz w:val="22"/>
        </w:rPr>
        <w:t> </w:t>
      </w:r>
      <w:hyperlink r:id="rId198">
        <w:r>
          <w:rPr>
            <w:sz w:val="22"/>
          </w:rPr>
          <w:t>http://www5.statcan.gc.ca/cimt-cicm/home-accueil?lang=eng.</w:t>
        </w:r>
      </w:hyperlink>
    </w:p>
    <w:p>
      <w:pPr>
        <w:spacing w:line="252" w:lineRule="exact" w:before="240"/>
        <w:ind w:left="348" w:right="0" w:firstLine="0"/>
        <w:jc w:val="left"/>
        <w:rPr>
          <w:sz w:val="22"/>
        </w:rPr>
      </w:pPr>
      <w:r>
        <w:rPr>
          <w:sz w:val="22"/>
        </w:rPr>
        <w:t>Campbell,</w:t>
      </w:r>
      <w:r>
        <w:rPr>
          <w:spacing w:val="-5"/>
          <w:sz w:val="22"/>
        </w:rPr>
        <w:t> </w:t>
      </w:r>
      <w:r>
        <w:rPr>
          <w:sz w:val="22"/>
        </w:rPr>
        <w:t>M.</w:t>
      </w:r>
      <w:r>
        <w:rPr>
          <w:spacing w:val="-2"/>
          <w:sz w:val="22"/>
        </w:rPr>
        <w:t> </w:t>
      </w:r>
      <w:r>
        <w:rPr>
          <w:sz w:val="22"/>
        </w:rPr>
        <w:t>&amp;</w:t>
      </w:r>
      <w:r>
        <w:rPr>
          <w:spacing w:val="-6"/>
          <w:sz w:val="22"/>
        </w:rPr>
        <w:t> </w:t>
      </w:r>
      <w:r>
        <w:rPr>
          <w:sz w:val="22"/>
        </w:rPr>
        <w:t>Keefe,</w:t>
      </w:r>
      <w:r>
        <w:rPr>
          <w:spacing w:val="-4"/>
          <w:sz w:val="22"/>
        </w:rPr>
        <w:t> </w:t>
      </w:r>
      <w:r>
        <w:rPr>
          <w:sz w:val="22"/>
        </w:rPr>
        <w:t>H.</w:t>
      </w:r>
      <w:r>
        <w:rPr>
          <w:spacing w:val="-2"/>
          <w:sz w:val="22"/>
        </w:rPr>
        <w:t> </w:t>
      </w:r>
      <w:r>
        <w:rPr>
          <w:sz w:val="22"/>
        </w:rPr>
        <w:t>(2008).</w:t>
      </w:r>
      <w:r>
        <w:rPr>
          <w:spacing w:val="-5"/>
          <w:sz w:val="22"/>
        </w:rPr>
        <w:t> </w:t>
      </w:r>
      <w:r>
        <w:rPr>
          <w:sz w:val="22"/>
        </w:rPr>
        <w:t>T</w:t>
      </w:r>
      <w:r>
        <w:rPr>
          <w:i/>
          <w:sz w:val="22"/>
        </w:rPr>
        <w:t>he</w:t>
      </w:r>
      <w:r>
        <w:rPr>
          <w:i/>
          <w:spacing w:val="-2"/>
          <w:sz w:val="22"/>
        </w:rPr>
        <w:t> </w:t>
      </w:r>
      <w:r>
        <w:rPr>
          <w:i/>
          <w:sz w:val="22"/>
        </w:rPr>
        <w:t>History</w:t>
      </w:r>
      <w:r>
        <w:rPr>
          <w:i/>
          <w:spacing w:val="-5"/>
          <w:sz w:val="22"/>
        </w:rPr>
        <w:t> </w:t>
      </w:r>
      <w:r>
        <w:rPr>
          <w:i/>
          <w:sz w:val="22"/>
        </w:rPr>
        <w:t>of</w:t>
      </w:r>
      <w:r>
        <w:rPr>
          <w:i/>
          <w:spacing w:val="-1"/>
          <w:sz w:val="22"/>
        </w:rPr>
        <w:t> </w:t>
      </w:r>
      <w:r>
        <w:rPr>
          <w:i/>
          <w:sz w:val="22"/>
        </w:rPr>
        <w:t>Agriculture</w:t>
      </w:r>
      <w:r>
        <w:rPr>
          <w:i/>
          <w:spacing w:val="-2"/>
          <w:sz w:val="22"/>
        </w:rPr>
        <w:t> </w:t>
      </w:r>
      <w:r>
        <w:rPr>
          <w:i/>
          <w:sz w:val="22"/>
        </w:rPr>
        <w:t>(Farming)</w:t>
      </w:r>
      <w:r>
        <w:rPr>
          <w:i/>
          <w:spacing w:val="-4"/>
          <w:sz w:val="22"/>
        </w:rPr>
        <w:t> </w:t>
      </w:r>
      <w:r>
        <w:rPr>
          <w:i/>
          <w:sz w:val="22"/>
        </w:rPr>
        <w:t>on</w:t>
      </w:r>
      <w:r>
        <w:rPr>
          <w:i/>
          <w:spacing w:val="-2"/>
          <w:sz w:val="22"/>
        </w:rPr>
        <w:t> </w:t>
      </w:r>
      <w:r>
        <w:rPr>
          <w:i/>
          <w:sz w:val="22"/>
        </w:rPr>
        <w:t>Prince</w:t>
      </w:r>
      <w:r>
        <w:rPr>
          <w:i/>
          <w:spacing w:val="-2"/>
          <w:sz w:val="22"/>
        </w:rPr>
        <w:t> </w:t>
      </w:r>
      <w:r>
        <w:rPr>
          <w:i/>
          <w:sz w:val="22"/>
        </w:rPr>
        <w:t>Edward</w:t>
      </w:r>
      <w:r>
        <w:rPr>
          <w:i/>
          <w:spacing w:val="-4"/>
          <w:sz w:val="22"/>
        </w:rPr>
        <w:t> </w:t>
      </w:r>
      <w:r>
        <w:rPr>
          <w:i/>
          <w:spacing w:val="-2"/>
          <w:sz w:val="22"/>
        </w:rPr>
        <w:t>Island</w:t>
      </w:r>
      <w:r>
        <w:rPr>
          <w:spacing w:val="-2"/>
          <w:sz w:val="22"/>
        </w:rPr>
        <w:t>.</w:t>
      </w:r>
    </w:p>
    <w:p>
      <w:pPr>
        <w:pStyle w:val="BodyText"/>
        <w:spacing w:line="252" w:lineRule="exact"/>
        <w:ind w:left="1068"/>
      </w:pPr>
      <w:r>
        <w:rPr>
          <w:spacing w:val="-2"/>
        </w:rPr>
        <w:t>Retrieved</w:t>
      </w:r>
      <w:r>
        <w:rPr>
          <w:spacing w:val="47"/>
        </w:rPr>
        <w:t> </w:t>
      </w:r>
      <w:r>
        <w:rPr>
          <w:spacing w:val="-2"/>
        </w:rPr>
        <w:t>from</w:t>
      </w:r>
      <w:r>
        <w:rPr>
          <w:spacing w:val="44"/>
        </w:rPr>
        <w:t> </w:t>
      </w:r>
      <w:hyperlink r:id="rId199">
        <w:r>
          <w:rPr>
            <w:spacing w:val="-2"/>
          </w:rPr>
          <w:t>http://culturesummerside.com/assets/Program-The-History-of-Agriculture.pdf.</w:t>
        </w:r>
      </w:hyperlink>
    </w:p>
    <w:p>
      <w:pPr>
        <w:pStyle w:val="BodyText"/>
        <w:spacing w:before="242"/>
        <w:ind w:left="1068" w:hanging="720"/>
      </w:pPr>
      <w:r>
        <w:rPr/>
        <w:t>Canmac</w:t>
      </w:r>
      <w:r>
        <w:rPr>
          <w:spacing w:val="-3"/>
        </w:rPr>
        <w:t> </w:t>
      </w:r>
      <w:r>
        <w:rPr/>
        <w:t>Economics</w:t>
      </w:r>
      <w:r>
        <w:rPr>
          <w:spacing w:val="-3"/>
        </w:rPr>
        <w:t> </w:t>
      </w:r>
      <w:r>
        <w:rPr/>
        <w:t>Limited.</w:t>
      </w:r>
      <w:r>
        <w:rPr>
          <w:spacing w:val="-3"/>
        </w:rPr>
        <w:t> </w:t>
      </w:r>
      <w:r>
        <w:rPr/>
        <w:t>(2011).</w:t>
      </w:r>
      <w:r>
        <w:rPr>
          <w:spacing w:val="-3"/>
        </w:rPr>
        <w:t> </w:t>
      </w:r>
      <w:r>
        <w:rPr/>
        <w:t>PEI</w:t>
      </w:r>
      <w:r>
        <w:rPr>
          <w:spacing w:val="-7"/>
        </w:rPr>
        <w:t> </w:t>
      </w:r>
      <w:r>
        <w:rPr/>
        <w:t>Potato</w:t>
      </w:r>
      <w:r>
        <w:rPr>
          <w:spacing w:val="-3"/>
        </w:rPr>
        <w:t> </w:t>
      </w:r>
      <w:r>
        <w:rPr/>
        <w:t>Industry</w:t>
      </w:r>
      <w:r>
        <w:rPr>
          <w:spacing w:val="-3"/>
        </w:rPr>
        <w:t> </w:t>
      </w:r>
      <w:r>
        <w:rPr/>
        <w:t>–</w:t>
      </w:r>
      <w:r>
        <w:rPr>
          <w:spacing w:val="-3"/>
        </w:rPr>
        <w:t> </w:t>
      </w:r>
      <w:r>
        <w:rPr/>
        <w:t>An</w:t>
      </w:r>
      <w:r>
        <w:rPr>
          <w:spacing w:val="-3"/>
        </w:rPr>
        <w:t> </w:t>
      </w:r>
      <w:r>
        <w:rPr/>
        <w:t>Economic</w:t>
      </w:r>
      <w:r>
        <w:rPr>
          <w:spacing w:val="-3"/>
        </w:rPr>
        <w:t> </w:t>
      </w:r>
      <w:r>
        <w:rPr/>
        <w:t>Impact</w:t>
      </w:r>
      <w:r>
        <w:rPr>
          <w:spacing w:val="-5"/>
        </w:rPr>
        <w:t> </w:t>
      </w:r>
      <w:r>
        <w:rPr/>
        <w:t>and</w:t>
      </w:r>
      <w:r>
        <w:rPr>
          <w:spacing w:val="-3"/>
        </w:rPr>
        <w:t> </w:t>
      </w:r>
      <w:r>
        <w:rPr/>
        <w:t>Strategic</w:t>
      </w:r>
      <w:r>
        <w:rPr>
          <w:spacing w:val="-3"/>
        </w:rPr>
        <w:t> </w:t>
      </w:r>
      <w:r>
        <w:rPr/>
        <w:t>Direction </w:t>
      </w:r>
      <w:r>
        <w:rPr>
          <w:spacing w:val="-2"/>
        </w:rPr>
        <w:t>Assessment.</w:t>
      </w:r>
    </w:p>
    <w:p>
      <w:pPr>
        <w:pStyle w:val="BodyText"/>
        <w:spacing w:before="238"/>
        <w:ind w:left="1068" w:hanging="720"/>
      </w:pPr>
      <w:r>
        <w:rPr/>
        <w:t>Cavendish</w:t>
      </w:r>
      <w:r>
        <w:rPr>
          <w:spacing w:val="-5"/>
        </w:rPr>
        <w:t> </w:t>
      </w:r>
      <w:r>
        <w:rPr/>
        <w:t>Farms</w:t>
      </w:r>
      <w:r>
        <w:rPr>
          <w:spacing w:val="-5"/>
        </w:rPr>
        <w:t> </w:t>
      </w:r>
      <w:r>
        <w:rPr/>
        <w:t>Corp.</w:t>
      </w:r>
      <w:r>
        <w:rPr>
          <w:spacing w:val="-5"/>
        </w:rPr>
        <w:t> </w:t>
      </w:r>
      <w:r>
        <w:rPr/>
        <w:t>(2019).</w:t>
      </w:r>
      <w:r>
        <w:rPr>
          <w:spacing w:val="-4"/>
        </w:rPr>
        <w:t> </w:t>
      </w:r>
      <w:r>
        <w:rPr>
          <w:i/>
        </w:rPr>
        <w:t>Product</w:t>
      </w:r>
      <w:r>
        <w:rPr>
          <w:i/>
          <w:spacing w:val="-4"/>
        </w:rPr>
        <w:t> </w:t>
      </w:r>
      <w:r>
        <w:rPr>
          <w:i/>
        </w:rPr>
        <w:t>Listing</w:t>
      </w:r>
      <w:r>
        <w:rPr/>
        <w:t>.</w:t>
      </w:r>
      <w:r>
        <w:rPr>
          <w:spacing w:val="-5"/>
        </w:rPr>
        <w:t> </w:t>
      </w:r>
      <w:r>
        <w:rPr/>
        <w:t>Retrieved</w:t>
      </w:r>
      <w:r>
        <w:rPr>
          <w:spacing w:val="-5"/>
        </w:rPr>
        <w:t> </w:t>
      </w:r>
      <w:r>
        <w:rPr/>
        <w:t>from</w:t>
      </w:r>
      <w:r>
        <w:rPr>
          <w:spacing w:val="-8"/>
        </w:rPr>
        <w:t> </w:t>
      </w:r>
      <w:r>
        <w:rPr/>
        <w:t>https://cavendishfarms.com/en/ca/for- </w:t>
      </w:r>
      <w:r>
        <w:rPr>
          <w:spacing w:val="-2"/>
        </w:rPr>
        <w:t>foodservice/products/.</w:t>
      </w:r>
    </w:p>
    <w:p>
      <w:pPr>
        <w:pStyle w:val="BodyText"/>
        <w:spacing w:before="241"/>
        <w:ind w:left="1068" w:hanging="720"/>
      </w:pPr>
      <w:r>
        <w:rPr/>
        <w:t>Chen, J. (2019). </w:t>
      </w:r>
      <w:r>
        <w:rPr>
          <w:i/>
        </w:rPr>
        <w:t>Hundredweight (Cwt)</w:t>
      </w:r>
      <w:r>
        <w:rPr/>
        <w:t>. Retrieved from </w:t>
      </w:r>
      <w:r>
        <w:rPr>
          <w:spacing w:val="-2"/>
        </w:rPr>
        <w:t>https://</w:t>
      </w:r>
      <w:hyperlink r:id="rId200">
        <w:r>
          <w:rPr>
            <w:spacing w:val="-2"/>
          </w:rPr>
          <w:t>www.investopedia.com/terms/h/hundredweight.asp.</w:t>
        </w:r>
      </w:hyperlink>
    </w:p>
    <w:p>
      <w:pPr>
        <w:pStyle w:val="BodyText"/>
        <w:spacing w:before="240"/>
        <w:ind w:left="1068" w:hanging="720"/>
      </w:pPr>
      <w:r>
        <w:rPr/>
        <w:t>Davis,</w:t>
      </w:r>
      <w:r>
        <w:rPr>
          <w:spacing w:val="-2"/>
        </w:rPr>
        <w:t> </w:t>
      </w:r>
      <w:r>
        <w:rPr/>
        <w:t>B., Reardon,</w:t>
      </w:r>
      <w:r>
        <w:rPr>
          <w:spacing w:val="-5"/>
        </w:rPr>
        <w:t> </w:t>
      </w:r>
      <w:r>
        <w:rPr/>
        <w:t>T.,</w:t>
      </w:r>
      <w:r>
        <w:rPr>
          <w:spacing w:val="-2"/>
        </w:rPr>
        <w:t> </w:t>
      </w:r>
      <w:r>
        <w:rPr/>
        <w:t>Stamoulis,</w:t>
      </w:r>
      <w:r>
        <w:rPr>
          <w:spacing w:val="-2"/>
        </w:rPr>
        <w:t> </w:t>
      </w:r>
      <w:r>
        <w:rPr/>
        <w:t>K.,</w:t>
      </w:r>
      <w:r>
        <w:rPr>
          <w:spacing w:val="40"/>
        </w:rPr>
        <w:t> </w:t>
      </w:r>
      <w:r>
        <w:rPr/>
        <w:t>Winters,</w:t>
      </w:r>
      <w:r>
        <w:rPr>
          <w:spacing w:val="-2"/>
        </w:rPr>
        <w:t> </w:t>
      </w:r>
      <w:r>
        <w:rPr/>
        <w:t>P.</w:t>
      </w:r>
      <w:r>
        <w:rPr>
          <w:spacing w:val="-2"/>
        </w:rPr>
        <w:t> </w:t>
      </w:r>
      <w:r>
        <w:rPr/>
        <w:t>(2002).</w:t>
      </w:r>
      <w:r>
        <w:rPr>
          <w:spacing w:val="-2"/>
        </w:rPr>
        <w:t> </w:t>
      </w:r>
      <w:r>
        <w:rPr/>
        <w:t>Promoting</w:t>
      </w:r>
      <w:r>
        <w:rPr>
          <w:spacing w:val="-5"/>
        </w:rPr>
        <w:t> </w:t>
      </w:r>
      <w:r>
        <w:rPr/>
        <w:t>Farm/Non-Farm</w:t>
      </w:r>
      <w:r>
        <w:rPr>
          <w:spacing w:val="-6"/>
        </w:rPr>
        <w:t> </w:t>
      </w:r>
      <w:r>
        <w:rPr/>
        <w:t>Linkages</w:t>
      </w:r>
      <w:r>
        <w:rPr>
          <w:spacing w:val="-2"/>
        </w:rPr>
        <w:t> </w:t>
      </w:r>
      <w:r>
        <w:rPr/>
        <w:t>for</w:t>
      </w:r>
      <w:r>
        <w:rPr>
          <w:spacing w:val="-2"/>
        </w:rPr>
        <w:t> </w:t>
      </w:r>
      <w:r>
        <w:rPr/>
        <w:t>Rural Development - Case Studies from Africa and Latin America. Retrieved </w:t>
      </w:r>
      <w:hyperlink r:id="rId201">
        <w:r>
          <w:rPr>
            <w:color w:val="0462C1"/>
            <w:spacing w:val="-2"/>
            <w:u w:val="single" w:color="0462C1"/>
          </w:rPr>
          <w:t>http://www.fao.org/3/y4383e/y4383e00.htm#Contents</w:t>
        </w:r>
      </w:hyperlink>
    </w:p>
    <w:p>
      <w:pPr>
        <w:spacing w:before="240"/>
        <w:ind w:left="1068" w:right="620" w:hanging="720"/>
        <w:jc w:val="left"/>
        <w:rPr>
          <w:sz w:val="22"/>
        </w:rPr>
      </w:pPr>
      <w:r>
        <w:rPr>
          <w:sz w:val="22"/>
        </w:rPr>
        <w:t>Discover</w:t>
      </w:r>
      <w:r>
        <w:rPr>
          <w:spacing w:val="-2"/>
          <w:sz w:val="22"/>
        </w:rPr>
        <w:t> </w:t>
      </w:r>
      <w:r>
        <w:rPr>
          <w:sz w:val="22"/>
        </w:rPr>
        <w:t>Charlottetown.</w:t>
      </w:r>
      <w:r>
        <w:rPr>
          <w:spacing w:val="-3"/>
          <w:sz w:val="22"/>
        </w:rPr>
        <w:t> </w:t>
      </w:r>
      <w:r>
        <w:rPr>
          <w:sz w:val="22"/>
        </w:rPr>
        <w:t>(2019).</w:t>
      </w:r>
      <w:r>
        <w:rPr>
          <w:spacing w:val="-2"/>
          <w:sz w:val="22"/>
        </w:rPr>
        <w:t> </w:t>
      </w:r>
      <w:r>
        <w:rPr>
          <w:i/>
          <w:sz w:val="22"/>
        </w:rPr>
        <w:t>All</w:t>
      </w:r>
      <w:r>
        <w:rPr>
          <w:i/>
          <w:spacing w:val="-5"/>
          <w:sz w:val="22"/>
        </w:rPr>
        <w:t> </w:t>
      </w:r>
      <w:r>
        <w:rPr>
          <w:i/>
          <w:sz w:val="22"/>
        </w:rPr>
        <w:t>Your</w:t>
      </w:r>
      <w:r>
        <w:rPr>
          <w:i/>
          <w:spacing w:val="-3"/>
          <w:sz w:val="22"/>
        </w:rPr>
        <w:t> </w:t>
      </w:r>
      <w:r>
        <w:rPr>
          <w:i/>
          <w:sz w:val="22"/>
        </w:rPr>
        <w:t>Burning</w:t>
      </w:r>
      <w:r>
        <w:rPr>
          <w:i/>
          <w:spacing w:val="-3"/>
          <w:sz w:val="22"/>
        </w:rPr>
        <w:t> </w:t>
      </w:r>
      <w:r>
        <w:rPr>
          <w:i/>
          <w:sz w:val="22"/>
        </w:rPr>
        <w:t>Questions</w:t>
      </w:r>
      <w:r>
        <w:rPr>
          <w:i/>
          <w:spacing w:val="-3"/>
          <w:sz w:val="22"/>
        </w:rPr>
        <w:t> </w:t>
      </w:r>
      <w:r>
        <w:rPr>
          <w:i/>
          <w:sz w:val="22"/>
        </w:rPr>
        <w:t>about</w:t>
      </w:r>
      <w:r>
        <w:rPr>
          <w:i/>
          <w:spacing w:val="-2"/>
          <w:sz w:val="22"/>
        </w:rPr>
        <w:t> </w:t>
      </w:r>
      <w:r>
        <w:rPr>
          <w:i/>
          <w:sz w:val="22"/>
        </w:rPr>
        <w:t>PEI</w:t>
      </w:r>
      <w:r>
        <w:rPr>
          <w:i/>
          <w:spacing w:val="-3"/>
          <w:sz w:val="22"/>
        </w:rPr>
        <w:t> </w:t>
      </w:r>
      <w:r>
        <w:rPr>
          <w:i/>
          <w:sz w:val="22"/>
        </w:rPr>
        <w:t>Potatoes</w:t>
      </w:r>
      <w:r>
        <w:rPr>
          <w:i/>
          <w:spacing w:val="-5"/>
          <w:sz w:val="22"/>
        </w:rPr>
        <w:t> </w:t>
      </w:r>
      <w:r>
        <w:rPr>
          <w:i/>
          <w:sz w:val="22"/>
        </w:rPr>
        <w:t>Answered!</w:t>
      </w:r>
      <w:r>
        <w:rPr>
          <w:sz w:val="22"/>
        </w:rPr>
        <w:t>.</w:t>
      </w:r>
      <w:r>
        <w:rPr>
          <w:spacing w:val="-3"/>
          <w:sz w:val="22"/>
        </w:rPr>
        <w:t> </w:t>
      </w:r>
      <w:r>
        <w:rPr>
          <w:sz w:val="22"/>
        </w:rPr>
        <w:t>Retrieved from https://</w:t>
      </w:r>
      <w:hyperlink r:id="rId202">
        <w:r>
          <w:rPr>
            <w:sz w:val="22"/>
          </w:rPr>
          <w:t>www.discovercharlottetown.com/blog/all-your-burning-questions-about-pei-</w:t>
        </w:r>
      </w:hyperlink>
      <w:r>
        <w:rPr>
          <w:sz w:val="22"/>
        </w:rPr>
        <w:t> </w:t>
      </w:r>
      <w:r>
        <w:rPr>
          <w:spacing w:val="-2"/>
          <w:sz w:val="22"/>
        </w:rPr>
        <w:t>potatoes-answered/.</w:t>
      </w:r>
    </w:p>
    <w:p>
      <w:pPr>
        <w:pStyle w:val="BodyText"/>
        <w:spacing w:before="242"/>
        <w:ind w:left="1068" w:right="2689" w:hanging="720"/>
      </w:pPr>
      <w:r>
        <w:rPr/>
        <w:t>Global Trade Tracker. (2019). [Database]. Retrieved from </w:t>
      </w:r>
      <w:hyperlink r:id="rId203">
        <w:r>
          <w:rPr>
            <w:color w:val="0462C1"/>
            <w:spacing w:val="-2"/>
            <w:u w:val="single" w:color="0462C1"/>
          </w:rPr>
          <w:t>https://www.globaltradetracker.com/start/index.php/services/trade-data</w:t>
        </w:r>
        <w:r>
          <w:rPr>
            <w:spacing w:val="-2"/>
          </w:rPr>
          <w:t>.</w:t>
        </w:r>
      </w:hyperlink>
    </w:p>
    <w:p>
      <w:pPr>
        <w:pStyle w:val="BodyText"/>
        <w:spacing w:before="238"/>
        <w:ind w:left="1068" w:hanging="720"/>
      </w:pPr>
      <w:r>
        <w:rPr/>
        <w:t>Gupta, U. C. (1991). Iron status of crops in Prince Edward Island and effect of soil pH on plant iron concentration.</w:t>
      </w:r>
      <w:r>
        <w:rPr>
          <w:spacing w:val="-4"/>
        </w:rPr>
        <w:t> </w:t>
      </w:r>
      <w:r>
        <w:rPr>
          <w:i/>
        </w:rPr>
        <w:t>Canadian</w:t>
      </w:r>
      <w:r>
        <w:rPr>
          <w:i/>
          <w:spacing w:val="-5"/>
        </w:rPr>
        <w:t> </w:t>
      </w:r>
      <w:r>
        <w:rPr>
          <w:i/>
        </w:rPr>
        <w:t>Journal</w:t>
      </w:r>
      <w:r>
        <w:rPr>
          <w:i/>
          <w:spacing w:val="-6"/>
        </w:rPr>
        <w:t> </w:t>
      </w:r>
      <w:r>
        <w:rPr>
          <w:i/>
        </w:rPr>
        <w:t>of</w:t>
      </w:r>
      <w:r>
        <w:rPr>
          <w:i/>
          <w:spacing w:val="-4"/>
        </w:rPr>
        <w:t> </w:t>
      </w:r>
      <w:r>
        <w:rPr>
          <w:i/>
        </w:rPr>
        <w:t>Soil</w:t>
      </w:r>
      <w:r>
        <w:rPr>
          <w:i/>
          <w:spacing w:val="-4"/>
        </w:rPr>
        <w:t> </w:t>
      </w:r>
      <w:r>
        <w:rPr>
          <w:i/>
        </w:rPr>
        <w:t>Science</w:t>
      </w:r>
      <w:r>
        <w:rPr/>
        <w:t>.</w:t>
      </w:r>
      <w:r>
        <w:rPr>
          <w:spacing w:val="-5"/>
        </w:rPr>
        <w:t> </w:t>
      </w:r>
      <w:r>
        <w:rPr>
          <w:i/>
        </w:rPr>
        <w:t>7</w:t>
      </w:r>
      <w:r>
        <w:rPr/>
        <w:t>(2),</w:t>
      </w:r>
      <w:r>
        <w:rPr>
          <w:spacing w:val="-8"/>
        </w:rPr>
        <w:t> </w:t>
      </w:r>
      <w:r>
        <w:rPr/>
        <w:t>197-202.</w:t>
      </w:r>
      <w:r>
        <w:rPr>
          <w:spacing w:val="-5"/>
        </w:rPr>
        <w:t> </w:t>
      </w:r>
      <w:hyperlink r:id="rId204">
        <w:r>
          <w:rPr>
            <w:color w:val="0462C1"/>
            <w:u w:val="single" w:color="0462C1"/>
          </w:rPr>
          <w:t>https://doi.org/10.4141/S98-033</w:t>
        </w:r>
        <w:r>
          <w:rPr/>
          <w:t>.</w:t>
        </w:r>
      </w:hyperlink>
    </w:p>
    <w:p>
      <w:pPr>
        <w:spacing w:before="241"/>
        <w:ind w:left="348" w:right="0" w:firstLine="0"/>
        <w:jc w:val="left"/>
        <w:rPr>
          <w:sz w:val="22"/>
        </w:rPr>
      </w:pPr>
      <w:r>
        <w:rPr>
          <w:sz w:val="22"/>
        </w:rPr>
        <w:t>MacDonald,</w:t>
      </w:r>
      <w:r>
        <w:rPr>
          <w:spacing w:val="-6"/>
          <w:sz w:val="22"/>
        </w:rPr>
        <w:t> </w:t>
      </w:r>
      <w:r>
        <w:rPr>
          <w:sz w:val="22"/>
        </w:rPr>
        <w:t>E</w:t>
      </w:r>
      <w:r>
        <w:rPr>
          <w:i/>
          <w:sz w:val="22"/>
        </w:rPr>
        <w:t>.</w:t>
      </w:r>
      <w:r>
        <w:rPr>
          <w:sz w:val="22"/>
        </w:rPr>
        <w:t>(2000).</w:t>
      </w:r>
      <w:r>
        <w:rPr>
          <w:spacing w:val="-5"/>
          <w:sz w:val="22"/>
        </w:rPr>
        <w:t> </w:t>
      </w:r>
      <w:r>
        <w:rPr>
          <w:i/>
          <w:sz w:val="22"/>
        </w:rPr>
        <w:t>If</w:t>
      </w:r>
      <w:r>
        <w:rPr>
          <w:i/>
          <w:spacing w:val="-5"/>
          <w:sz w:val="22"/>
        </w:rPr>
        <w:t> </w:t>
      </w:r>
      <w:r>
        <w:rPr>
          <w:i/>
          <w:sz w:val="22"/>
        </w:rPr>
        <w:t>You’re</w:t>
      </w:r>
      <w:r>
        <w:rPr>
          <w:i/>
          <w:spacing w:val="-5"/>
          <w:sz w:val="22"/>
        </w:rPr>
        <w:t> </w:t>
      </w:r>
      <w:r>
        <w:rPr>
          <w:i/>
          <w:sz w:val="22"/>
        </w:rPr>
        <w:t>Stronghearted:</w:t>
      </w:r>
      <w:r>
        <w:rPr>
          <w:i/>
          <w:spacing w:val="-2"/>
          <w:sz w:val="22"/>
        </w:rPr>
        <w:t> </w:t>
      </w:r>
      <w:r>
        <w:rPr>
          <w:i/>
          <w:sz w:val="22"/>
        </w:rPr>
        <w:t>Prince</w:t>
      </w:r>
      <w:r>
        <w:rPr>
          <w:i/>
          <w:spacing w:val="-6"/>
          <w:sz w:val="22"/>
        </w:rPr>
        <w:t> </w:t>
      </w:r>
      <w:r>
        <w:rPr>
          <w:i/>
          <w:sz w:val="22"/>
        </w:rPr>
        <w:t>Edward</w:t>
      </w:r>
      <w:r>
        <w:rPr>
          <w:i/>
          <w:spacing w:val="-3"/>
          <w:sz w:val="22"/>
        </w:rPr>
        <w:t> </w:t>
      </w:r>
      <w:r>
        <w:rPr>
          <w:i/>
          <w:sz w:val="22"/>
        </w:rPr>
        <w:t>Island</w:t>
      </w:r>
      <w:r>
        <w:rPr>
          <w:i/>
          <w:spacing w:val="-3"/>
          <w:sz w:val="22"/>
        </w:rPr>
        <w:t> </w:t>
      </w:r>
      <w:r>
        <w:rPr>
          <w:i/>
          <w:sz w:val="22"/>
        </w:rPr>
        <w:t>in</w:t>
      </w:r>
      <w:r>
        <w:rPr>
          <w:i/>
          <w:spacing w:val="-6"/>
          <w:sz w:val="22"/>
        </w:rPr>
        <w:t> </w:t>
      </w:r>
      <w:r>
        <w:rPr>
          <w:i/>
          <w:sz w:val="22"/>
        </w:rPr>
        <w:t>the</w:t>
      </w:r>
      <w:r>
        <w:rPr>
          <w:i/>
          <w:spacing w:val="-5"/>
          <w:sz w:val="22"/>
        </w:rPr>
        <w:t> </w:t>
      </w:r>
      <w:r>
        <w:rPr>
          <w:i/>
          <w:sz w:val="22"/>
        </w:rPr>
        <w:t>Twentieth</w:t>
      </w:r>
      <w:r>
        <w:rPr>
          <w:i/>
          <w:spacing w:val="-3"/>
          <w:sz w:val="22"/>
        </w:rPr>
        <w:t> </w:t>
      </w:r>
      <w:r>
        <w:rPr>
          <w:i/>
          <w:spacing w:val="-2"/>
          <w:sz w:val="22"/>
        </w:rPr>
        <w:t>Century</w:t>
      </w:r>
      <w:r>
        <w:rPr>
          <w:spacing w:val="-2"/>
          <w:sz w:val="22"/>
        </w:rPr>
        <w:t>.</w:t>
      </w:r>
    </w:p>
    <w:p>
      <w:pPr>
        <w:pStyle w:val="BodyText"/>
        <w:spacing w:before="1"/>
        <w:ind w:left="1068"/>
      </w:pPr>
      <w:r>
        <w:rPr/>
        <w:t>Charlottetown:</w:t>
      </w:r>
      <w:r>
        <w:rPr>
          <w:spacing w:val="-3"/>
        </w:rPr>
        <w:t> </w:t>
      </w:r>
      <w:r>
        <w:rPr/>
        <w:t>Prince</w:t>
      </w:r>
      <w:r>
        <w:rPr>
          <w:spacing w:val="-4"/>
        </w:rPr>
        <w:t> </w:t>
      </w:r>
      <w:r>
        <w:rPr/>
        <w:t>Edward</w:t>
      </w:r>
      <w:r>
        <w:rPr>
          <w:spacing w:val="-4"/>
        </w:rPr>
        <w:t> </w:t>
      </w:r>
      <w:r>
        <w:rPr/>
        <w:t>Island</w:t>
      </w:r>
      <w:r>
        <w:rPr>
          <w:spacing w:val="-6"/>
        </w:rPr>
        <w:t> </w:t>
      </w:r>
      <w:r>
        <w:rPr/>
        <w:t>Museum</w:t>
      </w:r>
      <w:r>
        <w:rPr>
          <w:spacing w:val="-8"/>
        </w:rPr>
        <w:t> </w:t>
      </w:r>
      <w:r>
        <w:rPr/>
        <w:t>and</w:t>
      </w:r>
      <w:r>
        <w:rPr>
          <w:spacing w:val="-4"/>
        </w:rPr>
        <w:t> </w:t>
      </w:r>
      <w:r>
        <w:rPr/>
        <w:t>Heritage</w:t>
      </w:r>
      <w:r>
        <w:rPr>
          <w:spacing w:val="-3"/>
        </w:rPr>
        <w:t> </w:t>
      </w:r>
      <w:r>
        <w:rPr>
          <w:spacing w:val="-2"/>
        </w:rPr>
        <w:t>Foundation.</w:t>
      </w:r>
    </w:p>
    <w:p>
      <w:pPr>
        <w:spacing w:before="239"/>
        <w:ind w:left="1068" w:right="370" w:hanging="720"/>
        <w:jc w:val="left"/>
        <w:rPr>
          <w:sz w:val="22"/>
        </w:rPr>
      </w:pPr>
      <w:r>
        <w:rPr>
          <w:sz w:val="22"/>
        </w:rPr>
        <w:t>MacFadyen, J. The Fertile Crescent: Agricultural Land Use on Prince Edward Island, 1861-1971. In E. MacDonald,</w:t>
      </w:r>
      <w:r>
        <w:rPr>
          <w:spacing w:val="-6"/>
          <w:sz w:val="22"/>
        </w:rPr>
        <w:t> </w:t>
      </w:r>
      <w:r>
        <w:rPr>
          <w:sz w:val="22"/>
        </w:rPr>
        <w:t>J.</w:t>
      </w:r>
      <w:r>
        <w:rPr>
          <w:spacing w:val="-3"/>
          <w:sz w:val="22"/>
        </w:rPr>
        <w:t> </w:t>
      </w:r>
      <w:r>
        <w:rPr>
          <w:sz w:val="22"/>
        </w:rPr>
        <w:t>MacFadyen,</w:t>
      </w:r>
      <w:r>
        <w:rPr>
          <w:spacing w:val="-5"/>
          <w:sz w:val="22"/>
        </w:rPr>
        <w:t> </w:t>
      </w:r>
      <w:r>
        <w:rPr>
          <w:sz w:val="22"/>
        </w:rPr>
        <w:t>and</w:t>
      </w:r>
      <w:r>
        <w:rPr>
          <w:spacing w:val="-3"/>
          <w:sz w:val="22"/>
        </w:rPr>
        <w:t> </w:t>
      </w:r>
      <w:r>
        <w:rPr>
          <w:sz w:val="22"/>
        </w:rPr>
        <w:t>I.</w:t>
      </w:r>
      <w:r>
        <w:rPr>
          <w:spacing w:val="-3"/>
          <w:sz w:val="22"/>
        </w:rPr>
        <w:t> </w:t>
      </w:r>
      <w:r>
        <w:rPr>
          <w:sz w:val="22"/>
        </w:rPr>
        <w:t>Novaczek</w:t>
      </w:r>
      <w:r>
        <w:rPr>
          <w:spacing w:val="-5"/>
          <w:sz w:val="22"/>
        </w:rPr>
        <w:t> </w:t>
      </w:r>
      <w:r>
        <w:rPr>
          <w:sz w:val="22"/>
        </w:rPr>
        <w:t>(Ed.),</w:t>
      </w:r>
      <w:r>
        <w:rPr>
          <w:spacing w:val="-1"/>
          <w:sz w:val="22"/>
        </w:rPr>
        <w:t> </w:t>
      </w:r>
      <w:r>
        <w:rPr>
          <w:i/>
          <w:sz w:val="22"/>
        </w:rPr>
        <w:t>Time</w:t>
      </w:r>
      <w:r>
        <w:rPr>
          <w:i/>
          <w:spacing w:val="-3"/>
          <w:sz w:val="22"/>
        </w:rPr>
        <w:t> </w:t>
      </w:r>
      <w:r>
        <w:rPr>
          <w:i/>
          <w:sz w:val="22"/>
        </w:rPr>
        <w:t>and</w:t>
      </w:r>
      <w:r>
        <w:rPr>
          <w:i/>
          <w:spacing w:val="-3"/>
          <w:sz w:val="22"/>
        </w:rPr>
        <w:t> </w:t>
      </w:r>
      <w:r>
        <w:rPr>
          <w:i/>
          <w:sz w:val="22"/>
        </w:rPr>
        <w:t>a</w:t>
      </w:r>
      <w:r>
        <w:rPr>
          <w:i/>
          <w:spacing w:val="-3"/>
          <w:sz w:val="22"/>
        </w:rPr>
        <w:t> </w:t>
      </w:r>
      <w:r>
        <w:rPr>
          <w:i/>
          <w:sz w:val="22"/>
        </w:rPr>
        <w:t>Place:</w:t>
      </w:r>
      <w:r>
        <w:rPr>
          <w:i/>
          <w:spacing w:val="-2"/>
          <w:sz w:val="22"/>
        </w:rPr>
        <w:t> </w:t>
      </w:r>
      <w:r>
        <w:rPr>
          <w:i/>
          <w:sz w:val="22"/>
        </w:rPr>
        <w:t>An</w:t>
      </w:r>
      <w:r>
        <w:rPr>
          <w:i/>
          <w:spacing w:val="-3"/>
          <w:sz w:val="22"/>
        </w:rPr>
        <w:t> </w:t>
      </w:r>
      <w:r>
        <w:rPr>
          <w:i/>
          <w:sz w:val="22"/>
        </w:rPr>
        <w:t>Environmental</w:t>
      </w:r>
      <w:r>
        <w:rPr>
          <w:i/>
          <w:spacing w:val="-5"/>
          <w:sz w:val="22"/>
        </w:rPr>
        <w:t> </w:t>
      </w:r>
      <w:r>
        <w:rPr>
          <w:i/>
          <w:sz w:val="22"/>
        </w:rPr>
        <w:t>History of Prince Edward Island </w:t>
      </w:r>
      <w:r>
        <w:rPr>
          <w:sz w:val="22"/>
        </w:rPr>
        <w:t>(pp. 61-194). Montreal: McGill-Queen’s University Press.</w:t>
      </w:r>
    </w:p>
    <w:p>
      <w:pPr>
        <w:pStyle w:val="BodyText"/>
        <w:spacing w:before="239"/>
        <w:ind w:left="1068" w:hanging="720"/>
      </w:pPr>
      <w:r>
        <w:rPr/>
        <w:t>Millar,</w:t>
      </w:r>
      <w:r>
        <w:rPr>
          <w:spacing w:val="-4"/>
        </w:rPr>
        <w:t> </w:t>
      </w:r>
      <w:r>
        <w:rPr/>
        <w:t>R.E.</w:t>
      </w:r>
      <w:r>
        <w:rPr>
          <w:spacing w:val="-4"/>
        </w:rPr>
        <w:t> </w:t>
      </w:r>
      <w:r>
        <w:rPr/>
        <w:t>and</w:t>
      </w:r>
      <w:r>
        <w:rPr>
          <w:spacing w:val="-4"/>
        </w:rPr>
        <w:t> </w:t>
      </w:r>
      <w:r>
        <w:rPr/>
        <w:t>Blair,</w:t>
      </w:r>
      <w:r>
        <w:rPr>
          <w:spacing w:val="-4"/>
        </w:rPr>
        <w:t> </w:t>
      </w:r>
      <w:r>
        <w:rPr/>
        <w:t>P.D.</w:t>
      </w:r>
      <w:r>
        <w:rPr>
          <w:spacing w:val="-6"/>
        </w:rPr>
        <w:t> </w:t>
      </w:r>
      <w:r>
        <w:rPr/>
        <w:t>(2009).</w:t>
      </w:r>
      <w:r>
        <w:rPr>
          <w:spacing w:val="-2"/>
        </w:rPr>
        <w:t> </w:t>
      </w:r>
      <w:r>
        <w:rPr/>
        <w:t>Input-Output</w:t>
      </w:r>
      <w:r>
        <w:rPr>
          <w:spacing w:val="-3"/>
        </w:rPr>
        <w:t> </w:t>
      </w:r>
      <w:r>
        <w:rPr/>
        <w:t>analysis:</w:t>
      </w:r>
      <w:r>
        <w:rPr>
          <w:spacing w:val="-2"/>
        </w:rPr>
        <w:t> </w:t>
      </w:r>
      <w:r>
        <w:rPr/>
        <w:t>foundations</w:t>
      </w:r>
      <w:r>
        <w:rPr>
          <w:spacing w:val="-4"/>
        </w:rPr>
        <w:t> </w:t>
      </w:r>
      <w:r>
        <w:rPr/>
        <w:t>and</w:t>
      </w:r>
      <w:r>
        <w:rPr>
          <w:spacing w:val="-4"/>
        </w:rPr>
        <w:t> </w:t>
      </w:r>
      <w:r>
        <w:rPr/>
        <w:t>Extensions.</w:t>
      </w:r>
      <w:r>
        <w:rPr>
          <w:spacing w:val="-4"/>
        </w:rPr>
        <w:t> </w:t>
      </w:r>
      <w:r>
        <w:rPr/>
        <w:t>New</w:t>
      </w:r>
      <w:r>
        <w:rPr>
          <w:spacing w:val="-4"/>
        </w:rPr>
        <w:t> </w:t>
      </w:r>
      <w:r>
        <w:rPr/>
        <w:t>York,</w:t>
      </w:r>
      <w:r>
        <w:rPr>
          <w:spacing w:val="-4"/>
        </w:rPr>
        <w:t> </w:t>
      </w:r>
      <w:r>
        <w:rPr/>
        <w:t>NY: Publisher City, State: Cambridge University Press.</w:t>
      </w:r>
    </w:p>
    <w:p>
      <w:pPr>
        <w:pStyle w:val="BodyText"/>
        <w:spacing w:before="242"/>
        <w:ind w:left="1068" w:right="370" w:hanging="720"/>
      </w:pPr>
      <w:r>
        <w:rPr/>
        <w:t>Pleeter S. (1980) Methodologies of Economic Impact Analysis: An Overview. In: Pleeter S. (eds) Economic</w:t>
      </w:r>
      <w:r>
        <w:rPr>
          <w:spacing w:val="-4"/>
        </w:rPr>
        <w:t> </w:t>
      </w:r>
      <w:r>
        <w:rPr/>
        <w:t>Impact</w:t>
      </w:r>
      <w:r>
        <w:rPr>
          <w:spacing w:val="-3"/>
        </w:rPr>
        <w:t> </w:t>
      </w:r>
      <w:r>
        <w:rPr/>
        <w:t>Analysis:</w:t>
      </w:r>
      <w:r>
        <w:rPr>
          <w:spacing w:val="-6"/>
        </w:rPr>
        <w:t> </w:t>
      </w:r>
      <w:r>
        <w:rPr/>
        <w:t>Methodology</w:t>
      </w:r>
      <w:r>
        <w:rPr>
          <w:spacing w:val="-7"/>
        </w:rPr>
        <w:t> </w:t>
      </w:r>
      <w:r>
        <w:rPr/>
        <w:t>and</w:t>
      </w:r>
      <w:r>
        <w:rPr>
          <w:spacing w:val="-4"/>
        </w:rPr>
        <w:t> </w:t>
      </w:r>
      <w:r>
        <w:rPr/>
        <w:t>Applications.</w:t>
      </w:r>
      <w:r>
        <w:rPr>
          <w:spacing w:val="-4"/>
        </w:rPr>
        <w:t> </w:t>
      </w:r>
      <w:r>
        <w:rPr/>
        <w:t>Studies</w:t>
      </w:r>
      <w:r>
        <w:rPr>
          <w:spacing w:val="-6"/>
        </w:rPr>
        <w:t> </w:t>
      </w:r>
      <w:r>
        <w:rPr/>
        <w:t>in Applied</w:t>
      </w:r>
      <w:r>
        <w:rPr>
          <w:spacing w:val="-4"/>
        </w:rPr>
        <w:t> </w:t>
      </w:r>
      <w:r>
        <w:rPr/>
        <w:t>Regional</w:t>
      </w:r>
      <w:r>
        <w:rPr>
          <w:spacing w:val="-3"/>
        </w:rPr>
        <w:t> </w:t>
      </w:r>
      <w:r>
        <w:rPr/>
        <w:t>Science, vol 19. Springer, Dordrecht. </w:t>
      </w:r>
      <w:hyperlink r:id="rId205">
        <w:r>
          <w:rPr>
            <w:color w:val="0462C1"/>
            <w:u w:val="single" w:color="0462C1"/>
          </w:rPr>
          <w:t>https://doi.org/10.1007/978-94-011-7405-3_2</w:t>
        </w:r>
      </w:hyperlink>
    </w:p>
    <w:p>
      <w:pPr>
        <w:pStyle w:val="BodyText"/>
        <w:spacing w:before="239"/>
        <w:ind w:left="1068" w:right="719" w:hanging="720"/>
      </w:pPr>
      <w:r>
        <w:rPr/>
        <w:t>Statistics</w:t>
      </w:r>
      <w:r>
        <w:rPr>
          <w:spacing w:val="-4"/>
        </w:rPr>
        <w:t> </w:t>
      </w:r>
      <w:r>
        <w:rPr/>
        <w:t>Canada.</w:t>
      </w:r>
      <w:r>
        <w:rPr>
          <w:spacing w:val="-7"/>
        </w:rPr>
        <w:t> </w:t>
      </w:r>
      <w:r>
        <w:rPr/>
        <w:t>(2015).</w:t>
      </w:r>
      <w:r>
        <w:rPr>
          <w:spacing w:val="-5"/>
        </w:rPr>
        <w:t> </w:t>
      </w:r>
      <w:r>
        <w:rPr>
          <w:i/>
        </w:rPr>
        <w:t>Glossary</w:t>
      </w:r>
      <w:r>
        <w:rPr>
          <w:i/>
          <w:spacing w:val="-4"/>
        </w:rPr>
        <w:t> </w:t>
      </w:r>
      <w:r>
        <w:rPr>
          <w:i/>
        </w:rPr>
        <w:t>of</w:t>
      </w:r>
      <w:r>
        <w:rPr>
          <w:i/>
          <w:spacing w:val="-3"/>
        </w:rPr>
        <w:t> </w:t>
      </w:r>
      <w:r>
        <w:rPr>
          <w:i/>
        </w:rPr>
        <w:t>terms</w:t>
      </w:r>
      <w:r>
        <w:rPr/>
        <w:t>.</w:t>
      </w:r>
      <w:r>
        <w:rPr>
          <w:spacing w:val="-4"/>
        </w:rPr>
        <w:t> </w:t>
      </w:r>
      <w:r>
        <w:rPr/>
        <w:t>Retrieved</w:t>
      </w:r>
      <w:r>
        <w:rPr>
          <w:spacing w:val="-4"/>
        </w:rPr>
        <w:t> </w:t>
      </w:r>
      <w:r>
        <w:rPr/>
        <w:t>from</w:t>
      </w:r>
      <w:r>
        <w:rPr>
          <w:spacing w:val="-8"/>
        </w:rPr>
        <w:t> </w:t>
      </w:r>
      <w:r>
        <w:rPr/>
        <w:t>https://www150.statcan.gc.ca/n1/pub/13- </w:t>
      </w:r>
      <w:r>
        <w:rPr>
          <w:spacing w:val="-2"/>
        </w:rPr>
        <w:t>604-m/2012070/gloss-eng.htm.</w:t>
      </w:r>
    </w:p>
    <w:p>
      <w:pPr>
        <w:pStyle w:val="BodyText"/>
        <w:spacing w:after="0"/>
        <w:sectPr>
          <w:pgSz w:w="12240" w:h="15840"/>
          <w:pgMar w:header="0" w:footer="1032" w:top="1380" w:bottom="1220" w:left="1080" w:right="1080"/>
        </w:sectPr>
      </w:pPr>
    </w:p>
    <w:p>
      <w:pPr>
        <w:pStyle w:val="BodyText"/>
        <w:spacing w:before="74"/>
        <w:ind w:left="1068" w:right="842" w:hanging="720"/>
      </w:pPr>
      <w:r>
        <w:rPr/>
        <w:t>Statistics</w:t>
      </w:r>
      <w:r>
        <w:rPr>
          <w:spacing w:val="-3"/>
        </w:rPr>
        <w:t> </w:t>
      </w:r>
      <w:r>
        <w:rPr/>
        <w:t>Canada.</w:t>
      </w:r>
      <w:r>
        <w:rPr>
          <w:spacing w:val="-6"/>
        </w:rPr>
        <w:t> </w:t>
      </w:r>
      <w:r>
        <w:rPr/>
        <w:t>(2016a).</w:t>
      </w:r>
      <w:r>
        <w:rPr>
          <w:spacing w:val="-6"/>
        </w:rPr>
        <w:t> </w:t>
      </w:r>
      <w:r>
        <w:rPr/>
        <w:t>Table:</w:t>
      </w:r>
      <w:r>
        <w:rPr>
          <w:spacing w:val="-2"/>
        </w:rPr>
        <w:t> </w:t>
      </w:r>
      <w:r>
        <w:rPr/>
        <w:t>32-10-0416-01</w:t>
      </w:r>
      <w:r>
        <w:rPr>
          <w:spacing w:val="-3"/>
        </w:rPr>
        <w:t> </w:t>
      </w:r>
      <w:r>
        <w:rPr/>
        <w:t>(formerly</w:t>
      </w:r>
      <w:r>
        <w:rPr>
          <w:spacing w:val="-6"/>
        </w:rPr>
        <w:t> </w:t>
      </w:r>
      <w:r>
        <w:rPr/>
        <w:t>CANSIM</w:t>
      </w:r>
      <w:r>
        <w:rPr>
          <w:spacing w:val="-3"/>
        </w:rPr>
        <w:t> </w:t>
      </w:r>
      <w:r>
        <w:rPr/>
        <w:t>004-0213)-</w:t>
      </w:r>
      <w:r>
        <w:rPr>
          <w:i/>
        </w:rPr>
        <w:t>Hay</w:t>
      </w:r>
      <w:r>
        <w:rPr>
          <w:i/>
          <w:spacing w:val="-3"/>
        </w:rPr>
        <w:t> </w:t>
      </w:r>
      <w:r>
        <w:rPr>
          <w:i/>
        </w:rPr>
        <w:t>and</w:t>
      </w:r>
      <w:r>
        <w:rPr>
          <w:i/>
          <w:spacing w:val="-3"/>
        </w:rPr>
        <w:t> </w:t>
      </w:r>
      <w:r>
        <w:rPr>
          <w:i/>
        </w:rPr>
        <w:t>field crops</w:t>
      </w:r>
      <w:r>
        <w:rPr/>
        <w:t>, CANSIM [Database]. Retrieved</w:t>
      </w:r>
    </w:p>
    <w:p>
      <w:pPr>
        <w:pStyle w:val="BodyText"/>
        <w:ind w:left="1068"/>
      </w:pPr>
      <w:r>
        <w:rPr/>
        <w:t>from</w:t>
      </w:r>
      <w:r>
        <w:rPr>
          <w:spacing w:val="-16"/>
        </w:rPr>
        <w:t> </w:t>
      </w:r>
      <w:r>
        <w:rPr>
          <w:spacing w:val="-2"/>
        </w:rPr>
        <w:t>https://www150.statcan.gc.ca/t1/tbl1/en/cv.action?pid=3210041601</w:t>
      </w:r>
    </w:p>
    <w:p>
      <w:pPr>
        <w:pStyle w:val="BodyText"/>
        <w:spacing w:before="239"/>
        <w:ind w:left="1068" w:right="370" w:hanging="720"/>
      </w:pPr>
      <w:r>
        <w:rPr/>
        <w:t>Statistics</w:t>
      </w:r>
      <w:r>
        <w:rPr>
          <w:spacing w:val="-3"/>
        </w:rPr>
        <w:t> </w:t>
      </w:r>
      <w:r>
        <w:rPr/>
        <w:t>Canada.</w:t>
      </w:r>
      <w:r>
        <w:rPr>
          <w:spacing w:val="-6"/>
        </w:rPr>
        <w:t> </w:t>
      </w:r>
      <w:r>
        <w:rPr/>
        <w:t>(2016b).</w:t>
      </w:r>
      <w:r>
        <w:rPr>
          <w:spacing w:val="-4"/>
        </w:rPr>
        <w:t> </w:t>
      </w:r>
      <w:r>
        <w:rPr/>
        <w:t>Table:</w:t>
      </w:r>
      <w:r>
        <w:rPr>
          <w:spacing w:val="-2"/>
        </w:rPr>
        <w:t> </w:t>
      </w:r>
      <w:r>
        <w:rPr/>
        <w:t>32-10-0403-01</w:t>
      </w:r>
      <w:r>
        <w:rPr>
          <w:spacing w:val="-3"/>
        </w:rPr>
        <w:t> </w:t>
      </w:r>
      <w:r>
        <w:rPr/>
        <w:t>(formerly</w:t>
      </w:r>
      <w:r>
        <w:rPr>
          <w:spacing w:val="-6"/>
        </w:rPr>
        <w:t> </w:t>
      </w:r>
      <w:r>
        <w:rPr/>
        <w:t>CANSIM</w:t>
      </w:r>
      <w:r>
        <w:rPr>
          <w:spacing w:val="-3"/>
        </w:rPr>
        <w:t> </w:t>
      </w:r>
      <w:r>
        <w:rPr/>
        <w:t>004-0200)</w:t>
      </w:r>
      <w:r>
        <w:rPr>
          <w:spacing w:val="-2"/>
        </w:rPr>
        <w:t> </w:t>
      </w:r>
      <w:r>
        <w:rPr/>
        <w:t>-</w:t>
      </w:r>
      <w:r>
        <w:rPr>
          <w:spacing w:val="-7"/>
        </w:rPr>
        <w:t> </w:t>
      </w:r>
      <w:r>
        <w:rPr>
          <w:i/>
        </w:rPr>
        <w:t>Farms</w:t>
      </w:r>
      <w:r>
        <w:rPr>
          <w:i/>
          <w:spacing w:val="-3"/>
        </w:rPr>
        <w:t> </w:t>
      </w:r>
      <w:r>
        <w:rPr>
          <w:i/>
        </w:rPr>
        <w:t>classified</w:t>
      </w:r>
      <w:r>
        <w:rPr>
          <w:i/>
          <w:spacing w:val="-3"/>
        </w:rPr>
        <w:t> </w:t>
      </w:r>
      <w:r>
        <w:rPr>
          <w:i/>
        </w:rPr>
        <w:t>by farm type</w:t>
      </w:r>
      <w:r>
        <w:rPr/>
        <w:t>, CANSIM [Database]. Retrieved from </w:t>
      </w:r>
      <w:r>
        <w:rPr>
          <w:spacing w:val="-2"/>
        </w:rPr>
        <w:t>https://www150.statcan.gc.ca/t1/tbl1/en/cv.action?pid=3210040301</w:t>
      </w:r>
    </w:p>
    <w:p>
      <w:pPr>
        <w:pStyle w:val="BodyText"/>
        <w:spacing w:before="240"/>
        <w:ind w:left="1068" w:right="489" w:hanging="720"/>
      </w:pPr>
      <w:r>
        <w:rPr/>
        <w:t>Statistics Canada. (2016c). Census Profile, 2016 Census. Retrieved from </w:t>
      </w:r>
      <w:r>
        <w:rPr>
          <w:spacing w:val="-2"/>
        </w:rPr>
        <w:t>https://www12.statcan.gc.ca/census-recensement/2016/dp- pd/prof/details/page.cfm?Lang=E&amp;Geo1=PR&amp;Code1=11&amp;Geo2=PR&amp;Code2=01&amp;SearchText= Canada&amp;SearchType=Begins&amp;SearchPR=01&amp;B1=All&amp;type=0.</w:t>
      </w:r>
    </w:p>
    <w:p>
      <w:pPr>
        <w:spacing w:before="241"/>
        <w:ind w:left="1068" w:right="515" w:hanging="720"/>
        <w:jc w:val="left"/>
        <w:rPr>
          <w:sz w:val="22"/>
        </w:rPr>
      </w:pPr>
      <w:r>
        <w:rPr>
          <w:sz w:val="22"/>
        </w:rPr>
        <w:t>Statistics</w:t>
      </w:r>
      <w:r>
        <w:rPr>
          <w:spacing w:val="-2"/>
          <w:sz w:val="22"/>
        </w:rPr>
        <w:t> </w:t>
      </w:r>
      <w:r>
        <w:rPr>
          <w:sz w:val="22"/>
        </w:rPr>
        <w:t>Canada.</w:t>
      </w:r>
      <w:r>
        <w:rPr>
          <w:spacing w:val="-5"/>
          <w:sz w:val="22"/>
        </w:rPr>
        <w:t> </w:t>
      </w:r>
      <w:r>
        <w:rPr>
          <w:sz w:val="22"/>
        </w:rPr>
        <w:t>(2018a).</w:t>
      </w:r>
      <w:r>
        <w:rPr>
          <w:spacing w:val="-3"/>
          <w:sz w:val="22"/>
        </w:rPr>
        <w:t> </w:t>
      </w:r>
      <w:r>
        <w:rPr>
          <w:i/>
          <w:sz w:val="22"/>
        </w:rPr>
        <w:t>Prince</w:t>
      </w:r>
      <w:r>
        <w:rPr>
          <w:i/>
          <w:spacing w:val="-2"/>
          <w:sz w:val="22"/>
        </w:rPr>
        <w:t> </w:t>
      </w:r>
      <w:r>
        <w:rPr>
          <w:i/>
          <w:sz w:val="22"/>
        </w:rPr>
        <w:t>Edward</w:t>
      </w:r>
      <w:r>
        <w:rPr>
          <w:i/>
          <w:spacing w:val="-4"/>
          <w:sz w:val="22"/>
        </w:rPr>
        <w:t> </w:t>
      </w:r>
      <w:r>
        <w:rPr>
          <w:i/>
          <w:sz w:val="22"/>
        </w:rPr>
        <w:t>Island</w:t>
      </w:r>
      <w:r>
        <w:rPr>
          <w:i/>
          <w:spacing w:val="-5"/>
          <w:sz w:val="22"/>
        </w:rPr>
        <w:t> </w:t>
      </w:r>
      <w:r>
        <w:rPr>
          <w:i/>
          <w:sz w:val="22"/>
        </w:rPr>
        <w:t>has</w:t>
      </w:r>
      <w:r>
        <w:rPr>
          <w:i/>
          <w:spacing w:val="-4"/>
          <w:sz w:val="22"/>
        </w:rPr>
        <w:t> </w:t>
      </w:r>
      <w:r>
        <w:rPr>
          <w:i/>
          <w:sz w:val="22"/>
        </w:rPr>
        <w:t>the</w:t>
      </w:r>
      <w:r>
        <w:rPr>
          <w:i/>
          <w:spacing w:val="-2"/>
          <w:sz w:val="22"/>
        </w:rPr>
        <w:t> </w:t>
      </w:r>
      <w:r>
        <w:rPr>
          <w:i/>
          <w:sz w:val="22"/>
        </w:rPr>
        <w:t>largest</w:t>
      </w:r>
      <w:r>
        <w:rPr>
          <w:i/>
          <w:spacing w:val="-1"/>
          <w:sz w:val="22"/>
        </w:rPr>
        <w:t> </w:t>
      </w:r>
      <w:r>
        <w:rPr>
          <w:i/>
          <w:sz w:val="22"/>
        </w:rPr>
        <w:t>potato</w:t>
      </w:r>
      <w:r>
        <w:rPr>
          <w:i/>
          <w:spacing w:val="-2"/>
          <w:sz w:val="22"/>
        </w:rPr>
        <w:t> </w:t>
      </w:r>
      <w:r>
        <w:rPr>
          <w:i/>
          <w:sz w:val="22"/>
        </w:rPr>
        <w:t>crop</w:t>
      </w:r>
      <w:r>
        <w:rPr>
          <w:i/>
          <w:spacing w:val="-2"/>
          <w:sz w:val="22"/>
        </w:rPr>
        <w:t> </w:t>
      </w:r>
      <w:r>
        <w:rPr>
          <w:i/>
          <w:sz w:val="22"/>
        </w:rPr>
        <w:t>in</w:t>
      </w:r>
      <w:r>
        <w:rPr>
          <w:i/>
          <w:spacing w:val="-2"/>
          <w:sz w:val="22"/>
        </w:rPr>
        <w:t> </w:t>
      </w:r>
      <w:r>
        <w:rPr>
          <w:i/>
          <w:sz w:val="22"/>
        </w:rPr>
        <w:t>Canada</w:t>
      </w:r>
      <w:r>
        <w:rPr>
          <w:sz w:val="22"/>
        </w:rPr>
        <w:t>.</w:t>
      </w:r>
      <w:r>
        <w:rPr>
          <w:spacing w:val="-2"/>
          <w:sz w:val="22"/>
        </w:rPr>
        <w:t> </w:t>
      </w:r>
      <w:r>
        <w:rPr>
          <w:sz w:val="22"/>
        </w:rPr>
        <w:t>Retrieved</w:t>
      </w:r>
      <w:r>
        <w:rPr>
          <w:spacing w:val="-1"/>
          <w:sz w:val="22"/>
        </w:rPr>
        <w:t> </w:t>
      </w:r>
      <w:r>
        <w:rPr>
          <w:sz w:val="22"/>
        </w:rPr>
        <w:t>from </w:t>
      </w:r>
      <w:r>
        <w:rPr>
          <w:spacing w:val="-2"/>
          <w:sz w:val="22"/>
        </w:rPr>
        <w:t>https://www150.statcan.gc.ca/n1/pub/95-640-x/2016001/article/14801-eng.htm.</w:t>
      </w:r>
    </w:p>
    <w:p>
      <w:pPr>
        <w:pStyle w:val="BodyText"/>
        <w:spacing w:before="241"/>
        <w:ind w:left="1068" w:right="370" w:hanging="720"/>
      </w:pPr>
      <w:r>
        <w:rPr/>
        <w:t>Statistics</w:t>
      </w:r>
      <w:r>
        <w:rPr>
          <w:spacing w:val="-3"/>
        </w:rPr>
        <w:t> </w:t>
      </w:r>
      <w:r>
        <w:rPr/>
        <w:t>Canada.</w:t>
      </w:r>
      <w:r>
        <w:rPr>
          <w:spacing w:val="-6"/>
        </w:rPr>
        <w:t> </w:t>
      </w:r>
      <w:r>
        <w:rPr/>
        <w:t>(2018b).</w:t>
      </w:r>
      <w:r>
        <w:rPr>
          <w:spacing w:val="-6"/>
        </w:rPr>
        <w:t> </w:t>
      </w:r>
      <w:r>
        <w:rPr/>
        <w:t>Table:</w:t>
      </w:r>
      <w:r>
        <w:rPr>
          <w:spacing w:val="-2"/>
        </w:rPr>
        <w:t> </w:t>
      </w:r>
      <w:r>
        <w:rPr/>
        <w:t>32-10-0045-01</w:t>
      </w:r>
      <w:r>
        <w:rPr>
          <w:spacing w:val="-3"/>
        </w:rPr>
        <w:t> </w:t>
      </w:r>
      <w:r>
        <w:rPr/>
        <w:t>(formerly</w:t>
      </w:r>
      <w:r>
        <w:rPr>
          <w:spacing w:val="-6"/>
        </w:rPr>
        <w:t> </w:t>
      </w:r>
      <w:r>
        <w:rPr/>
        <w:t>CANSIM</w:t>
      </w:r>
      <w:r>
        <w:rPr>
          <w:spacing w:val="-3"/>
        </w:rPr>
        <w:t> </w:t>
      </w:r>
      <w:r>
        <w:rPr/>
        <w:t>002-0001)</w:t>
      </w:r>
      <w:r>
        <w:rPr>
          <w:spacing w:val="-2"/>
        </w:rPr>
        <w:t> </w:t>
      </w:r>
      <w:r>
        <w:rPr/>
        <w:t>-</w:t>
      </w:r>
      <w:r>
        <w:rPr>
          <w:spacing w:val="-7"/>
        </w:rPr>
        <w:t> </w:t>
      </w:r>
      <w:r>
        <w:rPr>
          <w:i/>
        </w:rPr>
        <w:t>Farm</w:t>
      </w:r>
      <w:r>
        <w:rPr>
          <w:i/>
          <w:spacing w:val="-4"/>
        </w:rPr>
        <w:t> </w:t>
      </w:r>
      <w:r>
        <w:rPr>
          <w:i/>
        </w:rPr>
        <w:t>cash</w:t>
      </w:r>
      <w:r>
        <w:rPr>
          <w:i/>
          <w:spacing w:val="-3"/>
        </w:rPr>
        <w:t> </w:t>
      </w:r>
      <w:r>
        <w:rPr>
          <w:i/>
        </w:rPr>
        <w:t>receipts, annual (x 1,000)</w:t>
      </w:r>
      <w:r>
        <w:rPr/>
        <w:t>, CANSIM [Database]. Retrieved from </w:t>
      </w:r>
      <w:hyperlink r:id="rId206">
        <w:r>
          <w:rPr>
            <w:color w:val="0462C1"/>
            <w:spacing w:val="-2"/>
            <w:u w:val="single" w:color="0462C1"/>
          </w:rPr>
          <w:t>https://www150.statcan.gc.ca/t1/tbl1/en/cv.action?pid=321000450</w:t>
        </w:r>
      </w:hyperlink>
      <w:r>
        <w:rPr>
          <w:spacing w:val="-2"/>
        </w:rPr>
        <w:t>.</w:t>
      </w:r>
    </w:p>
    <w:p>
      <w:pPr>
        <w:pStyle w:val="BodyText"/>
        <w:spacing w:before="239"/>
        <w:ind w:left="1068" w:right="1976" w:hanging="720"/>
      </w:pPr>
      <w:r>
        <w:rPr/>
        <w:t>Statistics Canada. (2018c). </w:t>
      </w:r>
      <w:r>
        <w:rPr>
          <w:i/>
        </w:rPr>
        <w:t>Farm and Farm Operator Data</w:t>
      </w:r>
      <w:r>
        <w:rPr/>
        <w:t>. Retrieved from </w:t>
      </w:r>
      <w:r>
        <w:rPr>
          <w:spacing w:val="-2"/>
        </w:rPr>
        <w:t>https://www150.statcan.gc.ca/n1/pub/95-640-x/2016001/article/14815-eng.htm.</w:t>
      </w:r>
    </w:p>
    <w:p>
      <w:pPr>
        <w:pStyle w:val="BodyText"/>
        <w:spacing w:before="241"/>
        <w:ind w:left="1068" w:right="370" w:hanging="720"/>
      </w:pPr>
      <w:r>
        <w:rPr/>
        <w:t>Statistics Canada. (2019a). Table: 32-10-0358-01 (formerly CANSIM 001-0014) - </w:t>
      </w:r>
      <w:r>
        <w:rPr>
          <w:i/>
        </w:rPr>
        <w:t>Area, production and farm value of potatoes</w:t>
      </w:r>
      <w:r>
        <w:rPr/>
        <w:t>, CANSIM [Database]. Retrieved from </w:t>
      </w:r>
      <w:r>
        <w:rPr>
          <w:spacing w:val="-2"/>
        </w:rPr>
        <w:t>https://www150.statcan.gc.ca/t1/tbl1/en/tv.action?pid=3210035801&amp;pickMembers%5B0%5D=1. 3&amp;cubeTimeFrame.startYear=2016&amp;cubeTimeFrame.endYear=2020&amp;referencePeriods=201601 01%2C20200101</w:t>
      </w:r>
    </w:p>
    <w:p>
      <w:pPr>
        <w:spacing w:before="240"/>
        <w:ind w:left="1068" w:right="326" w:hanging="720"/>
        <w:jc w:val="left"/>
        <w:rPr>
          <w:sz w:val="22"/>
        </w:rPr>
      </w:pPr>
      <w:r>
        <w:rPr>
          <w:sz w:val="22"/>
        </w:rPr>
        <w:t>Statistics Canada. (2019b). </w:t>
      </w:r>
      <w:r>
        <w:rPr>
          <w:i/>
          <w:sz w:val="22"/>
        </w:rPr>
        <w:t>Supply, Use and Input-Output Tables</w:t>
      </w:r>
      <w:r>
        <w:rPr>
          <w:sz w:val="22"/>
        </w:rPr>
        <w:t>. Retrieved from </w:t>
      </w:r>
      <w:r>
        <w:rPr>
          <w:spacing w:val="-2"/>
          <w:sz w:val="22"/>
        </w:rPr>
        <w:t>https://www23.statcan.gc.ca/imdb/p2SV.pl?Function=getSurvey&amp;SDDS=1401.</w:t>
      </w:r>
    </w:p>
    <w:p>
      <w:pPr>
        <w:spacing w:before="240"/>
        <w:ind w:left="1068" w:right="0" w:hanging="720"/>
        <w:jc w:val="left"/>
        <w:rPr>
          <w:sz w:val="22"/>
        </w:rPr>
      </w:pPr>
      <w:r>
        <w:rPr>
          <w:sz w:val="22"/>
        </w:rPr>
        <w:t>Statistics</w:t>
      </w:r>
      <w:r>
        <w:rPr>
          <w:spacing w:val="-4"/>
          <w:sz w:val="22"/>
        </w:rPr>
        <w:t> </w:t>
      </w:r>
      <w:r>
        <w:rPr>
          <w:sz w:val="22"/>
        </w:rPr>
        <w:t>Canada.</w:t>
      </w:r>
      <w:r>
        <w:rPr>
          <w:spacing w:val="-7"/>
          <w:sz w:val="22"/>
        </w:rPr>
        <w:t> </w:t>
      </w:r>
      <w:r>
        <w:rPr>
          <w:sz w:val="22"/>
        </w:rPr>
        <w:t>(2020a).</w:t>
      </w:r>
      <w:r>
        <w:rPr>
          <w:spacing w:val="-5"/>
          <w:sz w:val="22"/>
        </w:rPr>
        <w:t> </w:t>
      </w:r>
      <w:r>
        <w:rPr>
          <w:i/>
          <w:sz w:val="22"/>
        </w:rPr>
        <w:t>National</w:t>
      </w:r>
      <w:r>
        <w:rPr>
          <w:i/>
          <w:spacing w:val="-3"/>
          <w:sz w:val="22"/>
        </w:rPr>
        <w:t> </w:t>
      </w:r>
      <w:r>
        <w:rPr>
          <w:i/>
          <w:sz w:val="22"/>
        </w:rPr>
        <w:t>and</w:t>
      </w:r>
      <w:r>
        <w:rPr>
          <w:i/>
          <w:spacing w:val="-4"/>
          <w:sz w:val="22"/>
        </w:rPr>
        <w:t> </w:t>
      </w:r>
      <w:r>
        <w:rPr>
          <w:i/>
          <w:sz w:val="22"/>
        </w:rPr>
        <w:t>Provincial</w:t>
      </w:r>
      <w:r>
        <w:rPr>
          <w:i/>
          <w:spacing w:val="-3"/>
          <w:sz w:val="22"/>
        </w:rPr>
        <w:t> </w:t>
      </w:r>
      <w:r>
        <w:rPr>
          <w:i/>
          <w:sz w:val="22"/>
        </w:rPr>
        <w:t>Multipliers</w:t>
      </w:r>
      <w:r>
        <w:rPr>
          <w:sz w:val="22"/>
        </w:rPr>
        <w:t>.</w:t>
      </w:r>
      <w:r>
        <w:rPr>
          <w:spacing w:val="-4"/>
          <w:sz w:val="22"/>
        </w:rPr>
        <w:t> </w:t>
      </w:r>
      <w:r>
        <w:rPr>
          <w:sz w:val="22"/>
        </w:rPr>
        <w:t>Retrieved</w:t>
      </w:r>
      <w:r>
        <w:rPr>
          <w:spacing w:val="-4"/>
          <w:sz w:val="22"/>
        </w:rPr>
        <w:t> </w:t>
      </w:r>
      <w:r>
        <w:rPr>
          <w:sz w:val="22"/>
        </w:rPr>
        <w:t>from </w:t>
      </w:r>
      <w:r>
        <w:rPr>
          <w:spacing w:val="-2"/>
          <w:sz w:val="22"/>
        </w:rPr>
        <w:t>https://www150.statcan.gc.ca/n1/en/catalogue/15F0046X.</w:t>
      </w:r>
    </w:p>
    <w:p>
      <w:pPr>
        <w:spacing w:before="241"/>
        <w:ind w:left="1068" w:right="489" w:hanging="720"/>
        <w:jc w:val="left"/>
        <w:rPr>
          <w:sz w:val="22"/>
        </w:rPr>
      </w:pPr>
      <w:r>
        <w:rPr>
          <w:sz w:val="22"/>
        </w:rPr>
        <w:t>Statistics</w:t>
      </w:r>
      <w:r>
        <w:rPr>
          <w:spacing w:val="-3"/>
          <w:sz w:val="22"/>
        </w:rPr>
        <w:t> </w:t>
      </w:r>
      <w:r>
        <w:rPr>
          <w:sz w:val="22"/>
        </w:rPr>
        <w:t>Canada.</w:t>
      </w:r>
      <w:r>
        <w:rPr>
          <w:spacing w:val="-6"/>
          <w:sz w:val="22"/>
        </w:rPr>
        <w:t> </w:t>
      </w:r>
      <w:r>
        <w:rPr>
          <w:sz w:val="22"/>
        </w:rPr>
        <w:t>(2020b).</w:t>
      </w:r>
      <w:r>
        <w:rPr>
          <w:spacing w:val="-6"/>
          <w:sz w:val="22"/>
        </w:rPr>
        <w:t> </w:t>
      </w:r>
      <w:r>
        <w:rPr>
          <w:sz w:val="22"/>
        </w:rPr>
        <w:t>14-10-0090-01</w:t>
      </w:r>
      <w:r>
        <w:rPr>
          <w:spacing w:val="-3"/>
          <w:sz w:val="22"/>
        </w:rPr>
        <w:t> </w:t>
      </w:r>
      <w:r>
        <w:rPr>
          <w:sz w:val="22"/>
        </w:rPr>
        <w:t>(formerly</w:t>
      </w:r>
      <w:r>
        <w:rPr>
          <w:spacing w:val="-6"/>
          <w:sz w:val="22"/>
        </w:rPr>
        <w:t> </w:t>
      </w:r>
      <w:r>
        <w:rPr>
          <w:sz w:val="22"/>
        </w:rPr>
        <w:t>CANSIM</w:t>
      </w:r>
      <w:r>
        <w:rPr>
          <w:spacing w:val="-3"/>
          <w:sz w:val="22"/>
        </w:rPr>
        <w:t> </w:t>
      </w:r>
      <w:r>
        <w:rPr>
          <w:sz w:val="22"/>
        </w:rPr>
        <w:t>282-0123)-</w:t>
      </w:r>
      <w:r>
        <w:rPr>
          <w:spacing w:val="-7"/>
          <w:sz w:val="22"/>
        </w:rPr>
        <w:t> </w:t>
      </w:r>
      <w:r>
        <w:rPr>
          <w:i/>
          <w:sz w:val="22"/>
        </w:rPr>
        <w:t>Labour</w:t>
      </w:r>
      <w:r>
        <w:rPr>
          <w:i/>
          <w:spacing w:val="-3"/>
          <w:sz w:val="22"/>
        </w:rPr>
        <w:t> </w:t>
      </w:r>
      <w:r>
        <w:rPr>
          <w:i/>
          <w:sz w:val="22"/>
        </w:rPr>
        <w:t>force</w:t>
      </w:r>
      <w:r>
        <w:rPr>
          <w:i/>
          <w:spacing w:val="-3"/>
          <w:sz w:val="22"/>
        </w:rPr>
        <w:t> </w:t>
      </w:r>
      <w:r>
        <w:rPr>
          <w:i/>
          <w:sz w:val="22"/>
        </w:rPr>
        <w:t>characteristics by province, territory and economic region, annual (x 1,000)</w:t>
      </w:r>
      <w:r>
        <w:rPr>
          <w:sz w:val="22"/>
        </w:rPr>
        <w:t>,</w:t>
      </w:r>
      <w:r>
        <w:rPr>
          <w:spacing w:val="-3"/>
          <w:sz w:val="22"/>
        </w:rPr>
        <w:t> </w:t>
      </w:r>
      <w:r>
        <w:rPr>
          <w:sz w:val="22"/>
        </w:rPr>
        <w:t>CANSIM [Database]. Retrieved from</w:t>
      </w:r>
      <w:r>
        <w:rPr>
          <w:spacing w:val="40"/>
          <w:sz w:val="22"/>
        </w:rPr>
        <w:t> </w:t>
      </w:r>
      <w:r>
        <w:rPr>
          <w:sz w:val="22"/>
        </w:rPr>
        <w:t>https://www150.statcan.gc.ca/t1/tbl1/en/cv.action?pid=1410009001.</w:t>
      </w:r>
    </w:p>
    <w:p>
      <w:pPr>
        <w:spacing w:before="239"/>
        <w:ind w:left="1068" w:right="370" w:hanging="720"/>
        <w:jc w:val="left"/>
        <w:rPr>
          <w:sz w:val="22"/>
        </w:rPr>
      </w:pPr>
      <w:r>
        <w:rPr>
          <w:sz w:val="22"/>
        </w:rPr>
        <w:t>Trade</w:t>
      </w:r>
      <w:r>
        <w:rPr>
          <w:spacing w:val="-3"/>
          <w:sz w:val="22"/>
        </w:rPr>
        <w:t> </w:t>
      </w:r>
      <w:r>
        <w:rPr>
          <w:sz w:val="22"/>
        </w:rPr>
        <w:t>Data</w:t>
      </w:r>
      <w:r>
        <w:rPr>
          <w:spacing w:val="-3"/>
          <w:sz w:val="22"/>
        </w:rPr>
        <w:t> </w:t>
      </w:r>
      <w:r>
        <w:rPr>
          <w:sz w:val="22"/>
        </w:rPr>
        <w:t>Online.</w:t>
      </w:r>
      <w:r>
        <w:rPr>
          <w:spacing w:val="-3"/>
          <w:sz w:val="22"/>
        </w:rPr>
        <w:t> </w:t>
      </w:r>
      <w:r>
        <w:rPr>
          <w:sz w:val="22"/>
        </w:rPr>
        <w:t>(2019).</w:t>
      </w:r>
      <w:r>
        <w:rPr>
          <w:spacing w:val="-5"/>
          <w:sz w:val="22"/>
        </w:rPr>
        <w:t> </w:t>
      </w:r>
      <w:r>
        <w:rPr>
          <w:i/>
          <w:sz w:val="22"/>
        </w:rPr>
        <w:t>Canadian</w:t>
      </w:r>
      <w:r>
        <w:rPr>
          <w:i/>
          <w:spacing w:val="-6"/>
          <w:sz w:val="22"/>
        </w:rPr>
        <w:t> </w:t>
      </w:r>
      <w:r>
        <w:rPr>
          <w:i/>
          <w:sz w:val="22"/>
        </w:rPr>
        <w:t>International</w:t>
      </w:r>
      <w:r>
        <w:rPr>
          <w:i/>
          <w:spacing w:val="-2"/>
          <w:sz w:val="22"/>
        </w:rPr>
        <w:t> </w:t>
      </w:r>
      <w:r>
        <w:rPr>
          <w:i/>
          <w:sz w:val="22"/>
        </w:rPr>
        <w:t>Merchandise</w:t>
      </w:r>
      <w:r>
        <w:rPr>
          <w:i/>
          <w:spacing w:val="-5"/>
          <w:sz w:val="22"/>
        </w:rPr>
        <w:t> </w:t>
      </w:r>
      <w:r>
        <w:rPr>
          <w:i/>
          <w:sz w:val="22"/>
        </w:rPr>
        <w:t>Trade</w:t>
      </w:r>
      <w:r>
        <w:rPr>
          <w:i/>
          <w:spacing w:val="-3"/>
          <w:sz w:val="22"/>
        </w:rPr>
        <w:t> </w:t>
      </w:r>
      <w:r>
        <w:rPr>
          <w:i/>
          <w:sz w:val="22"/>
        </w:rPr>
        <w:t>Database</w:t>
      </w:r>
      <w:r>
        <w:rPr>
          <w:i/>
          <w:spacing w:val="-2"/>
          <w:sz w:val="22"/>
        </w:rPr>
        <w:t> </w:t>
      </w:r>
      <w:r>
        <w:rPr>
          <w:sz w:val="22"/>
        </w:rPr>
        <w:t>[Database].</w:t>
      </w:r>
      <w:r>
        <w:rPr>
          <w:spacing w:val="-3"/>
          <w:sz w:val="22"/>
        </w:rPr>
        <w:t> </w:t>
      </w:r>
      <w:r>
        <w:rPr>
          <w:sz w:val="22"/>
        </w:rPr>
        <w:t>Retrieved from </w:t>
      </w:r>
      <w:hyperlink r:id="rId198">
        <w:r>
          <w:rPr>
            <w:sz w:val="22"/>
          </w:rPr>
          <w:t>http://www5.statcan.gc.ca/cimt-cicm/home-accueil?lang=eng.</w:t>
        </w:r>
      </w:hyperlink>
    </w:p>
    <w:p>
      <w:pPr>
        <w:pStyle w:val="BodyText"/>
        <w:spacing w:before="241"/>
        <w:ind w:left="1068" w:right="377" w:hanging="720"/>
      </w:pPr>
      <w:r>
        <w:rPr/>
        <w:t>Watters, A. (2018). Canada: Potatoes and Potato Products Annual 2018. Retrieved from </w:t>
      </w:r>
      <w:r>
        <w:rPr>
          <w:spacing w:val="-2"/>
        </w:rPr>
        <w:t>https://apps.fas.usda.gov/newgainapi/api/report/downloadreportbyfilename?filename=Potatoes%2 0and%20Potato%20Products%20Annual%202018_Ottawa_Canada_9-24-2018.pdf.</w:t>
      </w:r>
    </w:p>
    <w:p>
      <w:pPr>
        <w:pStyle w:val="BodyText"/>
        <w:spacing w:after="0"/>
        <w:sectPr>
          <w:pgSz w:w="12240" w:h="15840"/>
          <w:pgMar w:header="0" w:footer="1032" w:top="1360" w:bottom="1220" w:left="1080" w:right="1080"/>
        </w:sectPr>
      </w:pPr>
    </w:p>
    <w:p>
      <w:pPr>
        <w:pStyle w:val="Heading1"/>
        <w:ind w:right="1"/>
      </w:pPr>
      <w:bookmarkStart w:name="_bookmark31" w:id="32"/>
      <w:bookmarkEnd w:id="32"/>
      <w:r>
        <w:rPr>
          <w:b w:val="0"/>
        </w:rPr>
      </w:r>
      <w:r>
        <w:rPr>
          <w:spacing w:val="-2"/>
        </w:rPr>
        <w:t>Appendices</w:t>
      </w:r>
    </w:p>
    <w:p>
      <w:pPr>
        <w:pStyle w:val="Heading2"/>
        <w:spacing w:before="238"/>
        <w:ind w:left="313" w:right="313"/>
        <w:jc w:val="center"/>
      </w:pPr>
      <w:bookmarkStart w:name="_bookmark32" w:id="33"/>
      <w:bookmarkEnd w:id="33"/>
      <w:r>
        <w:rPr>
          <w:b w:val="0"/>
        </w:rPr>
      </w:r>
      <w:r>
        <w:rPr/>
        <w:t>Appendix</w:t>
      </w:r>
      <w:r>
        <w:rPr>
          <w:spacing w:val="-4"/>
        </w:rPr>
        <w:t> </w:t>
      </w:r>
      <w:r>
        <w:rPr/>
        <w:t>A:</w:t>
      </w:r>
      <w:r>
        <w:rPr>
          <w:spacing w:val="-3"/>
        </w:rPr>
        <w:t> </w:t>
      </w:r>
      <w:r>
        <w:rPr/>
        <w:t>Type</w:t>
      </w:r>
      <w:r>
        <w:rPr>
          <w:spacing w:val="-6"/>
        </w:rPr>
        <w:t> </w:t>
      </w:r>
      <w:r>
        <w:rPr/>
        <w:t>I</w:t>
      </w:r>
      <w:r>
        <w:rPr>
          <w:spacing w:val="-3"/>
        </w:rPr>
        <w:t> </w:t>
      </w:r>
      <w:r>
        <w:rPr/>
        <w:t>and</w:t>
      </w:r>
      <w:r>
        <w:rPr>
          <w:spacing w:val="-3"/>
        </w:rPr>
        <w:t> </w:t>
      </w:r>
      <w:r>
        <w:rPr/>
        <w:t>Type</w:t>
      </w:r>
      <w:r>
        <w:rPr>
          <w:spacing w:val="-3"/>
        </w:rPr>
        <w:t> </w:t>
      </w:r>
      <w:r>
        <w:rPr/>
        <w:t>II</w:t>
      </w:r>
      <w:r>
        <w:rPr>
          <w:spacing w:val="-2"/>
        </w:rPr>
        <w:t> </w:t>
      </w:r>
      <w:r>
        <w:rPr/>
        <w:t>Multipliers</w:t>
      </w:r>
      <w:r>
        <w:rPr>
          <w:spacing w:val="1"/>
        </w:rPr>
        <w:t> </w:t>
      </w:r>
      <w:r>
        <w:rPr>
          <w:spacing w:val="-2"/>
        </w:rPr>
        <w:t>Calculation</w:t>
      </w:r>
    </w:p>
    <w:p>
      <w:pPr>
        <w:pStyle w:val="BodyText"/>
        <w:spacing w:before="216"/>
        <w:rPr>
          <w:b/>
          <w:sz w:val="28"/>
        </w:rPr>
      </w:pPr>
    </w:p>
    <w:p>
      <w:pPr>
        <w:pStyle w:val="BodyText"/>
        <w:spacing w:line="360" w:lineRule="auto"/>
        <w:ind w:left="360" w:right="350" w:firstLine="719"/>
        <w:jc w:val="both"/>
      </w:pPr>
      <w:r>
        <w:rPr/>
        <w:t>Type I and Type II multipliers are used to determine economic impact. Type I Multipliers sum together direct and indirect effects while Type II Multipliers also include induced effects.</w:t>
      </w:r>
    </w:p>
    <w:p>
      <w:pPr>
        <w:pStyle w:val="BodyText"/>
        <w:spacing w:line="360" w:lineRule="auto" w:before="240"/>
        <w:ind w:left="360" w:right="351" w:firstLine="719"/>
        <w:jc w:val="both"/>
      </w:pPr>
      <w:r>
        <w:rPr/>
        <w:t>Type</w:t>
      </w:r>
      <w:r>
        <w:rPr>
          <w:spacing w:val="-14"/>
        </w:rPr>
        <w:t> </w:t>
      </w:r>
      <w:r>
        <w:rPr/>
        <w:t>I</w:t>
      </w:r>
      <w:r>
        <w:rPr>
          <w:spacing w:val="-14"/>
        </w:rPr>
        <w:t> </w:t>
      </w:r>
      <w:r>
        <w:rPr/>
        <w:t>and</w:t>
      </w:r>
      <w:r>
        <w:rPr>
          <w:spacing w:val="-14"/>
        </w:rPr>
        <w:t> </w:t>
      </w:r>
      <w:r>
        <w:rPr/>
        <w:t>Type</w:t>
      </w:r>
      <w:r>
        <w:rPr>
          <w:spacing w:val="-12"/>
        </w:rPr>
        <w:t> </w:t>
      </w:r>
      <w:r>
        <w:rPr/>
        <w:t>II</w:t>
      </w:r>
      <w:r>
        <w:rPr>
          <w:spacing w:val="-13"/>
        </w:rPr>
        <w:t> </w:t>
      </w:r>
      <w:r>
        <w:rPr/>
        <w:t>multipliers</w:t>
      </w:r>
      <w:r>
        <w:rPr>
          <w:spacing w:val="-11"/>
        </w:rPr>
        <w:t> </w:t>
      </w:r>
      <w:r>
        <w:rPr/>
        <w:t>can</w:t>
      </w:r>
      <w:r>
        <w:rPr>
          <w:spacing w:val="-13"/>
        </w:rPr>
        <w:t> </w:t>
      </w:r>
      <w:r>
        <w:rPr/>
        <w:t>be</w:t>
      </w:r>
      <w:r>
        <w:rPr>
          <w:spacing w:val="-13"/>
        </w:rPr>
        <w:t> </w:t>
      </w:r>
      <w:r>
        <w:rPr/>
        <w:t>calculated</w:t>
      </w:r>
      <w:r>
        <w:rPr>
          <w:spacing w:val="-14"/>
        </w:rPr>
        <w:t> </w:t>
      </w:r>
      <w:r>
        <w:rPr/>
        <w:t>for</w:t>
      </w:r>
      <w:r>
        <w:rPr>
          <w:spacing w:val="-12"/>
        </w:rPr>
        <w:t> </w:t>
      </w:r>
      <w:r>
        <w:rPr/>
        <w:t>output,</w:t>
      </w:r>
      <w:r>
        <w:rPr>
          <w:spacing w:val="-12"/>
        </w:rPr>
        <w:t> </w:t>
      </w:r>
      <w:r>
        <w:rPr/>
        <w:t>GDP,</w:t>
      </w:r>
      <w:r>
        <w:rPr>
          <w:spacing w:val="-14"/>
        </w:rPr>
        <w:t> </w:t>
      </w:r>
      <w:r>
        <w:rPr/>
        <w:t>employment,</w:t>
      </w:r>
      <w:r>
        <w:rPr>
          <w:spacing w:val="-13"/>
        </w:rPr>
        <w:t> </w:t>
      </w:r>
      <w:r>
        <w:rPr/>
        <w:t>etc.</w:t>
      </w:r>
      <w:r>
        <w:rPr>
          <w:spacing w:val="-13"/>
        </w:rPr>
        <w:t> </w:t>
      </w:r>
      <w:r>
        <w:rPr/>
        <w:t>In</w:t>
      </w:r>
      <w:r>
        <w:rPr>
          <w:spacing w:val="-13"/>
        </w:rPr>
        <w:t> </w:t>
      </w:r>
      <w:r>
        <w:rPr/>
        <w:t>this</w:t>
      </w:r>
      <w:r>
        <w:rPr>
          <w:spacing w:val="-12"/>
        </w:rPr>
        <w:t> </w:t>
      </w:r>
      <w:r>
        <w:rPr/>
        <w:t>example, output</w:t>
      </w:r>
      <w:r>
        <w:rPr>
          <w:spacing w:val="-4"/>
        </w:rPr>
        <w:t> </w:t>
      </w:r>
      <w:r>
        <w:rPr/>
        <w:t>Type</w:t>
      </w:r>
      <w:r>
        <w:rPr>
          <w:spacing w:val="-2"/>
        </w:rPr>
        <w:t> </w:t>
      </w:r>
      <w:r>
        <w:rPr/>
        <w:t>I</w:t>
      </w:r>
      <w:r>
        <w:rPr>
          <w:spacing w:val="-6"/>
        </w:rPr>
        <w:t> </w:t>
      </w:r>
      <w:r>
        <w:rPr/>
        <w:t>and</w:t>
      </w:r>
      <w:r>
        <w:rPr>
          <w:spacing w:val="-2"/>
        </w:rPr>
        <w:t> </w:t>
      </w:r>
      <w:r>
        <w:rPr/>
        <w:t>Type II</w:t>
      </w:r>
      <w:r>
        <w:rPr>
          <w:spacing w:val="-1"/>
        </w:rPr>
        <w:t> </w:t>
      </w:r>
      <w:r>
        <w:rPr/>
        <w:t>multipliers</w:t>
      </w:r>
      <w:r>
        <w:rPr>
          <w:spacing w:val="-1"/>
        </w:rPr>
        <w:t> </w:t>
      </w:r>
      <w:r>
        <w:rPr/>
        <w:t>are</w:t>
      </w:r>
      <w:r>
        <w:rPr>
          <w:spacing w:val="-2"/>
        </w:rPr>
        <w:t> </w:t>
      </w:r>
      <w:r>
        <w:rPr/>
        <w:t>calculated</w:t>
      </w:r>
      <w:r>
        <w:rPr>
          <w:spacing w:val="-4"/>
        </w:rPr>
        <w:t> </w:t>
      </w:r>
      <w:r>
        <w:rPr/>
        <w:t>for</w:t>
      </w:r>
      <w:r>
        <w:rPr>
          <w:spacing w:val="-1"/>
        </w:rPr>
        <w:t> </w:t>
      </w:r>
      <w:r>
        <w:rPr/>
        <w:t>demonstration</w:t>
      </w:r>
      <w:r>
        <w:rPr>
          <w:spacing w:val="-1"/>
        </w:rPr>
        <w:t> </w:t>
      </w:r>
      <w:r>
        <w:rPr/>
        <w:t>purposes.</w:t>
      </w:r>
      <w:r>
        <w:rPr>
          <w:spacing w:val="-4"/>
        </w:rPr>
        <w:t> </w:t>
      </w:r>
      <w:r>
        <w:rPr/>
        <w:t>The</w:t>
      </w:r>
      <w:r>
        <w:rPr>
          <w:spacing w:val="-4"/>
        </w:rPr>
        <w:t> </w:t>
      </w:r>
      <w:r>
        <w:rPr/>
        <w:t>first</w:t>
      </w:r>
      <w:r>
        <w:rPr>
          <w:spacing w:val="-1"/>
        </w:rPr>
        <w:t> </w:t>
      </w:r>
      <w:r>
        <w:rPr/>
        <w:t>step</w:t>
      </w:r>
      <w:r>
        <w:rPr>
          <w:spacing w:val="-1"/>
        </w:rPr>
        <w:t> </w:t>
      </w:r>
      <w:r>
        <w:rPr/>
        <w:t>to</w:t>
      </w:r>
      <w:r>
        <w:rPr>
          <w:spacing w:val="-2"/>
        </w:rPr>
        <w:t> </w:t>
      </w:r>
      <w:r>
        <w:rPr/>
        <w:t>calculate Type I and Type II multipliers is to calculate Type I Inverse Matrix. This can be done as the following (Miller &amp; Blair, 2009):</w:t>
      </w:r>
    </w:p>
    <w:p>
      <w:pPr>
        <w:pStyle w:val="BodyText"/>
        <w:spacing w:before="128"/>
      </w:pPr>
    </w:p>
    <w:p>
      <w:pPr>
        <w:pStyle w:val="BodyText"/>
        <w:spacing w:before="1"/>
        <w:ind w:right="3"/>
        <w:jc w:val="center"/>
        <w:rPr>
          <w:rFonts w:ascii="Cambria Math" w:hAnsi="Cambria Math" w:eastAsia="Cambria Math"/>
          <w:position w:val="1"/>
        </w:rPr>
      </w:pPr>
      <w:r>
        <w:rPr>
          <w:rFonts w:ascii="Cambria Math" w:hAnsi="Cambria Math" w:eastAsia="Cambria Math"/>
          <w:w w:val="105"/>
        </w:rPr>
        <w:t>𝐿</w:t>
      </w:r>
      <w:r>
        <w:rPr>
          <w:rFonts w:ascii="Cambria Math" w:hAnsi="Cambria Math" w:eastAsia="Cambria Math"/>
          <w:spacing w:val="3"/>
          <w:w w:val="105"/>
        </w:rPr>
        <w:t> </w:t>
      </w:r>
      <w:r>
        <w:rPr>
          <w:rFonts w:ascii="Cambria Math" w:hAnsi="Cambria Math" w:eastAsia="Cambria Math"/>
          <w:w w:val="105"/>
        </w:rPr>
        <w:t>= </w:t>
      </w:r>
      <w:r>
        <w:rPr>
          <w:rFonts w:ascii="Cambria Math" w:hAnsi="Cambria Math" w:eastAsia="Cambria Math"/>
          <w:w w:val="105"/>
          <w:position w:val="1"/>
        </w:rPr>
        <w:t>(</w:t>
      </w:r>
      <w:r>
        <w:rPr>
          <w:rFonts w:ascii="Cambria Math" w:hAnsi="Cambria Math" w:eastAsia="Cambria Math"/>
          <w:w w:val="105"/>
        </w:rPr>
        <w:t>1</w:t>
      </w:r>
      <w:r>
        <w:rPr>
          <w:rFonts w:ascii="Cambria Math" w:hAnsi="Cambria Math" w:eastAsia="Cambria Math"/>
          <w:spacing w:val="-10"/>
          <w:w w:val="105"/>
        </w:rPr>
        <w:t> </w:t>
      </w:r>
      <w:r>
        <w:rPr>
          <w:rFonts w:ascii="Cambria Math" w:hAnsi="Cambria Math" w:eastAsia="Cambria Math"/>
          <w:w w:val="105"/>
        </w:rPr>
        <w:t>−</w:t>
      </w:r>
      <w:r>
        <w:rPr>
          <w:rFonts w:ascii="Cambria Math" w:hAnsi="Cambria Math" w:eastAsia="Cambria Math"/>
          <w:spacing w:val="-10"/>
          <w:w w:val="105"/>
        </w:rPr>
        <w:t> </w:t>
      </w:r>
      <w:r>
        <w:rPr>
          <w:rFonts w:ascii="Cambria Math" w:hAnsi="Cambria Math" w:eastAsia="Cambria Math"/>
          <w:spacing w:val="-4"/>
          <w:w w:val="105"/>
        </w:rPr>
        <w:t>𝑇</w:t>
      </w:r>
      <w:r>
        <w:rPr>
          <w:rFonts w:ascii="Cambria Math" w:hAnsi="Cambria Math" w:eastAsia="Cambria Math"/>
          <w:spacing w:val="-4"/>
          <w:w w:val="105"/>
          <w:position w:val="1"/>
        </w:rPr>
        <w:t>)</w:t>
      </w:r>
      <w:r>
        <w:rPr>
          <w:rFonts w:ascii="Cambria Math" w:hAnsi="Cambria Math" w:eastAsia="Cambria Math"/>
          <w:spacing w:val="-4"/>
          <w:w w:val="105"/>
          <w:position w:val="1"/>
          <w:vertAlign w:val="superscript"/>
        </w:rPr>
        <w:t>−1</w:t>
      </w:r>
    </w:p>
    <w:p>
      <w:pPr>
        <w:pStyle w:val="BodyText"/>
        <w:spacing w:before="243"/>
        <w:rPr>
          <w:rFonts w:ascii="Cambria Math"/>
        </w:rPr>
      </w:pPr>
    </w:p>
    <w:p>
      <w:pPr>
        <w:pStyle w:val="BodyText"/>
        <w:ind w:left="1080"/>
      </w:pPr>
      <w:r>
        <w:rPr>
          <w:spacing w:val="-2"/>
        </w:rPr>
        <w:t>Where:</w:t>
      </w:r>
    </w:p>
    <w:p>
      <w:pPr>
        <w:pStyle w:val="BodyText"/>
        <w:spacing w:before="127"/>
        <w:ind w:left="1800"/>
      </w:pPr>
      <w:r>
        <w:rPr/>
        <w:t>L:</w:t>
      </w:r>
      <w:r>
        <w:rPr>
          <w:spacing w:val="-2"/>
        </w:rPr>
        <w:t> </w:t>
      </w:r>
      <w:r>
        <w:rPr/>
        <w:t>is</w:t>
      </w:r>
      <w:r>
        <w:rPr>
          <w:spacing w:val="-5"/>
        </w:rPr>
        <w:t> </w:t>
      </w:r>
      <w:r>
        <w:rPr/>
        <w:t>Leontiff</w:t>
      </w:r>
      <w:r>
        <w:rPr>
          <w:spacing w:val="-2"/>
        </w:rPr>
        <w:t> </w:t>
      </w:r>
      <w:r>
        <w:rPr/>
        <w:t>Inverse</w:t>
      </w:r>
      <w:r>
        <w:rPr>
          <w:spacing w:val="-1"/>
        </w:rPr>
        <w:t> </w:t>
      </w:r>
      <w:r>
        <w:rPr>
          <w:spacing w:val="-2"/>
        </w:rPr>
        <w:t>Matrix</w:t>
      </w:r>
    </w:p>
    <w:p>
      <w:pPr>
        <w:pStyle w:val="BodyText"/>
        <w:spacing w:line="360" w:lineRule="auto" w:before="126"/>
        <w:ind w:left="1800" w:right="326"/>
      </w:pPr>
      <w:r>
        <w:rPr/>
        <w:t>I:</w:t>
      </w:r>
      <w:r>
        <w:rPr>
          <w:spacing w:val="-2"/>
        </w:rPr>
        <w:t> </w:t>
      </w:r>
      <w:r>
        <w:rPr/>
        <w:t>is Identity</w:t>
      </w:r>
      <w:r>
        <w:rPr>
          <w:spacing w:val="-5"/>
        </w:rPr>
        <w:t> </w:t>
      </w:r>
      <w:r>
        <w:rPr/>
        <w:t>matrix</w:t>
      </w:r>
      <w:r>
        <w:rPr>
          <w:spacing w:val="-2"/>
        </w:rPr>
        <w:t> </w:t>
      </w:r>
      <w:r>
        <w:rPr/>
        <w:t>(all</w:t>
      </w:r>
      <w:r>
        <w:rPr>
          <w:spacing w:val="-2"/>
        </w:rPr>
        <w:t> </w:t>
      </w:r>
      <w:r>
        <w:rPr/>
        <w:t>the</w:t>
      </w:r>
      <w:r>
        <w:rPr>
          <w:spacing w:val="-5"/>
        </w:rPr>
        <w:t> </w:t>
      </w:r>
      <w:r>
        <w:rPr/>
        <w:t>elements</w:t>
      </w:r>
      <w:r>
        <w:rPr>
          <w:spacing w:val="-2"/>
        </w:rPr>
        <w:t> </w:t>
      </w:r>
      <w:r>
        <w:rPr/>
        <w:t>of</w:t>
      </w:r>
      <w:r>
        <w:rPr>
          <w:spacing w:val="-5"/>
        </w:rPr>
        <w:t> </w:t>
      </w:r>
      <w:r>
        <w:rPr/>
        <w:t>the</w:t>
      </w:r>
      <w:r>
        <w:rPr>
          <w:spacing w:val="-3"/>
        </w:rPr>
        <w:t> </w:t>
      </w:r>
      <w:r>
        <w:rPr/>
        <w:t>principal</w:t>
      </w:r>
      <w:r>
        <w:rPr>
          <w:spacing w:val="-1"/>
        </w:rPr>
        <w:t> </w:t>
      </w:r>
      <w:r>
        <w:rPr/>
        <w:t>diagonal</w:t>
      </w:r>
      <w:r>
        <w:rPr>
          <w:spacing w:val="-2"/>
        </w:rPr>
        <w:t> </w:t>
      </w:r>
      <w:r>
        <w:rPr/>
        <w:t>are</w:t>
      </w:r>
      <w:r>
        <w:rPr>
          <w:spacing w:val="-3"/>
        </w:rPr>
        <w:t> </w:t>
      </w:r>
      <w:r>
        <w:rPr/>
        <w:t>ones,</w:t>
      </w:r>
      <w:r>
        <w:rPr>
          <w:spacing w:val="-3"/>
        </w:rPr>
        <w:t> </w:t>
      </w:r>
      <w:r>
        <w:rPr/>
        <w:t>and</w:t>
      </w:r>
      <w:r>
        <w:rPr>
          <w:spacing w:val="-3"/>
        </w:rPr>
        <w:t> </w:t>
      </w:r>
      <w:r>
        <w:rPr/>
        <w:t>all</w:t>
      </w:r>
      <w:r>
        <w:rPr>
          <w:spacing w:val="-1"/>
        </w:rPr>
        <w:t> </w:t>
      </w:r>
      <w:r>
        <w:rPr/>
        <w:t>other elements are zeros). This matrix is known as transformation matrix.</w:t>
      </w:r>
    </w:p>
    <w:p>
      <w:pPr>
        <w:pStyle w:val="BodyText"/>
        <w:spacing w:line="362" w:lineRule="auto"/>
        <w:ind w:left="1800"/>
      </w:pPr>
      <w:r>
        <w:rPr/>
        <w:t>T:</w:t>
      </w:r>
      <w:r>
        <w:rPr>
          <w:spacing w:val="-1"/>
        </w:rPr>
        <w:t> </w:t>
      </w:r>
      <w:r>
        <w:rPr/>
        <w:t>is</w:t>
      </w:r>
      <w:r>
        <w:rPr>
          <w:spacing w:val="-4"/>
        </w:rPr>
        <w:t> </w:t>
      </w:r>
      <w:r>
        <w:rPr/>
        <w:t>a</w:t>
      </w:r>
      <w:r>
        <w:rPr>
          <w:spacing w:val="-2"/>
        </w:rPr>
        <w:t> </w:t>
      </w:r>
      <w:r>
        <w:rPr/>
        <w:t>technical coefficients</w:t>
      </w:r>
      <w:r>
        <w:rPr>
          <w:spacing w:val="-1"/>
        </w:rPr>
        <w:t> </w:t>
      </w:r>
      <w:r>
        <w:rPr/>
        <w:t>matrix</w:t>
      </w:r>
      <w:r>
        <w:rPr>
          <w:spacing w:val="-4"/>
        </w:rPr>
        <w:t> </w:t>
      </w:r>
      <w:r>
        <w:rPr/>
        <w:t>that</w:t>
      </w:r>
      <w:r>
        <w:rPr>
          <w:spacing w:val="-1"/>
        </w:rPr>
        <w:t> </w:t>
      </w:r>
      <w:r>
        <w:rPr/>
        <w:t>derived</w:t>
      </w:r>
      <w:r>
        <w:rPr>
          <w:spacing w:val="-1"/>
        </w:rPr>
        <w:t> </w:t>
      </w:r>
      <w:r>
        <w:rPr/>
        <w:t>by</w:t>
      </w:r>
      <w:r>
        <w:rPr>
          <w:spacing w:val="-5"/>
        </w:rPr>
        <w:t> </w:t>
      </w:r>
      <w:r>
        <w:rPr/>
        <w:t>dividing</w:t>
      </w:r>
      <w:r>
        <w:rPr>
          <w:spacing w:val="-4"/>
        </w:rPr>
        <w:t> </w:t>
      </w:r>
      <w:r>
        <w:rPr/>
        <w:t>each</w:t>
      </w:r>
      <w:r>
        <w:rPr>
          <w:spacing w:val="-2"/>
        </w:rPr>
        <w:t> </w:t>
      </w:r>
      <w:r>
        <w:rPr/>
        <w:t>cell</w:t>
      </w:r>
      <w:r>
        <w:rPr>
          <w:spacing w:val="-3"/>
        </w:rPr>
        <w:t> </w:t>
      </w:r>
      <w:r>
        <w:rPr/>
        <w:t>of</w:t>
      </w:r>
      <w:r>
        <w:rPr>
          <w:spacing w:val="-4"/>
        </w:rPr>
        <w:t> </w:t>
      </w:r>
      <w:r>
        <w:rPr/>
        <w:t>the</w:t>
      </w:r>
      <w:r>
        <w:rPr>
          <w:spacing w:val="-4"/>
        </w:rPr>
        <w:t> </w:t>
      </w:r>
      <w:r>
        <w:rPr/>
        <w:t>domestic intermediate demand.</w:t>
      </w:r>
    </w:p>
    <w:p>
      <w:pPr>
        <w:pStyle w:val="BodyText"/>
        <w:spacing w:line="360" w:lineRule="auto" w:before="236"/>
        <w:ind w:left="360" w:right="352" w:firstLine="719"/>
        <w:jc w:val="both"/>
      </w:pPr>
      <w:r>
        <w:rPr/>
        <w:t>Type I Leontief inverse matrix in constructed by subtracting the technical coefficient matrix (T) from Identity matrix and invert. Type I Leontief inverse matrix reflects the direct and indirect economic impact; household spending is not taken into account in this calculation (i.e., the spending of households take place outside the model).</w:t>
      </w:r>
    </w:p>
    <w:p>
      <w:pPr>
        <w:pStyle w:val="BodyText"/>
        <w:spacing w:line="360" w:lineRule="auto" w:before="239"/>
        <w:ind w:left="360" w:right="354" w:firstLine="719"/>
        <w:jc w:val="both"/>
      </w:pPr>
      <w:r>
        <w:rPr/>
        <w:t>Type II Leontief inverse matrix in constructed in the same way as Type I inverse matrix, but household</w:t>
      </w:r>
      <w:r>
        <w:rPr>
          <w:spacing w:val="-9"/>
        </w:rPr>
        <w:t> </w:t>
      </w:r>
      <w:r>
        <w:rPr/>
        <w:t>spending</w:t>
      </w:r>
      <w:r>
        <w:rPr>
          <w:spacing w:val="-12"/>
        </w:rPr>
        <w:t> </w:t>
      </w:r>
      <w:r>
        <w:rPr/>
        <w:t>is</w:t>
      </w:r>
      <w:r>
        <w:rPr>
          <w:spacing w:val="-9"/>
        </w:rPr>
        <w:t> </w:t>
      </w:r>
      <w:r>
        <w:rPr/>
        <w:t>incorporated</w:t>
      </w:r>
      <w:r>
        <w:rPr>
          <w:spacing w:val="-8"/>
        </w:rPr>
        <w:t> </w:t>
      </w:r>
      <w:r>
        <w:rPr/>
        <w:t>in</w:t>
      </w:r>
      <w:r>
        <w:rPr>
          <w:spacing w:val="-9"/>
        </w:rPr>
        <w:t> </w:t>
      </w:r>
      <w:r>
        <w:rPr/>
        <w:t>this</w:t>
      </w:r>
      <w:r>
        <w:rPr>
          <w:spacing w:val="-9"/>
        </w:rPr>
        <w:t> </w:t>
      </w:r>
      <w:r>
        <w:rPr/>
        <w:t>calculation.</w:t>
      </w:r>
      <w:r>
        <w:rPr>
          <w:spacing w:val="-11"/>
        </w:rPr>
        <w:t> </w:t>
      </w:r>
      <w:r>
        <w:rPr/>
        <w:t>Household</w:t>
      </w:r>
      <w:r>
        <w:rPr>
          <w:spacing w:val="-9"/>
        </w:rPr>
        <w:t> </w:t>
      </w:r>
      <w:r>
        <w:rPr/>
        <w:t>spending</w:t>
      </w:r>
      <w:r>
        <w:rPr>
          <w:spacing w:val="-12"/>
        </w:rPr>
        <w:t> </w:t>
      </w:r>
      <w:r>
        <w:rPr/>
        <w:t>is</w:t>
      </w:r>
      <w:r>
        <w:rPr>
          <w:spacing w:val="-11"/>
        </w:rPr>
        <w:t> </w:t>
      </w:r>
      <w:r>
        <w:rPr/>
        <w:t>treated</w:t>
      </w:r>
      <w:r>
        <w:rPr>
          <w:spacing w:val="-9"/>
        </w:rPr>
        <w:t> </w:t>
      </w:r>
      <w:r>
        <w:rPr/>
        <w:t>as</w:t>
      </w:r>
      <w:r>
        <w:rPr>
          <w:spacing w:val="-9"/>
        </w:rPr>
        <w:t> </w:t>
      </w:r>
      <w:r>
        <w:rPr/>
        <w:t>a</w:t>
      </w:r>
      <w:r>
        <w:rPr>
          <w:spacing w:val="-9"/>
        </w:rPr>
        <w:t> </w:t>
      </w:r>
      <w:r>
        <w:rPr/>
        <w:t>separate</w:t>
      </w:r>
      <w:r>
        <w:rPr>
          <w:spacing w:val="-8"/>
        </w:rPr>
        <w:t> </w:t>
      </w:r>
      <w:r>
        <w:rPr/>
        <w:t>industry in the model. This is done by adding extra rows and columns in the transformation matrix T.</w:t>
      </w:r>
    </w:p>
    <w:p>
      <w:pPr>
        <w:pStyle w:val="BodyText"/>
        <w:spacing w:after="0" w:line="360" w:lineRule="auto"/>
        <w:jc w:val="both"/>
        <w:sectPr>
          <w:pgSz w:w="12240" w:h="15840"/>
          <w:pgMar w:header="0" w:footer="1032" w:top="1380" w:bottom="1220" w:left="1080" w:right="1080"/>
        </w:sectPr>
      </w:pPr>
    </w:p>
    <w:p>
      <w:pPr>
        <w:pStyle w:val="Heading2"/>
        <w:ind w:left="316" w:right="313"/>
        <w:jc w:val="center"/>
      </w:pPr>
      <w:bookmarkStart w:name="_bookmark33" w:id="34"/>
      <w:bookmarkEnd w:id="34"/>
      <w:r>
        <w:rPr>
          <w:b w:val="0"/>
        </w:rPr>
      </w:r>
      <w:r>
        <w:rPr/>
        <w:t>Appendix</w:t>
      </w:r>
      <w:r>
        <w:rPr>
          <w:spacing w:val="-3"/>
        </w:rPr>
        <w:t> </w:t>
      </w:r>
      <w:r>
        <w:rPr/>
        <w:t>B:</w:t>
      </w:r>
      <w:r>
        <w:rPr>
          <w:spacing w:val="-4"/>
        </w:rPr>
        <w:t> </w:t>
      </w:r>
      <w:r>
        <w:rPr/>
        <w:t>Detailed</w:t>
      </w:r>
      <w:r>
        <w:rPr>
          <w:spacing w:val="-3"/>
        </w:rPr>
        <w:t> </w:t>
      </w:r>
      <w:r>
        <w:rPr/>
        <w:t>Summary</w:t>
      </w:r>
      <w:r>
        <w:rPr>
          <w:spacing w:val="-2"/>
        </w:rPr>
        <w:t> </w:t>
      </w:r>
      <w:r>
        <w:rPr/>
        <w:t>of</w:t>
      </w:r>
      <w:r>
        <w:rPr>
          <w:spacing w:val="-3"/>
        </w:rPr>
        <w:t> </w:t>
      </w:r>
      <w:r>
        <w:rPr/>
        <w:t>the</w:t>
      </w:r>
      <w:r>
        <w:rPr>
          <w:spacing w:val="-3"/>
        </w:rPr>
        <w:t> </w:t>
      </w:r>
      <w:r>
        <w:rPr/>
        <w:t>EIA</w:t>
      </w:r>
      <w:r>
        <w:rPr>
          <w:spacing w:val="-4"/>
        </w:rPr>
        <w:t> </w:t>
      </w:r>
      <w:r>
        <w:rPr/>
        <w:t>of</w:t>
      </w:r>
      <w:r>
        <w:rPr>
          <w:spacing w:val="-2"/>
        </w:rPr>
        <w:t> </w:t>
      </w:r>
      <w:r>
        <w:rPr/>
        <w:t>PEI’s</w:t>
      </w:r>
      <w:r>
        <w:rPr>
          <w:spacing w:val="-3"/>
        </w:rPr>
        <w:t> </w:t>
      </w:r>
      <w:r>
        <w:rPr/>
        <w:t>potato</w:t>
      </w:r>
      <w:r>
        <w:rPr>
          <w:spacing w:val="-5"/>
        </w:rPr>
        <w:t> </w:t>
      </w:r>
      <w:r>
        <w:rPr>
          <w:spacing w:val="-2"/>
        </w:rPr>
        <w:t>sector</w:t>
      </w:r>
    </w:p>
    <w:p>
      <w:pPr>
        <w:spacing w:before="265"/>
        <w:ind w:left="313" w:right="313" w:firstLine="0"/>
        <w:jc w:val="center"/>
        <w:rPr>
          <w:i/>
          <w:sz w:val="22"/>
        </w:rPr>
      </w:pPr>
      <w:r>
        <w:rPr>
          <w:i/>
          <w:sz w:val="22"/>
        </w:rPr>
        <w:t>PEI's</w:t>
      </w:r>
      <w:r>
        <w:rPr>
          <w:i/>
          <w:spacing w:val="-4"/>
          <w:sz w:val="22"/>
        </w:rPr>
        <w:t> </w:t>
      </w:r>
      <w:r>
        <w:rPr>
          <w:i/>
          <w:sz w:val="22"/>
        </w:rPr>
        <w:t>potato</w:t>
      </w:r>
      <w:r>
        <w:rPr>
          <w:i/>
          <w:spacing w:val="-4"/>
          <w:sz w:val="22"/>
        </w:rPr>
        <w:t> </w:t>
      </w:r>
      <w:r>
        <w:rPr>
          <w:i/>
          <w:sz w:val="22"/>
        </w:rPr>
        <w:t>production</w:t>
      </w:r>
      <w:r>
        <w:rPr>
          <w:i/>
          <w:spacing w:val="-5"/>
          <w:sz w:val="22"/>
        </w:rPr>
        <w:t> </w:t>
      </w:r>
      <w:r>
        <w:rPr>
          <w:i/>
          <w:sz w:val="22"/>
        </w:rPr>
        <w:t>(farming)</w:t>
      </w:r>
      <w:r>
        <w:rPr>
          <w:i/>
          <w:spacing w:val="-6"/>
          <w:sz w:val="22"/>
        </w:rPr>
        <w:t> </w:t>
      </w:r>
      <w:r>
        <w:rPr>
          <w:i/>
          <w:sz w:val="22"/>
        </w:rPr>
        <w:t>economic</w:t>
      </w:r>
      <w:r>
        <w:rPr>
          <w:i/>
          <w:spacing w:val="-6"/>
          <w:sz w:val="22"/>
        </w:rPr>
        <w:t> </w:t>
      </w:r>
      <w:r>
        <w:rPr>
          <w:i/>
          <w:sz w:val="22"/>
        </w:rPr>
        <w:t>impact,</w:t>
      </w:r>
      <w:r>
        <w:rPr>
          <w:i/>
          <w:spacing w:val="-4"/>
          <w:sz w:val="22"/>
        </w:rPr>
        <w:t> 2016</w:t>
      </w:r>
    </w:p>
    <w:p>
      <w:pPr>
        <w:pStyle w:val="BodyText"/>
        <w:spacing w:before="87" w:after="1"/>
        <w:rPr>
          <w:i/>
          <w:sz w:val="20"/>
        </w:rPr>
      </w:pPr>
    </w:p>
    <w:tbl>
      <w:tblPr>
        <w:tblW w:w="0" w:type="auto"/>
        <w:jc w:val="left"/>
        <w:tblInd w:w="370" w:type="dxa"/>
        <w:tblBorders>
          <w:top w:val="single" w:sz="4" w:space="0" w:color="EC7C30"/>
          <w:left w:val="single" w:sz="4" w:space="0" w:color="EC7C30"/>
          <w:bottom w:val="single" w:sz="4" w:space="0" w:color="EC7C30"/>
          <w:right w:val="single" w:sz="4" w:space="0" w:color="EC7C30"/>
          <w:insideH w:val="single" w:sz="4" w:space="0" w:color="EC7C30"/>
          <w:insideV w:val="single" w:sz="4" w:space="0" w:color="EC7C30"/>
        </w:tblBorders>
        <w:tblLayout w:type="fixed"/>
        <w:tblCellMar>
          <w:top w:w="0" w:type="dxa"/>
          <w:left w:w="0" w:type="dxa"/>
          <w:bottom w:w="0" w:type="dxa"/>
          <w:right w:w="0" w:type="dxa"/>
        </w:tblCellMar>
        <w:tblLook w:val="01E0"/>
      </w:tblPr>
      <w:tblGrid>
        <w:gridCol w:w="2680"/>
        <w:gridCol w:w="2448"/>
        <w:gridCol w:w="2368"/>
        <w:gridCol w:w="1854"/>
      </w:tblGrid>
      <w:tr>
        <w:trPr>
          <w:trHeight w:val="518" w:hRule="atLeast"/>
        </w:trPr>
        <w:tc>
          <w:tcPr>
            <w:tcW w:w="2680" w:type="dxa"/>
            <w:tcBorders>
              <w:top w:val="nil"/>
              <w:bottom w:val="nil"/>
              <w:right w:val="nil"/>
            </w:tcBorders>
            <w:shd w:val="clear" w:color="auto" w:fill="EC7C30"/>
          </w:tcPr>
          <w:p>
            <w:pPr>
              <w:pStyle w:val="TableParagraph"/>
              <w:spacing w:line="240" w:lineRule="auto"/>
              <w:jc w:val="left"/>
              <w:rPr>
                <w:sz w:val="22"/>
              </w:rPr>
            </w:pPr>
          </w:p>
        </w:tc>
        <w:tc>
          <w:tcPr>
            <w:tcW w:w="2448" w:type="dxa"/>
            <w:tcBorders>
              <w:top w:val="nil"/>
              <w:left w:val="nil"/>
              <w:bottom w:val="nil"/>
              <w:right w:val="nil"/>
            </w:tcBorders>
            <w:shd w:val="clear" w:color="auto" w:fill="EC7C30"/>
          </w:tcPr>
          <w:p>
            <w:pPr>
              <w:pStyle w:val="TableParagraph"/>
              <w:spacing w:line="252" w:lineRule="exact"/>
              <w:ind w:left="817" w:hanging="555"/>
              <w:jc w:val="left"/>
              <w:rPr>
                <w:sz w:val="22"/>
              </w:rPr>
            </w:pPr>
            <w:r>
              <w:rPr>
                <w:color w:val="FFFFFF"/>
                <w:sz w:val="22"/>
              </w:rPr>
              <w:t>Contribution</w:t>
            </w:r>
            <w:r>
              <w:rPr>
                <w:color w:val="FFFFFF"/>
                <w:spacing w:val="-13"/>
                <w:sz w:val="22"/>
              </w:rPr>
              <w:t> </w:t>
            </w:r>
            <w:r>
              <w:rPr>
                <w:color w:val="FFFFFF"/>
                <w:sz w:val="22"/>
              </w:rPr>
              <w:t>to</w:t>
            </w:r>
            <w:r>
              <w:rPr>
                <w:color w:val="FFFFFF"/>
                <w:spacing w:val="-11"/>
                <w:sz w:val="22"/>
              </w:rPr>
              <w:t> </w:t>
            </w:r>
            <w:r>
              <w:rPr>
                <w:color w:val="FFFFFF"/>
                <w:sz w:val="22"/>
              </w:rPr>
              <w:t>PEI</w:t>
            </w:r>
            <w:r>
              <w:rPr>
                <w:color w:val="FFFFFF"/>
                <w:spacing w:val="-14"/>
                <w:sz w:val="22"/>
              </w:rPr>
              <w:t> </w:t>
            </w:r>
            <w:r>
              <w:rPr>
                <w:color w:val="FFFFFF"/>
                <w:sz w:val="22"/>
              </w:rPr>
              <w:t>‘s </w:t>
            </w:r>
            <w:r>
              <w:rPr>
                <w:color w:val="FFFFFF"/>
                <w:spacing w:val="-2"/>
                <w:sz w:val="22"/>
              </w:rPr>
              <w:t>Economy</w:t>
            </w:r>
          </w:p>
        </w:tc>
        <w:tc>
          <w:tcPr>
            <w:tcW w:w="2368" w:type="dxa"/>
            <w:tcBorders>
              <w:top w:val="nil"/>
              <w:left w:val="nil"/>
              <w:bottom w:val="nil"/>
              <w:right w:val="nil"/>
            </w:tcBorders>
            <w:shd w:val="clear" w:color="auto" w:fill="EC7C30"/>
          </w:tcPr>
          <w:p>
            <w:pPr>
              <w:pStyle w:val="TableParagraph"/>
              <w:spacing w:line="252" w:lineRule="exact"/>
              <w:ind w:left="320" w:hanging="75"/>
              <w:jc w:val="left"/>
              <w:rPr>
                <w:sz w:val="22"/>
              </w:rPr>
            </w:pPr>
            <w:r>
              <w:rPr>
                <w:color w:val="FFFFFF"/>
                <w:sz w:val="22"/>
              </w:rPr>
              <w:t>Contribution</w:t>
            </w:r>
            <w:r>
              <w:rPr>
                <w:color w:val="FFFFFF"/>
                <w:spacing w:val="-14"/>
                <w:sz w:val="22"/>
              </w:rPr>
              <w:t> </w:t>
            </w:r>
            <w:r>
              <w:rPr>
                <w:color w:val="FFFFFF"/>
                <w:sz w:val="22"/>
              </w:rPr>
              <w:t>to</w:t>
            </w:r>
            <w:r>
              <w:rPr>
                <w:color w:val="FFFFFF"/>
                <w:spacing w:val="-14"/>
                <w:sz w:val="22"/>
              </w:rPr>
              <w:t> </w:t>
            </w:r>
            <w:r>
              <w:rPr>
                <w:color w:val="FFFFFF"/>
                <w:sz w:val="22"/>
              </w:rPr>
              <w:t>Other Canadian Provinces</w:t>
            </w:r>
          </w:p>
        </w:tc>
        <w:tc>
          <w:tcPr>
            <w:tcW w:w="1854" w:type="dxa"/>
            <w:tcBorders>
              <w:top w:val="nil"/>
              <w:left w:val="nil"/>
              <w:bottom w:val="nil"/>
            </w:tcBorders>
            <w:shd w:val="clear" w:color="auto" w:fill="EC7C30"/>
          </w:tcPr>
          <w:p>
            <w:pPr>
              <w:pStyle w:val="TableParagraph"/>
              <w:spacing w:line="252" w:lineRule="exact"/>
              <w:ind w:left="403" w:right="192" w:hanging="176"/>
              <w:jc w:val="left"/>
              <w:rPr>
                <w:sz w:val="22"/>
              </w:rPr>
            </w:pPr>
            <w:r>
              <w:rPr>
                <w:color w:val="FFFFFF"/>
                <w:sz w:val="22"/>
              </w:rPr>
              <w:t>Total</w:t>
            </w:r>
            <w:r>
              <w:rPr>
                <w:color w:val="FFFFFF"/>
                <w:spacing w:val="-14"/>
                <w:sz w:val="22"/>
              </w:rPr>
              <w:t> </w:t>
            </w:r>
            <w:r>
              <w:rPr>
                <w:color w:val="FFFFFF"/>
                <w:sz w:val="22"/>
              </w:rPr>
              <w:t>(National) </w:t>
            </w:r>
            <w:r>
              <w:rPr>
                <w:color w:val="FFFFFF"/>
                <w:spacing w:val="-2"/>
                <w:sz w:val="22"/>
              </w:rPr>
              <w:t>contribution</w:t>
            </w:r>
          </w:p>
        </w:tc>
      </w:tr>
      <w:tr>
        <w:trPr>
          <w:trHeight w:val="263" w:hRule="atLeast"/>
        </w:trPr>
        <w:tc>
          <w:tcPr>
            <w:tcW w:w="5128" w:type="dxa"/>
            <w:gridSpan w:val="2"/>
            <w:tcBorders>
              <w:top w:val="nil"/>
              <w:right w:val="nil"/>
            </w:tcBorders>
            <w:shd w:val="clear" w:color="auto" w:fill="EC7C30"/>
          </w:tcPr>
          <w:p>
            <w:pPr>
              <w:pStyle w:val="TableParagraph"/>
              <w:spacing w:line="243" w:lineRule="exact" w:before="1"/>
              <w:ind w:left="352"/>
              <w:jc w:val="left"/>
              <w:rPr>
                <w:sz w:val="22"/>
              </w:rPr>
            </w:pPr>
            <w:r>
              <w:rPr>
                <w:color w:val="FFFFFF"/>
                <w:sz w:val="22"/>
              </w:rPr>
              <w:t>Output</w:t>
            </w:r>
            <w:r>
              <w:rPr>
                <w:color w:val="FFFFFF"/>
                <w:spacing w:val="-7"/>
                <w:sz w:val="22"/>
              </w:rPr>
              <w:t> </w:t>
            </w:r>
            <w:r>
              <w:rPr>
                <w:color w:val="FFFFFF"/>
                <w:sz w:val="22"/>
              </w:rPr>
              <w:t>(Million</w:t>
            </w:r>
            <w:r>
              <w:rPr>
                <w:color w:val="FFFFFF"/>
                <w:spacing w:val="-4"/>
                <w:sz w:val="22"/>
              </w:rPr>
              <w:t> CAD)</w:t>
            </w:r>
          </w:p>
        </w:tc>
        <w:tc>
          <w:tcPr>
            <w:tcW w:w="2368" w:type="dxa"/>
            <w:tcBorders>
              <w:top w:val="nil"/>
              <w:left w:val="nil"/>
              <w:right w:val="nil"/>
            </w:tcBorders>
            <w:shd w:val="clear" w:color="auto" w:fill="EC7C30"/>
          </w:tcPr>
          <w:p>
            <w:pPr>
              <w:pStyle w:val="TableParagraph"/>
              <w:spacing w:line="240" w:lineRule="auto"/>
              <w:jc w:val="left"/>
              <w:rPr>
                <w:sz w:val="18"/>
              </w:rPr>
            </w:pPr>
          </w:p>
        </w:tc>
        <w:tc>
          <w:tcPr>
            <w:tcW w:w="1854" w:type="dxa"/>
            <w:tcBorders>
              <w:top w:val="nil"/>
              <w:left w:val="nil"/>
            </w:tcBorders>
            <w:shd w:val="clear" w:color="auto" w:fill="EC7C30"/>
          </w:tcPr>
          <w:p>
            <w:pPr>
              <w:pStyle w:val="TableParagraph"/>
              <w:spacing w:line="240" w:lineRule="auto"/>
              <w:jc w:val="left"/>
              <w:rPr>
                <w:sz w:val="18"/>
              </w:rPr>
            </w:pPr>
          </w:p>
        </w:tc>
      </w:tr>
      <w:tr>
        <w:trPr>
          <w:trHeight w:val="376" w:hRule="atLeast"/>
        </w:trPr>
        <w:tc>
          <w:tcPr>
            <w:tcW w:w="2680" w:type="dxa"/>
            <w:tcBorders>
              <w:right w:val="nil"/>
            </w:tcBorders>
          </w:tcPr>
          <w:p>
            <w:pPr>
              <w:pStyle w:val="TableParagraph"/>
              <w:spacing w:line="242" w:lineRule="exact"/>
              <w:ind w:left="25" w:right="5"/>
              <w:rPr>
                <w:sz w:val="22"/>
              </w:rPr>
            </w:pPr>
            <w:r>
              <w:rPr>
                <w:spacing w:val="-2"/>
                <w:sz w:val="22"/>
              </w:rPr>
              <w:t>Direct</w:t>
            </w:r>
          </w:p>
        </w:tc>
        <w:tc>
          <w:tcPr>
            <w:tcW w:w="2448" w:type="dxa"/>
            <w:tcBorders>
              <w:left w:val="nil"/>
              <w:right w:val="nil"/>
            </w:tcBorders>
          </w:tcPr>
          <w:p>
            <w:pPr>
              <w:pStyle w:val="TableParagraph"/>
              <w:spacing w:line="242" w:lineRule="exact"/>
              <w:ind w:left="33"/>
              <w:rPr>
                <w:sz w:val="22"/>
              </w:rPr>
            </w:pPr>
            <w:r>
              <w:rPr>
                <w:spacing w:val="-2"/>
                <w:sz w:val="22"/>
              </w:rPr>
              <w:t>293,563</w:t>
            </w:r>
          </w:p>
        </w:tc>
        <w:tc>
          <w:tcPr>
            <w:tcW w:w="2368" w:type="dxa"/>
            <w:tcBorders>
              <w:left w:val="nil"/>
              <w:right w:val="nil"/>
            </w:tcBorders>
          </w:tcPr>
          <w:p>
            <w:pPr>
              <w:pStyle w:val="TableParagraph"/>
              <w:spacing w:line="242" w:lineRule="exact"/>
              <w:ind w:left="33" w:right="3"/>
              <w:rPr>
                <w:sz w:val="22"/>
              </w:rPr>
            </w:pPr>
            <w:r>
              <w:rPr>
                <w:spacing w:val="-5"/>
                <w:sz w:val="22"/>
              </w:rPr>
              <w:t>923</w:t>
            </w:r>
          </w:p>
        </w:tc>
        <w:tc>
          <w:tcPr>
            <w:tcW w:w="1854" w:type="dxa"/>
            <w:tcBorders>
              <w:left w:val="nil"/>
            </w:tcBorders>
          </w:tcPr>
          <w:p>
            <w:pPr>
              <w:pStyle w:val="TableParagraph"/>
              <w:spacing w:line="242" w:lineRule="exact"/>
              <w:ind w:left="37" w:right="2"/>
              <w:rPr>
                <w:sz w:val="22"/>
              </w:rPr>
            </w:pPr>
            <w:r>
              <w:rPr>
                <w:spacing w:val="-2"/>
                <w:sz w:val="22"/>
              </w:rPr>
              <w:t>294,486</w:t>
            </w:r>
          </w:p>
        </w:tc>
      </w:tr>
      <w:tr>
        <w:trPr>
          <w:trHeight w:val="378" w:hRule="atLeast"/>
        </w:trPr>
        <w:tc>
          <w:tcPr>
            <w:tcW w:w="2680" w:type="dxa"/>
            <w:tcBorders>
              <w:right w:val="nil"/>
            </w:tcBorders>
          </w:tcPr>
          <w:p>
            <w:pPr>
              <w:pStyle w:val="TableParagraph"/>
              <w:ind w:left="25"/>
              <w:rPr>
                <w:sz w:val="22"/>
              </w:rPr>
            </w:pPr>
            <w:r>
              <w:rPr>
                <w:spacing w:val="-2"/>
                <w:sz w:val="22"/>
              </w:rPr>
              <w:t>Indirect</w:t>
            </w:r>
          </w:p>
        </w:tc>
        <w:tc>
          <w:tcPr>
            <w:tcW w:w="2448" w:type="dxa"/>
            <w:tcBorders>
              <w:left w:val="nil"/>
              <w:right w:val="nil"/>
            </w:tcBorders>
          </w:tcPr>
          <w:p>
            <w:pPr>
              <w:pStyle w:val="TableParagraph"/>
              <w:ind w:left="33"/>
              <w:rPr>
                <w:sz w:val="22"/>
              </w:rPr>
            </w:pPr>
            <w:r>
              <w:rPr>
                <w:spacing w:val="-2"/>
                <w:sz w:val="22"/>
              </w:rPr>
              <w:t>248,052</w:t>
            </w:r>
          </w:p>
        </w:tc>
        <w:tc>
          <w:tcPr>
            <w:tcW w:w="2368" w:type="dxa"/>
            <w:tcBorders>
              <w:left w:val="nil"/>
              <w:right w:val="nil"/>
            </w:tcBorders>
          </w:tcPr>
          <w:p>
            <w:pPr>
              <w:pStyle w:val="TableParagraph"/>
              <w:ind w:left="33"/>
              <w:rPr>
                <w:sz w:val="22"/>
              </w:rPr>
            </w:pPr>
            <w:r>
              <w:rPr>
                <w:spacing w:val="-2"/>
                <w:sz w:val="22"/>
              </w:rPr>
              <w:t>144,379</w:t>
            </w:r>
          </w:p>
        </w:tc>
        <w:tc>
          <w:tcPr>
            <w:tcW w:w="1854" w:type="dxa"/>
            <w:tcBorders>
              <w:left w:val="nil"/>
            </w:tcBorders>
          </w:tcPr>
          <w:p>
            <w:pPr>
              <w:pStyle w:val="TableParagraph"/>
              <w:ind w:left="37" w:right="2"/>
              <w:rPr>
                <w:sz w:val="22"/>
              </w:rPr>
            </w:pPr>
            <w:r>
              <w:rPr>
                <w:spacing w:val="-2"/>
                <w:sz w:val="22"/>
              </w:rPr>
              <w:t>392,431</w:t>
            </w:r>
          </w:p>
        </w:tc>
      </w:tr>
      <w:tr>
        <w:trPr>
          <w:trHeight w:val="378" w:hRule="atLeast"/>
        </w:trPr>
        <w:tc>
          <w:tcPr>
            <w:tcW w:w="2680" w:type="dxa"/>
            <w:tcBorders>
              <w:right w:val="nil"/>
            </w:tcBorders>
          </w:tcPr>
          <w:p>
            <w:pPr>
              <w:pStyle w:val="TableParagraph"/>
              <w:ind w:left="25" w:right="1"/>
              <w:rPr>
                <w:sz w:val="22"/>
              </w:rPr>
            </w:pPr>
            <w:r>
              <w:rPr>
                <w:spacing w:val="-2"/>
                <w:sz w:val="22"/>
              </w:rPr>
              <w:t>Induced</w:t>
            </w:r>
          </w:p>
        </w:tc>
        <w:tc>
          <w:tcPr>
            <w:tcW w:w="2448" w:type="dxa"/>
            <w:tcBorders>
              <w:left w:val="nil"/>
              <w:right w:val="nil"/>
            </w:tcBorders>
          </w:tcPr>
          <w:p>
            <w:pPr>
              <w:pStyle w:val="TableParagraph"/>
              <w:ind w:left="33"/>
              <w:rPr>
                <w:sz w:val="22"/>
              </w:rPr>
            </w:pPr>
            <w:r>
              <w:rPr>
                <w:spacing w:val="-2"/>
                <w:sz w:val="22"/>
              </w:rPr>
              <w:t>42,548</w:t>
            </w:r>
          </w:p>
        </w:tc>
        <w:tc>
          <w:tcPr>
            <w:tcW w:w="2368" w:type="dxa"/>
            <w:tcBorders>
              <w:left w:val="nil"/>
              <w:right w:val="nil"/>
            </w:tcBorders>
          </w:tcPr>
          <w:p>
            <w:pPr>
              <w:pStyle w:val="TableParagraph"/>
              <w:ind w:left="33"/>
              <w:rPr>
                <w:sz w:val="22"/>
              </w:rPr>
            </w:pPr>
            <w:r>
              <w:rPr>
                <w:spacing w:val="-2"/>
                <w:sz w:val="22"/>
              </w:rPr>
              <w:t>64,459</w:t>
            </w:r>
          </w:p>
        </w:tc>
        <w:tc>
          <w:tcPr>
            <w:tcW w:w="1854" w:type="dxa"/>
            <w:tcBorders>
              <w:left w:val="nil"/>
            </w:tcBorders>
          </w:tcPr>
          <w:p>
            <w:pPr>
              <w:pStyle w:val="TableParagraph"/>
              <w:ind w:left="37" w:right="2"/>
              <w:rPr>
                <w:sz w:val="22"/>
              </w:rPr>
            </w:pPr>
            <w:r>
              <w:rPr>
                <w:spacing w:val="-2"/>
                <w:sz w:val="22"/>
              </w:rPr>
              <w:t>107,007</w:t>
            </w:r>
          </w:p>
        </w:tc>
      </w:tr>
      <w:tr>
        <w:trPr>
          <w:trHeight w:val="374" w:hRule="atLeast"/>
        </w:trPr>
        <w:tc>
          <w:tcPr>
            <w:tcW w:w="2680" w:type="dxa"/>
            <w:tcBorders>
              <w:right w:val="nil"/>
            </w:tcBorders>
          </w:tcPr>
          <w:p>
            <w:pPr>
              <w:pStyle w:val="TableParagraph"/>
              <w:spacing w:line="251" w:lineRule="exact"/>
              <w:ind w:left="25"/>
              <w:rPr>
                <w:b/>
                <w:i/>
                <w:sz w:val="22"/>
              </w:rPr>
            </w:pPr>
            <w:r>
              <w:rPr>
                <w:b/>
                <w:i/>
                <w:spacing w:val="-2"/>
                <w:sz w:val="22"/>
              </w:rPr>
              <w:t>Total</w:t>
            </w:r>
          </w:p>
        </w:tc>
        <w:tc>
          <w:tcPr>
            <w:tcW w:w="2448" w:type="dxa"/>
            <w:tcBorders>
              <w:left w:val="nil"/>
              <w:right w:val="nil"/>
            </w:tcBorders>
          </w:tcPr>
          <w:p>
            <w:pPr>
              <w:pStyle w:val="TableParagraph"/>
              <w:spacing w:line="251" w:lineRule="exact"/>
              <w:ind w:left="33"/>
              <w:rPr>
                <w:b/>
                <w:i/>
                <w:sz w:val="22"/>
              </w:rPr>
            </w:pPr>
            <w:r>
              <w:rPr>
                <w:b/>
                <w:i/>
                <w:spacing w:val="-2"/>
                <w:sz w:val="22"/>
              </w:rPr>
              <w:t>584,163</w:t>
            </w:r>
          </w:p>
        </w:tc>
        <w:tc>
          <w:tcPr>
            <w:tcW w:w="2368" w:type="dxa"/>
            <w:tcBorders>
              <w:left w:val="nil"/>
              <w:right w:val="nil"/>
            </w:tcBorders>
          </w:tcPr>
          <w:p>
            <w:pPr>
              <w:pStyle w:val="TableParagraph"/>
              <w:spacing w:line="251" w:lineRule="exact"/>
              <w:ind w:left="33"/>
              <w:rPr>
                <w:b/>
                <w:i/>
                <w:sz w:val="22"/>
              </w:rPr>
            </w:pPr>
            <w:r>
              <w:rPr>
                <w:b/>
                <w:i/>
                <w:spacing w:val="-2"/>
                <w:sz w:val="22"/>
              </w:rPr>
              <w:t>209,761</w:t>
            </w:r>
          </w:p>
        </w:tc>
        <w:tc>
          <w:tcPr>
            <w:tcW w:w="1854" w:type="dxa"/>
            <w:tcBorders>
              <w:left w:val="nil"/>
            </w:tcBorders>
          </w:tcPr>
          <w:p>
            <w:pPr>
              <w:pStyle w:val="TableParagraph"/>
              <w:spacing w:line="251" w:lineRule="exact"/>
              <w:ind w:left="37" w:right="2"/>
              <w:rPr>
                <w:b/>
                <w:i/>
                <w:sz w:val="22"/>
              </w:rPr>
            </w:pPr>
            <w:r>
              <w:rPr>
                <w:b/>
                <w:i/>
                <w:spacing w:val="-2"/>
                <w:sz w:val="22"/>
              </w:rPr>
              <w:t>793,924</w:t>
            </w:r>
          </w:p>
        </w:tc>
      </w:tr>
      <w:tr>
        <w:trPr>
          <w:trHeight w:val="264" w:hRule="atLeast"/>
        </w:trPr>
        <w:tc>
          <w:tcPr>
            <w:tcW w:w="9350" w:type="dxa"/>
            <w:gridSpan w:val="4"/>
            <w:tcBorders>
              <w:top w:val="nil"/>
              <w:bottom w:val="nil"/>
            </w:tcBorders>
            <w:shd w:val="clear" w:color="auto" w:fill="EC7C30"/>
          </w:tcPr>
          <w:p>
            <w:pPr>
              <w:pStyle w:val="TableParagraph"/>
              <w:spacing w:line="243" w:lineRule="exact" w:before="1"/>
              <w:ind w:left="439"/>
              <w:jc w:val="left"/>
              <w:rPr>
                <w:sz w:val="22"/>
              </w:rPr>
            </w:pPr>
            <w:r>
              <w:rPr>
                <w:color w:val="FFFFFF"/>
                <w:sz w:val="22"/>
              </w:rPr>
              <w:t>GDP</w:t>
            </w:r>
            <w:r>
              <w:rPr>
                <w:color w:val="FFFFFF"/>
                <w:spacing w:val="-6"/>
                <w:sz w:val="22"/>
              </w:rPr>
              <w:t> </w:t>
            </w:r>
            <w:r>
              <w:rPr>
                <w:color w:val="FFFFFF"/>
                <w:sz w:val="22"/>
              </w:rPr>
              <w:t>(Million</w:t>
            </w:r>
            <w:r>
              <w:rPr>
                <w:color w:val="FFFFFF"/>
                <w:spacing w:val="-4"/>
                <w:sz w:val="22"/>
              </w:rPr>
              <w:t> CAD)</w:t>
            </w:r>
          </w:p>
        </w:tc>
      </w:tr>
      <w:tr>
        <w:trPr>
          <w:trHeight w:val="373" w:hRule="atLeast"/>
        </w:trPr>
        <w:tc>
          <w:tcPr>
            <w:tcW w:w="2680" w:type="dxa"/>
            <w:tcBorders>
              <w:right w:val="nil"/>
            </w:tcBorders>
          </w:tcPr>
          <w:p>
            <w:pPr>
              <w:pStyle w:val="TableParagraph"/>
              <w:spacing w:line="242" w:lineRule="exact"/>
              <w:ind w:left="25" w:right="5"/>
              <w:rPr>
                <w:sz w:val="22"/>
              </w:rPr>
            </w:pPr>
            <w:r>
              <w:rPr>
                <w:spacing w:val="-2"/>
                <w:sz w:val="22"/>
              </w:rPr>
              <w:t>Direct</w:t>
            </w:r>
          </w:p>
        </w:tc>
        <w:tc>
          <w:tcPr>
            <w:tcW w:w="2448" w:type="dxa"/>
            <w:tcBorders>
              <w:left w:val="nil"/>
              <w:right w:val="nil"/>
            </w:tcBorders>
          </w:tcPr>
          <w:p>
            <w:pPr>
              <w:pStyle w:val="TableParagraph"/>
              <w:spacing w:line="242" w:lineRule="exact"/>
              <w:ind w:left="33"/>
              <w:rPr>
                <w:sz w:val="22"/>
              </w:rPr>
            </w:pPr>
            <w:r>
              <w:rPr>
                <w:spacing w:val="-2"/>
                <w:sz w:val="22"/>
              </w:rPr>
              <w:t>56,118</w:t>
            </w:r>
          </w:p>
        </w:tc>
        <w:tc>
          <w:tcPr>
            <w:tcW w:w="2368" w:type="dxa"/>
            <w:tcBorders>
              <w:left w:val="nil"/>
              <w:right w:val="nil"/>
            </w:tcBorders>
          </w:tcPr>
          <w:p>
            <w:pPr>
              <w:pStyle w:val="TableParagraph"/>
              <w:spacing w:line="242" w:lineRule="exact"/>
              <w:ind w:left="33" w:right="3"/>
              <w:rPr>
                <w:sz w:val="22"/>
              </w:rPr>
            </w:pPr>
            <w:r>
              <w:rPr>
                <w:spacing w:val="-5"/>
                <w:sz w:val="22"/>
              </w:rPr>
              <w:t>502</w:t>
            </w:r>
          </w:p>
        </w:tc>
        <w:tc>
          <w:tcPr>
            <w:tcW w:w="1854" w:type="dxa"/>
            <w:tcBorders>
              <w:left w:val="nil"/>
            </w:tcBorders>
          </w:tcPr>
          <w:p>
            <w:pPr>
              <w:pStyle w:val="TableParagraph"/>
              <w:spacing w:line="242" w:lineRule="exact"/>
              <w:ind w:left="37" w:right="2"/>
              <w:rPr>
                <w:sz w:val="22"/>
              </w:rPr>
            </w:pPr>
            <w:r>
              <w:rPr>
                <w:spacing w:val="-2"/>
                <w:sz w:val="22"/>
              </w:rPr>
              <w:t>56,620</w:t>
            </w:r>
          </w:p>
        </w:tc>
      </w:tr>
      <w:tr>
        <w:trPr>
          <w:trHeight w:val="378" w:hRule="atLeast"/>
        </w:trPr>
        <w:tc>
          <w:tcPr>
            <w:tcW w:w="2680" w:type="dxa"/>
            <w:tcBorders>
              <w:right w:val="nil"/>
            </w:tcBorders>
          </w:tcPr>
          <w:p>
            <w:pPr>
              <w:pStyle w:val="TableParagraph"/>
              <w:ind w:left="25"/>
              <w:rPr>
                <w:sz w:val="22"/>
              </w:rPr>
            </w:pPr>
            <w:r>
              <w:rPr>
                <w:spacing w:val="-2"/>
                <w:sz w:val="22"/>
              </w:rPr>
              <w:t>Indirect</w:t>
            </w:r>
          </w:p>
        </w:tc>
        <w:tc>
          <w:tcPr>
            <w:tcW w:w="2448" w:type="dxa"/>
            <w:tcBorders>
              <w:left w:val="nil"/>
              <w:right w:val="nil"/>
            </w:tcBorders>
          </w:tcPr>
          <w:p>
            <w:pPr>
              <w:pStyle w:val="TableParagraph"/>
              <w:ind w:left="33"/>
              <w:rPr>
                <w:sz w:val="22"/>
              </w:rPr>
            </w:pPr>
            <w:r>
              <w:rPr>
                <w:spacing w:val="-2"/>
                <w:sz w:val="22"/>
              </w:rPr>
              <w:t>120,829</w:t>
            </w:r>
          </w:p>
        </w:tc>
        <w:tc>
          <w:tcPr>
            <w:tcW w:w="2368" w:type="dxa"/>
            <w:tcBorders>
              <w:left w:val="nil"/>
              <w:right w:val="nil"/>
            </w:tcBorders>
          </w:tcPr>
          <w:p>
            <w:pPr>
              <w:pStyle w:val="TableParagraph"/>
              <w:ind w:left="33"/>
              <w:rPr>
                <w:sz w:val="22"/>
              </w:rPr>
            </w:pPr>
            <w:r>
              <w:rPr>
                <w:spacing w:val="-2"/>
                <w:sz w:val="22"/>
              </w:rPr>
              <w:t>66,705</w:t>
            </w:r>
          </w:p>
        </w:tc>
        <w:tc>
          <w:tcPr>
            <w:tcW w:w="1854" w:type="dxa"/>
            <w:tcBorders>
              <w:left w:val="nil"/>
            </w:tcBorders>
          </w:tcPr>
          <w:p>
            <w:pPr>
              <w:pStyle w:val="TableParagraph"/>
              <w:ind w:left="37" w:right="2"/>
              <w:rPr>
                <w:sz w:val="22"/>
              </w:rPr>
            </w:pPr>
            <w:r>
              <w:rPr>
                <w:spacing w:val="-2"/>
                <w:sz w:val="22"/>
              </w:rPr>
              <w:t>187,534</w:t>
            </w:r>
          </w:p>
        </w:tc>
      </w:tr>
      <w:tr>
        <w:trPr>
          <w:trHeight w:val="381" w:hRule="atLeast"/>
        </w:trPr>
        <w:tc>
          <w:tcPr>
            <w:tcW w:w="2680" w:type="dxa"/>
            <w:tcBorders>
              <w:right w:val="nil"/>
            </w:tcBorders>
          </w:tcPr>
          <w:p>
            <w:pPr>
              <w:pStyle w:val="TableParagraph"/>
              <w:spacing w:line="249" w:lineRule="exact"/>
              <w:ind w:left="25" w:right="1"/>
              <w:rPr>
                <w:sz w:val="22"/>
              </w:rPr>
            </w:pPr>
            <w:r>
              <w:rPr>
                <w:spacing w:val="-2"/>
                <w:sz w:val="22"/>
              </w:rPr>
              <w:t>Induced</w:t>
            </w:r>
          </w:p>
        </w:tc>
        <w:tc>
          <w:tcPr>
            <w:tcW w:w="2448" w:type="dxa"/>
            <w:tcBorders>
              <w:left w:val="nil"/>
              <w:right w:val="nil"/>
            </w:tcBorders>
          </w:tcPr>
          <w:p>
            <w:pPr>
              <w:pStyle w:val="TableParagraph"/>
              <w:spacing w:line="249" w:lineRule="exact"/>
              <w:ind w:left="33"/>
              <w:rPr>
                <w:sz w:val="22"/>
              </w:rPr>
            </w:pPr>
            <w:r>
              <w:rPr>
                <w:spacing w:val="-2"/>
                <w:sz w:val="22"/>
              </w:rPr>
              <w:t>27,892</w:t>
            </w:r>
          </w:p>
        </w:tc>
        <w:tc>
          <w:tcPr>
            <w:tcW w:w="2368" w:type="dxa"/>
            <w:tcBorders>
              <w:left w:val="nil"/>
              <w:right w:val="nil"/>
            </w:tcBorders>
          </w:tcPr>
          <w:p>
            <w:pPr>
              <w:pStyle w:val="TableParagraph"/>
              <w:spacing w:line="249" w:lineRule="exact"/>
              <w:ind w:left="33"/>
              <w:rPr>
                <w:sz w:val="22"/>
              </w:rPr>
            </w:pPr>
            <w:r>
              <w:rPr>
                <w:spacing w:val="-2"/>
                <w:sz w:val="22"/>
              </w:rPr>
              <w:t>33,870</w:t>
            </w:r>
          </w:p>
        </w:tc>
        <w:tc>
          <w:tcPr>
            <w:tcW w:w="1854" w:type="dxa"/>
            <w:tcBorders>
              <w:left w:val="nil"/>
            </w:tcBorders>
          </w:tcPr>
          <w:p>
            <w:pPr>
              <w:pStyle w:val="TableParagraph"/>
              <w:spacing w:line="249" w:lineRule="exact"/>
              <w:ind w:left="37" w:right="2"/>
              <w:rPr>
                <w:sz w:val="22"/>
              </w:rPr>
            </w:pPr>
            <w:r>
              <w:rPr>
                <w:spacing w:val="-2"/>
                <w:sz w:val="22"/>
              </w:rPr>
              <w:t>61,762</w:t>
            </w:r>
          </w:p>
        </w:tc>
      </w:tr>
      <w:tr>
        <w:trPr>
          <w:trHeight w:val="373" w:hRule="atLeast"/>
        </w:trPr>
        <w:tc>
          <w:tcPr>
            <w:tcW w:w="2680" w:type="dxa"/>
            <w:tcBorders>
              <w:right w:val="nil"/>
            </w:tcBorders>
          </w:tcPr>
          <w:p>
            <w:pPr>
              <w:pStyle w:val="TableParagraph"/>
              <w:spacing w:line="251" w:lineRule="exact"/>
              <w:ind w:left="25"/>
              <w:rPr>
                <w:b/>
                <w:i/>
                <w:sz w:val="22"/>
              </w:rPr>
            </w:pPr>
            <w:r>
              <w:rPr>
                <w:b/>
                <w:i/>
                <w:spacing w:val="-2"/>
                <w:sz w:val="22"/>
              </w:rPr>
              <w:t>Total</w:t>
            </w:r>
          </w:p>
        </w:tc>
        <w:tc>
          <w:tcPr>
            <w:tcW w:w="2448" w:type="dxa"/>
            <w:tcBorders>
              <w:left w:val="nil"/>
              <w:right w:val="nil"/>
            </w:tcBorders>
          </w:tcPr>
          <w:p>
            <w:pPr>
              <w:pStyle w:val="TableParagraph"/>
              <w:spacing w:line="251" w:lineRule="exact"/>
              <w:ind w:left="33"/>
              <w:rPr>
                <w:b/>
                <w:i/>
                <w:sz w:val="22"/>
              </w:rPr>
            </w:pPr>
            <w:r>
              <w:rPr>
                <w:b/>
                <w:i/>
                <w:spacing w:val="-2"/>
                <w:sz w:val="22"/>
              </w:rPr>
              <w:t>204,839</w:t>
            </w:r>
          </w:p>
        </w:tc>
        <w:tc>
          <w:tcPr>
            <w:tcW w:w="2368" w:type="dxa"/>
            <w:tcBorders>
              <w:left w:val="nil"/>
              <w:right w:val="nil"/>
            </w:tcBorders>
          </w:tcPr>
          <w:p>
            <w:pPr>
              <w:pStyle w:val="TableParagraph"/>
              <w:spacing w:line="251" w:lineRule="exact"/>
              <w:ind w:left="33"/>
              <w:rPr>
                <w:b/>
                <w:i/>
                <w:sz w:val="22"/>
              </w:rPr>
            </w:pPr>
            <w:r>
              <w:rPr>
                <w:b/>
                <w:i/>
                <w:spacing w:val="-2"/>
                <w:sz w:val="22"/>
              </w:rPr>
              <w:t>101,076</w:t>
            </w:r>
          </w:p>
        </w:tc>
        <w:tc>
          <w:tcPr>
            <w:tcW w:w="1854" w:type="dxa"/>
            <w:tcBorders>
              <w:left w:val="nil"/>
            </w:tcBorders>
          </w:tcPr>
          <w:p>
            <w:pPr>
              <w:pStyle w:val="TableParagraph"/>
              <w:spacing w:line="251" w:lineRule="exact"/>
              <w:ind w:left="37" w:right="2"/>
              <w:rPr>
                <w:b/>
                <w:i/>
                <w:sz w:val="22"/>
              </w:rPr>
            </w:pPr>
            <w:r>
              <w:rPr>
                <w:b/>
                <w:i/>
                <w:spacing w:val="-2"/>
                <w:sz w:val="22"/>
              </w:rPr>
              <w:t>305,915</w:t>
            </w:r>
          </w:p>
        </w:tc>
      </w:tr>
      <w:tr>
        <w:trPr>
          <w:trHeight w:val="515" w:hRule="atLeast"/>
        </w:trPr>
        <w:tc>
          <w:tcPr>
            <w:tcW w:w="9350" w:type="dxa"/>
            <w:gridSpan w:val="4"/>
            <w:tcBorders>
              <w:bottom w:val="nil"/>
            </w:tcBorders>
            <w:shd w:val="clear" w:color="auto" w:fill="EC7C30"/>
          </w:tcPr>
          <w:p>
            <w:pPr>
              <w:pStyle w:val="TableParagraph"/>
              <w:spacing w:line="254" w:lineRule="exact"/>
              <w:ind w:left="1079" w:right="6456" w:hanging="795"/>
              <w:jc w:val="left"/>
              <w:rPr>
                <w:sz w:val="22"/>
              </w:rPr>
            </w:pPr>
            <w:r>
              <w:rPr>
                <w:color w:val="FFFFFF"/>
                <w:sz w:val="22"/>
              </w:rPr>
              <w:t>Labour</w:t>
            </w:r>
            <w:r>
              <w:rPr>
                <w:color w:val="FFFFFF"/>
                <w:spacing w:val="-14"/>
                <w:sz w:val="22"/>
              </w:rPr>
              <w:t> </w:t>
            </w:r>
            <w:r>
              <w:rPr>
                <w:color w:val="FFFFFF"/>
                <w:sz w:val="22"/>
              </w:rPr>
              <w:t>income</w:t>
            </w:r>
            <w:r>
              <w:rPr>
                <w:color w:val="FFFFFF"/>
                <w:spacing w:val="-14"/>
                <w:sz w:val="22"/>
              </w:rPr>
              <w:t> </w:t>
            </w:r>
            <w:r>
              <w:rPr>
                <w:color w:val="FFFFFF"/>
                <w:sz w:val="22"/>
              </w:rPr>
              <w:t>(Million </w:t>
            </w:r>
            <w:r>
              <w:rPr>
                <w:color w:val="FFFFFF"/>
                <w:spacing w:val="-4"/>
                <w:sz w:val="22"/>
              </w:rPr>
              <w:t>CAD)</w:t>
            </w:r>
          </w:p>
        </w:tc>
      </w:tr>
      <w:tr>
        <w:trPr>
          <w:trHeight w:val="374" w:hRule="atLeast"/>
        </w:trPr>
        <w:tc>
          <w:tcPr>
            <w:tcW w:w="2680" w:type="dxa"/>
            <w:tcBorders>
              <w:right w:val="nil"/>
            </w:tcBorders>
          </w:tcPr>
          <w:p>
            <w:pPr>
              <w:pStyle w:val="TableParagraph"/>
              <w:spacing w:line="242" w:lineRule="exact"/>
              <w:ind w:left="25" w:right="5"/>
              <w:rPr>
                <w:sz w:val="22"/>
              </w:rPr>
            </w:pPr>
            <w:r>
              <w:rPr>
                <w:spacing w:val="-2"/>
                <w:sz w:val="22"/>
              </w:rPr>
              <w:t>Direct</w:t>
            </w:r>
          </w:p>
        </w:tc>
        <w:tc>
          <w:tcPr>
            <w:tcW w:w="2448" w:type="dxa"/>
            <w:tcBorders>
              <w:left w:val="nil"/>
              <w:right w:val="nil"/>
            </w:tcBorders>
          </w:tcPr>
          <w:p>
            <w:pPr>
              <w:pStyle w:val="TableParagraph"/>
              <w:spacing w:line="242" w:lineRule="exact"/>
              <w:ind w:left="33"/>
              <w:rPr>
                <w:sz w:val="22"/>
              </w:rPr>
            </w:pPr>
            <w:r>
              <w:rPr>
                <w:spacing w:val="-2"/>
                <w:sz w:val="22"/>
              </w:rPr>
              <w:t>29,571</w:t>
            </w:r>
          </w:p>
        </w:tc>
        <w:tc>
          <w:tcPr>
            <w:tcW w:w="2368" w:type="dxa"/>
            <w:tcBorders>
              <w:left w:val="nil"/>
              <w:right w:val="nil"/>
            </w:tcBorders>
          </w:tcPr>
          <w:p>
            <w:pPr>
              <w:pStyle w:val="TableParagraph"/>
              <w:spacing w:line="242" w:lineRule="exact"/>
              <w:ind w:left="33" w:right="3"/>
              <w:rPr>
                <w:sz w:val="22"/>
              </w:rPr>
            </w:pPr>
            <w:r>
              <w:rPr>
                <w:spacing w:val="-5"/>
                <w:sz w:val="22"/>
              </w:rPr>
              <w:t>283</w:t>
            </w:r>
          </w:p>
        </w:tc>
        <w:tc>
          <w:tcPr>
            <w:tcW w:w="1854" w:type="dxa"/>
            <w:tcBorders>
              <w:left w:val="nil"/>
            </w:tcBorders>
          </w:tcPr>
          <w:p>
            <w:pPr>
              <w:pStyle w:val="TableParagraph"/>
              <w:spacing w:line="242" w:lineRule="exact"/>
              <w:ind w:left="37" w:right="2"/>
              <w:rPr>
                <w:sz w:val="22"/>
              </w:rPr>
            </w:pPr>
            <w:r>
              <w:rPr>
                <w:spacing w:val="-2"/>
                <w:sz w:val="22"/>
              </w:rPr>
              <w:t>29,854</w:t>
            </w:r>
          </w:p>
        </w:tc>
      </w:tr>
      <w:tr>
        <w:trPr>
          <w:trHeight w:val="381" w:hRule="atLeast"/>
        </w:trPr>
        <w:tc>
          <w:tcPr>
            <w:tcW w:w="2680" w:type="dxa"/>
            <w:tcBorders>
              <w:right w:val="nil"/>
            </w:tcBorders>
          </w:tcPr>
          <w:p>
            <w:pPr>
              <w:pStyle w:val="TableParagraph"/>
              <w:ind w:left="25"/>
              <w:rPr>
                <w:sz w:val="22"/>
              </w:rPr>
            </w:pPr>
            <w:r>
              <w:rPr>
                <w:spacing w:val="-2"/>
                <w:sz w:val="22"/>
              </w:rPr>
              <w:t>Indirect</w:t>
            </w:r>
          </w:p>
        </w:tc>
        <w:tc>
          <w:tcPr>
            <w:tcW w:w="2448" w:type="dxa"/>
            <w:tcBorders>
              <w:left w:val="nil"/>
              <w:right w:val="nil"/>
            </w:tcBorders>
          </w:tcPr>
          <w:p>
            <w:pPr>
              <w:pStyle w:val="TableParagraph"/>
              <w:ind w:left="33"/>
              <w:rPr>
                <w:sz w:val="22"/>
              </w:rPr>
            </w:pPr>
            <w:r>
              <w:rPr>
                <w:spacing w:val="-2"/>
                <w:sz w:val="22"/>
              </w:rPr>
              <w:t>63,063</w:t>
            </w:r>
          </w:p>
        </w:tc>
        <w:tc>
          <w:tcPr>
            <w:tcW w:w="2368" w:type="dxa"/>
            <w:tcBorders>
              <w:left w:val="nil"/>
              <w:right w:val="nil"/>
            </w:tcBorders>
          </w:tcPr>
          <w:p>
            <w:pPr>
              <w:pStyle w:val="TableParagraph"/>
              <w:ind w:left="33"/>
              <w:rPr>
                <w:sz w:val="22"/>
              </w:rPr>
            </w:pPr>
            <w:r>
              <w:rPr>
                <w:spacing w:val="-2"/>
                <w:sz w:val="22"/>
              </w:rPr>
              <w:t>36,451</w:t>
            </w:r>
          </w:p>
        </w:tc>
        <w:tc>
          <w:tcPr>
            <w:tcW w:w="1854" w:type="dxa"/>
            <w:tcBorders>
              <w:left w:val="nil"/>
            </w:tcBorders>
          </w:tcPr>
          <w:p>
            <w:pPr>
              <w:pStyle w:val="TableParagraph"/>
              <w:ind w:left="37" w:right="2"/>
              <w:rPr>
                <w:sz w:val="22"/>
              </w:rPr>
            </w:pPr>
            <w:r>
              <w:rPr>
                <w:spacing w:val="-2"/>
                <w:sz w:val="22"/>
              </w:rPr>
              <w:t>99,514</w:t>
            </w:r>
          </w:p>
        </w:tc>
      </w:tr>
      <w:tr>
        <w:trPr>
          <w:trHeight w:val="378" w:hRule="atLeast"/>
        </w:trPr>
        <w:tc>
          <w:tcPr>
            <w:tcW w:w="2680" w:type="dxa"/>
            <w:tcBorders>
              <w:right w:val="nil"/>
            </w:tcBorders>
          </w:tcPr>
          <w:p>
            <w:pPr>
              <w:pStyle w:val="TableParagraph"/>
              <w:ind w:left="25" w:right="1"/>
              <w:rPr>
                <w:sz w:val="22"/>
              </w:rPr>
            </w:pPr>
            <w:r>
              <w:rPr>
                <w:spacing w:val="-2"/>
                <w:sz w:val="22"/>
              </w:rPr>
              <w:t>Induced</w:t>
            </w:r>
          </w:p>
        </w:tc>
        <w:tc>
          <w:tcPr>
            <w:tcW w:w="2448" w:type="dxa"/>
            <w:tcBorders>
              <w:left w:val="nil"/>
              <w:right w:val="nil"/>
            </w:tcBorders>
          </w:tcPr>
          <w:p>
            <w:pPr>
              <w:pStyle w:val="TableParagraph"/>
              <w:ind w:left="33"/>
              <w:rPr>
                <w:sz w:val="22"/>
              </w:rPr>
            </w:pPr>
            <w:r>
              <w:rPr>
                <w:spacing w:val="-2"/>
                <w:sz w:val="22"/>
              </w:rPr>
              <w:t>10,660</w:t>
            </w:r>
          </w:p>
        </w:tc>
        <w:tc>
          <w:tcPr>
            <w:tcW w:w="2368" w:type="dxa"/>
            <w:tcBorders>
              <w:left w:val="nil"/>
              <w:right w:val="nil"/>
            </w:tcBorders>
          </w:tcPr>
          <w:p>
            <w:pPr>
              <w:pStyle w:val="TableParagraph"/>
              <w:ind w:left="33"/>
              <w:rPr>
                <w:sz w:val="22"/>
              </w:rPr>
            </w:pPr>
            <w:r>
              <w:rPr>
                <w:spacing w:val="-2"/>
                <w:sz w:val="22"/>
              </w:rPr>
              <w:t>17,102</w:t>
            </w:r>
          </w:p>
        </w:tc>
        <w:tc>
          <w:tcPr>
            <w:tcW w:w="1854" w:type="dxa"/>
            <w:tcBorders>
              <w:left w:val="nil"/>
            </w:tcBorders>
          </w:tcPr>
          <w:p>
            <w:pPr>
              <w:pStyle w:val="TableParagraph"/>
              <w:ind w:left="37" w:right="2"/>
              <w:rPr>
                <w:sz w:val="22"/>
              </w:rPr>
            </w:pPr>
            <w:r>
              <w:rPr>
                <w:spacing w:val="-2"/>
                <w:sz w:val="22"/>
              </w:rPr>
              <w:t>27,762</w:t>
            </w:r>
          </w:p>
        </w:tc>
      </w:tr>
      <w:tr>
        <w:trPr>
          <w:trHeight w:val="374" w:hRule="atLeast"/>
        </w:trPr>
        <w:tc>
          <w:tcPr>
            <w:tcW w:w="2680" w:type="dxa"/>
            <w:tcBorders>
              <w:right w:val="nil"/>
            </w:tcBorders>
          </w:tcPr>
          <w:p>
            <w:pPr>
              <w:pStyle w:val="TableParagraph"/>
              <w:spacing w:line="252" w:lineRule="exact"/>
              <w:ind w:left="25"/>
              <w:rPr>
                <w:b/>
                <w:i/>
                <w:sz w:val="22"/>
              </w:rPr>
            </w:pPr>
            <w:r>
              <w:rPr>
                <w:b/>
                <w:i/>
                <w:spacing w:val="-2"/>
                <w:sz w:val="22"/>
              </w:rPr>
              <w:t>Total</w:t>
            </w:r>
          </w:p>
        </w:tc>
        <w:tc>
          <w:tcPr>
            <w:tcW w:w="2448" w:type="dxa"/>
            <w:tcBorders>
              <w:left w:val="nil"/>
              <w:right w:val="nil"/>
            </w:tcBorders>
          </w:tcPr>
          <w:p>
            <w:pPr>
              <w:pStyle w:val="TableParagraph"/>
              <w:spacing w:line="252" w:lineRule="exact"/>
              <w:ind w:left="33"/>
              <w:rPr>
                <w:b/>
                <w:i/>
                <w:sz w:val="22"/>
              </w:rPr>
            </w:pPr>
            <w:r>
              <w:rPr>
                <w:b/>
                <w:i/>
                <w:spacing w:val="-2"/>
                <w:sz w:val="22"/>
              </w:rPr>
              <w:t>103,295</w:t>
            </w:r>
          </w:p>
        </w:tc>
        <w:tc>
          <w:tcPr>
            <w:tcW w:w="2368" w:type="dxa"/>
            <w:tcBorders>
              <w:left w:val="nil"/>
              <w:right w:val="nil"/>
            </w:tcBorders>
          </w:tcPr>
          <w:p>
            <w:pPr>
              <w:pStyle w:val="TableParagraph"/>
              <w:spacing w:line="252" w:lineRule="exact"/>
              <w:ind w:left="33"/>
              <w:rPr>
                <w:b/>
                <w:i/>
                <w:sz w:val="22"/>
              </w:rPr>
            </w:pPr>
            <w:r>
              <w:rPr>
                <w:b/>
                <w:i/>
                <w:spacing w:val="-2"/>
                <w:sz w:val="22"/>
              </w:rPr>
              <w:t>53,836</w:t>
            </w:r>
          </w:p>
        </w:tc>
        <w:tc>
          <w:tcPr>
            <w:tcW w:w="1854" w:type="dxa"/>
            <w:tcBorders>
              <w:left w:val="nil"/>
            </w:tcBorders>
          </w:tcPr>
          <w:p>
            <w:pPr>
              <w:pStyle w:val="TableParagraph"/>
              <w:spacing w:line="252" w:lineRule="exact"/>
              <w:ind w:left="37" w:right="2"/>
              <w:rPr>
                <w:b/>
                <w:i/>
                <w:sz w:val="22"/>
              </w:rPr>
            </w:pPr>
            <w:r>
              <w:rPr>
                <w:b/>
                <w:i/>
                <w:spacing w:val="-2"/>
                <w:sz w:val="22"/>
              </w:rPr>
              <w:t>157,130</w:t>
            </w:r>
          </w:p>
        </w:tc>
      </w:tr>
      <w:tr>
        <w:trPr>
          <w:trHeight w:val="263" w:hRule="atLeast"/>
        </w:trPr>
        <w:tc>
          <w:tcPr>
            <w:tcW w:w="9350" w:type="dxa"/>
            <w:gridSpan w:val="4"/>
            <w:tcBorders>
              <w:top w:val="nil"/>
              <w:bottom w:val="nil"/>
            </w:tcBorders>
            <w:shd w:val="clear" w:color="auto" w:fill="EC7C30"/>
          </w:tcPr>
          <w:p>
            <w:pPr>
              <w:pStyle w:val="TableParagraph"/>
              <w:spacing w:line="244" w:lineRule="exact"/>
              <w:ind w:left="779"/>
              <w:jc w:val="left"/>
              <w:rPr>
                <w:sz w:val="22"/>
              </w:rPr>
            </w:pPr>
            <w:r>
              <w:rPr>
                <w:color w:val="FFFFFF"/>
                <w:spacing w:val="-2"/>
                <w:sz w:val="22"/>
              </w:rPr>
              <w:t>Employment</w:t>
            </w:r>
          </w:p>
        </w:tc>
      </w:tr>
      <w:tr>
        <w:trPr>
          <w:trHeight w:val="374" w:hRule="atLeast"/>
        </w:trPr>
        <w:tc>
          <w:tcPr>
            <w:tcW w:w="2680" w:type="dxa"/>
            <w:tcBorders>
              <w:right w:val="nil"/>
            </w:tcBorders>
          </w:tcPr>
          <w:p>
            <w:pPr>
              <w:pStyle w:val="TableParagraph"/>
              <w:spacing w:line="242" w:lineRule="exact"/>
              <w:ind w:left="25" w:right="5"/>
              <w:rPr>
                <w:sz w:val="22"/>
              </w:rPr>
            </w:pPr>
            <w:r>
              <w:rPr>
                <w:spacing w:val="-2"/>
                <w:sz w:val="22"/>
              </w:rPr>
              <w:t>Direct</w:t>
            </w:r>
          </w:p>
        </w:tc>
        <w:tc>
          <w:tcPr>
            <w:tcW w:w="2448" w:type="dxa"/>
            <w:tcBorders>
              <w:left w:val="nil"/>
              <w:right w:val="nil"/>
            </w:tcBorders>
          </w:tcPr>
          <w:p>
            <w:pPr>
              <w:pStyle w:val="TableParagraph"/>
              <w:spacing w:line="242" w:lineRule="exact"/>
              <w:ind w:left="33" w:right="2"/>
              <w:rPr>
                <w:sz w:val="22"/>
              </w:rPr>
            </w:pPr>
            <w:r>
              <w:rPr>
                <w:spacing w:val="-5"/>
                <w:sz w:val="22"/>
              </w:rPr>
              <w:t>722</w:t>
            </w:r>
          </w:p>
        </w:tc>
        <w:tc>
          <w:tcPr>
            <w:tcW w:w="2368" w:type="dxa"/>
            <w:tcBorders>
              <w:left w:val="nil"/>
              <w:right w:val="nil"/>
            </w:tcBorders>
          </w:tcPr>
          <w:p>
            <w:pPr>
              <w:pStyle w:val="TableParagraph"/>
              <w:spacing w:line="242" w:lineRule="exact"/>
              <w:ind w:left="33" w:right="3"/>
              <w:rPr>
                <w:sz w:val="22"/>
              </w:rPr>
            </w:pPr>
            <w:r>
              <w:rPr>
                <w:spacing w:val="-10"/>
                <w:sz w:val="22"/>
              </w:rPr>
              <w:t>5</w:t>
            </w:r>
          </w:p>
        </w:tc>
        <w:tc>
          <w:tcPr>
            <w:tcW w:w="1854" w:type="dxa"/>
            <w:tcBorders>
              <w:left w:val="nil"/>
            </w:tcBorders>
          </w:tcPr>
          <w:p>
            <w:pPr>
              <w:pStyle w:val="TableParagraph"/>
              <w:spacing w:line="242" w:lineRule="exact"/>
              <w:ind w:left="37" w:right="3"/>
              <w:rPr>
                <w:sz w:val="22"/>
              </w:rPr>
            </w:pPr>
            <w:r>
              <w:rPr>
                <w:spacing w:val="-5"/>
                <w:sz w:val="22"/>
              </w:rPr>
              <w:t>727</w:t>
            </w:r>
          </w:p>
        </w:tc>
      </w:tr>
      <w:tr>
        <w:trPr>
          <w:trHeight w:val="378" w:hRule="atLeast"/>
        </w:trPr>
        <w:tc>
          <w:tcPr>
            <w:tcW w:w="2680" w:type="dxa"/>
            <w:tcBorders>
              <w:right w:val="nil"/>
            </w:tcBorders>
          </w:tcPr>
          <w:p>
            <w:pPr>
              <w:pStyle w:val="TableParagraph"/>
              <w:ind w:left="25"/>
              <w:rPr>
                <w:sz w:val="22"/>
              </w:rPr>
            </w:pPr>
            <w:r>
              <w:rPr>
                <w:spacing w:val="-2"/>
                <w:sz w:val="22"/>
              </w:rPr>
              <w:t>Indirect</w:t>
            </w:r>
          </w:p>
        </w:tc>
        <w:tc>
          <w:tcPr>
            <w:tcW w:w="2448" w:type="dxa"/>
            <w:tcBorders>
              <w:left w:val="nil"/>
              <w:right w:val="nil"/>
            </w:tcBorders>
          </w:tcPr>
          <w:p>
            <w:pPr>
              <w:pStyle w:val="TableParagraph"/>
              <w:ind w:left="33"/>
              <w:rPr>
                <w:sz w:val="22"/>
              </w:rPr>
            </w:pPr>
            <w:r>
              <w:rPr>
                <w:spacing w:val="-2"/>
                <w:sz w:val="22"/>
              </w:rPr>
              <w:t>1,416</w:t>
            </w:r>
          </w:p>
        </w:tc>
        <w:tc>
          <w:tcPr>
            <w:tcW w:w="2368" w:type="dxa"/>
            <w:tcBorders>
              <w:left w:val="nil"/>
              <w:right w:val="nil"/>
            </w:tcBorders>
          </w:tcPr>
          <w:p>
            <w:pPr>
              <w:pStyle w:val="TableParagraph"/>
              <w:ind w:left="33" w:right="3"/>
              <w:rPr>
                <w:sz w:val="22"/>
              </w:rPr>
            </w:pPr>
            <w:r>
              <w:rPr>
                <w:spacing w:val="-5"/>
                <w:sz w:val="22"/>
              </w:rPr>
              <w:t>531</w:t>
            </w:r>
          </w:p>
        </w:tc>
        <w:tc>
          <w:tcPr>
            <w:tcW w:w="1854" w:type="dxa"/>
            <w:tcBorders>
              <w:left w:val="nil"/>
            </w:tcBorders>
          </w:tcPr>
          <w:p>
            <w:pPr>
              <w:pStyle w:val="TableParagraph"/>
              <w:ind w:left="37" w:right="2"/>
              <w:rPr>
                <w:sz w:val="22"/>
              </w:rPr>
            </w:pPr>
            <w:r>
              <w:rPr>
                <w:spacing w:val="-2"/>
                <w:sz w:val="22"/>
              </w:rPr>
              <w:t>1,947</w:t>
            </w:r>
          </w:p>
        </w:tc>
      </w:tr>
      <w:tr>
        <w:trPr>
          <w:trHeight w:val="381" w:hRule="atLeast"/>
        </w:trPr>
        <w:tc>
          <w:tcPr>
            <w:tcW w:w="2680" w:type="dxa"/>
            <w:tcBorders>
              <w:right w:val="nil"/>
            </w:tcBorders>
          </w:tcPr>
          <w:p>
            <w:pPr>
              <w:pStyle w:val="TableParagraph"/>
              <w:ind w:left="25" w:right="1"/>
              <w:rPr>
                <w:sz w:val="22"/>
              </w:rPr>
            </w:pPr>
            <w:r>
              <w:rPr>
                <w:spacing w:val="-2"/>
                <w:sz w:val="22"/>
              </w:rPr>
              <w:t>Induced</w:t>
            </w:r>
          </w:p>
        </w:tc>
        <w:tc>
          <w:tcPr>
            <w:tcW w:w="2448" w:type="dxa"/>
            <w:tcBorders>
              <w:left w:val="nil"/>
              <w:right w:val="nil"/>
            </w:tcBorders>
          </w:tcPr>
          <w:p>
            <w:pPr>
              <w:pStyle w:val="TableParagraph"/>
              <w:ind w:left="33" w:right="2"/>
              <w:rPr>
                <w:sz w:val="22"/>
              </w:rPr>
            </w:pPr>
            <w:r>
              <w:rPr>
                <w:spacing w:val="-5"/>
                <w:sz w:val="22"/>
              </w:rPr>
              <w:t>204</w:t>
            </w:r>
          </w:p>
        </w:tc>
        <w:tc>
          <w:tcPr>
            <w:tcW w:w="2368" w:type="dxa"/>
            <w:tcBorders>
              <w:left w:val="nil"/>
              <w:right w:val="nil"/>
            </w:tcBorders>
          </w:tcPr>
          <w:p>
            <w:pPr>
              <w:pStyle w:val="TableParagraph"/>
              <w:ind w:left="33" w:right="3"/>
              <w:rPr>
                <w:sz w:val="22"/>
              </w:rPr>
            </w:pPr>
            <w:r>
              <w:rPr>
                <w:spacing w:val="-5"/>
                <w:sz w:val="22"/>
              </w:rPr>
              <w:t>261</w:t>
            </w:r>
          </w:p>
        </w:tc>
        <w:tc>
          <w:tcPr>
            <w:tcW w:w="1854" w:type="dxa"/>
            <w:tcBorders>
              <w:left w:val="nil"/>
            </w:tcBorders>
          </w:tcPr>
          <w:p>
            <w:pPr>
              <w:pStyle w:val="TableParagraph"/>
              <w:ind w:left="37" w:right="3"/>
              <w:rPr>
                <w:sz w:val="22"/>
              </w:rPr>
            </w:pPr>
            <w:r>
              <w:rPr>
                <w:spacing w:val="-5"/>
                <w:sz w:val="22"/>
              </w:rPr>
              <w:t>465</w:t>
            </w:r>
          </w:p>
        </w:tc>
      </w:tr>
      <w:tr>
        <w:trPr>
          <w:trHeight w:val="374" w:hRule="atLeast"/>
        </w:trPr>
        <w:tc>
          <w:tcPr>
            <w:tcW w:w="2680" w:type="dxa"/>
            <w:tcBorders>
              <w:right w:val="nil"/>
            </w:tcBorders>
          </w:tcPr>
          <w:p>
            <w:pPr>
              <w:pStyle w:val="TableParagraph"/>
              <w:spacing w:line="251" w:lineRule="exact"/>
              <w:ind w:left="25"/>
              <w:rPr>
                <w:b/>
                <w:sz w:val="22"/>
              </w:rPr>
            </w:pPr>
            <w:r>
              <w:rPr>
                <w:b/>
                <w:spacing w:val="-2"/>
                <w:sz w:val="22"/>
              </w:rPr>
              <w:t>Total</w:t>
            </w:r>
          </w:p>
        </w:tc>
        <w:tc>
          <w:tcPr>
            <w:tcW w:w="2448" w:type="dxa"/>
            <w:tcBorders>
              <w:left w:val="nil"/>
              <w:right w:val="nil"/>
            </w:tcBorders>
          </w:tcPr>
          <w:p>
            <w:pPr>
              <w:pStyle w:val="TableParagraph"/>
              <w:ind w:left="33"/>
              <w:rPr>
                <w:sz w:val="22"/>
              </w:rPr>
            </w:pPr>
            <w:r>
              <w:rPr>
                <w:spacing w:val="-2"/>
                <w:sz w:val="22"/>
              </w:rPr>
              <w:t>2,341</w:t>
            </w:r>
          </w:p>
        </w:tc>
        <w:tc>
          <w:tcPr>
            <w:tcW w:w="2368" w:type="dxa"/>
            <w:tcBorders>
              <w:left w:val="nil"/>
              <w:right w:val="nil"/>
            </w:tcBorders>
          </w:tcPr>
          <w:p>
            <w:pPr>
              <w:pStyle w:val="TableParagraph"/>
              <w:ind w:left="33" w:right="3"/>
              <w:rPr>
                <w:sz w:val="22"/>
              </w:rPr>
            </w:pPr>
            <w:r>
              <w:rPr>
                <w:spacing w:val="-5"/>
                <w:sz w:val="22"/>
              </w:rPr>
              <w:t>797</w:t>
            </w:r>
          </w:p>
        </w:tc>
        <w:tc>
          <w:tcPr>
            <w:tcW w:w="1854" w:type="dxa"/>
            <w:tcBorders>
              <w:left w:val="nil"/>
            </w:tcBorders>
          </w:tcPr>
          <w:p>
            <w:pPr>
              <w:pStyle w:val="TableParagraph"/>
              <w:ind w:left="37" w:right="2"/>
              <w:rPr>
                <w:sz w:val="22"/>
              </w:rPr>
            </w:pPr>
            <w:r>
              <w:rPr>
                <w:spacing w:val="-2"/>
                <w:sz w:val="22"/>
              </w:rPr>
              <w:t>3,138</w:t>
            </w:r>
          </w:p>
        </w:tc>
      </w:tr>
      <w:tr>
        <w:trPr>
          <w:trHeight w:val="261" w:hRule="atLeast"/>
        </w:trPr>
        <w:tc>
          <w:tcPr>
            <w:tcW w:w="9350" w:type="dxa"/>
            <w:gridSpan w:val="4"/>
            <w:tcBorders>
              <w:top w:val="nil"/>
              <w:bottom w:val="nil"/>
            </w:tcBorders>
            <w:shd w:val="clear" w:color="auto" w:fill="EC7C30"/>
          </w:tcPr>
          <w:p>
            <w:pPr>
              <w:pStyle w:val="TableParagraph"/>
              <w:spacing w:line="241" w:lineRule="exact"/>
              <w:ind w:left="395"/>
              <w:jc w:val="left"/>
              <w:rPr>
                <w:sz w:val="22"/>
              </w:rPr>
            </w:pPr>
            <w:r>
              <w:rPr>
                <w:color w:val="FFFFFF"/>
                <w:sz w:val="22"/>
              </w:rPr>
              <w:t>Taxes</w:t>
            </w:r>
            <w:r>
              <w:rPr>
                <w:color w:val="FFFFFF"/>
                <w:spacing w:val="-8"/>
                <w:sz w:val="22"/>
              </w:rPr>
              <w:t> </w:t>
            </w:r>
            <w:r>
              <w:rPr>
                <w:color w:val="FFFFFF"/>
                <w:sz w:val="22"/>
              </w:rPr>
              <w:t>(Million</w:t>
            </w:r>
            <w:r>
              <w:rPr>
                <w:color w:val="FFFFFF"/>
                <w:spacing w:val="-4"/>
                <w:sz w:val="22"/>
              </w:rPr>
              <w:t> CAD)</w:t>
            </w:r>
          </w:p>
        </w:tc>
      </w:tr>
      <w:tr>
        <w:trPr>
          <w:trHeight w:val="376" w:hRule="atLeast"/>
        </w:trPr>
        <w:tc>
          <w:tcPr>
            <w:tcW w:w="2680" w:type="dxa"/>
            <w:tcBorders>
              <w:right w:val="nil"/>
            </w:tcBorders>
          </w:tcPr>
          <w:p>
            <w:pPr>
              <w:pStyle w:val="TableParagraph"/>
              <w:spacing w:line="244" w:lineRule="exact"/>
              <w:ind w:left="25" w:right="5"/>
              <w:rPr>
                <w:sz w:val="22"/>
              </w:rPr>
            </w:pPr>
            <w:r>
              <w:rPr>
                <w:spacing w:val="-2"/>
                <w:sz w:val="22"/>
              </w:rPr>
              <w:t>Federal</w:t>
            </w:r>
          </w:p>
        </w:tc>
        <w:tc>
          <w:tcPr>
            <w:tcW w:w="2448" w:type="dxa"/>
            <w:tcBorders>
              <w:left w:val="nil"/>
              <w:right w:val="nil"/>
            </w:tcBorders>
          </w:tcPr>
          <w:p>
            <w:pPr>
              <w:pStyle w:val="TableParagraph"/>
              <w:spacing w:line="244" w:lineRule="exact"/>
              <w:ind w:left="33"/>
              <w:rPr>
                <w:sz w:val="22"/>
              </w:rPr>
            </w:pPr>
            <w:r>
              <w:rPr>
                <w:spacing w:val="-2"/>
                <w:sz w:val="22"/>
              </w:rPr>
              <w:t>4,118</w:t>
            </w:r>
          </w:p>
        </w:tc>
        <w:tc>
          <w:tcPr>
            <w:tcW w:w="2368" w:type="dxa"/>
            <w:tcBorders>
              <w:left w:val="nil"/>
              <w:right w:val="nil"/>
            </w:tcBorders>
          </w:tcPr>
          <w:p>
            <w:pPr>
              <w:pStyle w:val="TableParagraph"/>
              <w:spacing w:line="244" w:lineRule="exact"/>
              <w:ind w:left="33"/>
              <w:rPr>
                <w:sz w:val="22"/>
              </w:rPr>
            </w:pPr>
            <w:r>
              <w:rPr>
                <w:spacing w:val="-2"/>
                <w:sz w:val="22"/>
              </w:rPr>
              <w:t>1,661</w:t>
            </w:r>
          </w:p>
        </w:tc>
        <w:tc>
          <w:tcPr>
            <w:tcW w:w="1854" w:type="dxa"/>
            <w:tcBorders>
              <w:left w:val="nil"/>
            </w:tcBorders>
          </w:tcPr>
          <w:p>
            <w:pPr>
              <w:pStyle w:val="TableParagraph"/>
              <w:spacing w:line="244" w:lineRule="exact"/>
              <w:ind w:left="37" w:right="2"/>
              <w:rPr>
                <w:sz w:val="22"/>
              </w:rPr>
            </w:pPr>
            <w:r>
              <w:rPr>
                <w:spacing w:val="-2"/>
                <w:sz w:val="22"/>
              </w:rPr>
              <w:t>5,779</w:t>
            </w:r>
          </w:p>
        </w:tc>
      </w:tr>
      <w:tr>
        <w:trPr>
          <w:trHeight w:val="378" w:hRule="atLeast"/>
        </w:trPr>
        <w:tc>
          <w:tcPr>
            <w:tcW w:w="2680" w:type="dxa"/>
            <w:tcBorders>
              <w:right w:val="nil"/>
            </w:tcBorders>
          </w:tcPr>
          <w:p>
            <w:pPr>
              <w:pStyle w:val="TableParagraph"/>
              <w:ind w:left="25" w:right="1"/>
              <w:rPr>
                <w:sz w:val="22"/>
              </w:rPr>
            </w:pPr>
            <w:r>
              <w:rPr>
                <w:spacing w:val="-2"/>
                <w:sz w:val="22"/>
              </w:rPr>
              <w:t>Provincial</w:t>
            </w:r>
          </w:p>
        </w:tc>
        <w:tc>
          <w:tcPr>
            <w:tcW w:w="2448" w:type="dxa"/>
            <w:tcBorders>
              <w:left w:val="nil"/>
              <w:right w:val="nil"/>
            </w:tcBorders>
          </w:tcPr>
          <w:p>
            <w:pPr>
              <w:pStyle w:val="TableParagraph"/>
              <w:ind w:left="33"/>
              <w:rPr>
                <w:sz w:val="22"/>
              </w:rPr>
            </w:pPr>
            <w:r>
              <w:rPr>
                <w:spacing w:val="-2"/>
                <w:sz w:val="22"/>
              </w:rPr>
              <w:t>16,947</w:t>
            </w:r>
          </w:p>
        </w:tc>
        <w:tc>
          <w:tcPr>
            <w:tcW w:w="2368" w:type="dxa"/>
            <w:tcBorders>
              <w:left w:val="nil"/>
              <w:right w:val="nil"/>
            </w:tcBorders>
          </w:tcPr>
          <w:p>
            <w:pPr>
              <w:pStyle w:val="TableParagraph"/>
              <w:ind w:left="33"/>
              <w:rPr>
                <w:sz w:val="22"/>
              </w:rPr>
            </w:pPr>
            <w:r>
              <w:rPr>
                <w:spacing w:val="-2"/>
                <w:sz w:val="22"/>
              </w:rPr>
              <w:t>4,664</w:t>
            </w:r>
          </w:p>
        </w:tc>
        <w:tc>
          <w:tcPr>
            <w:tcW w:w="1854" w:type="dxa"/>
            <w:tcBorders>
              <w:left w:val="nil"/>
            </w:tcBorders>
          </w:tcPr>
          <w:p>
            <w:pPr>
              <w:pStyle w:val="TableParagraph"/>
              <w:ind w:left="37" w:right="2"/>
              <w:rPr>
                <w:sz w:val="22"/>
              </w:rPr>
            </w:pPr>
            <w:r>
              <w:rPr>
                <w:spacing w:val="-2"/>
                <w:sz w:val="22"/>
              </w:rPr>
              <w:t>21,611</w:t>
            </w:r>
          </w:p>
        </w:tc>
      </w:tr>
      <w:tr>
        <w:trPr>
          <w:trHeight w:val="378" w:hRule="atLeast"/>
        </w:trPr>
        <w:tc>
          <w:tcPr>
            <w:tcW w:w="2680" w:type="dxa"/>
            <w:tcBorders>
              <w:right w:val="nil"/>
            </w:tcBorders>
          </w:tcPr>
          <w:p>
            <w:pPr>
              <w:pStyle w:val="TableParagraph"/>
              <w:ind w:left="25" w:right="1"/>
              <w:rPr>
                <w:sz w:val="22"/>
              </w:rPr>
            </w:pPr>
            <w:r>
              <w:rPr>
                <w:spacing w:val="-2"/>
                <w:sz w:val="22"/>
              </w:rPr>
              <w:t>Municipal</w:t>
            </w:r>
          </w:p>
        </w:tc>
        <w:tc>
          <w:tcPr>
            <w:tcW w:w="2448" w:type="dxa"/>
            <w:tcBorders>
              <w:left w:val="nil"/>
              <w:right w:val="nil"/>
            </w:tcBorders>
          </w:tcPr>
          <w:p>
            <w:pPr>
              <w:pStyle w:val="TableParagraph"/>
              <w:ind w:left="33"/>
              <w:rPr>
                <w:sz w:val="22"/>
              </w:rPr>
            </w:pPr>
            <w:r>
              <w:rPr>
                <w:spacing w:val="-2"/>
                <w:sz w:val="22"/>
              </w:rPr>
              <w:t>3,258</w:t>
            </w:r>
          </w:p>
        </w:tc>
        <w:tc>
          <w:tcPr>
            <w:tcW w:w="2368" w:type="dxa"/>
            <w:tcBorders>
              <w:left w:val="nil"/>
              <w:right w:val="nil"/>
            </w:tcBorders>
          </w:tcPr>
          <w:p>
            <w:pPr>
              <w:pStyle w:val="TableParagraph"/>
              <w:ind w:left="33"/>
              <w:rPr>
                <w:sz w:val="22"/>
              </w:rPr>
            </w:pPr>
            <w:r>
              <w:rPr>
                <w:spacing w:val="-2"/>
                <w:sz w:val="22"/>
              </w:rPr>
              <w:t>3,247</w:t>
            </w:r>
          </w:p>
        </w:tc>
        <w:tc>
          <w:tcPr>
            <w:tcW w:w="1854" w:type="dxa"/>
            <w:tcBorders>
              <w:left w:val="nil"/>
            </w:tcBorders>
          </w:tcPr>
          <w:p>
            <w:pPr>
              <w:pStyle w:val="TableParagraph"/>
              <w:ind w:left="37" w:right="2"/>
              <w:rPr>
                <w:sz w:val="22"/>
              </w:rPr>
            </w:pPr>
            <w:r>
              <w:rPr>
                <w:spacing w:val="-2"/>
                <w:sz w:val="22"/>
              </w:rPr>
              <w:t>6,506</w:t>
            </w:r>
          </w:p>
        </w:tc>
      </w:tr>
      <w:tr>
        <w:trPr>
          <w:trHeight w:val="381" w:hRule="atLeast"/>
        </w:trPr>
        <w:tc>
          <w:tcPr>
            <w:tcW w:w="2680" w:type="dxa"/>
            <w:tcBorders>
              <w:right w:val="nil"/>
            </w:tcBorders>
          </w:tcPr>
          <w:p>
            <w:pPr>
              <w:pStyle w:val="TableParagraph"/>
              <w:spacing w:line="252" w:lineRule="exact"/>
              <w:ind w:left="25"/>
              <w:rPr>
                <w:b/>
                <w:i/>
                <w:sz w:val="22"/>
              </w:rPr>
            </w:pPr>
            <w:r>
              <w:rPr>
                <w:b/>
                <w:i/>
                <w:spacing w:val="-2"/>
                <w:sz w:val="22"/>
              </w:rPr>
              <w:t>Total</w:t>
            </w:r>
          </w:p>
        </w:tc>
        <w:tc>
          <w:tcPr>
            <w:tcW w:w="2448" w:type="dxa"/>
            <w:tcBorders>
              <w:left w:val="nil"/>
              <w:right w:val="nil"/>
            </w:tcBorders>
          </w:tcPr>
          <w:p>
            <w:pPr>
              <w:pStyle w:val="TableParagraph"/>
              <w:spacing w:line="252" w:lineRule="exact"/>
              <w:ind w:left="33"/>
              <w:rPr>
                <w:b/>
                <w:i/>
                <w:sz w:val="22"/>
              </w:rPr>
            </w:pPr>
            <w:r>
              <w:rPr>
                <w:b/>
                <w:i/>
                <w:spacing w:val="-2"/>
                <w:sz w:val="22"/>
              </w:rPr>
              <w:t>24,323</w:t>
            </w:r>
          </w:p>
        </w:tc>
        <w:tc>
          <w:tcPr>
            <w:tcW w:w="2368" w:type="dxa"/>
            <w:tcBorders>
              <w:left w:val="nil"/>
              <w:right w:val="nil"/>
            </w:tcBorders>
          </w:tcPr>
          <w:p>
            <w:pPr>
              <w:pStyle w:val="TableParagraph"/>
              <w:spacing w:line="252" w:lineRule="exact"/>
              <w:ind w:left="33"/>
              <w:rPr>
                <w:b/>
                <w:i/>
                <w:sz w:val="22"/>
              </w:rPr>
            </w:pPr>
            <w:r>
              <w:rPr>
                <w:b/>
                <w:i/>
                <w:spacing w:val="-2"/>
                <w:sz w:val="22"/>
              </w:rPr>
              <w:t>9,579</w:t>
            </w:r>
          </w:p>
        </w:tc>
        <w:tc>
          <w:tcPr>
            <w:tcW w:w="1854" w:type="dxa"/>
            <w:tcBorders>
              <w:left w:val="nil"/>
            </w:tcBorders>
          </w:tcPr>
          <w:p>
            <w:pPr>
              <w:pStyle w:val="TableParagraph"/>
              <w:spacing w:line="252" w:lineRule="exact"/>
              <w:ind w:left="37" w:right="2"/>
              <w:rPr>
                <w:b/>
                <w:i/>
                <w:sz w:val="22"/>
              </w:rPr>
            </w:pPr>
            <w:r>
              <w:rPr>
                <w:b/>
                <w:i/>
                <w:spacing w:val="-2"/>
                <w:sz w:val="22"/>
              </w:rPr>
              <w:t>33,902</w:t>
            </w:r>
          </w:p>
        </w:tc>
      </w:tr>
    </w:tbl>
    <w:p>
      <w:pPr>
        <w:pStyle w:val="BodyText"/>
        <w:spacing w:before="14"/>
        <w:ind w:left="360"/>
      </w:pPr>
      <w:r>
        <w:rPr/>
        <w:t>Source:</w:t>
      </w:r>
      <w:r>
        <w:rPr>
          <w:spacing w:val="-6"/>
        </w:rPr>
        <w:t> </w:t>
      </w:r>
      <w:r>
        <w:rPr/>
        <w:t>I-O</w:t>
      </w:r>
      <w:r>
        <w:rPr>
          <w:spacing w:val="-6"/>
        </w:rPr>
        <w:t> </w:t>
      </w:r>
      <w:r>
        <w:rPr/>
        <w:t>simulation,</w:t>
      </w:r>
      <w:r>
        <w:rPr>
          <w:spacing w:val="-4"/>
        </w:rPr>
        <w:t> </w:t>
      </w:r>
      <w:r>
        <w:rPr/>
        <w:t>Strategic</w:t>
      </w:r>
      <w:r>
        <w:rPr>
          <w:spacing w:val="-4"/>
        </w:rPr>
        <w:t> </w:t>
      </w:r>
      <w:r>
        <w:rPr/>
        <w:t>Policy</w:t>
      </w:r>
      <w:r>
        <w:rPr>
          <w:spacing w:val="-6"/>
        </w:rPr>
        <w:t> </w:t>
      </w:r>
      <w:r>
        <w:rPr/>
        <w:t>and</w:t>
      </w:r>
      <w:r>
        <w:rPr>
          <w:spacing w:val="-5"/>
        </w:rPr>
        <w:t> </w:t>
      </w:r>
      <w:r>
        <w:rPr/>
        <w:t>Evaluation,</w:t>
      </w:r>
      <w:r>
        <w:rPr>
          <w:spacing w:val="-4"/>
        </w:rPr>
        <w:t> </w:t>
      </w:r>
      <w:r>
        <w:rPr/>
        <w:t>Department</w:t>
      </w:r>
      <w:r>
        <w:rPr>
          <w:spacing w:val="-3"/>
        </w:rPr>
        <w:t> </w:t>
      </w:r>
      <w:r>
        <w:rPr/>
        <w:t>of</w:t>
      </w:r>
      <w:r>
        <w:rPr>
          <w:spacing w:val="-3"/>
        </w:rPr>
        <w:t> </w:t>
      </w:r>
      <w:r>
        <w:rPr/>
        <w:t>Agriculture</w:t>
      </w:r>
      <w:r>
        <w:rPr>
          <w:spacing w:val="-4"/>
        </w:rPr>
        <w:t> </w:t>
      </w:r>
      <w:r>
        <w:rPr/>
        <w:t>and</w:t>
      </w:r>
      <w:r>
        <w:rPr>
          <w:spacing w:val="-4"/>
        </w:rPr>
        <w:t> </w:t>
      </w:r>
      <w:r>
        <w:rPr>
          <w:spacing w:val="-2"/>
        </w:rPr>
        <w:t>Land.</w:t>
      </w:r>
    </w:p>
    <w:p>
      <w:pPr>
        <w:pStyle w:val="BodyText"/>
        <w:spacing w:after="0"/>
        <w:sectPr>
          <w:pgSz w:w="12240" w:h="15840"/>
          <w:pgMar w:header="0" w:footer="1032" w:top="1360" w:bottom="1220" w:left="1080" w:right="1080"/>
        </w:sectPr>
      </w:pPr>
    </w:p>
    <w:p>
      <w:pPr>
        <w:spacing w:before="76"/>
        <w:ind w:left="4" w:right="0" w:firstLine="0"/>
        <w:jc w:val="center"/>
        <w:rPr>
          <w:i/>
          <w:sz w:val="22"/>
        </w:rPr>
      </w:pPr>
      <w:r>
        <w:rPr>
          <w:i/>
          <w:sz w:val="22"/>
        </w:rPr>
        <w:t>PEI's</w:t>
      </w:r>
      <w:r>
        <w:rPr>
          <w:i/>
          <w:spacing w:val="-5"/>
          <w:sz w:val="22"/>
        </w:rPr>
        <w:t> </w:t>
      </w:r>
      <w:r>
        <w:rPr>
          <w:i/>
          <w:sz w:val="22"/>
        </w:rPr>
        <w:t>potato</w:t>
      </w:r>
      <w:r>
        <w:rPr>
          <w:i/>
          <w:spacing w:val="-5"/>
          <w:sz w:val="22"/>
        </w:rPr>
        <w:t> </w:t>
      </w:r>
      <w:r>
        <w:rPr>
          <w:i/>
          <w:sz w:val="22"/>
        </w:rPr>
        <w:t>processing</w:t>
      </w:r>
      <w:r>
        <w:rPr>
          <w:i/>
          <w:spacing w:val="-5"/>
          <w:sz w:val="22"/>
        </w:rPr>
        <w:t> </w:t>
      </w:r>
      <w:r>
        <w:rPr>
          <w:i/>
          <w:sz w:val="22"/>
        </w:rPr>
        <w:t>economic</w:t>
      </w:r>
      <w:r>
        <w:rPr>
          <w:i/>
          <w:spacing w:val="-6"/>
          <w:sz w:val="22"/>
        </w:rPr>
        <w:t> </w:t>
      </w:r>
      <w:r>
        <w:rPr>
          <w:i/>
          <w:sz w:val="22"/>
        </w:rPr>
        <w:t>impact,</w:t>
      </w:r>
      <w:r>
        <w:rPr>
          <w:i/>
          <w:spacing w:val="-5"/>
          <w:sz w:val="22"/>
        </w:rPr>
        <w:t> </w:t>
      </w:r>
      <w:r>
        <w:rPr>
          <w:i/>
          <w:spacing w:val="-4"/>
          <w:sz w:val="22"/>
        </w:rPr>
        <w:t>2016</w:t>
      </w:r>
    </w:p>
    <w:p>
      <w:pPr>
        <w:pStyle w:val="BodyText"/>
        <w:spacing w:before="87" w:after="1"/>
        <w:rPr>
          <w:i/>
          <w:sz w:val="20"/>
        </w:rPr>
      </w:pPr>
    </w:p>
    <w:tbl>
      <w:tblPr>
        <w:tblW w:w="0" w:type="auto"/>
        <w:jc w:val="left"/>
        <w:tblInd w:w="370" w:type="dxa"/>
        <w:tblBorders>
          <w:top w:val="single" w:sz="4" w:space="0" w:color="EC7C30"/>
          <w:left w:val="single" w:sz="4" w:space="0" w:color="EC7C30"/>
          <w:bottom w:val="single" w:sz="4" w:space="0" w:color="EC7C30"/>
          <w:right w:val="single" w:sz="4" w:space="0" w:color="EC7C30"/>
          <w:insideH w:val="single" w:sz="4" w:space="0" w:color="EC7C30"/>
          <w:insideV w:val="single" w:sz="4" w:space="0" w:color="EC7C30"/>
        </w:tblBorders>
        <w:tblLayout w:type="fixed"/>
        <w:tblCellMar>
          <w:top w:w="0" w:type="dxa"/>
          <w:left w:w="0" w:type="dxa"/>
          <w:bottom w:w="0" w:type="dxa"/>
          <w:right w:w="0" w:type="dxa"/>
        </w:tblCellMar>
        <w:tblLook w:val="01E0"/>
      </w:tblPr>
      <w:tblGrid>
        <w:gridCol w:w="2680"/>
        <w:gridCol w:w="2448"/>
        <w:gridCol w:w="2368"/>
        <w:gridCol w:w="1854"/>
      </w:tblGrid>
      <w:tr>
        <w:trPr>
          <w:trHeight w:val="518" w:hRule="atLeast"/>
        </w:trPr>
        <w:tc>
          <w:tcPr>
            <w:tcW w:w="2680" w:type="dxa"/>
            <w:tcBorders>
              <w:top w:val="nil"/>
              <w:bottom w:val="nil"/>
              <w:right w:val="nil"/>
            </w:tcBorders>
            <w:shd w:val="clear" w:color="auto" w:fill="EC7C30"/>
          </w:tcPr>
          <w:p>
            <w:pPr>
              <w:pStyle w:val="TableParagraph"/>
              <w:spacing w:line="240" w:lineRule="auto"/>
              <w:jc w:val="left"/>
              <w:rPr>
                <w:sz w:val="22"/>
              </w:rPr>
            </w:pPr>
          </w:p>
        </w:tc>
        <w:tc>
          <w:tcPr>
            <w:tcW w:w="2448" w:type="dxa"/>
            <w:tcBorders>
              <w:top w:val="nil"/>
              <w:left w:val="nil"/>
              <w:bottom w:val="nil"/>
              <w:right w:val="nil"/>
            </w:tcBorders>
            <w:shd w:val="clear" w:color="auto" w:fill="EC7C30"/>
          </w:tcPr>
          <w:p>
            <w:pPr>
              <w:pStyle w:val="TableParagraph"/>
              <w:spacing w:line="252" w:lineRule="exact"/>
              <w:ind w:left="817" w:hanging="555"/>
              <w:jc w:val="left"/>
              <w:rPr>
                <w:sz w:val="22"/>
              </w:rPr>
            </w:pPr>
            <w:r>
              <w:rPr>
                <w:color w:val="FFFFFF"/>
                <w:sz w:val="22"/>
              </w:rPr>
              <w:t>Contribution</w:t>
            </w:r>
            <w:r>
              <w:rPr>
                <w:color w:val="FFFFFF"/>
                <w:spacing w:val="-13"/>
                <w:sz w:val="22"/>
              </w:rPr>
              <w:t> </w:t>
            </w:r>
            <w:r>
              <w:rPr>
                <w:color w:val="FFFFFF"/>
                <w:sz w:val="22"/>
              </w:rPr>
              <w:t>to</w:t>
            </w:r>
            <w:r>
              <w:rPr>
                <w:color w:val="FFFFFF"/>
                <w:spacing w:val="-11"/>
                <w:sz w:val="22"/>
              </w:rPr>
              <w:t> </w:t>
            </w:r>
            <w:r>
              <w:rPr>
                <w:color w:val="FFFFFF"/>
                <w:sz w:val="22"/>
              </w:rPr>
              <w:t>PEI</w:t>
            </w:r>
            <w:r>
              <w:rPr>
                <w:color w:val="FFFFFF"/>
                <w:spacing w:val="-14"/>
                <w:sz w:val="22"/>
              </w:rPr>
              <w:t> </w:t>
            </w:r>
            <w:r>
              <w:rPr>
                <w:color w:val="FFFFFF"/>
                <w:sz w:val="22"/>
              </w:rPr>
              <w:t>‘s </w:t>
            </w:r>
            <w:r>
              <w:rPr>
                <w:color w:val="FFFFFF"/>
                <w:spacing w:val="-2"/>
                <w:sz w:val="22"/>
              </w:rPr>
              <w:t>Economy</w:t>
            </w:r>
          </w:p>
        </w:tc>
        <w:tc>
          <w:tcPr>
            <w:tcW w:w="2368" w:type="dxa"/>
            <w:tcBorders>
              <w:top w:val="nil"/>
              <w:left w:val="nil"/>
              <w:bottom w:val="nil"/>
              <w:right w:val="nil"/>
            </w:tcBorders>
            <w:shd w:val="clear" w:color="auto" w:fill="EC7C30"/>
          </w:tcPr>
          <w:p>
            <w:pPr>
              <w:pStyle w:val="TableParagraph"/>
              <w:spacing w:line="252" w:lineRule="exact"/>
              <w:ind w:left="320" w:hanging="75"/>
              <w:jc w:val="left"/>
              <w:rPr>
                <w:sz w:val="22"/>
              </w:rPr>
            </w:pPr>
            <w:r>
              <w:rPr>
                <w:color w:val="FFFFFF"/>
                <w:sz w:val="22"/>
              </w:rPr>
              <w:t>Contribution</w:t>
            </w:r>
            <w:r>
              <w:rPr>
                <w:color w:val="FFFFFF"/>
                <w:spacing w:val="-14"/>
                <w:sz w:val="22"/>
              </w:rPr>
              <w:t> </w:t>
            </w:r>
            <w:r>
              <w:rPr>
                <w:color w:val="FFFFFF"/>
                <w:sz w:val="22"/>
              </w:rPr>
              <w:t>to</w:t>
            </w:r>
            <w:r>
              <w:rPr>
                <w:color w:val="FFFFFF"/>
                <w:spacing w:val="-14"/>
                <w:sz w:val="22"/>
              </w:rPr>
              <w:t> </w:t>
            </w:r>
            <w:r>
              <w:rPr>
                <w:color w:val="FFFFFF"/>
                <w:sz w:val="22"/>
              </w:rPr>
              <w:t>Other Canadian Provinces</w:t>
            </w:r>
          </w:p>
        </w:tc>
        <w:tc>
          <w:tcPr>
            <w:tcW w:w="1854" w:type="dxa"/>
            <w:tcBorders>
              <w:top w:val="nil"/>
              <w:left w:val="nil"/>
              <w:bottom w:val="nil"/>
            </w:tcBorders>
            <w:shd w:val="clear" w:color="auto" w:fill="EC7C30"/>
          </w:tcPr>
          <w:p>
            <w:pPr>
              <w:pStyle w:val="TableParagraph"/>
              <w:spacing w:line="252" w:lineRule="exact"/>
              <w:ind w:left="403" w:right="192" w:hanging="176"/>
              <w:jc w:val="left"/>
              <w:rPr>
                <w:sz w:val="22"/>
              </w:rPr>
            </w:pPr>
            <w:r>
              <w:rPr>
                <w:color w:val="FFFFFF"/>
                <w:sz w:val="22"/>
              </w:rPr>
              <w:t>Total</w:t>
            </w:r>
            <w:r>
              <w:rPr>
                <w:color w:val="FFFFFF"/>
                <w:spacing w:val="-14"/>
                <w:sz w:val="22"/>
              </w:rPr>
              <w:t> </w:t>
            </w:r>
            <w:r>
              <w:rPr>
                <w:color w:val="FFFFFF"/>
                <w:sz w:val="22"/>
              </w:rPr>
              <w:t>(National) </w:t>
            </w:r>
            <w:r>
              <w:rPr>
                <w:color w:val="FFFFFF"/>
                <w:spacing w:val="-2"/>
                <w:sz w:val="22"/>
              </w:rPr>
              <w:t>contribution</w:t>
            </w:r>
          </w:p>
        </w:tc>
      </w:tr>
      <w:tr>
        <w:trPr>
          <w:trHeight w:val="263" w:hRule="atLeast"/>
        </w:trPr>
        <w:tc>
          <w:tcPr>
            <w:tcW w:w="5128" w:type="dxa"/>
            <w:gridSpan w:val="2"/>
            <w:tcBorders>
              <w:top w:val="nil"/>
              <w:bottom w:val="nil"/>
              <w:right w:val="nil"/>
            </w:tcBorders>
            <w:shd w:val="clear" w:color="auto" w:fill="EC7C30"/>
          </w:tcPr>
          <w:p>
            <w:pPr>
              <w:pStyle w:val="TableParagraph"/>
              <w:spacing w:line="243" w:lineRule="exact" w:before="1"/>
              <w:ind w:left="352"/>
              <w:jc w:val="left"/>
              <w:rPr>
                <w:sz w:val="22"/>
              </w:rPr>
            </w:pPr>
            <w:r>
              <w:rPr>
                <w:color w:val="FFFFFF"/>
                <w:sz w:val="22"/>
              </w:rPr>
              <w:t>Output</w:t>
            </w:r>
            <w:r>
              <w:rPr>
                <w:color w:val="FFFFFF"/>
                <w:spacing w:val="-8"/>
                <w:sz w:val="22"/>
              </w:rPr>
              <w:t> </w:t>
            </w:r>
            <w:r>
              <w:rPr>
                <w:color w:val="FFFFFF"/>
                <w:sz w:val="22"/>
              </w:rPr>
              <w:t>(Million</w:t>
            </w:r>
            <w:r>
              <w:rPr>
                <w:color w:val="FFFFFF"/>
                <w:spacing w:val="-4"/>
                <w:sz w:val="22"/>
              </w:rPr>
              <w:t> CAD)</w:t>
            </w:r>
          </w:p>
        </w:tc>
        <w:tc>
          <w:tcPr>
            <w:tcW w:w="2368" w:type="dxa"/>
            <w:tcBorders>
              <w:top w:val="nil"/>
              <w:left w:val="nil"/>
              <w:bottom w:val="nil"/>
              <w:right w:val="nil"/>
            </w:tcBorders>
            <w:shd w:val="clear" w:color="auto" w:fill="EC7C30"/>
          </w:tcPr>
          <w:p>
            <w:pPr>
              <w:pStyle w:val="TableParagraph"/>
              <w:spacing w:line="240" w:lineRule="auto"/>
              <w:jc w:val="left"/>
              <w:rPr>
                <w:sz w:val="18"/>
              </w:rPr>
            </w:pPr>
          </w:p>
        </w:tc>
        <w:tc>
          <w:tcPr>
            <w:tcW w:w="1854" w:type="dxa"/>
            <w:tcBorders>
              <w:top w:val="nil"/>
              <w:left w:val="nil"/>
              <w:bottom w:val="nil"/>
            </w:tcBorders>
            <w:shd w:val="clear" w:color="auto" w:fill="EC7C30"/>
          </w:tcPr>
          <w:p>
            <w:pPr>
              <w:pStyle w:val="TableParagraph"/>
              <w:spacing w:line="240" w:lineRule="auto"/>
              <w:jc w:val="left"/>
              <w:rPr>
                <w:sz w:val="18"/>
              </w:rPr>
            </w:pPr>
          </w:p>
        </w:tc>
      </w:tr>
      <w:tr>
        <w:trPr>
          <w:trHeight w:val="376" w:hRule="atLeast"/>
        </w:trPr>
        <w:tc>
          <w:tcPr>
            <w:tcW w:w="2680" w:type="dxa"/>
            <w:tcBorders>
              <w:right w:val="nil"/>
            </w:tcBorders>
          </w:tcPr>
          <w:p>
            <w:pPr>
              <w:pStyle w:val="TableParagraph"/>
              <w:spacing w:line="244" w:lineRule="exact"/>
              <w:ind w:left="25" w:right="5"/>
              <w:rPr>
                <w:sz w:val="22"/>
              </w:rPr>
            </w:pPr>
            <w:r>
              <w:rPr>
                <w:spacing w:val="-2"/>
                <w:sz w:val="22"/>
              </w:rPr>
              <w:t>Direct</w:t>
            </w:r>
          </w:p>
        </w:tc>
        <w:tc>
          <w:tcPr>
            <w:tcW w:w="2448" w:type="dxa"/>
            <w:tcBorders>
              <w:left w:val="nil"/>
              <w:right w:val="nil"/>
            </w:tcBorders>
          </w:tcPr>
          <w:p>
            <w:pPr>
              <w:pStyle w:val="TableParagraph"/>
              <w:spacing w:line="244" w:lineRule="exact"/>
              <w:ind w:left="33"/>
              <w:rPr>
                <w:sz w:val="22"/>
              </w:rPr>
            </w:pPr>
            <w:r>
              <w:rPr>
                <w:spacing w:val="-2"/>
                <w:sz w:val="22"/>
              </w:rPr>
              <w:t>467,466</w:t>
            </w:r>
          </w:p>
        </w:tc>
        <w:tc>
          <w:tcPr>
            <w:tcW w:w="2368" w:type="dxa"/>
            <w:tcBorders>
              <w:left w:val="nil"/>
              <w:right w:val="nil"/>
            </w:tcBorders>
          </w:tcPr>
          <w:p>
            <w:pPr>
              <w:pStyle w:val="TableParagraph"/>
              <w:spacing w:line="244" w:lineRule="exact"/>
              <w:ind w:left="33"/>
              <w:rPr>
                <w:sz w:val="22"/>
              </w:rPr>
            </w:pPr>
            <w:r>
              <w:rPr>
                <w:spacing w:val="-2"/>
                <w:sz w:val="22"/>
              </w:rPr>
              <w:t>13,227</w:t>
            </w:r>
          </w:p>
        </w:tc>
        <w:tc>
          <w:tcPr>
            <w:tcW w:w="1854" w:type="dxa"/>
            <w:tcBorders>
              <w:left w:val="nil"/>
            </w:tcBorders>
          </w:tcPr>
          <w:p>
            <w:pPr>
              <w:pStyle w:val="TableParagraph"/>
              <w:spacing w:line="244" w:lineRule="exact"/>
              <w:ind w:left="37" w:right="2"/>
              <w:rPr>
                <w:sz w:val="22"/>
              </w:rPr>
            </w:pPr>
            <w:r>
              <w:rPr>
                <w:spacing w:val="-2"/>
                <w:sz w:val="22"/>
              </w:rPr>
              <w:t>480,693</w:t>
            </w:r>
          </w:p>
        </w:tc>
      </w:tr>
      <w:tr>
        <w:trPr>
          <w:trHeight w:val="378" w:hRule="atLeast"/>
        </w:trPr>
        <w:tc>
          <w:tcPr>
            <w:tcW w:w="2680" w:type="dxa"/>
            <w:tcBorders>
              <w:right w:val="nil"/>
            </w:tcBorders>
          </w:tcPr>
          <w:p>
            <w:pPr>
              <w:pStyle w:val="TableParagraph"/>
              <w:ind w:left="25"/>
              <w:rPr>
                <w:sz w:val="22"/>
              </w:rPr>
            </w:pPr>
            <w:r>
              <w:rPr>
                <w:spacing w:val="-2"/>
                <w:sz w:val="22"/>
              </w:rPr>
              <w:t>Indirect</w:t>
            </w:r>
          </w:p>
        </w:tc>
        <w:tc>
          <w:tcPr>
            <w:tcW w:w="2448" w:type="dxa"/>
            <w:tcBorders>
              <w:left w:val="nil"/>
              <w:right w:val="nil"/>
            </w:tcBorders>
          </w:tcPr>
          <w:p>
            <w:pPr>
              <w:pStyle w:val="TableParagraph"/>
              <w:ind w:left="33"/>
              <w:rPr>
                <w:sz w:val="22"/>
              </w:rPr>
            </w:pPr>
            <w:r>
              <w:rPr>
                <w:spacing w:val="-2"/>
                <w:sz w:val="22"/>
              </w:rPr>
              <w:t>242,565</w:t>
            </w:r>
          </w:p>
        </w:tc>
        <w:tc>
          <w:tcPr>
            <w:tcW w:w="2368" w:type="dxa"/>
            <w:tcBorders>
              <w:left w:val="nil"/>
              <w:right w:val="nil"/>
            </w:tcBorders>
          </w:tcPr>
          <w:p>
            <w:pPr>
              <w:pStyle w:val="TableParagraph"/>
              <w:ind w:left="33"/>
              <w:rPr>
                <w:sz w:val="22"/>
              </w:rPr>
            </w:pPr>
            <w:r>
              <w:rPr>
                <w:spacing w:val="-2"/>
                <w:sz w:val="22"/>
              </w:rPr>
              <w:t>230,094</w:t>
            </w:r>
          </w:p>
        </w:tc>
        <w:tc>
          <w:tcPr>
            <w:tcW w:w="1854" w:type="dxa"/>
            <w:tcBorders>
              <w:left w:val="nil"/>
            </w:tcBorders>
          </w:tcPr>
          <w:p>
            <w:pPr>
              <w:pStyle w:val="TableParagraph"/>
              <w:ind w:left="37" w:right="2"/>
              <w:rPr>
                <w:sz w:val="22"/>
              </w:rPr>
            </w:pPr>
            <w:r>
              <w:rPr>
                <w:spacing w:val="-2"/>
                <w:sz w:val="22"/>
              </w:rPr>
              <w:t>472,659</w:t>
            </w:r>
          </w:p>
        </w:tc>
      </w:tr>
      <w:tr>
        <w:trPr>
          <w:trHeight w:val="378" w:hRule="atLeast"/>
        </w:trPr>
        <w:tc>
          <w:tcPr>
            <w:tcW w:w="2680" w:type="dxa"/>
            <w:tcBorders>
              <w:right w:val="nil"/>
            </w:tcBorders>
          </w:tcPr>
          <w:p>
            <w:pPr>
              <w:pStyle w:val="TableParagraph"/>
              <w:ind w:left="25" w:right="1"/>
              <w:rPr>
                <w:sz w:val="22"/>
              </w:rPr>
            </w:pPr>
            <w:r>
              <w:rPr>
                <w:spacing w:val="-2"/>
                <w:sz w:val="22"/>
              </w:rPr>
              <w:t>Induced</w:t>
            </w:r>
          </w:p>
        </w:tc>
        <w:tc>
          <w:tcPr>
            <w:tcW w:w="2448" w:type="dxa"/>
            <w:tcBorders>
              <w:left w:val="nil"/>
              <w:right w:val="nil"/>
            </w:tcBorders>
          </w:tcPr>
          <w:p>
            <w:pPr>
              <w:pStyle w:val="TableParagraph"/>
              <w:ind w:left="33"/>
              <w:rPr>
                <w:sz w:val="22"/>
              </w:rPr>
            </w:pPr>
            <w:r>
              <w:rPr>
                <w:spacing w:val="-2"/>
                <w:sz w:val="22"/>
              </w:rPr>
              <w:t>54,187</w:t>
            </w:r>
          </w:p>
        </w:tc>
        <w:tc>
          <w:tcPr>
            <w:tcW w:w="2368" w:type="dxa"/>
            <w:tcBorders>
              <w:left w:val="nil"/>
              <w:right w:val="nil"/>
            </w:tcBorders>
          </w:tcPr>
          <w:p>
            <w:pPr>
              <w:pStyle w:val="TableParagraph"/>
              <w:ind w:left="33"/>
              <w:rPr>
                <w:sz w:val="22"/>
              </w:rPr>
            </w:pPr>
            <w:r>
              <w:rPr>
                <w:spacing w:val="-2"/>
                <w:sz w:val="22"/>
              </w:rPr>
              <w:t>91,636</w:t>
            </w:r>
          </w:p>
        </w:tc>
        <w:tc>
          <w:tcPr>
            <w:tcW w:w="1854" w:type="dxa"/>
            <w:tcBorders>
              <w:left w:val="nil"/>
            </w:tcBorders>
          </w:tcPr>
          <w:p>
            <w:pPr>
              <w:pStyle w:val="TableParagraph"/>
              <w:ind w:left="37" w:right="2"/>
              <w:rPr>
                <w:sz w:val="22"/>
              </w:rPr>
            </w:pPr>
            <w:r>
              <w:rPr>
                <w:spacing w:val="-2"/>
                <w:sz w:val="22"/>
              </w:rPr>
              <w:t>145,823</w:t>
            </w:r>
          </w:p>
        </w:tc>
      </w:tr>
      <w:tr>
        <w:trPr>
          <w:trHeight w:val="376" w:hRule="atLeast"/>
        </w:trPr>
        <w:tc>
          <w:tcPr>
            <w:tcW w:w="2680" w:type="dxa"/>
            <w:tcBorders>
              <w:right w:val="nil"/>
            </w:tcBorders>
          </w:tcPr>
          <w:p>
            <w:pPr>
              <w:pStyle w:val="TableParagraph"/>
              <w:spacing w:line="251" w:lineRule="exact"/>
              <w:ind w:left="25"/>
              <w:rPr>
                <w:b/>
                <w:i/>
                <w:sz w:val="22"/>
              </w:rPr>
            </w:pPr>
            <w:r>
              <w:rPr>
                <w:b/>
                <w:i/>
                <w:spacing w:val="-2"/>
                <w:sz w:val="22"/>
              </w:rPr>
              <w:t>Total</w:t>
            </w:r>
          </w:p>
        </w:tc>
        <w:tc>
          <w:tcPr>
            <w:tcW w:w="2448" w:type="dxa"/>
            <w:tcBorders>
              <w:left w:val="nil"/>
              <w:right w:val="nil"/>
            </w:tcBorders>
          </w:tcPr>
          <w:p>
            <w:pPr>
              <w:pStyle w:val="TableParagraph"/>
              <w:spacing w:line="251" w:lineRule="exact"/>
              <w:ind w:left="33"/>
              <w:rPr>
                <w:b/>
                <w:i/>
                <w:sz w:val="22"/>
              </w:rPr>
            </w:pPr>
            <w:r>
              <w:rPr>
                <w:b/>
                <w:i/>
                <w:spacing w:val="-2"/>
                <w:sz w:val="22"/>
              </w:rPr>
              <w:t>764,218</w:t>
            </w:r>
          </w:p>
        </w:tc>
        <w:tc>
          <w:tcPr>
            <w:tcW w:w="2368" w:type="dxa"/>
            <w:tcBorders>
              <w:left w:val="nil"/>
              <w:right w:val="nil"/>
            </w:tcBorders>
          </w:tcPr>
          <w:p>
            <w:pPr>
              <w:pStyle w:val="TableParagraph"/>
              <w:spacing w:line="251" w:lineRule="exact"/>
              <w:ind w:left="33"/>
              <w:rPr>
                <w:b/>
                <w:i/>
                <w:sz w:val="22"/>
              </w:rPr>
            </w:pPr>
            <w:r>
              <w:rPr>
                <w:b/>
                <w:i/>
                <w:spacing w:val="-2"/>
                <w:sz w:val="22"/>
              </w:rPr>
              <w:t>334,957</w:t>
            </w:r>
          </w:p>
        </w:tc>
        <w:tc>
          <w:tcPr>
            <w:tcW w:w="1854" w:type="dxa"/>
            <w:tcBorders>
              <w:left w:val="nil"/>
            </w:tcBorders>
          </w:tcPr>
          <w:p>
            <w:pPr>
              <w:pStyle w:val="TableParagraph"/>
              <w:spacing w:line="251" w:lineRule="exact"/>
              <w:ind w:left="37"/>
              <w:rPr>
                <w:b/>
                <w:i/>
                <w:sz w:val="22"/>
              </w:rPr>
            </w:pPr>
            <w:r>
              <w:rPr>
                <w:b/>
                <w:i/>
                <w:spacing w:val="-2"/>
                <w:sz w:val="22"/>
              </w:rPr>
              <w:t>1,099,175</w:t>
            </w:r>
          </w:p>
        </w:tc>
      </w:tr>
      <w:tr>
        <w:trPr>
          <w:trHeight w:val="261" w:hRule="atLeast"/>
        </w:trPr>
        <w:tc>
          <w:tcPr>
            <w:tcW w:w="9350" w:type="dxa"/>
            <w:gridSpan w:val="4"/>
            <w:tcBorders>
              <w:top w:val="nil"/>
              <w:bottom w:val="nil"/>
            </w:tcBorders>
            <w:shd w:val="clear" w:color="auto" w:fill="EC7C30"/>
          </w:tcPr>
          <w:p>
            <w:pPr>
              <w:pStyle w:val="TableParagraph"/>
              <w:spacing w:line="241" w:lineRule="exact"/>
              <w:ind w:left="439"/>
              <w:jc w:val="left"/>
              <w:rPr>
                <w:sz w:val="22"/>
              </w:rPr>
            </w:pPr>
            <w:r>
              <w:rPr>
                <w:color w:val="FFFFFF"/>
                <w:sz w:val="22"/>
              </w:rPr>
              <w:t>GDP</w:t>
            </w:r>
            <w:r>
              <w:rPr>
                <w:color w:val="FFFFFF"/>
                <w:spacing w:val="-6"/>
                <w:sz w:val="22"/>
              </w:rPr>
              <w:t> </w:t>
            </w:r>
            <w:r>
              <w:rPr>
                <w:color w:val="FFFFFF"/>
                <w:sz w:val="22"/>
              </w:rPr>
              <w:t>(Million</w:t>
            </w:r>
            <w:r>
              <w:rPr>
                <w:color w:val="FFFFFF"/>
                <w:spacing w:val="-4"/>
                <w:sz w:val="22"/>
              </w:rPr>
              <w:t> CAD)</w:t>
            </w:r>
          </w:p>
        </w:tc>
      </w:tr>
      <w:tr>
        <w:trPr>
          <w:trHeight w:val="407" w:hRule="atLeast"/>
        </w:trPr>
        <w:tc>
          <w:tcPr>
            <w:tcW w:w="2680" w:type="dxa"/>
            <w:tcBorders>
              <w:right w:val="nil"/>
            </w:tcBorders>
          </w:tcPr>
          <w:p>
            <w:pPr>
              <w:pStyle w:val="TableParagraph"/>
              <w:spacing w:line="242" w:lineRule="exact"/>
              <w:ind w:left="25" w:right="5"/>
              <w:rPr>
                <w:sz w:val="22"/>
              </w:rPr>
            </w:pPr>
            <w:r>
              <w:rPr>
                <w:spacing w:val="-2"/>
                <w:sz w:val="22"/>
              </w:rPr>
              <w:t>Direct</w:t>
            </w:r>
          </w:p>
        </w:tc>
        <w:tc>
          <w:tcPr>
            <w:tcW w:w="2448" w:type="dxa"/>
            <w:tcBorders>
              <w:left w:val="nil"/>
              <w:right w:val="nil"/>
            </w:tcBorders>
          </w:tcPr>
          <w:p>
            <w:pPr>
              <w:pStyle w:val="TableParagraph"/>
              <w:spacing w:line="242" w:lineRule="exact"/>
              <w:ind w:left="33"/>
              <w:rPr>
                <w:sz w:val="22"/>
              </w:rPr>
            </w:pPr>
            <w:r>
              <w:rPr>
                <w:spacing w:val="-2"/>
                <w:sz w:val="22"/>
              </w:rPr>
              <w:t>169,339</w:t>
            </w:r>
          </w:p>
        </w:tc>
        <w:tc>
          <w:tcPr>
            <w:tcW w:w="2368" w:type="dxa"/>
            <w:tcBorders>
              <w:left w:val="nil"/>
              <w:right w:val="nil"/>
            </w:tcBorders>
          </w:tcPr>
          <w:p>
            <w:pPr>
              <w:pStyle w:val="TableParagraph"/>
              <w:spacing w:line="242" w:lineRule="exact"/>
              <w:ind w:left="33"/>
              <w:rPr>
                <w:sz w:val="22"/>
              </w:rPr>
            </w:pPr>
            <w:r>
              <w:rPr>
                <w:spacing w:val="-2"/>
                <w:sz w:val="22"/>
              </w:rPr>
              <w:t>4,961</w:t>
            </w:r>
          </w:p>
        </w:tc>
        <w:tc>
          <w:tcPr>
            <w:tcW w:w="1854" w:type="dxa"/>
            <w:tcBorders>
              <w:left w:val="nil"/>
            </w:tcBorders>
          </w:tcPr>
          <w:p>
            <w:pPr>
              <w:pStyle w:val="TableParagraph"/>
              <w:spacing w:line="242" w:lineRule="exact"/>
              <w:ind w:left="37" w:right="2"/>
              <w:rPr>
                <w:sz w:val="22"/>
              </w:rPr>
            </w:pPr>
            <w:r>
              <w:rPr>
                <w:spacing w:val="-2"/>
                <w:sz w:val="22"/>
              </w:rPr>
              <w:t>174,300</w:t>
            </w:r>
          </w:p>
        </w:tc>
      </w:tr>
      <w:tr>
        <w:trPr>
          <w:trHeight w:val="415" w:hRule="atLeast"/>
        </w:trPr>
        <w:tc>
          <w:tcPr>
            <w:tcW w:w="2680" w:type="dxa"/>
            <w:tcBorders>
              <w:right w:val="nil"/>
            </w:tcBorders>
          </w:tcPr>
          <w:p>
            <w:pPr>
              <w:pStyle w:val="TableParagraph"/>
              <w:spacing w:line="250" w:lineRule="exact"/>
              <w:ind w:left="25"/>
              <w:rPr>
                <w:sz w:val="22"/>
              </w:rPr>
            </w:pPr>
            <w:r>
              <w:rPr>
                <w:spacing w:val="-2"/>
                <w:sz w:val="22"/>
              </w:rPr>
              <w:t>Indirect</w:t>
            </w:r>
          </w:p>
        </w:tc>
        <w:tc>
          <w:tcPr>
            <w:tcW w:w="2448" w:type="dxa"/>
            <w:tcBorders>
              <w:left w:val="nil"/>
              <w:right w:val="nil"/>
            </w:tcBorders>
          </w:tcPr>
          <w:p>
            <w:pPr>
              <w:pStyle w:val="TableParagraph"/>
              <w:spacing w:line="250" w:lineRule="exact"/>
              <w:ind w:left="33"/>
              <w:rPr>
                <w:sz w:val="22"/>
              </w:rPr>
            </w:pPr>
            <w:r>
              <w:rPr>
                <w:spacing w:val="-2"/>
                <w:sz w:val="22"/>
              </w:rPr>
              <w:t>117,431</w:t>
            </w:r>
          </w:p>
        </w:tc>
        <w:tc>
          <w:tcPr>
            <w:tcW w:w="2368" w:type="dxa"/>
            <w:tcBorders>
              <w:left w:val="nil"/>
              <w:right w:val="nil"/>
            </w:tcBorders>
          </w:tcPr>
          <w:p>
            <w:pPr>
              <w:pStyle w:val="TableParagraph"/>
              <w:spacing w:line="250" w:lineRule="exact"/>
              <w:ind w:left="33"/>
              <w:rPr>
                <w:sz w:val="22"/>
              </w:rPr>
            </w:pPr>
            <w:r>
              <w:rPr>
                <w:spacing w:val="-2"/>
                <w:sz w:val="22"/>
              </w:rPr>
              <w:t>102,831</w:t>
            </w:r>
          </w:p>
        </w:tc>
        <w:tc>
          <w:tcPr>
            <w:tcW w:w="1854" w:type="dxa"/>
            <w:tcBorders>
              <w:left w:val="nil"/>
            </w:tcBorders>
          </w:tcPr>
          <w:p>
            <w:pPr>
              <w:pStyle w:val="TableParagraph"/>
              <w:spacing w:line="250" w:lineRule="exact"/>
              <w:ind w:left="37" w:right="2"/>
              <w:rPr>
                <w:sz w:val="22"/>
              </w:rPr>
            </w:pPr>
            <w:r>
              <w:rPr>
                <w:spacing w:val="-2"/>
                <w:sz w:val="22"/>
              </w:rPr>
              <w:t>220,262</w:t>
            </w:r>
          </w:p>
        </w:tc>
      </w:tr>
      <w:tr>
        <w:trPr>
          <w:trHeight w:val="412" w:hRule="atLeast"/>
        </w:trPr>
        <w:tc>
          <w:tcPr>
            <w:tcW w:w="2680" w:type="dxa"/>
            <w:tcBorders>
              <w:right w:val="nil"/>
            </w:tcBorders>
          </w:tcPr>
          <w:p>
            <w:pPr>
              <w:pStyle w:val="TableParagraph"/>
              <w:ind w:left="25" w:right="1"/>
              <w:rPr>
                <w:sz w:val="22"/>
              </w:rPr>
            </w:pPr>
            <w:r>
              <w:rPr>
                <w:spacing w:val="-2"/>
                <w:sz w:val="22"/>
              </w:rPr>
              <w:t>Induced</w:t>
            </w:r>
          </w:p>
        </w:tc>
        <w:tc>
          <w:tcPr>
            <w:tcW w:w="2448" w:type="dxa"/>
            <w:tcBorders>
              <w:left w:val="nil"/>
              <w:right w:val="nil"/>
            </w:tcBorders>
          </w:tcPr>
          <w:p>
            <w:pPr>
              <w:pStyle w:val="TableParagraph"/>
              <w:ind w:left="33"/>
              <w:rPr>
                <w:sz w:val="22"/>
              </w:rPr>
            </w:pPr>
            <w:r>
              <w:rPr>
                <w:spacing w:val="-2"/>
                <w:sz w:val="22"/>
              </w:rPr>
              <w:t>35,518</w:t>
            </w:r>
          </w:p>
        </w:tc>
        <w:tc>
          <w:tcPr>
            <w:tcW w:w="2368" w:type="dxa"/>
            <w:tcBorders>
              <w:left w:val="nil"/>
              <w:right w:val="nil"/>
            </w:tcBorders>
          </w:tcPr>
          <w:p>
            <w:pPr>
              <w:pStyle w:val="TableParagraph"/>
              <w:ind w:left="33"/>
              <w:rPr>
                <w:sz w:val="22"/>
              </w:rPr>
            </w:pPr>
            <w:r>
              <w:rPr>
                <w:spacing w:val="-2"/>
                <w:sz w:val="22"/>
              </w:rPr>
              <w:t>48,629</w:t>
            </w:r>
          </w:p>
        </w:tc>
        <w:tc>
          <w:tcPr>
            <w:tcW w:w="1854" w:type="dxa"/>
            <w:tcBorders>
              <w:left w:val="nil"/>
            </w:tcBorders>
          </w:tcPr>
          <w:p>
            <w:pPr>
              <w:pStyle w:val="TableParagraph"/>
              <w:ind w:left="37" w:right="2"/>
              <w:rPr>
                <w:sz w:val="22"/>
              </w:rPr>
            </w:pPr>
            <w:r>
              <w:rPr>
                <w:spacing w:val="-2"/>
                <w:sz w:val="22"/>
              </w:rPr>
              <w:t>84,146</w:t>
            </w:r>
          </w:p>
        </w:tc>
      </w:tr>
      <w:tr>
        <w:trPr>
          <w:trHeight w:val="373" w:hRule="atLeast"/>
        </w:trPr>
        <w:tc>
          <w:tcPr>
            <w:tcW w:w="2680" w:type="dxa"/>
            <w:tcBorders>
              <w:right w:val="nil"/>
            </w:tcBorders>
          </w:tcPr>
          <w:p>
            <w:pPr>
              <w:pStyle w:val="TableParagraph"/>
              <w:spacing w:line="251" w:lineRule="exact"/>
              <w:ind w:left="25"/>
              <w:rPr>
                <w:b/>
                <w:i/>
                <w:sz w:val="22"/>
              </w:rPr>
            </w:pPr>
            <w:r>
              <w:rPr>
                <w:b/>
                <w:i/>
                <w:spacing w:val="-2"/>
                <w:sz w:val="22"/>
              </w:rPr>
              <w:t>Total</w:t>
            </w:r>
          </w:p>
        </w:tc>
        <w:tc>
          <w:tcPr>
            <w:tcW w:w="2448" w:type="dxa"/>
            <w:tcBorders>
              <w:left w:val="nil"/>
              <w:right w:val="nil"/>
            </w:tcBorders>
          </w:tcPr>
          <w:p>
            <w:pPr>
              <w:pStyle w:val="TableParagraph"/>
              <w:spacing w:line="251" w:lineRule="exact"/>
              <w:ind w:left="33"/>
              <w:rPr>
                <w:b/>
                <w:i/>
                <w:sz w:val="22"/>
              </w:rPr>
            </w:pPr>
            <w:r>
              <w:rPr>
                <w:b/>
                <w:i/>
                <w:spacing w:val="-2"/>
                <w:sz w:val="22"/>
              </w:rPr>
              <w:t>322,287</w:t>
            </w:r>
          </w:p>
        </w:tc>
        <w:tc>
          <w:tcPr>
            <w:tcW w:w="2368" w:type="dxa"/>
            <w:tcBorders>
              <w:left w:val="nil"/>
              <w:right w:val="nil"/>
            </w:tcBorders>
          </w:tcPr>
          <w:p>
            <w:pPr>
              <w:pStyle w:val="TableParagraph"/>
              <w:spacing w:line="251" w:lineRule="exact"/>
              <w:ind w:left="33"/>
              <w:rPr>
                <w:b/>
                <w:i/>
                <w:sz w:val="22"/>
              </w:rPr>
            </w:pPr>
            <w:r>
              <w:rPr>
                <w:b/>
                <w:i/>
                <w:spacing w:val="-2"/>
                <w:sz w:val="22"/>
              </w:rPr>
              <w:t>156,421</w:t>
            </w:r>
          </w:p>
        </w:tc>
        <w:tc>
          <w:tcPr>
            <w:tcW w:w="1854" w:type="dxa"/>
            <w:tcBorders>
              <w:left w:val="nil"/>
            </w:tcBorders>
          </w:tcPr>
          <w:p>
            <w:pPr>
              <w:pStyle w:val="TableParagraph"/>
              <w:spacing w:line="251" w:lineRule="exact"/>
              <w:ind w:left="37" w:right="2"/>
              <w:rPr>
                <w:b/>
                <w:i/>
                <w:sz w:val="22"/>
              </w:rPr>
            </w:pPr>
            <w:r>
              <w:rPr>
                <w:b/>
                <w:i/>
                <w:spacing w:val="-2"/>
                <w:sz w:val="22"/>
              </w:rPr>
              <w:t>478,709</w:t>
            </w:r>
          </w:p>
        </w:tc>
      </w:tr>
      <w:tr>
        <w:trPr>
          <w:trHeight w:val="515" w:hRule="atLeast"/>
        </w:trPr>
        <w:tc>
          <w:tcPr>
            <w:tcW w:w="9350" w:type="dxa"/>
            <w:gridSpan w:val="4"/>
            <w:tcBorders>
              <w:top w:val="nil"/>
              <w:bottom w:val="nil"/>
            </w:tcBorders>
            <w:shd w:val="clear" w:color="auto" w:fill="EC7C30"/>
          </w:tcPr>
          <w:p>
            <w:pPr>
              <w:pStyle w:val="TableParagraph"/>
              <w:spacing w:line="254" w:lineRule="exact"/>
              <w:ind w:left="1079" w:right="6456" w:hanging="795"/>
              <w:jc w:val="left"/>
              <w:rPr>
                <w:sz w:val="22"/>
              </w:rPr>
            </w:pPr>
            <w:r>
              <w:rPr>
                <w:color w:val="FFFFFF"/>
                <w:sz w:val="22"/>
              </w:rPr>
              <w:t>Labour</w:t>
            </w:r>
            <w:r>
              <w:rPr>
                <w:color w:val="FFFFFF"/>
                <w:spacing w:val="-14"/>
                <w:sz w:val="22"/>
              </w:rPr>
              <w:t> </w:t>
            </w:r>
            <w:r>
              <w:rPr>
                <w:color w:val="FFFFFF"/>
                <w:sz w:val="22"/>
              </w:rPr>
              <w:t>income</w:t>
            </w:r>
            <w:r>
              <w:rPr>
                <w:color w:val="FFFFFF"/>
                <w:spacing w:val="-14"/>
                <w:sz w:val="22"/>
              </w:rPr>
              <w:t> </w:t>
            </w:r>
            <w:r>
              <w:rPr>
                <w:color w:val="FFFFFF"/>
                <w:sz w:val="22"/>
              </w:rPr>
              <w:t>(Million </w:t>
            </w:r>
            <w:r>
              <w:rPr>
                <w:color w:val="FFFFFF"/>
                <w:spacing w:val="-4"/>
                <w:sz w:val="22"/>
              </w:rPr>
              <w:t>CAD)</w:t>
            </w:r>
          </w:p>
        </w:tc>
      </w:tr>
      <w:tr>
        <w:trPr>
          <w:trHeight w:val="407" w:hRule="atLeast"/>
        </w:trPr>
        <w:tc>
          <w:tcPr>
            <w:tcW w:w="2680" w:type="dxa"/>
            <w:tcBorders>
              <w:right w:val="nil"/>
            </w:tcBorders>
          </w:tcPr>
          <w:p>
            <w:pPr>
              <w:pStyle w:val="TableParagraph"/>
              <w:spacing w:line="242" w:lineRule="exact"/>
              <w:ind w:left="25" w:right="5"/>
              <w:rPr>
                <w:sz w:val="22"/>
              </w:rPr>
            </w:pPr>
            <w:r>
              <w:rPr>
                <w:spacing w:val="-2"/>
                <w:sz w:val="22"/>
              </w:rPr>
              <w:t>Direct</w:t>
            </w:r>
          </w:p>
        </w:tc>
        <w:tc>
          <w:tcPr>
            <w:tcW w:w="2448" w:type="dxa"/>
            <w:tcBorders>
              <w:left w:val="nil"/>
              <w:right w:val="nil"/>
            </w:tcBorders>
          </w:tcPr>
          <w:p>
            <w:pPr>
              <w:pStyle w:val="TableParagraph"/>
              <w:spacing w:line="242" w:lineRule="exact"/>
              <w:ind w:left="33"/>
              <w:rPr>
                <w:sz w:val="22"/>
              </w:rPr>
            </w:pPr>
            <w:r>
              <w:rPr>
                <w:spacing w:val="-2"/>
                <w:sz w:val="22"/>
              </w:rPr>
              <w:t>59,796</w:t>
            </w:r>
          </w:p>
        </w:tc>
        <w:tc>
          <w:tcPr>
            <w:tcW w:w="2368" w:type="dxa"/>
            <w:tcBorders>
              <w:left w:val="nil"/>
              <w:right w:val="nil"/>
            </w:tcBorders>
          </w:tcPr>
          <w:p>
            <w:pPr>
              <w:pStyle w:val="TableParagraph"/>
              <w:spacing w:line="242" w:lineRule="exact"/>
              <w:ind w:left="33"/>
              <w:rPr>
                <w:sz w:val="22"/>
              </w:rPr>
            </w:pPr>
            <w:r>
              <w:rPr>
                <w:spacing w:val="-2"/>
                <w:sz w:val="22"/>
              </w:rPr>
              <w:t>2,890</w:t>
            </w:r>
          </w:p>
        </w:tc>
        <w:tc>
          <w:tcPr>
            <w:tcW w:w="1854" w:type="dxa"/>
            <w:tcBorders>
              <w:left w:val="nil"/>
            </w:tcBorders>
          </w:tcPr>
          <w:p>
            <w:pPr>
              <w:pStyle w:val="TableParagraph"/>
              <w:spacing w:line="242" w:lineRule="exact"/>
              <w:ind w:left="37" w:right="2"/>
              <w:rPr>
                <w:sz w:val="22"/>
              </w:rPr>
            </w:pPr>
            <w:r>
              <w:rPr>
                <w:spacing w:val="-2"/>
                <w:sz w:val="22"/>
              </w:rPr>
              <w:t>62,686</w:t>
            </w:r>
          </w:p>
        </w:tc>
      </w:tr>
      <w:tr>
        <w:trPr>
          <w:trHeight w:val="414" w:hRule="atLeast"/>
        </w:trPr>
        <w:tc>
          <w:tcPr>
            <w:tcW w:w="2680" w:type="dxa"/>
            <w:tcBorders>
              <w:right w:val="nil"/>
            </w:tcBorders>
          </w:tcPr>
          <w:p>
            <w:pPr>
              <w:pStyle w:val="TableParagraph"/>
              <w:spacing w:line="249" w:lineRule="exact"/>
              <w:ind w:left="25"/>
              <w:rPr>
                <w:sz w:val="22"/>
              </w:rPr>
            </w:pPr>
            <w:r>
              <w:rPr>
                <w:spacing w:val="-2"/>
                <w:sz w:val="22"/>
              </w:rPr>
              <w:t>Indirect</w:t>
            </w:r>
          </w:p>
        </w:tc>
        <w:tc>
          <w:tcPr>
            <w:tcW w:w="2448" w:type="dxa"/>
            <w:tcBorders>
              <w:left w:val="nil"/>
              <w:right w:val="nil"/>
            </w:tcBorders>
          </w:tcPr>
          <w:p>
            <w:pPr>
              <w:pStyle w:val="TableParagraph"/>
              <w:spacing w:line="249" w:lineRule="exact"/>
              <w:ind w:left="33"/>
              <w:rPr>
                <w:sz w:val="22"/>
              </w:rPr>
            </w:pPr>
            <w:r>
              <w:rPr>
                <w:spacing w:val="-2"/>
                <w:sz w:val="22"/>
              </w:rPr>
              <w:t>63,284</w:t>
            </w:r>
          </w:p>
        </w:tc>
        <w:tc>
          <w:tcPr>
            <w:tcW w:w="2368" w:type="dxa"/>
            <w:tcBorders>
              <w:left w:val="nil"/>
              <w:right w:val="nil"/>
            </w:tcBorders>
          </w:tcPr>
          <w:p>
            <w:pPr>
              <w:pStyle w:val="TableParagraph"/>
              <w:spacing w:line="249" w:lineRule="exact"/>
              <w:ind w:left="33"/>
              <w:rPr>
                <w:sz w:val="22"/>
              </w:rPr>
            </w:pPr>
            <w:r>
              <w:rPr>
                <w:spacing w:val="-2"/>
                <w:sz w:val="22"/>
              </w:rPr>
              <w:t>57,104</w:t>
            </w:r>
          </w:p>
        </w:tc>
        <w:tc>
          <w:tcPr>
            <w:tcW w:w="1854" w:type="dxa"/>
            <w:tcBorders>
              <w:left w:val="nil"/>
            </w:tcBorders>
          </w:tcPr>
          <w:p>
            <w:pPr>
              <w:pStyle w:val="TableParagraph"/>
              <w:spacing w:line="249" w:lineRule="exact"/>
              <w:ind w:left="37" w:right="2"/>
              <w:rPr>
                <w:sz w:val="22"/>
              </w:rPr>
            </w:pPr>
            <w:r>
              <w:rPr>
                <w:spacing w:val="-2"/>
                <w:sz w:val="22"/>
              </w:rPr>
              <w:t>120,387</w:t>
            </w:r>
          </w:p>
        </w:tc>
      </w:tr>
      <w:tr>
        <w:trPr>
          <w:trHeight w:val="412" w:hRule="atLeast"/>
        </w:trPr>
        <w:tc>
          <w:tcPr>
            <w:tcW w:w="2680" w:type="dxa"/>
            <w:tcBorders>
              <w:right w:val="nil"/>
            </w:tcBorders>
          </w:tcPr>
          <w:p>
            <w:pPr>
              <w:pStyle w:val="TableParagraph"/>
              <w:ind w:left="25" w:right="1"/>
              <w:rPr>
                <w:sz w:val="22"/>
              </w:rPr>
            </w:pPr>
            <w:r>
              <w:rPr>
                <w:spacing w:val="-2"/>
                <w:sz w:val="22"/>
              </w:rPr>
              <w:t>Induced</w:t>
            </w:r>
          </w:p>
        </w:tc>
        <w:tc>
          <w:tcPr>
            <w:tcW w:w="2448" w:type="dxa"/>
            <w:tcBorders>
              <w:left w:val="nil"/>
              <w:right w:val="nil"/>
            </w:tcBorders>
          </w:tcPr>
          <w:p>
            <w:pPr>
              <w:pStyle w:val="TableParagraph"/>
              <w:ind w:left="33"/>
              <w:rPr>
                <w:sz w:val="22"/>
              </w:rPr>
            </w:pPr>
            <w:r>
              <w:rPr>
                <w:spacing w:val="-2"/>
                <w:sz w:val="22"/>
              </w:rPr>
              <w:t>13,577</w:t>
            </w:r>
          </w:p>
        </w:tc>
        <w:tc>
          <w:tcPr>
            <w:tcW w:w="2368" w:type="dxa"/>
            <w:tcBorders>
              <w:left w:val="nil"/>
              <w:right w:val="nil"/>
            </w:tcBorders>
          </w:tcPr>
          <w:p>
            <w:pPr>
              <w:pStyle w:val="TableParagraph"/>
              <w:ind w:left="33"/>
              <w:rPr>
                <w:sz w:val="22"/>
              </w:rPr>
            </w:pPr>
            <w:r>
              <w:rPr>
                <w:spacing w:val="-2"/>
                <w:sz w:val="22"/>
              </w:rPr>
              <w:t>24,353</w:t>
            </w:r>
          </w:p>
        </w:tc>
        <w:tc>
          <w:tcPr>
            <w:tcW w:w="1854" w:type="dxa"/>
            <w:tcBorders>
              <w:left w:val="nil"/>
            </w:tcBorders>
          </w:tcPr>
          <w:p>
            <w:pPr>
              <w:pStyle w:val="TableParagraph"/>
              <w:ind w:left="37" w:right="2"/>
              <w:rPr>
                <w:sz w:val="22"/>
              </w:rPr>
            </w:pPr>
            <w:r>
              <w:rPr>
                <w:spacing w:val="-2"/>
                <w:sz w:val="22"/>
              </w:rPr>
              <w:t>37,930</w:t>
            </w:r>
          </w:p>
        </w:tc>
      </w:tr>
      <w:tr>
        <w:trPr>
          <w:trHeight w:val="407" w:hRule="atLeast"/>
        </w:trPr>
        <w:tc>
          <w:tcPr>
            <w:tcW w:w="2680" w:type="dxa"/>
            <w:tcBorders>
              <w:right w:val="nil"/>
            </w:tcBorders>
          </w:tcPr>
          <w:p>
            <w:pPr>
              <w:pStyle w:val="TableParagraph"/>
              <w:spacing w:line="251" w:lineRule="exact"/>
              <w:ind w:left="25"/>
              <w:rPr>
                <w:b/>
                <w:i/>
                <w:sz w:val="22"/>
              </w:rPr>
            </w:pPr>
            <w:r>
              <w:rPr>
                <w:b/>
                <w:i/>
                <w:spacing w:val="-2"/>
                <w:sz w:val="22"/>
              </w:rPr>
              <w:t>Total</w:t>
            </w:r>
          </w:p>
        </w:tc>
        <w:tc>
          <w:tcPr>
            <w:tcW w:w="2448" w:type="dxa"/>
            <w:tcBorders>
              <w:left w:val="nil"/>
              <w:right w:val="nil"/>
            </w:tcBorders>
          </w:tcPr>
          <w:p>
            <w:pPr>
              <w:pStyle w:val="TableParagraph"/>
              <w:spacing w:line="251" w:lineRule="exact"/>
              <w:ind w:left="33"/>
              <w:rPr>
                <w:b/>
                <w:i/>
                <w:sz w:val="22"/>
              </w:rPr>
            </w:pPr>
            <w:r>
              <w:rPr>
                <w:b/>
                <w:i/>
                <w:spacing w:val="-2"/>
                <w:sz w:val="22"/>
              </w:rPr>
              <w:t>136,656</w:t>
            </w:r>
          </w:p>
        </w:tc>
        <w:tc>
          <w:tcPr>
            <w:tcW w:w="2368" w:type="dxa"/>
            <w:tcBorders>
              <w:left w:val="nil"/>
              <w:right w:val="nil"/>
            </w:tcBorders>
          </w:tcPr>
          <w:p>
            <w:pPr>
              <w:pStyle w:val="TableParagraph"/>
              <w:spacing w:line="251" w:lineRule="exact"/>
              <w:ind w:left="33"/>
              <w:rPr>
                <w:b/>
                <w:i/>
                <w:sz w:val="22"/>
              </w:rPr>
            </w:pPr>
            <w:r>
              <w:rPr>
                <w:b/>
                <w:i/>
                <w:spacing w:val="-2"/>
                <w:sz w:val="22"/>
              </w:rPr>
              <w:t>84,347</w:t>
            </w:r>
          </w:p>
        </w:tc>
        <w:tc>
          <w:tcPr>
            <w:tcW w:w="1854" w:type="dxa"/>
            <w:tcBorders>
              <w:left w:val="nil"/>
            </w:tcBorders>
          </w:tcPr>
          <w:p>
            <w:pPr>
              <w:pStyle w:val="TableParagraph"/>
              <w:spacing w:line="251" w:lineRule="exact"/>
              <w:ind w:left="37" w:right="2"/>
              <w:rPr>
                <w:b/>
                <w:i/>
                <w:sz w:val="22"/>
              </w:rPr>
            </w:pPr>
            <w:r>
              <w:rPr>
                <w:b/>
                <w:i/>
                <w:spacing w:val="-2"/>
                <w:sz w:val="22"/>
              </w:rPr>
              <w:t>221,003</w:t>
            </w:r>
          </w:p>
        </w:tc>
      </w:tr>
      <w:tr>
        <w:trPr>
          <w:trHeight w:val="264" w:hRule="atLeast"/>
        </w:trPr>
        <w:tc>
          <w:tcPr>
            <w:tcW w:w="9350" w:type="dxa"/>
            <w:gridSpan w:val="4"/>
            <w:tcBorders>
              <w:top w:val="nil"/>
              <w:bottom w:val="nil"/>
            </w:tcBorders>
            <w:shd w:val="clear" w:color="auto" w:fill="EC7C30"/>
          </w:tcPr>
          <w:p>
            <w:pPr>
              <w:pStyle w:val="TableParagraph"/>
              <w:spacing w:line="244" w:lineRule="exact"/>
              <w:ind w:left="779"/>
              <w:jc w:val="left"/>
              <w:rPr>
                <w:sz w:val="22"/>
              </w:rPr>
            </w:pPr>
            <w:r>
              <w:rPr>
                <w:color w:val="FFFFFF"/>
                <w:spacing w:val="-2"/>
                <w:sz w:val="22"/>
              </w:rPr>
              <w:t>Employment</w:t>
            </w:r>
          </w:p>
        </w:tc>
      </w:tr>
      <w:tr>
        <w:trPr>
          <w:trHeight w:val="407" w:hRule="atLeast"/>
        </w:trPr>
        <w:tc>
          <w:tcPr>
            <w:tcW w:w="2680" w:type="dxa"/>
            <w:tcBorders>
              <w:right w:val="nil"/>
            </w:tcBorders>
          </w:tcPr>
          <w:p>
            <w:pPr>
              <w:pStyle w:val="TableParagraph"/>
              <w:spacing w:line="242" w:lineRule="exact"/>
              <w:ind w:left="25" w:right="5"/>
              <w:rPr>
                <w:sz w:val="22"/>
              </w:rPr>
            </w:pPr>
            <w:r>
              <w:rPr>
                <w:spacing w:val="-2"/>
                <w:sz w:val="22"/>
              </w:rPr>
              <w:t>Direct</w:t>
            </w:r>
          </w:p>
        </w:tc>
        <w:tc>
          <w:tcPr>
            <w:tcW w:w="2448" w:type="dxa"/>
            <w:tcBorders>
              <w:left w:val="nil"/>
              <w:right w:val="nil"/>
            </w:tcBorders>
          </w:tcPr>
          <w:p>
            <w:pPr>
              <w:pStyle w:val="TableParagraph"/>
              <w:spacing w:line="242" w:lineRule="exact"/>
              <w:ind w:left="33"/>
              <w:rPr>
                <w:sz w:val="22"/>
              </w:rPr>
            </w:pPr>
            <w:r>
              <w:rPr>
                <w:spacing w:val="-2"/>
                <w:sz w:val="22"/>
              </w:rPr>
              <w:t>1,046</w:t>
            </w:r>
          </w:p>
        </w:tc>
        <w:tc>
          <w:tcPr>
            <w:tcW w:w="2368" w:type="dxa"/>
            <w:tcBorders>
              <w:left w:val="nil"/>
              <w:right w:val="nil"/>
            </w:tcBorders>
          </w:tcPr>
          <w:p>
            <w:pPr>
              <w:pStyle w:val="TableParagraph"/>
              <w:spacing w:line="242" w:lineRule="exact"/>
              <w:ind w:left="33" w:right="3"/>
              <w:rPr>
                <w:sz w:val="22"/>
              </w:rPr>
            </w:pPr>
            <w:r>
              <w:rPr>
                <w:spacing w:val="-5"/>
                <w:sz w:val="22"/>
              </w:rPr>
              <w:t>45</w:t>
            </w:r>
          </w:p>
        </w:tc>
        <w:tc>
          <w:tcPr>
            <w:tcW w:w="1854" w:type="dxa"/>
            <w:tcBorders>
              <w:left w:val="nil"/>
            </w:tcBorders>
          </w:tcPr>
          <w:p>
            <w:pPr>
              <w:pStyle w:val="TableParagraph"/>
              <w:spacing w:line="242" w:lineRule="exact"/>
              <w:ind w:left="37" w:right="2"/>
              <w:rPr>
                <w:sz w:val="22"/>
              </w:rPr>
            </w:pPr>
            <w:r>
              <w:rPr>
                <w:spacing w:val="-2"/>
                <w:sz w:val="22"/>
              </w:rPr>
              <w:t>1,091</w:t>
            </w:r>
          </w:p>
        </w:tc>
      </w:tr>
      <w:tr>
        <w:trPr>
          <w:trHeight w:val="412" w:hRule="atLeast"/>
        </w:trPr>
        <w:tc>
          <w:tcPr>
            <w:tcW w:w="2680" w:type="dxa"/>
            <w:tcBorders>
              <w:right w:val="nil"/>
            </w:tcBorders>
          </w:tcPr>
          <w:p>
            <w:pPr>
              <w:pStyle w:val="TableParagraph"/>
              <w:ind w:left="25"/>
              <w:rPr>
                <w:sz w:val="22"/>
              </w:rPr>
            </w:pPr>
            <w:r>
              <w:rPr>
                <w:spacing w:val="-2"/>
                <w:sz w:val="22"/>
              </w:rPr>
              <w:t>Indirect</w:t>
            </w:r>
          </w:p>
        </w:tc>
        <w:tc>
          <w:tcPr>
            <w:tcW w:w="2448" w:type="dxa"/>
            <w:tcBorders>
              <w:left w:val="nil"/>
              <w:right w:val="nil"/>
            </w:tcBorders>
          </w:tcPr>
          <w:p>
            <w:pPr>
              <w:pStyle w:val="TableParagraph"/>
              <w:ind w:left="33"/>
              <w:rPr>
                <w:sz w:val="22"/>
              </w:rPr>
            </w:pPr>
            <w:r>
              <w:rPr>
                <w:spacing w:val="-2"/>
                <w:sz w:val="22"/>
              </w:rPr>
              <w:t>1,369</w:t>
            </w:r>
          </w:p>
        </w:tc>
        <w:tc>
          <w:tcPr>
            <w:tcW w:w="2368" w:type="dxa"/>
            <w:tcBorders>
              <w:left w:val="nil"/>
              <w:right w:val="nil"/>
            </w:tcBorders>
          </w:tcPr>
          <w:p>
            <w:pPr>
              <w:pStyle w:val="TableParagraph"/>
              <w:ind w:left="33" w:right="3"/>
              <w:rPr>
                <w:sz w:val="22"/>
              </w:rPr>
            </w:pPr>
            <w:r>
              <w:rPr>
                <w:spacing w:val="-5"/>
                <w:sz w:val="22"/>
              </w:rPr>
              <w:t>854</w:t>
            </w:r>
          </w:p>
        </w:tc>
        <w:tc>
          <w:tcPr>
            <w:tcW w:w="1854" w:type="dxa"/>
            <w:tcBorders>
              <w:left w:val="nil"/>
            </w:tcBorders>
          </w:tcPr>
          <w:p>
            <w:pPr>
              <w:pStyle w:val="TableParagraph"/>
              <w:ind w:left="37" w:right="2"/>
              <w:rPr>
                <w:sz w:val="22"/>
              </w:rPr>
            </w:pPr>
            <w:r>
              <w:rPr>
                <w:spacing w:val="-2"/>
                <w:sz w:val="22"/>
              </w:rPr>
              <w:t>2,224</w:t>
            </w:r>
          </w:p>
        </w:tc>
      </w:tr>
      <w:tr>
        <w:trPr>
          <w:trHeight w:val="412" w:hRule="atLeast"/>
        </w:trPr>
        <w:tc>
          <w:tcPr>
            <w:tcW w:w="2680" w:type="dxa"/>
            <w:tcBorders>
              <w:right w:val="nil"/>
            </w:tcBorders>
          </w:tcPr>
          <w:p>
            <w:pPr>
              <w:pStyle w:val="TableParagraph"/>
              <w:ind w:left="25" w:right="1"/>
              <w:rPr>
                <w:sz w:val="22"/>
              </w:rPr>
            </w:pPr>
            <w:r>
              <w:rPr>
                <w:spacing w:val="-2"/>
                <w:sz w:val="22"/>
              </w:rPr>
              <w:t>Induced</w:t>
            </w:r>
          </w:p>
        </w:tc>
        <w:tc>
          <w:tcPr>
            <w:tcW w:w="2448" w:type="dxa"/>
            <w:tcBorders>
              <w:left w:val="nil"/>
              <w:right w:val="nil"/>
            </w:tcBorders>
          </w:tcPr>
          <w:p>
            <w:pPr>
              <w:pStyle w:val="TableParagraph"/>
              <w:ind w:left="33" w:right="2"/>
              <w:rPr>
                <w:sz w:val="22"/>
              </w:rPr>
            </w:pPr>
            <w:r>
              <w:rPr>
                <w:spacing w:val="-5"/>
                <w:sz w:val="22"/>
              </w:rPr>
              <w:t>259</w:t>
            </w:r>
          </w:p>
        </w:tc>
        <w:tc>
          <w:tcPr>
            <w:tcW w:w="2368" w:type="dxa"/>
            <w:tcBorders>
              <w:left w:val="nil"/>
              <w:right w:val="nil"/>
            </w:tcBorders>
          </w:tcPr>
          <w:p>
            <w:pPr>
              <w:pStyle w:val="TableParagraph"/>
              <w:ind w:left="33" w:right="3"/>
              <w:rPr>
                <w:sz w:val="22"/>
              </w:rPr>
            </w:pPr>
            <w:r>
              <w:rPr>
                <w:spacing w:val="-5"/>
                <w:sz w:val="22"/>
              </w:rPr>
              <w:t>374</w:t>
            </w:r>
          </w:p>
        </w:tc>
        <w:tc>
          <w:tcPr>
            <w:tcW w:w="1854" w:type="dxa"/>
            <w:tcBorders>
              <w:left w:val="nil"/>
            </w:tcBorders>
          </w:tcPr>
          <w:p>
            <w:pPr>
              <w:pStyle w:val="TableParagraph"/>
              <w:ind w:left="37" w:right="3"/>
              <w:rPr>
                <w:sz w:val="22"/>
              </w:rPr>
            </w:pPr>
            <w:r>
              <w:rPr>
                <w:spacing w:val="-5"/>
                <w:sz w:val="22"/>
              </w:rPr>
              <w:t>633</w:t>
            </w:r>
          </w:p>
        </w:tc>
      </w:tr>
      <w:tr>
        <w:trPr>
          <w:trHeight w:val="376" w:hRule="atLeast"/>
        </w:trPr>
        <w:tc>
          <w:tcPr>
            <w:tcW w:w="2680" w:type="dxa"/>
            <w:tcBorders>
              <w:right w:val="nil"/>
            </w:tcBorders>
          </w:tcPr>
          <w:p>
            <w:pPr>
              <w:pStyle w:val="TableParagraph"/>
              <w:spacing w:line="240" w:lineRule="auto" w:before="1"/>
              <w:ind w:left="25"/>
              <w:rPr>
                <w:b/>
                <w:i/>
                <w:sz w:val="22"/>
              </w:rPr>
            </w:pPr>
            <w:r>
              <w:rPr>
                <w:b/>
                <w:i/>
                <w:spacing w:val="-2"/>
                <w:sz w:val="22"/>
              </w:rPr>
              <w:t>Total</w:t>
            </w:r>
          </w:p>
        </w:tc>
        <w:tc>
          <w:tcPr>
            <w:tcW w:w="2448" w:type="dxa"/>
            <w:tcBorders>
              <w:left w:val="nil"/>
              <w:right w:val="nil"/>
            </w:tcBorders>
          </w:tcPr>
          <w:p>
            <w:pPr>
              <w:pStyle w:val="TableParagraph"/>
              <w:spacing w:line="240" w:lineRule="auto" w:before="1"/>
              <w:ind w:left="33"/>
              <w:rPr>
                <w:b/>
                <w:i/>
                <w:sz w:val="22"/>
              </w:rPr>
            </w:pPr>
            <w:r>
              <w:rPr>
                <w:b/>
                <w:i/>
                <w:spacing w:val="-2"/>
                <w:sz w:val="22"/>
              </w:rPr>
              <w:t>2,675</w:t>
            </w:r>
          </w:p>
        </w:tc>
        <w:tc>
          <w:tcPr>
            <w:tcW w:w="2368" w:type="dxa"/>
            <w:tcBorders>
              <w:left w:val="nil"/>
              <w:right w:val="nil"/>
            </w:tcBorders>
          </w:tcPr>
          <w:p>
            <w:pPr>
              <w:pStyle w:val="TableParagraph"/>
              <w:spacing w:line="240" w:lineRule="auto" w:before="1"/>
              <w:ind w:left="33"/>
              <w:rPr>
                <w:b/>
                <w:i/>
                <w:sz w:val="22"/>
              </w:rPr>
            </w:pPr>
            <w:r>
              <w:rPr>
                <w:b/>
                <w:i/>
                <w:spacing w:val="-2"/>
                <w:sz w:val="22"/>
              </w:rPr>
              <w:t>1,273</w:t>
            </w:r>
          </w:p>
        </w:tc>
        <w:tc>
          <w:tcPr>
            <w:tcW w:w="1854" w:type="dxa"/>
            <w:tcBorders>
              <w:left w:val="nil"/>
            </w:tcBorders>
          </w:tcPr>
          <w:p>
            <w:pPr>
              <w:pStyle w:val="TableParagraph"/>
              <w:spacing w:line="240" w:lineRule="auto" w:before="1"/>
              <w:ind w:left="37" w:right="2"/>
              <w:rPr>
                <w:b/>
                <w:i/>
                <w:sz w:val="22"/>
              </w:rPr>
            </w:pPr>
            <w:r>
              <w:rPr>
                <w:b/>
                <w:i/>
                <w:spacing w:val="-2"/>
                <w:sz w:val="22"/>
              </w:rPr>
              <w:t>3,948</w:t>
            </w:r>
          </w:p>
        </w:tc>
      </w:tr>
      <w:tr>
        <w:trPr>
          <w:trHeight w:val="261" w:hRule="atLeast"/>
        </w:trPr>
        <w:tc>
          <w:tcPr>
            <w:tcW w:w="9350" w:type="dxa"/>
            <w:gridSpan w:val="4"/>
            <w:tcBorders>
              <w:bottom w:val="nil"/>
            </w:tcBorders>
            <w:shd w:val="clear" w:color="auto" w:fill="EC7C30"/>
          </w:tcPr>
          <w:p>
            <w:pPr>
              <w:pStyle w:val="TableParagraph"/>
              <w:spacing w:line="241" w:lineRule="exact"/>
              <w:ind w:left="395"/>
              <w:jc w:val="left"/>
              <w:rPr>
                <w:sz w:val="22"/>
              </w:rPr>
            </w:pPr>
            <w:r>
              <w:rPr>
                <w:color w:val="FFFFFF"/>
                <w:sz w:val="22"/>
              </w:rPr>
              <w:t>Taxes</w:t>
            </w:r>
            <w:r>
              <w:rPr>
                <w:color w:val="FFFFFF"/>
                <w:spacing w:val="-8"/>
                <w:sz w:val="22"/>
              </w:rPr>
              <w:t> </w:t>
            </w:r>
            <w:r>
              <w:rPr>
                <w:color w:val="FFFFFF"/>
                <w:sz w:val="22"/>
              </w:rPr>
              <w:t>(Million</w:t>
            </w:r>
            <w:r>
              <w:rPr>
                <w:color w:val="FFFFFF"/>
                <w:spacing w:val="-4"/>
                <w:sz w:val="22"/>
              </w:rPr>
              <w:t> CAD)</w:t>
            </w:r>
          </w:p>
        </w:tc>
      </w:tr>
      <w:tr>
        <w:trPr>
          <w:trHeight w:val="407" w:hRule="atLeast"/>
        </w:trPr>
        <w:tc>
          <w:tcPr>
            <w:tcW w:w="2680" w:type="dxa"/>
            <w:tcBorders>
              <w:right w:val="nil"/>
            </w:tcBorders>
          </w:tcPr>
          <w:p>
            <w:pPr>
              <w:pStyle w:val="TableParagraph"/>
              <w:spacing w:line="242" w:lineRule="exact"/>
              <w:ind w:left="25" w:right="5"/>
              <w:rPr>
                <w:sz w:val="22"/>
              </w:rPr>
            </w:pPr>
            <w:r>
              <w:rPr>
                <w:spacing w:val="-2"/>
                <w:sz w:val="22"/>
              </w:rPr>
              <w:t>Federal</w:t>
            </w:r>
          </w:p>
        </w:tc>
        <w:tc>
          <w:tcPr>
            <w:tcW w:w="2448" w:type="dxa"/>
            <w:tcBorders>
              <w:left w:val="nil"/>
              <w:right w:val="nil"/>
            </w:tcBorders>
          </w:tcPr>
          <w:p>
            <w:pPr>
              <w:pStyle w:val="TableParagraph"/>
              <w:spacing w:line="242" w:lineRule="exact"/>
              <w:ind w:left="33"/>
              <w:rPr>
                <w:sz w:val="22"/>
              </w:rPr>
            </w:pPr>
            <w:r>
              <w:rPr>
                <w:spacing w:val="-2"/>
                <w:sz w:val="22"/>
              </w:rPr>
              <w:t>4,976</w:t>
            </w:r>
          </w:p>
        </w:tc>
        <w:tc>
          <w:tcPr>
            <w:tcW w:w="2368" w:type="dxa"/>
            <w:tcBorders>
              <w:left w:val="nil"/>
              <w:right w:val="nil"/>
            </w:tcBorders>
          </w:tcPr>
          <w:p>
            <w:pPr>
              <w:pStyle w:val="TableParagraph"/>
              <w:spacing w:line="242" w:lineRule="exact"/>
              <w:ind w:left="33"/>
              <w:rPr>
                <w:sz w:val="22"/>
              </w:rPr>
            </w:pPr>
            <w:r>
              <w:rPr>
                <w:spacing w:val="-2"/>
                <w:sz w:val="22"/>
              </w:rPr>
              <w:t>2,575</w:t>
            </w:r>
          </w:p>
        </w:tc>
        <w:tc>
          <w:tcPr>
            <w:tcW w:w="1854" w:type="dxa"/>
            <w:tcBorders>
              <w:left w:val="nil"/>
            </w:tcBorders>
          </w:tcPr>
          <w:p>
            <w:pPr>
              <w:pStyle w:val="TableParagraph"/>
              <w:spacing w:line="242" w:lineRule="exact"/>
              <w:ind w:left="37" w:right="2"/>
              <w:rPr>
                <w:sz w:val="22"/>
              </w:rPr>
            </w:pPr>
            <w:r>
              <w:rPr>
                <w:spacing w:val="-2"/>
                <w:sz w:val="22"/>
              </w:rPr>
              <w:t>7,551</w:t>
            </w:r>
          </w:p>
        </w:tc>
      </w:tr>
      <w:tr>
        <w:trPr>
          <w:trHeight w:val="414" w:hRule="atLeast"/>
        </w:trPr>
        <w:tc>
          <w:tcPr>
            <w:tcW w:w="2680" w:type="dxa"/>
            <w:tcBorders>
              <w:right w:val="nil"/>
            </w:tcBorders>
          </w:tcPr>
          <w:p>
            <w:pPr>
              <w:pStyle w:val="TableParagraph"/>
              <w:spacing w:line="249" w:lineRule="exact"/>
              <w:ind w:left="25" w:right="1"/>
              <w:rPr>
                <w:sz w:val="22"/>
              </w:rPr>
            </w:pPr>
            <w:r>
              <w:rPr>
                <w:spacing w:val="-2"/>
                <w:sz w:val="22"/>
              </w:rPr>
              <w:t>Provincial</w:t>
            </w:r>
          </w:p>
        </w:tc>
        <w:tc>
          <w:tcPr>
            <w:tcW w:w="2448" w:type="dxa"/>
            <w:tcBorders>
              <w:left w:val="nil"/>
              <w:right w:val="nil"/>
            </w:tcBorders>
          </w:tcPr>
          <w:p>
            <w:pPr>
              <w:pStyle w:val="TableParagraph"/>
              <w:spacing w:line="249" w:lineRule="exact"/>
              <w:ind w:left="33"/>
              <w:rPr>
                <w:sz w:val="22"/>
              </w:rPr>
            </w:pPr>
            <w:r>
              <w:rPr>
                <w:spacing w:val="-2"/>
                <w:sz w:val="22"/>
              </w:rPr>
              <w:t>16,895</w:t>
            </w:r>
          </w:p>
        </w:tc>
        <w:tc>
          <w:tcPr>
            <w:tcW w:w="2368" w:type="dxa"/>
            <w:tcBorders>
              <w:left w:val="nil"/>
              <w:right w:val="nil"/>
            </w:tcBorders>
          </w:tcPr>
          <w:p>
            <w:pPr>
              <w:pStyle w:val="TableParagraph"/>
              <w:spacing w:line="249" w:lineRule="exact"/>
              <w:ind w:left="33"/>
              <w:rPr>
                <w:sz w:val="22"/>
              </w:rPr>
            </w:pPr>
            <w:r>
              <w:rPr>
                <w:spacing w:val="-2"/>
                <w:sz w:val="22"/>
              </w:rPr>
              <w:t>7,130</w:t>
            </w:r>
          </w:p>
        </w:tc>
        <w:tc>
          <w:tcPr>
            <w:tcW w:w="1854" w:type="dxa"/>
            <w:tcBorders>
              <w:left w:val="nil"/>
            </w:tcBorders>
          </w:tcPr>
          <w:p>
            <w:pPr>
              <w:pStyle w:val="TableParagraph"/>
              <w:spacing w:line="249" w:lineRule="exact"/>
              <w:ind w:left="37" w:right="2"/>
              <w:rPr>
                <w:sz w:val="22"/>
              </w:rPr>
            </w:pPr>
            <w:r>
              <w:rPr>
                <w:spacing w:val="-2"/>
                <w:sz w:val="22"/>
              </w:rPr>
              <w:t>24,025</w:t>
            </w:r>
          </w:p>
        </w:tc>
      </w:tr>
      <w:tr>
        <w:trPr>
          <w:trHeight w:val="412" w:hRule="atLeast"/>
        </w:trPr>
        <w:tc>
          <w:tcPr>
            <w:tcW w:w="2680" w:type="dxa"/>
            <w:tcBorders>
              <w:right w:val="nil"/>
            </w:tcBorders>
          </w:tcPr>
          <w:p>
            <w:pPr>
              <w:pStyle w:val="TableParagraph"/>
              <w:ind w:left="25" w:right="1"/>
              <w:rPr>
                <w:sz w:val="22"/>
              </w:rPr>
            </w:pPr>
            <w:r>
              <w:rPr>
                <w:spacing w:val="-2"/>
                <w:sz w:val="22"/>
              </w:rPr>
              <w:t>Municipal</w:t>
            </w:r>
          </w:p>
        </w:tc>
        <w:tc>
          <w:tcPr>
            <w:tcW w:w="2448" w:type="dxa"/>
            <w:tcBorders>
              <w:left w:val="nil"/>
              <w:right w:val="nil"/>
            </w:tcBorders>
          </w:tcPr>
          <w:p>
            <w:pPr>
              <w:pStyle w:val="TableParagraph"/>
              <w:ind w:left="33"/>
              <w:rPr>
                <w:sz w:val="22"/>
              </w:rPr>
            </w:pPr>
            <w:r>
              <w:rPr>
                <w:spacing w:val="-2"/>
                <w:sz w:val="22"/>
              </w:rPr>
              <w:t>2,712</w:t>
            </w:r>
          </w:p>
        </w:tc>
        <w:tc>
          <w:tcPr>
            <w:tcW w:w="2368" w:type="dxa"/>
            <w:tcBorders>
              <w:left w:val="nil"/>
              <w:right w:val="nil"/>
            </w:tcBorders>
          </w:tcPr>
          <w:p>
            <w:pPr>
              <w:pStyle w:val="TableParagraph"/>
              <w:ind w:left="33"/>
              <w:rPr>
                <w:sz w:val="22"/>
              </w:rPr>
            </w:pPr>
            <w:r>
              <w:rPr>
                <w:spacing w:val="-2"/>
                <w:sz w:val="22"/>
              </w:rPr>
              <w:t>5,007</w:t>
            </w:r>
          </w:p>
        </w:tc>
        <w:tc>
          <w:tcPr>
            <w:tcW w:w="1854" w:type="dxa"/>
            <w:tcBorders>
              <w:left w:val="nil"/>
            </w:tcBorders>
          </w:tcPr>
          <w:p>
            <w:pPr>
              <w:pStyle w:val="TableParagraph"/>
              <w:ind w:left="37" w:right="2"/>
              <w:rPr>
                <w:sz w:val="22"/>
              </w:rPr>
            </w:pPr>
            <w:r>
              <w:rPr>
                <w:spacing w:val="-2"/>
                <w:sz w:val="22"/>
              </w:rPr>
              <w:t>7,719</w:t>
            </w:r>
          </w:p>
        </w:tc>
      </w:tr>
      <w:tr>
        <w:trPr>
          <w:trHeight w:val="379" w:hRule="atLeast"/>
        </w:trPr>
        <w:tc>
          <w:tcPr>
            <w:tcW w:w="2680" w:type="dxa"/>
            <w:tcBorders>
              <w:right w:val="nil"/>
            </w:tcBorders>
          </w:tcPr>
          <w:p>
            <w:pPr>
              <w:pStyle w:val="TableParagraph"/>
              <w:spacing w:line="252" w:lineRule="exact"/>
              <w:ind w:left="25"/>
              <w:rPr>
                <w:b/>
                <w:i/>
                <w:sz w:val="22"/>
              </w:rPr>
            </w:pPr>
            <w:r>
              <w:rPr>
                <w:b/>
                <w:i/>
                <w:spacing w:val="-2"/>
                <w:sz w:val="22"/>
              </w:rPr>
              <w:t>Total</w:t>
            </w:r>
          </w:p>
        </w:tc>
        <w:tc>
          <w:tcPr>
            <w:tcW w:w="2448" w:type="dxa"/>
            <w:tcBorders>
              <w:left w:val="nil"/>
              <w:right w:val="nil"/>
            </w:tcBorders>
          </w:tcPr>
          <w:p>
            <w:pPr>
              <w:pStyle w:val="TableParagraph"/>
              <w:spacing w:line="252" w:lineRule="exact"/>
              <w:ind w:left="33"/>
              <w:rPr>
                <w:b/>
                <w:i/>
                <w:sz w:val="22"/>
              </w:rPr>
            </w:pPr>
            <w:r>
              <w:rPr>
                <w:b/>
                <w:i/>
                <w:spacing w:val="-2"/>
                <w:sz w:val="22"/>
              </w:rPr>
              <w:t>24,583</w:t>
            </w:r>
          </w:p>
        </w:tc>
        <w:tc>
          <w:tcPr>
            <w:tcW w:w="2368" w:type="dxa"/>
            <w:tcBorders>
              <w:left w:val="nil"/>
              <w:right w:val="nil"/>
            </w:tcBorders>
          </w:tcPr>
          <w:p>
            <w:pPr>
              <w:pStyle w:val="TableParagraph"/>
              <w:spacing w:line="252" w:lineRule="exact"/>
              <w:ind w:left="33"/>
              <w:rPr>
                <w:b/>
                <w:i/>
                <w:sz w:val="22"/>
              </w:rPr>
            </w:pPr>
            <w:r>
              <w:rPr>
                <w:b/>
                <w:i/>
                <w:spacing w:val="-2"/>
                <w:sz w:val="22"/>
              </w:rPr>
              <w:t>14,721</w:t>
            </w:r>
          </w:p>
        </w:tc>
        <w:tc>
          <w:tcPr>
            <w:tcW w:w="1854" w:type="dxa"/>
            <w:tcBorders>
              <w:left w:val="nil"/>
            </w:tcBorders>
          </w:tcPr>
          <w:p>
            <w:pPr>
              <w:pStyle w:val="TableParagraph"/>
              <w:spacing w:line="252" w:lineRule="exact"/>
              <w:ind w:left="37" w:right="2"/>
              <w:rPr>
                <w:b/>
                <w:i/>
                <w:sz w:val="22"/>
              </w:rPr>
            </w:pPr>
            <w:r>
              <w:rPr>
                <w:b/>
                <w:i/>
                <w:spacing w:val="-2"/>
                <w:sz w:val="22"/>
              </w:rPr>
              <w:t>39,303</w:t>
            </w:r>
          </w:p>
        </w:tc>
      </w:tr>
    </w:tbl>
    <w:p>
      <w:pPr>
        <w:pStyle w:val="BodyText"/>
        <w:spacing w:before="14"/>
        <w:ind w:left="360"/>
      </w:pPr>
      <w:r>
        <w:rPr/>
        <w:t>Source:</w:t>
      </w:r>
      <w:r>
        <w:rPr>
          <w:spacing w:val="-6"/>
        </w:rPr>
        <w:t> </w:t>
      </w:r>
      <w:r>
        <w:rPr/>
        <w:t>I-O</w:t>
      </w:r>
      <w:r>
        <w:rPr>
          <w:spacing w:val="-6"/>
        </w:rPr>
        <w:t> </w:t>
      </w:r>
      <w:r>
        <w:rPr/>
        <w:t>simulation,</w:t>
      </w:r>
      <w:r>
        <w:rPr>
          <w:spacing w:val="-4"/>
        </w:rPr>
        <w:t> </w:t>
      </w:r>
      <w:r>
        <w:rPr/>
        <w:t>Strategic</w:t>
      </w:r>
      <w:r>
        <w:rPr>
          <w:spacing w:val="-4"/>
        </w:rPr>
        <w:t> </w:t>
      </w:r>
      <w:r>
        <w:rPr/>
        <w:t>Policy</w:t>
      </w:r>
      <w:r>
        <w:rPr>
          <w:spacing w:val="-6"/>
        </w:rPr>
        <w:t> </w:t>
      </w:r>
      <w:r>
        <w:rPr/>
        <w:t>and</w:t>
      </w:r>
      <w:r>
        <w:rPr>
          <w:spacing w:val="-5"/>
        </w:rPr>
        <w:t> </w:t>
      </w:r>
      <w:r>
        <w:rPr/>
        <w:t>Evaluation,</w:t>
      </w:r>
      <w:r>
        <w:rPr>
          <w:spacing w:val="-4"/>
        </w:rPr>
        <w:t> </w:t>
      </w:r>
      <w:r>
        <w:rPr/>
        <w:t>Department</w:t>
      </w:r>
      <w:r>
        <w:rPr>
          <w:spacing w:val="-3"/>
        </w:rPr>
        <w:t> </w:t>
      </w:r>
      <w:r>
        <w:rPr/>
        <w:t>of</w:t>
      </w:r>
      <w:r>
        <w:rPr>
          <w:spacing w:val="-3"/>
        </w:rPr>
        <w:t> </w:t>
      </w:r>
      <w:r>
        <w:rPr/>
        <w:t>Agriculture</w:t>
      </w:r>
      <w:r>
        <w:rPr>
          <w:spacing w:val="-4"/>
        </w:rPr>
        <w:t> </w:t>
      </w:r>
      <w:r>
        <w:rPr/>
        <w:t>and</w:t>
      </w:r>
      <w:r>
        <w:rPr>
          <w:spacing w:val="-4"/>
        </w:rPr>
        <w:t> </w:t>
      </w:r>
      <w:r>
        <w:rPr>
          <w:spacing w:val="-2"/>
        </w:rPr>
        <w:t>Land.</w:t>
      </w:r>
    </w:p>
    <w:p>
      <w:pPr>
        <w:pStyle w:val="BodyText"/>
        <w:spacing w:after="0"/>
        <w:sectPr>
          <w:pgSz w:w="12240" w:h="15840"/>
          <w:pgMar w:header="0" w:footer="1032" w:top="1360" w:bottom="1220" w:left="1080" w:right="1080"/>
        </w:sectPr>
      </w:pPr>
    </w:p>
    <w:p>
      <w:pPr>
        <w:spacing w:before="74"/>
        <w:ind w:left="0" w:right="0" w:firstLine="0"/>
        <w:jc w:val="center"/>
        <w:rPr>
          <w:i/>
          <w:sz w:val="22"/>
        </w:rPr>
      </w:pPr>
      <w:r>
        <w:rPr>
          <w:i/>
          <w:sz w:val="22"/>
        </w:rPr>
        <w:t>[This</w:t>
      </w:r>
      <w:r>
        <w:rPr>
          <w:i/>
          <w:spacing w:val="-6"/>
          <w:sz w:val="22"/>
        </w:rPr>
        <w:t> </w:t>
      </w:r>
      <w:r>
        <w:rPr>
          <w:i/>
          <w:sz w:val="22"/>
        </w:rPr>
        <w:t>page</w:t>
      </w:r>
      <w:r>
        <w:rPr>
          <w:i/>
          <w:spacing w:val="-5"/>
          <w:sz w:val="22"/>
        </w:rPr>
        <w:t> </w:t>
      </w:r>
      <w:r>
        <w:rPr>
          <w:i/>
          <w:sz w:val="22"/>
        </w:rPr>
        <w:t>intentionally</w:t>
      </w:r>
      <w:r>
        <w:rPr>
          <w:i/>
          <w:spacing w:val="-5"/>
          <w:sz w:val="22"/>
        </w:rPr>
        <w:t> </w:t>
      </w:r>
      <w:r>
        <w:rPr>
          <w:i/>
          <w:sz w:val="22"/>
        </w:rPr>
        <w:t>left</w:t>
      </w:r>
      <w:r>
        <w:rPr>
          <w:i/>
          <w:spacing w:val="-5"/>
          <w:sz w:val="22"/>
        </w:rPr>
        <w:t> </w:t>
      </w:r>
      <w:r>
        <w:rPr>
          <w:i/>
          <w:spacing w:val="-2"/>
          <w:sz w:val="22"/>
        </w:rPr>
        <w:t>blank]</w:t>
      </w:r>
    </w:p>
    <w:sectPr>
      <w:pgSz w:w="12240" w:h="15840"/>
      <w:pgMar w:header="0" w:footer="1032" w:top="1360" w:bottom="1220" w:left="108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mbria Math">
    <w:altName w:val="Cambria Math"/>
    <w:charset w:val="1"/>
    <w:family w:val="roman"/>
    <w:pitch w:val="variable"/>
  </w:font>
  <w:font w:name="Cambria">
    <w:altName w:val="Cambria"/>
    <w:charset w:val="1"/>
    <w:family w:val="roman"/>
    <w:pitch w:val="variable"/>
  </w:font>
  <w:font w:name="Georgia">
    <w:altName w:val="Georgia"/>
    <w:charset w:val="1"/>
    <w:family w:val="roman"/>
    <w:pitch w:val="variable"/>
  </w:font>
  <w:font w:name="Trebuchet MS">
    <w:altName w:val="Trebuchet MS"/>
    <w:charset w:val="1"/>
    <w:family w:val="swiss"/>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094336">
              <wp:simplePos x="0" y="0"/>
              <wp:positionH relativeFrom="page">
                <wp:posOffset>3781171</wp:posOffset>
              </wp:positionH>
              <wp:positionV relativeFrom="page">
                <wp:posOffset>9263609</wp:posOffset>
              </wp:positionV>
              <wp:extent cx="212090" cy="18097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12090" cy="180975"/>
                      </a:xfrm>
                      <a:prstGeom prst="rect">
                        <a:avLst/>
                      </a:prstGeom>
                    </wps:spPr>
                    <wps:txbx>
                      <w:txbxContent>
                        <w:p>
                          <w:pPr>
                            <w:pStyle w:val="BodyText"/>
                            <w:spacing w:before="11"/>
                            <w:ind w:left="20"/>
                          </w:pPr>
                          <w:r>
                            <w:rPr>
                              <w:spacing w:val="-4"/>
                            </w:rPr>
                            <w:fldChar w:fldCharType="begin"/>
                          </w:r>
                          <w:r>
                            <w:rPr>
                              <w:spacing w:val="-4"/>
                            </w:rPr>
                            <w:instrText>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7.730011pt;margin-top:729.418091pt;width:16.7pt;height:14.25pt;mso-position-horizontal-relative:page;mso-position-vertical-relative:page;z-index:-17222144" type="#_x0000_t202" id="docshape4" filled="false" stroked="false">
              <v:textbox inset="0,0,0,0">
                <w:txbxContent>
                  <w:p>
                    <w:pPr>
                      <w:pStyle w:val="BodyText"/>
                      <w:spacing w:before="11"/>
                      <w:ind w:left="20"/>
                    </w:pPr>
                    <w:r>
                      <w:rPr>
                        <w:spacing w:val="-4"/>
                      </w:rPr>
                      <w:fldChar w:fldCharType="begin"/>
                    </w:r>
                    <w:r>
                      <w:rPr>
                        <w:spacing w:val="-4"/>
                      </w:rPr>
                      <w:instrText> PAGE  \* roman </w:instrText>
                    </w:r>
                    <w:r>
                      <w:rPr>
                        <w:spacing w:val="-4"/>
                      </w:rPr>
                      <w:fldChar w:fldCharType="separate"/>
                    </w:r>
                    <w:r>
                      <w:rPr>
                        <w:spacing w:val="-4"/>
                      </w:rPr>
                      <w:t>viii</w:t>
                    </w:r>
                    <w:r>
                      <w:rPr>
                        <w:spacing w:val="-4"/>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094848">
              <wp:simplePos x="0" y="0"/>
              <wp:positionH relativeFrom="page">
                <wp:posOffset>3778630</wp:posOffset>
              </wp:positionH>
              <wp:positionV relativeFrom="page">
                <wp:posOffset>9263609</wp:posOffset>
              </wp:positionV>
              <wp:extent cx="229235" cy="18097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29235" cy="180975"/>
                      </a:xfrm>
                      <a:prstGeom prst="rect">
                        <a:avLst/>
                      </a:prstGeom>
                    </wps:spPr>
                    <wps:txbx>
                      <w:txbxContent>
                        <w:p>
                          <w:pPr>
                            <w:pStyle w:val="BodyText"/>
                            <w:spacing w:before="11"/>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 style="position:absolute;margin-left:297.529999pt;margin-top:729.418091pt;width:18.05pt;height:14.25pt;mso-position-horizontal-relative:page;mso-position-vertical-relative:page;z-index:-17221632" type="#_x0000_t202" id="docshape5" filled="false" stroked="false">
              <v:textbox inset="0,0,0,0">
                <w:txbxContent>
                  <w:p>
                    <w:pPr>
                      <w:pStyle w:val="BodyText"/>
                      <w:spacing w:before="11"/>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1800" w:hanging="360"/>
      </w:pPr>
      <w:rPr>
        <w:rFonts w:hint="default" w:ascii="Wingdings" w:hAnsi="Wingdings" w:eastAsia="Wingdings" w:cs="Wingdings"/>
        <w:b w:val="0"/>
        <w:bCs w:val="0"/>
        <w:i w:val="0"/>
        <w:iCs w:val="0"/>
        <w:spacing w:val="0"/>
        <w:w w:val="100"/>
        <w:sz w:val="22"/>
        <w:szCs w:val="22"/>
        <w:lang w:val="en-US" w:eastAsia="en-US" w:bidi="ar-SA"/>
      </w:rPr>
    </w:lvl>
    <w:lvl w:ilvl="1">
      <w:start w:val="0"/>
      <w:numFmt w:val="bullet"/>
      <w:lvlText w:val="•"/>
      <w:lvlJc w:val="left"/>
      <w:pPr>
        <w:ind w:left="2628" w:hanging="360"/>
      </w:pPr>
      <w:rPr>
        <w:rFonts w:hint="default"/>
        <w:lang w:val="en-US" w:eastAsia="en-US" w:bidi="ar-SA"/>
      </w:rPr>
    </w:lvl>
    <w:lvl w:ilvl="2">
      <w:start w:val="0"/>
      <w:numFmt w:val="bullet"/>
      <w:lvlText w:val="•"/>
      <w:lvlJc w:val="left"/>
      <w:pPr>
        <w:ind w:left="3456" w:hanging="360"/>
      </w:pPr>
      <w:rPr>
        <w:rFonts w:hint="default"/>
        <w:lang w:val="en-US" w:eastAsia="en-US" w:bidi="ar-SA"/>
      </w:rPr>
    </w:lvl>
    <w:lvl w:ilvl="3">
      <w:start w:val="0"/>
      <w:numFmt w:val="bullet"/>
      <w:lvlText w:val="•"/>
      <w:lvlJc w:val="left"/>
      <w:pPr>
        <w:ind w:left="4284" w:hanging="360"/>
      </w:pPr>
      <w:rPr>
        <w:rFonts w:hint="default"/>
        <w:lang w:val="en-US" w:eastAsia="en-US" w:bidi="ar-SA"/>
      </w:rPr>
    </w:lvl>
    <w:lvl w:ilvl="4">
      <w:start w:val="0"/>
      <w:numFmt w:val="bullet"/>
      <w:lvlText w:val="•"/>
      <w:lvlJc w:val="left"/>
      <w:pPr>
        <w:ind w:left="5112" w:hanging="360"/>
      </w:pPr>
      <w:rPr>
        <w:rFonts w:hint="default"/>
        <w:lang w:val="en-US" w:eastAsia="en-US" w:bidi="ar-SA"/>
      </w:rPr>
    </w:lvl>
    <w:lvl w:ilvl="5">
      <w:start w:val="0"/>
      <w:numFmt w:val="bullet"/>
      <w:lvlText w:val="•"/>
      <w:lvlJc w:val="left"/>
      <w:pPr>
        <w:ind w:left="5940" w:hanging="360"/>
      </w:pPr>
      <w:rPr>
        <w:rFonts w:hint="default"/>
        <w:lang w:val="en-US" w:eastAsia="en-US" w:bidi="ar-SA"/>
      </w:rPr>
    </w:lvl>
    <w:lvl w:ilvl="6">
      <w:start w:val="0"/>
      <w:numFmt w:val="bullet"/>
      <w:lvlText w:val="•"/>
      <w:lvlJc w:val="left"/>
      <w:pPr>
        <w:ind w:left="6768" w:hanging="360"/>
      </w:pPr>
      <w:rPr>
        <w:rFonts w:hint="default"/>
        <w:lang w:val="en-US" w:eastAsia="en-US" w:bidi="ar-SA"/>
      </w:rPr>
    </w:lvl>
    <w:lvl w:ilvl="7">
      <w:start w:val="0"/>
      <w:numFmt w:val="bullet"/>
      <w:lvlText w:val="•"/>
      <w:lvlJc w:val="left"/>
      <w:pPr>
        <w:ind w:left="7596" w:hanging="360"/>
      </w:pPr>
      <w:rPr>
        <w:rFonts w:hint="default"/>
        <w:lang w:val="en-US" w:eastAsia="en-US" w:bidi="ar-SA"/>
      </w:rPr>
    </w:lvl>
    <w:lvl w:ilvl="8">
      <w:start w:val="0"/>
      <w:numFmt w:val="bullet"/>
      <w:lvlText w:val="•"/>
      <w:lvlJc w:val="left"/>
      <w:pPr>
        <w:ind w:left="8424" w:hanging="360"/>
      </w:pPr>
      <w:rPr>
        <w:rFonts w:hint="default"/>
        <w:lang w:val="en-US" w:eastAsia="en-US" w:bidi="ar-SA"/>
      </w:rPr>
    </w:lvl>
  </w:abstractNum>
  <w:abstractNum w:abstractNumId="3">
    <w:multiLevelType w:val="hybridMultilevel"/>
    <w:lvl w:ilvl="0">
      <w:start w:val="0"/>
      <w:numFmt w:val="bullet"/>
      <w:lvlText w:val=""/>
      <w:lvlJc w:val="left"/>
      <w:pPr>
        <w:ind w:left="1080" w:hanging="360"/>
      </w:pPr>
      <w:rPr>
        <w:rFonts w:hint="default" w:ascii="Wingdings" w:hAnsi="Wingdings" w:eastAsia="Wingdings" w:cs="Wingdings"/>
        <w:b w:val="0"/>
        <w:bCs w:val="0"/>
        <w:i w:val="0"/>
        <w:iCs w:val="0"/>
        <w:spacing w:val="0"/>
        <w:w w:val="100"/>
        <w:sz w:val="22"/>
        <w:szCs w:val="22"/>
        <w:lang w:val="en-US" w:eastAsia="en-US" w:bidi="ar-SA"/>
      </w:rPr>
    </w:lvl>
    <w:lvl w:ilvl="1">
      <w:start w:val="0"/>
      <w:numFmt w:val="bullet"/>
      <w:lvlText w:val="•"/>
      <w:lvlJc w:val="left"/>
      <w:pPr>
        <w:ind w:left="198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780" w:hanging="360"/>
      </w:pPr>
      <w:rPr>
        <w:rFonts w:hint="default"/>
        <w:lang w:val="en-US" w:eastAsia="en-US" w:bidi="ar-SA"/>
      </w:rPr>
    </w:lvl>
    <w:lvl w:ilvl="4">
      <w:start w:val="0"/>
      <w:numFmt w:val="bullet"/>
      <w:lvlText w:val="•"/>
      <w:lvlJc w:val="left"/>
      <w:pPr>
        <w:ind w:left="4680" w:hanging="360"/>
      </w:pPr>
      <w:rPr>
        <w:rFonts w:hint="default"/>
        <w:lang w:val="en-US" w:eastAsia="en-US" w:bidi="ar-SA"/>
      </w:rPr>
    </w:lvl>
    <w:lvl w:ilvl="5">
      <w:start w:val="0"/>
      <w:numFmt w:val="bullet"/>
      <w:lvlText w:val="•"/>
      <w:lvlJc w:val="left"/>
      <w:pPr>
        <w:ind w:left="5580" w:hanging="360"/>
      </w:pPr>
      <w:rPr>
        <w:rFonts w:hint="default"/>
        <w:lang w:val="en-US" w:eastAsia="en-US" w:bidi="ar-SA"/>
      </w:rPr>
    </w:lvl>
    <w:lvl w:ilvl="6">
      <w:start w:val="0"/>
      <w:numFmt w:val="bullet"/>
      <w:lvlText w:val="•"/>
      <w:lvlJc w:val="left"/>
      <w:pPr>
        <w:ind w:left="6480" w:hanging="360"/>
      </w:pPr>
      <w:rPr>
        <w:rFonts w:hint="default"/>
        <w:lang w:val="en-US" w:eastAsia="en-US" w:bidi="ar-SA"/>
      </w:rPr>
    </w:lvl>
    <w:lvl w:ilvl="7">
      <w:start w:val="0"/>
      <w:numFmt w:val="bullet"/>
      <w:lvlText w:val="•"/>
      <w:lvlJc w:val="left"/>
      <w:pPr>
        <w:ind w:left="7380" w:hanging="360"/>
      </w:pPr>
      <w:rPr>
        <w:rFonts w:hint="default"/>
        <w:lang w:val="en-US" w:eastAsia="en-US" w:bidi="ar-SA"/>
      </w:rPr>
    </w:lvl>
    <w:lvl w:ilvl="8">
      <w:start w:val="0"/>
      <w:numFmt w:val="bullet"/>
      <w:lvlText w:val="•"/>
      <w:lvlJc w:val="left"/>
      <w:pPr>
        <w:ind w:left="8280" w:hanging="360"/>
      </w:pPr>
      <w:rPr>
        <w:rFonts w:hint="default"/>
        <w:lang w:val="en-US" w:eastAsia="en-US" w:bidi="ar-SA"/>
      </w:rPr>
    </w:lvl>
  </w:abstractNum>
  <w:abstractNum w:abstractNumId="1">
    <w:multiLevelType w:val="hybridMultilevel"/>
    <w:lvl w:ilvl="0">
      <w:start w:val="0"/>
      <w:numFmt w:val="bullet"/>
      <w:lvlText w:val=""/>
      <w:lvlJc w:val="left"/>
      <w:pPr>
        <w:ind w:left="475" w:hanging="361"/>
      </w:pPr>
      <w:rPr>
        <w:rFonts w:hint="default" w:ascii="Wingdings" w:hAnsi="Wingdings" w:eastAsia="Wingdings" w:cs="Wingdings"/>
        <w:b w:val="0"/>
        <w:bCs w:val="0"/>
        <w:i w:val="0"/>
        <w:iCs w:val="0"/>
        <w:spacing w:val="0"/>
        <w:w w:val="100"/>
        <w:sz w:val="18"/>
        <w:szCs w:val="18"/>
        <w:lang w:val="en-US" w:eastAsia="en-US" w:bidi="ar-SA"/>
      </w:rPr>
    </w:lvl>
    <w:lvl w:ilvl="1">
      <w:start w:val="0"/>
      <w:numFmt w:val="bullet"/>
      <w:lvlText w:val=""/>
      <w:lvlJc w:val="left"/>
      <w:pPr>
        <w:ind w:left="736" w:hanging="361"/>
      </w:pPr>
      <w:rPr>
        <w:rFonts w:hint="default" w:ascii="Wingdings" w:hAnsi="Wingdings" w:eastAsia="Wingdings" w:cs="Wingdings"/>
        <w:b w:val="0"/>
        <w:bCs w:val="0"/>
        <w:i w:val="0"/>
        <w:iCs w:val="0"/>
        <w:spacing w:val="0"/>
        <w:w w:val="100"/>
        <w:sz w:val="18"/>
        <w:szCs w:val="18"/>
        <w:lang w:val="en-US" w:eastAsia="en-US" w:bidi="ar-SA"/>
      </w:rPr>
    </w:lvl>
    <w:lvl w:ilvl="2">
      <w:start w:val="0"/>
      <w:numFmt w:val="bullet"/>
      <w:lvlText w:val="•"/>
      <w:lvlJc w:val="left"/>
      <w:pPr>
        <w:ind w:left="653" w:hanging="361"/>
      </w:pPr>
      <w:rPr>
        <w:rFonts w:hint="default"/>
        <w:lang w:val="en-US" w:eastAsia="en-US" w:bidi="ar-SA"/>
      </w:rPr>
    </w:lvl>
    <w:lvl w:ilvl="3">
      <w:start w:val="0"/>
      <w:numFmt w:val="bullet"/>
      <w:lvlText w:val="•"/>
      <w:lvlJc w:val="left"/>
      <w:pPr>
        <w:ind w:left="566" w:hanging="361"/>
      </w:pPr>
      <w:rPr>
        <w:rFonts w:hint="default"/>
        <w:lang w:val="en-US" w:eastAsia="en-US" w:bidi="ar-SA"/>
      </w:rPr>
    </w:lvl>
    <w:lvl w:ilvl="4">
      <w:start w:val="0"/>
      <w:numFmt w:val="bullet"/>
      <w:lvlText w:val="•"/>
      <w:lvlJc w:val="left"/>
      <w:pPr>
        <w:ind w:left="480" w:hanging="361"/>
      </w:pPr>
      <w:rPr>
        <w:rFonts w:hint="default"/>
        <w:lang w:val="en-US" w:eastAsia="en-US" w:bidi="ar-SA"/>
      </w:rPr>
    </w:lvl>
    <w:lvl w:ilvl="5">
      <w:start w:val="0"/>
      <w:numFmt w:val="bullet"/>
      <w:lvlText w:val="•"/>
      <w:lvlJc w:val="left"/>
      <w:pPr>
        <w:ind w:left="393" w:hanging="361"/>
      </w:pPr>
      <w:rPr>
        <w:rFonts w:hint="default"/>
        <w:lang w:val="en-US" w:eastAsia="en-US" w:bidi="ar-SA"/>
      </w:rPr>
    </w:lvl>
    <w:lvl w:ilvl="6">
      <w:start w:val="0"/>
      <w:numFmt w:val="bullet"/>
      <w:lvlText w:val="•"/>
      <w:lvlJc w:val="left"/>
      <w:pPr>
        <w:ind w:left="306" w:hanging="361"/>
      </w:pPr>
      <w:rPr>
        <w:rFonts w:hint="default"/>
        <w:lang w:val="en-US" w:eastAsia="en-US" w:bidi="ar-SA"/>
      </w:rPr>
    </w:lvl>
    <w:lvl w:ilvl="7">
      <w:start w:val="0"/>
      <w:numFmt w:val="bullet"/>
      <w:lvlText w:val="•"/>
      <w:lvlJc w:val="left"/>
      <w:pPr>
        <w:ind w:left="220" w:hanging="361"/>
      </w:pPr>
      <w:rPr>
        <w:rFonts w:hint="default"/>
        <w:lang w:val="en-US" w:eastAsia="en-US" w:bidi="ar-SA"/>
      </w:rPr>
    </w:lvl>
    <w:lvl w:ilvl="8">
      <w:start w:val="0"/>
      <w:numFmt w:val="bullet"/>
      <w:lvlText w:val="•"/>
      <w:lvlJc w:val="left"/>
      <w:pPr>
        <w:ind w:left="133" w:hanging="361"/>
      </w:pPr>
      <w:rPr>
        <w:rFonts w:hint="default"/>
        <w:lang w:val="en-US" w:eastAsia="en-US" w:bidi="ar-SA"/>
      </w:rPr>
    </w:lvl>
  </w:abstractNum>
  <w:abstractNum w:abstractNumId="0">
    <w:multiLevelType w:val="hybridMultilevel"/>
    <w:lvl w:ilvl="0">
      <w:start w:val="0"/>
      <w:numFmt w:val="bullet"/>
      <w:lvlText w:val=""/>
      <w:lvlJc w:val="left"/>
      <w:pPr>
        <w:ind w:left="1085" w:hanging="360"/>
      </w:pPr>
      <w:rPr>
        <w:rFonts w:hint="default" w:ascii="Wingdings" w:hAnsi="Wingdings" w:eastAsia="Wingdings" w:cs="Wingdings"/>
        <w:b w:val="0"/>
        <w:bCs w:val="0"/>
        <w:i w:val="0"/>
        <w:iCs w:val="0"/>
        <w:spacing w:val="0"/>
        <w:w w:val="100"/>
        <w:sz w:val="18"/>
        <w:szCs w:val="18"/>
        <w:lang w:val="en-US" w:eastAsia="en-US" w:bidi="ar-SA"/>
      </w:rPr>
    </w:lvl>
    <w:lvl w:ilvl="1">
      <w:start w:val="0"/>
      <w:numFmt w:val="bullet"/>
      <w:lvlText w:val="•"/>
      <w:lvlJc w:val="left"/>
      <w:pPr>
        <w:ind w:left="1245" w:hanging="360"/>
      </w:pPr>
      <w:rPr>
        <w:rFonts w:hint="default"/>
        <w:lang w:val="en-US" w:eastAsia="en-US" w:bidi="ar-SA"/>
      </w:rPr>
    </w:lvl>
    <w:lvl w:ilvl="2">
      <w:start w:val="0"/>
      <w:numFmt w:val="bullet"/>
      <w:lvlText w:val="•"/>
      <w:lvlJc w:val="left"/>
      <w:pPr>
        <w:ind w:left="1411" w:hanging="360"/>
      </w:pPr>
      <w:rPr>
        <w:rFonts w:hint="default"/>
        <w:lang w:val="en-US" w:eastAsia="en-US" w:bidi="ar-SA"/>
      </w:rPr>
    </w:lvl>
    <w:lvl w:ilvl="3">
      <w:start w:val="0"/>
      <w:numFmt w:val="bullet"/>
      <w:lvlText w:val="•"/>
      <w:lvlJc w:val="left"/>
      <w:pPr>
        <w:ind w:left="1576" w:hanging="360"/>
      </w:pPr>
      <w:rPr>
        <w:rFonts w:hint="default"/>
        <w:lang w:val="en-US" w:eastAsia="en-US" w:bidi="ar-SA"/>
      </w:rPr>
    </w:lvl>
    <w:lvl w:ilvl="4">
      <w:start w:val="0"/>
      <w:numFmt w:val="bullet"/>
      <w:lvlText w:val="•"/>
      <w:lvlJc w:val="left"/>
      <w:pPr>
        <w:ind w:left="1742" w:hanging="360"/>
      </w:pPr>
      <w:rPr>
        <w:rFonts w:hint="default"/>
        <w:lang w:val="en-US" w:eastAsia="en-US" w:bidi="ar-SA"/>
      </w:rPr>
    </w:lvl>
    <w:lvl w:ilvl="5">
      <w:start w:val="0"/>
      <w:numFmt w:val="bullet"/>
      <w:lvlText w:val="•"/>
      <w:lvlJc w:val="left"/>
      <w:pPr>
        <w:ind w:left="1907" w:hanging="360"/>
      </w:pPr>
      <w:rPr>
        <w:rFonts w:hint="default"/>
        <w:lang w:val="en-US" w:eastAsia="en-US" w:bidi="ar-SA"/>
      </w:rPr>
    </w:lvl>
    <w:lvl w:ilvl="6">
      <w:start w:val="0"/>
      <w:numFmt w:val="bullet"/>
      <w:lvlText w:val="•"/>
      <w:lvlJc w:val="left"/>
      <w:pPr>
        <w:ind w:left="2073" w:hanging="360"/>
      </w:pPr>
      <w:rPr>
        <w:rFonts w:hint="default"/>
        <w:lang w:val="en-US" w:eastAsia="en-US" w:bidi="ar-SA"/>
      </w:rPr>
    </w:lvl>
    <w:lvl w:ilvl="7">
      <w:start w:val="0"/>
      <w:numFmt w:val="bullet"/>
      <w:lvlText w:val="•"/>
      <w:lvlJc w:val="left"/>
      <w:pPr>
        <w:ind w:left="2238" w:hanging="360"/>
      </w:pPr>
      <w:rPr>
        <w:rFonts w:hint="default"/>
        <w:lang w:val="en-US" w:eastAsia="en-US" w:bidi="ar-SA"/>
      </w:rPr>
    </w:lvl>
    <w:lvl w:ilvl="8">
      <w:start w:val="0"/>
      <w:numFmt w:val="bullet"/>
      <w:lvlText w:val="•"/>
      <w:lvlJc w:val="left"/>
      <w:pPr>
        <w:ind w:left="2404" w:hanging="360"/>
      </w:pPr>
      <w:rPr>
        <w:rFonts w:hint="default"/>
        <w:lang w:val="en-US" w:eastAsia="en-US" w:bidi="ar-SA"/>
      </w:rPr>
    </w:lvl>
  </w:abstractNum>
  <w:num w:numId="3">
    <w:abstractNumId w:val="2"/>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239"/>
      <w:ind w:left="360"/>
    </w:pPr>
    <w:rPr>
      <w:rFonts w:ascii="Times New Roman" w:hAnsi="Times New Roman" w:eastAsia="Times New Roman" w:cs="Times New Roman"/>
      <w:b/>
      <w:bCs/>
      <w:sz w:val="22"/>
      <w:szCs w:val="22"/>
      <w:lang w:val="en-US" w:eastAsia="en-US" w:bidi="ar-SA"/>
    </w:rPr>
  </w:style>
  <w:style w:styleId="TOC2" w:type="paragraph">
    <w:name w:val="TOC 2"/>
    <w:basedOn w:val="Normal"/>
    <w:uiPriority w:val="1"/>
    <w:qFormat/>
    <w:pPr>
      <w:spacing w:before="239"/>
      <w:ind w:left="581"/>
    </w:pPr>
    <w:rPr>
      <w:rFonts w:ascii="Times New Roman" w:hAnsi="Times New Roman" w:eastAsia="Times New Roman" w:cs="Times New Roman"/>
      <w:sz w:val="22"/>
      <w:szCs w:val="22"/>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spacing w:before="59"/>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spacing w:before="77"/>
      <w:ind w:left="360"/>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spacing w:before="187"/>
      <w:ind w:left="554"/>
      <w:outlineLvl w:val="3"/>
    </w:pPr>
    <w:rPr>
      <w:rFonts w:ascii="Times New Roman" w:hAnsi="Times New Roman" w:eastAsia="Times New Roman" w:cs="Times New Roman"/>
      <w:sz w:val="28"/>
      <w:szCs w:val="28"/>
      <w:lang w:val="en-US" w:eastAsia="en-US" w:bidi="ar-SA"/>
    </w:rPr>
  </w:style>
  <w:style w:styleId="Heading4" w:type="paragraph">
    <w:name w:val="Heading 4"/>
    <w:basedOn w:val="Normal"/>
    <w:uiPriority w:val="1"/>
    <w:qFormat/>
    <w:pPr>
      <w:jc w:val="center"/>
      <w:outlineLvl w:val="4"/>
    </w:pPr>
    <w:rPr>
      <w:rFonts w:ascii="Arial" w:hAnsi="Arial" w:eastAsia="Arial" w:cs="Arial"/>
      <w:b/>
      <w:bCs/>
      <w:sz w:val="27"/>
      <w:szCs w:val="27"/>
      <w:lang w:val="en-US" w:eastAsia="en-US" w:bidi="ar-SA"/>
    </w:rPr>
  </w:style>
  <w:style w:styleId="Heading5" w:type="paragraph">
    <w:name w:val="Heading 5"/>
    <w:basedOn w:val="Normal"/>
    <w:uiPriority w:val="1"/>
    <w:qFormat/>
    <w:pPr>
      <w:ind w:left="2160"/>
      <w:outlineLvl w:val="5"/>
    </w:pPr>
    <w:rPr>
      <w:rFonts w:ascii="Times New Roman" w:hAnsi="Times New Roman" w:eastAsia="Times New Roman" w:cs="Times New Roman"/>
      <w:b/>
      <w:bCs/>
      <w:sz w:val="24"/>
      <w:szCs w:val="24"/>
      <w:lang w:val="en-US" w:eastAsia="en-US" w:bidi="ar-SA"/>
    </w:rPr>
  </w:style>
  <w:style w:styleId="Heading6" w:type="paragraph">
    <w:name w:val="Heading 6"/>
    <w:basedOn w:val="Normal"/>
    <w:uiPriority w:val="1"/>
    <w:qFormat/>
    <w:pPr>
      <w:ind w:left="3241"/>
      <w:outlineLvl w:val="6"/>
    </w:pPr>
    <w:rPr>
      <w:rFonts w:ascii="Times New Roman" w:hAnsi="Times New Roman" w:eastAsia="Times New Roman" w:cs="Times New Roman"/>
      <w:sz w:val="24"/>
      <w:szCs w:val="24"/>
      <w:lang w:val="en-US" w:eastAsia="en-US" w:bidi="ar-SA"/>
    </w:rPr>
  </w:style>
  <w:style w:styleId="Heading7" w:type="paragraph">
    <w:name w:val="Heading 7"/>
    <w:basedOn w:val="Normal"/>
    <w:uiPriority w:val="1"/>
    <w:qFormat/>
    <w:pPr>
      <w:ind w:left="360"/>
      <w:outlineLvl w:val="7"/>
    </w:pPr>
    <w:rPr>
      <w:rFonts w:ascii="Times New Roman" w:hAnsi="Times New Roman" w:eastAsia="Times New Roman" w:cs="Times New Roman"/>
      <w:b/>
      <w:bCs/>
      <w:sz w:val="22"/>
      <w:szCs w:val="22"/>
      <w:lang w:val="en-US" w:eastAsia="en-US" w:bidi="ar-SA"/>
    </w:rPr>
  </w:style>
  <w:style w:styleId="Title" w:type="paragraph">
    <w:name w:val="Title"/>
    <w:basedOn w:val="Normal"/>
    <w:uiPriority w:val="1"/>
    <w:qFormat/>
    <w:pPr>
      <w:spacing w:before="6"/>
      <w:ind w:left="316"/>
    </w:pPr>
    <w:rPr>
      <w:rFonts w:ascii="Cambria" w:hAnsi="Cambria" w:eastAsia="Cambria" w:cs="Cambria"/>
      <w:b/>
      <w:bCs/>
      <w:sz w:val="62"/>
      <w:szCs w:val="62"/>
      <w:lang w:val="en-US" w:eastAsia="en-US" w:bidi="ar-SA"/>
    </w:rPr>
  </w:style>
  <w:style w:styleId="ListParagraph" w:type="paragraph">
    <w:name w:val="List Paragraph"/>
    <w:basedOn w:val="Normal"/>
    <w:uiPriority w:val="1"/>
    <w:qFormat/>
    <w:pPr>
      <w:ind w:left="108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47" w:lineRule="exact"/>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oter" Target="footer1.xml"/><Relationship Id="rId9" Type="http://schemas.openxmlformats.org/officeDocument/2006/relationships/hyperlink" Target="mailto:agri-feedback@gov.pe.ca" TargetMode="External"/><Relationship Id="rId10" Type="http://schemas.openxmlformats.org/officeDocument/2006/relationships/hyperlink" Target="file://pabisiloncore.gov.pe.ca/shares/AF%20APRD%20Management/Policy%20Division/Ziad%20Ghaith/2020/PEI%20Potato%20Economic%20Impact/Final-The%20Prince%20Edward%20Island%20Potato%20Sector%20An%20Economic%20Impact%20Analysis.docx%23_Toc55913405" TargetMode="External"/><Relationship Id="rId11" Type="http://schemas.openxmlformats.org/officeDocument/2006/relationships/hyperlink" Target="file://pabisiloncore.gov.pe.ca/shares/AF%20APRD%20Management/Policy%20Division/Ziad%20Ghaith/2020/PEI%20Potato%20Economic%20Impact/Final-The%20Prince%20Edward%20Island%20Potato%20Sector%20An%20Economic%20Impact%20Analysis.docx%23_Toc55913406" TargetMode="External"/><Relationship Id="rId12" Type="http://schemas.openxmlformats.org/officeDocument/2006/relationships/hyperlink" Target="file://pabisiloncore.gov.pe.ca/shares/AF%20APRD%20Management/Policy%20Division/Ziad%20Ghaith/2020/PEI%20Potato%20Economic%20Impact/Final-The%20Prince%20Edward%20Island%20Potato%20Sector%20An%20Economic%20Impact%20Analysis.docx%23_Toc55913407" TargetMode="External"/><Relationship Id="rId13" Type="http://schemas.openxmlformats.org/officeDocument/2006/relationships/hyperlink" Target="file://pabisiloncore.gov.pe.ca/shares/AF%20APRD%20Management/Policy%20Division/Ziad%20Ghaith/2020/PEI%20Potato%20Economic%20Impact/Final-The%20Prince%20Edward%20Island%20Potato%20Sector%20An%20Economic%20Impact%20Analysis.docx%23_Toc55913408" TargetMode="External"/><Relationship Id="rId14" Type="http://schemas.openxmlformats.org/officeDocument/2006/relationships/hyperlink" Target="file://pabisiloncore.gov.pe.ca/shares/AF%20APRD%20Management/Policy%20Division/Ziad%20Ghaith/2020/PEI%20Potato%20Economic%20Impact/Final-The%20Prince%20Edward%20Island%20Potato%20Sector%20An%20Economic%20Impact%20Analysis.docx%23_Toc55913409" TargetMode="External"/><Relationship Id="rId15" Type="http://schemas.openxmlformats.org/officeDocument/2006/relationships/hyperlink" Target="file://pabisiloncore.gov.pe.ca/shares/AF%20APRD%20Management/Policy%20Division/Ziad%20Ghaith/2020/PEI%20Potato%20Economic%20Impact/Final-The%20Prince%20Edward%20Island%20Potato%20Sector%20An%20Economic%20Impact%20Analysis.docx%23_Toc55913410" TargetMode="External"/><Relationship Id="rId16" Type="http://schemas.openxmlformats.org/officeDocument/2006/relationships/hyperlink" Target="file://pabisiloncore.gov.pe.ca/shares/AF%20APRD%20Management/Policy%20Division/Ziad%20Ghaith/2020/PEI%20Potato%20Economic%20Impact/Final-The%20Prince%20Edward%20Island%20Potato%20Sector%20An%20Economic%20Impact%20Analysis.docx%23_Toc55913411" TargetMode="External"/><Relationship Id="rId17" Type="http://schemas.openxmlformats.org/officeDocument/2006/relationships/hyperlink" Target="file://pabisiloncore.gov.pe.ca/shares/AF%20APRD%20Management/Policy%20Division/Ziad%20Ghaith/2020/PEI%20Potato%20Economic%20Impact/Final-The%20Prince%20Edward%20Island%20Potato%20Sector%20An%20Economic%20Impact%20Analysis.docx%23_Toc55913412" TargetMode="External"/><Relationship Id="rId18" Type="http://schemas.openxmlformats.org/officeDocument/2006/relationships/hyperlink" Target="file://pabisiloncore.gov.pe.ca/shares/AF%20APRD%20Management/Policy%20Division/Ziad%20Ghaith/2020/PEI%20Potato%20Economic%20Impact/Final-The%20Prince%20Edward%20Island%20Potato%20Sector%20An%20Economic%20Impact%20Analysis.docx%23_Toc55913413" TargetMode="External"/><Relationship Id="rId19" Type="http://schemas.openxmlformats.org/officeDocument/2006/relationships/hyperlink" Target="file://pabisiloncore.gov.pe.ca/shares/AF%20APRD%20Management/Policy%20Division/Ziad%20Ghaith/2020/PEI%20Potato%20Economic%20Impact/Final-The%20Prince%20Edward%20Island%20Potato%20Sector%20An%20Economic%20Impact%20Analysis.docx%23_Toc55913414" TargetMode="External"/><Relationship Id="rId20" Type="http://schemas.openxmlformats.org/officeDocument/2006/relationships/hyperlink" Target="file://pabisiloncore.gov.pe.ca/shares/AF%20APRD%20Management/Policy%20Division/Ziad%20Ghaith/2020/PEI%20Potato%20Economic%20Impact/Final-The%20Prince%20Edward%20Island%20Potato%20Sector%20An%20Economic%20Impact%20Analysis.docx%23_Toc55913415" TargetMode="External"/><Relationship Id="rId21" Type="http://schemas.openxmlformats.org/officeDocument/2006/relationships/hyperlink" Target="file://pabisiloncore.gov.pe.ca/shares/AF%20APRD%20Management/Policy%20Division/Ziad%20Ghaith/2020/PEI%20Potato%20Economic%20Impact/Final-The%20Prince%20Edward%20Island%20Potato%20Sector%20An%20Economic%20Impact%20Analysis.docx%23_Toc55913416" TargetMode="External"/><Relationship Id="rId22" Type="http://schemas.openxmlformats.org/officeDocument/2006/relationships/hyperlink" Target="file://pabisiloncore.gov.pe.ca/shares/AF%20APRD%20Management/Policy%20Division/Ziad%20Ghaith/2020/PEI%20Potato%20Economic%20Impact/Final-The%20Prince%20Edward%20Island%20Potato%20Sector%20An%20Economic%20Impact%20Analysis.docx%23_Toc55913417" TargetMode="External"/><Relationship Id="rId23" Type="http://schemas.openxmlformats.org/officeDocument/2006/relationships/hyperlink" Target="file://pabisiloncore.gov.pe.ca/shares/AF%20APRD%20Management/Policy%20Division/Ziad%20Ghaith/2020/PEI%20Potato%20Economic%20Impact/Final-The%20Prince%20Edward%20Island%20Potato%20Sector%20An%20Economic%20Impact%20Analysis.docx%23_Toc55913418" TargetMode="External"/><Relationship Id="rId24" Type="http://schemas.openxmlformats.org/officeDocument/2006/relationships/footer" Target="footer2.xml"/><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image" Target="media/image33.png"/><Relationship Id="rId55" Type="http://schemas.openxmlformats.org/officeDocument/2006/relationships/image" Target="media/image34.png"/><Relationship Id="rId56" Type="http://schemas.openxmlformats.org/officeDocument/2006/relationships/image" Target="media/image35.png"/><Relationship Id="rId57" Type="http://schemas.openxmlformats.org/officeDocument/2006/relationships/image" Target="media/image36.png"/><Relationship Id="rId58" Type="http://schemas.openxmlformats.org/officeDocument/2006/relationships/image" Target="media/image37.png"/><Relationship Id="rId59" Type="http://schemas.openxmlformats.org/officeDocument/2006/relationships/image" Target="media/image38.png"/><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image" Target="media/image41.png"/><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image" Target="media/image46.png"/><Relationship Id="rId68" Type="http://schemas.openxmlformats.org/officeDocument/2006/relationships/image" Target="media/image47.png"/><Relationship Id="rId69" Type="http://schemas.openxmlformats.org/officeDocument/2006/relationships/image" Target="media/image48.png"/><Relationship Id="rId70" Type="http://schemas.openxmlformats.org/officeDocument/2006/relationships/image" Target="media/image49.png"/><Relationship Id="rId71" Type="http://schemas.openxmlformats.org/officeDocument/2006/relationships/image" Target="media/image50.png"/><Relationship Id="rId72" Type="http://schemas.openxmlformats.org/officeDocument/2006/relationships/image" Target="media/image51.png"/><Relationship Id="rId73" Type="http://schemas.openxmlformats.org/officeDocument/2006/relationships/image" Target="media/image52.png"/><Relationship Id="rId74" Type="http://schemas.openxmlformats.org/officeDocument/2006/relationships/image" Target="media/image53.png"/><Relationship Id="rId75" Type="http://schemas.openxmlformats.org/officeDocument/2006/relationships/image" Target="media/image54.png"/><Relationship Id="rId76" Type="http://schemas.openxmlformats.org/officeDocument/2006/relationships/image" Target="media/image55.png"/><Relationship Id="rId77" Type="http://schemas.openxmlformats.org/officeDocument/2006/relationships/image" Target="media/image56.png"/><Relationship Id="rId78" Type="http://schemas.openxmlformats.org/officeDocument/2006/relationships/image" Target="media/image57.png"/><Relationship Id="rId79" Type="http://schemas.openxmlformats.org/officeDocument/2006/relationships/image" Target="media/image58.png"/><Relationship Id="rId80" Type="http://schemas.openxmlformats.org/officeDocument/2006/relationships/image" Target="media/image59.png"/><Relationship Id="rId81" Type="http://schemas.openxmlformats.org/officeDocument/2006/relationships/image" Target="media/image60.png"/><Relationship Id="rId82" Type="http://schemas.openxmlformats.org/officeDocument/2006/relationships/image" Target="media/image61.png"/><Relationship Id="rId83" Type="http://schemas.openxmlformats.org/officeDocument/2006/relationships/image" Target="media/image62.png"/><Relationship Id="rId84" Type="http://schemas.openxmlformats.org/officeDocument/2006/relationships/image" Target="media/image63.png"/><Relationship Id="rId85" Type="http://schemas.openxmlformats.org/officeDocument/2006/relationships/image" Target="media/image64.png"/><Relationship Id="rId86" Type="http://schemas.openxmlformats.org/officeDocument/2006/relationships/image" Target="media/image65.png"/><Relationship Id="rId87" Type="http://schemas.openxmlformats.org/officeDocument/2006/relationships/image" Target="media/image66.png"/><Relationship Id="rId88" Type="http://schemas.openxmlformats.org/officeDocument/2006/relationships/image" Target="media/image67.png"/><Relationship Id="rId89" Type="http://schemas.openxmlformats.org/officeDocument/2006/relationships/image" Target="media/image68.png"/><Relationship Id="rId90" Type="http://schemas.openxmlformats.org/officeDocument/2006/relationships/image" Target="media/image69.png"/><Relationship Id="rId91" Type="http://schemas.openxmlformats.org/officeDocument/2006/relationships/image" Target="media/image70.png"/><Relationship Id="rId92" Type="http://schemas.openxmlformats.org/officeDocument/2006/relationships/image" Target="media/image71.png"/><Relationship Id="rId93" Type="http://schemas.openxmlformats.org/officeDocument/2006/relationships/image" Target="media/image72.png"/><Relationship Id="rId94" Type="http://schemas.openxmlformats.org/officeDocument/2006/relationships/image" Target="media/image73.png"/><Relationship Id="rId95" Type="http://schemas.openxmlformats.org/officeDocument/2006/relationships/image" Target="media/image74.png"/><Relationship Id="rId96" Type="http://schemas.openxmlformats.org/officeDocument/2006/relationships/image" Target="media/image75.png"/><Relationship Id="rId97" Type="http://schemas.openxmlformats.org/officeDocument/2006/relationships/image" Target="media/image76.png"/><Relationship Id="rId98" Type="http://schemas.openxmlformats.org/officeDocument/2006/relationships/image" Target="media/image77.png"/><Relationship Id="rId99" Type="http://schemas.openxmlformats.org/officeDocument/2006/relationships/image" Target="media/image78.png"/><Relationship Id="rId100" Type="http://schemas.openxmlformats.org/officeDocument/2006/relationships/image" Target="media/image79.png"/><Relationship Id="rId101" Type="http://schemas.openxmlformats.org/officeDocument/2006/relationships/image" Target="media/image80.png"/><Relationship Id="rId102" Type="http://schemas.openxmlformats.org/officeDocument/2006/relationships/image" Target="media/image81.png"/><Relationship Id="rId103" Type="http://schemas.openxmlformats.org/officeDocument/2006/relationships/image" Target="media/image82.png"/><Relationship Id="rId104" Type="http://schemas.openxmlformats.org/officeDocument/2006/relationships/image" Target="media/image83.png"/><Relationship Id="rId105" Type="http://schemas.openxmlformats.org/officeDocument/2006/relationships/image" Target="media/image84.png"/><Relationship Id="rId106" Type="http://schemas.openxmlformats.org/officeDocument/2006/relationships/image" Target="media/image85.png"/><Relationship Id="rId107" Type="http://schemas.openxmlformats.org/officeDocument/2006/relationships/image" Target="media/image86.png"/><Relationship Id="rId108" Type="http://schemas.openxmlformats.org/officeDocument/2006/relationships/image" Target="media/image87.png"/><Relationship Id="rId109" Type="http://schemas.openxmlformats.org/officeDocument/2006/relationships/image" Target="media/image88.png"/><Relationship Id="rId110" Type="http://schemas.openxmlformats.org/officeDocument/2006/relationships/image" Target="media/image89.png"/><Relationship Id="rId111" Type="http://schemas.openxmlformats.org/officeDocument/2006/relationships/image" Target="media/image90.png"/><Relationship Id="rId112" Type="http://schemas.openxmlformats.org/officeDocument/2006/relationships/image" Target="media/image91.png"/><Relationship Id="rId113" Type="http://schemas.openxmlformats.org/officeDocument/2006/relationships/image" Target="media/image92.png"/><Relationship Id="rId114" Type="http://schemas.openxmlformats.org/officeDocument/2006/relationships/image" Target="media/image93.png"/><Relationship Id="rId115" Type="http://schemas.openxmlformats.org/officeDocument/2006/relationships/image" Target="media/image94.png"/><Relationship Id="rId116" Type="http://schemas.openxmlformats.org/officeDocument/2006/relationships/image" Target="media/image95.png"/><Relationship Id="rId117" Type="http://schemas.openxmlformats.org/officeDocument/2006/relationships/image" Target="media/image96.png"/><Relationship Id="rId118" Type="http://schemas.openxmlformats.org/officeDocument/2006/relationships/image" Target="media/image97.png"/><Relationship Id="rId119" Type="http://schemas.openxmlformats.org/officeDocument/2006/relationships/image" Target="media/image98.png"/><Relationship Id="rId120" Type="http://schemas.openxmlformats.org/officeDocument/2006/relationships/image" Target="media/image99.png"/><Relationship Id="rId121" Type="http://schemas.openxmlformats.org/officeDocument/2006/relationships/image" Target="media/image100.png"/><Relationship Id="rId122" Type="http://schemas.openxmlformats.org/officeDocument/2006/relationships/image" Target="media/image101.png"/><Relationship Id="rId123" Type="http://schemas.openxmlformats.org/officeDocument/2006/relationships/image" Target="media/image102.png"/><Relationship Id="rId124" Type="http://schemas.openxmlformats.org/officeDocument/2006/relationships/image" Target="media/image103.png"/><Relationship Id="rId125" Type="http://schemas.openxmlformats.org/officeDocument/2006/relationships/image" Target="media/image104.png"/><Relationship Id="rId126" Type="http://schemas.openxmlformats.org/officeDocument/2006/relationships/image" Target="media/image105.png"/><Relationship Id="rId127" Type="http://schemas.openxmlformats.org/officeDocument/2006/relationships/image" Target="media/image106.png"/><Relationship Id="rId128" Type="http://schemas.openxmlformats.org/officeDocument/2006/relationships/image" Target="media/image107.png"/><Relationship Id="rId129" Type="http://schemas.openxmlformats.org/officeDocument/2006/relationships/image" Target="media/image108.png"/><Relationship Id="rId130" Type="http://schemas.openxmlformats.org/officeDocument/2006/relationships/image" Target="media/image109.png"/><Relationship Id="rId131" Type="http://schemas.openxmlformats.org/officeDocument/2006/relationships/image" Target="media/image110.png"/><Relationship Id="rId132" Type="http://schemas.openxmlformats.org/officeDocument/2006/relationships/image" Target="media/image111.png"/><Relationship Id="rId133" Type="http://schemas.openxmlformats.org/officeDocument/2006/relationships/image" Target="media/image112.png"/><Relationship Id="rId134" Type="http://schemas.openxmlformats.org/officeDocument/2006/relationships/image" Target="media/image113.png"/><Relationship Id="rId135" Type="http://schemas.openxmlformats.org/officeDocument/2006/relationships/image" Target="media/image114.png"/><Relationship Id="rId136" Type="http://schemas.openxmlformats.org/officeDocument/2006/relationships/image" Target="media/image115.png"/><Relationship Id="rId137" Type="http://schemas.openxmlformats.org/officeDocument/2006/relationships/image" Target="media/image116.png"/><Relationship Id="rId138" Type="http://schemas.openxmlformats.org/officeDocument/2006/relationships/image" Target="media/image117.png"/><Relationship Id="rId139" Type="http://schemas.openxmlformats.org/officeDocument/2006/relationships/image" Target="media/image118.png"/><Relationship Id="rId140" Type="http://schemas.openxmlformats.org/officeDocument/2006/relationships/image" Target="media/image119.png"/><Relationship Id="rId141" Type="http://schemas.openxmlformats.org/officeDocument/2006/relationships/image" Target="media/image120.png"/><Relationship Id="rId142" Type="http://schemas.openxmlformats.org/officeDocument/2006/relationships/image" Target="media/image121.png"/><Relationship Id="rId143" Type="http://schemas.openxmlformats.org/officeDocument/2006/relationships/image" Target="media/image122.png"/><Relationship Id="rId144" Type="http://schemas.openxmlformats.org/officeDocument/2006/relationships/image" Target="media/image123.png"/><Relationship Id="rId145" Type="http://schemas.openxmlformats.org/officeDocument/2006/relationships/image" Target="media/image124.png"/><Relationship Id="rId146" Type="http://schemas.openxmlformats.org/officeDocument/2006/relationships/image" Target="media/image125.png"/><Relationship Id="rId147" Type="http://schemas.openxmlformats.org/officeDocument/2006/relationships/image" Target="media/image126.png"/><Relationship Id="rId148" Type="http://schemas.openxmlformats.org/officeDocument/2006/relationships/image" Target="media/image127.png"/><Relationship Id="rId149" Type="http://schemas.openxmlformats.org/officeDocument/2006/relationships/image" Target="media/image128.png"/><Relationship Id="rId150" Type="http://schemas.openxmlformats.org/officeDocument/2006/relationships/image" Target="media/image129.png"/><Relationship Id="rId151" Type="http://schemas.openxmlformats.org/officeDocument/2006/relationships/image" Target="media/image130.png"/><Relationship Id="rId152" Type="http://schemas.openxmlformats.org/officeDocument/2006/relationships/image" Target="media/image131.png"/><Relationship Id="rId153" Type="http://schemas.openxmlformats.org/officeDocument/2006/relationships/image" Target="media/image132.png"/><Relationship Id="rId154" Type="http://schemas.openxmlformats.org/officeDocument/2006/relationships/image" Target="media/image133.png"/><Relationship Id="rId155" Type="http://schemas.openxmlformats.org/officeDocument/2006/relationships/image" Target="media/image134.png"/><Relationship Id="rId156" Type="http://schemas.openxmlformats.org/officeDocument/2006/relationships/image" Target="media/image135.png"/><Relationship Id="rId157" Type="http://schemas.openxmlformats.org/officeDocument/2006/relationships/image" Target="media/image136.png"/><Relationship Id="rId158" Type="http://schemas.openxmlformats.org/officeDocument/2006/relationships/image" Target="media/image137.png"/><Relationship Id="rId159" Type="http://schemas.openxmlformats.org/officeDocument/2006/relationships/image" Target="media/image138.png"/><Relationship Id="rId160" Type="http://schemas.openxmlformats.org/officeDocument/2006/relationships/image" Target="media/image139.png"/><Relationship Id="rId161" Type="http://schemas.openxmlformats.org/officeDocument/2006/relationships/image" Target="media/image140.png"/><Relationship Id="rId162" Type="http://schemas.openxmlformats.org/officeDocument/2006/relationships/image" Target="media/image141.png"/><Relationship Id="rId163" Type="http://schemas.openxmlformats.org/officeDocument/2006/relationships/image" Target="media/image142.png"/><Relationship Id="rId164" Type="http://schemas.openxmlformats.org/officeDocument/2006/relationships/image" Target="media/image143.png"/><Relationship Id="rId165" Type="http://schemas.openxmlformats.org/officeDocument/2006/relationships/image" Target="media/image144.png"/><Relationship Id="rId166" Type="http://schemas.openxmlformats.org/officeDocument/2006/relationships/image" Target="media/image145.png"/><Relationship Id="rId167" Type="http://schemas.openxmlformats.org/officeDocument/2006/relationships/image" Target="media/image146.png"/><Relationship Id="rId168" Type="http://schemas.openxmlformats.org/officeDocument/2006/relationships/image" Target="media/image147.png"/><Relationship Id="rId169" Type="http://schemas.openxmlformats.org/officeDocument/2006/relationships/image" Target="media/image148.png"/><Relationship Id="rId170" Type="http://schemas.openxmlformats.org/officeDocument/2006/relationships/image" Target="media/image149.png"/><Relationship Id="rId171" Type="http://schemas.openxmlformats.org/officeDocument/2006/relationships/image" Target="media/image150.png"/><Relationship Id="rId172" Type="http://schemas.openxmlformats.org/officeDocument/2006/relationships/image" Target="media/image151.png"/><Relationship Id="rId173" Type="http://schemas.openxmlformats.org/officeDocument/2006/relationships/image" Target="media/image152.png"/><Relationship Id="rId174" Type="http://schemas.openxmlformats.org/officeDocument/2006/relationships/image" Target="media/image153.png"/><Relationship Id="rId175" Type="http://schemas.openxmlformats.org/officeDocument/2006/relationships/image" Target="media/image154.png"/><Relationship Id="rId176" Type="http://schemas.openxmlformats.org/officeDocument/2006/relationships/image" Target="media/image155.png"/><Relationship Id="rId177" Type="http://schemas.openxmlformats.org/officeDocument/2006/relationships/image" Target="media/image156.png"/><Relationship Id="rId178" Type="http://schemas.openxmlformats.org/officeDocument/2006/relationships/image" Target="media/image157.png"/><Relationship Id="rId179" Type="http://schemas.openxmlformats.org/officeDocument/2006/relationships/image" Target="media/image158.png"/><Relationship Id="rId180" Type="http://schemas.openxmlformats.org/officeDocument/2006/relationships/image" Target="media/image159.png"/><Relationship Id="rId181" Type="http://schemas.openxmlformats.org/officeDocument/2006/relationships/image" Target="media/image160.png"/><Relationship Id="rId182" Type="http://schemas.openxmlformats.org/officeDocument/2006/relationships/image" Target="media/image161.png"/><Relationship Id="rId183" Type="http://schemas.openxmlformats.org/officeDocument/2006/relationships/image" Target="media/image162.png"/><Relationship Id="rId184" Type="http://schemas.openxmlformats.org/officeDocument/2006/relationships/image" Target="media/image163.png"/><Relationship Id="rId185" Type="http://schemas.openxmlformats.org/officeDocument/2006/relationships/image" Target="media/image164.png"/><Relationship Id="rId186" Type="http://schemas.openxmlformats.org/officeDocument/2006/relationships/image" Target="media/image165.png"/><Relationship Id="rId187" Type="http://schemas.openxmlformats.org/officeDocument/2006/relationships/image" Target="media/image166.png"/><Relationship Id="rId188" Type="http://schemas.openxmlformats.org/officeDocument/2006/relationships/image" Target="media/image167.png"/><Relationship Id="rId189" Type="http://schemas.openxmlformats.org/officeDocument/2006/relationships/image" Target="media/image168.png"/><Relationship Id="rId190" Type="http://schemas.openxmlformats.org/officeDocument/2006/relationships/image" Target="media/image169.png"/><Relationship Id="rId191" Type="http://schemas.openxmlformats.org/officeDocument/2006/relationships/image" Target="media/image170.png"/><Relationship Id="rId192" Type="http://schemas.openxmlformats.org/officeDocument/2006/relationships/image" Target="media/image171.png"/><Relationship Id="rId193" Type="http://schemas.openxmlformats.org/officeDocument/2006/relationships/image" Target="media/image172.png"/><Relationship Id="rId194" Type="http://schemas.openxmlformats.org/officeDocument/2006/relationships/image" Target="media/image173.png"/><Relationship Id="rId195" Type="http://schemas.openxmlformats.org/officeDocument/2006/relationships/image" Target="media/image174.png"/><Relationship Id="rId196" Type="http://schemas.openxmlformats.org/officeDocument/2006/relationships/image" Target="media/image175.png"/><Relationship Id="rId197" Type="http://schemas.openxmlformats.org/officeDocument/2006/relationships/image" Target="media/image176.png"/><Relationship Id="rId198" Type="http://schemas.openxmlformats.org/officeDocument/2006/relationships/hyperlink" Target="http://www5.statcan.gc.ca/cimt-cicm/home-accueil?lang=eng" TargetMode="External"/><Relationship Id="rId199" Type="http://schemas.openxmlformats.org/officeDocument/2006/relationships/hyperlink" Target="http://culturesummerside.com/assets/Program-The-History-of-Agriculture.pdf" TargetMode="External"/><Relationship Id="rId200" Type="http://schemas.openxmlformats.org/officeDocument/2006/relationships/hyperlink" Target="http://www.investopedia.com/terms/h/hundredweight.asp" TargetMode="External"/><Relationship Id="rId201" Type="http://schemas.openxmlformats.org/officeDocument/2006/relationships/hyperlink" Target="http://www.fao.org/3/y4383e/y4383e00.htm#Contents" TargetMode="External"/><Relationship Id="rId202" Type="http://schemas.openxmlformats.org/officeDocument/2006/relationships/hyperlink" Target="http://www.discovercharlottetown.com/blog/all-your-burning-questions-about-pei-" TargetMode="External"/><Relationship Id="rId203" Type="http://schemas.openxmlformats.org/officeDocument/2006/relationships/hyperlink" Target="https://www.globaltradetracker.com/start/index.php/services/trade-data" TargetMode="External"/><Relationship Id="rId204" Type="http://schemas.openxmlformats.org/officeDocument/2006/relationships/hyperlink" Target="https://doi.org/10.4141/S98-033" TargetMode="External"/><Relationship Id="rId205" Type="http://schemas.openxmlformats.org/officeDocument/2006/relationships/hyperlink" Target="https://doi.org/10.1007/978-94-011-7405-3_2" TargetMode="External"/><Relationship Id="rId206" Type="http://schemas.openxmlformats.org/officeDocument/2006/relationships/hyperlink" Target="https://www150.statcan.gc.ca/t1/tbl1/en/cv.action?pid=321000450" TargetMode="External"/><Relationship Id="rId20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2024-12-21T05:52:31Z</dcterms:created>
  <dcterms:modified xsi:type="dcterms:W3CDTF">2024-12-21T05:52:31Z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2020-11-16T00:00:00Z</vt:filetime>
  </property>
  <property fmtid="{D5CDD505-2E9C-101B-9397-08002B2CF9AE}" pid="3" name="Creator">
    <vt:lpwstr>Adobe InDesign 15.1 (Macintosh)</vt:lpwstr>
  </property>
  <property fmtid="{D5CDD505-2E9C-101B-9397-08002B2CF9AE}" pid="4" name="LastSaved">
    <vt:filetime>2024-12-21T00:00:00Z</vt:filetime>
  </property>
  <property fmtid="{D5CDD505-2E9C-101B-9397-08002B2CF9AE}" pid="5" name="Producer">
    <vt:lpwstr>Adobe PDF Library 15.0</vt:lpwstr>
  </property>
</Properties>
</file>