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35A" w:rsidRDefault="001C235A"/>
    <w:p w:rsidR="001C235A" w:rsidRDefault="001C235A">
      <w:r>
        <w:rPr>
          <w:noProof/>
          <w:lang w:val="es-ES"/>
        </w:rPr>
        <w:drawing>
          <wp:inline distT="0" distB="0" distL="0" distR="0">
            <wp:extent cx="5396230" cy="3165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ng"/>
                    <pic:cNvPicPr/>
                  </pic:nvPicPr>
                  <pic:blipFill>
                    <a:blip r:embed="rId6">
                      <a:extLst>
                        <a:ext uri="{28A0092B-C50C-407E-A947-70E740481C1C}">
                          <a14:useLocalDpi xmlns:a14="http://schemas.microsoft.com/office/drawing/2010/main" val="0"/>
                        </a:ext>
                      </a:extLst>
                    </a:blip>
                    <a:stretch>
                      <a:fillRect/>
                    </a:stretch>
                  </pic:blipFill>
                  <pic:spPr>
                    <a:xfrm>
                      <a:off x="0" y="0"/>
                      <a:ext cx="5396230" cy="3165475"/>
                    </a:xfrm>
                    <a:prstGeom prst="rect">
                      <a:avLst/>
                    </a:prstGeom>
                  </pic:spPr>
                </pic:pic>
              </a:graphicData>
            </a:graphic>
          </wp:inline>
        </w:drawing>
      </w:r>
    </w:p>
    <w:p w:rsidR="005F5CF5" w:rsidRDefault="005F5CF5"/>
    <w:p w:rsidR="005F5CF5" w:rsidRDefault="005F5CF5">
      <w:r>
        <w:t>HTML5:</w:t>
      </w:r>
    </w:p>
    <w:p w:rsidR="005F5CF5" w:rsidRDefault="005F5CF5"/>
    <w:p w:rsidR="005F5CF5" w:rsidRDefault="005F5CF5" w:rsidP="005F5CF5">
      <w:pPr>
        <w:pStyle w:val="NormalWeb"/>
        <w:jc w:val="both"/>
        <w:rPr>
          <w:rFonts w:asciiTheme="minorHAnsi" w:hAnsiTheme="minorHAnsi"/>
          <w:sz w:val="24"/>
          <w:szCs w:val="24"/>
        </w:rPr>
      </w:pPr>
      <w:r w:rsidRPr="005F5CF5">
        <w:rPr>
          <w:rFonts w:asciiTheme="minorHAnsi" w:hAnsiTheme="minorHAnsi"/>
          <w:b/>
          <w:bCs/>
          <w:sz w:val="24"/>
          <w:szCs w:val="24"/>
        </w:rPr>
        <w:t>HTML5</w:t>
      </w:r>
      <w:r w:rsidRPr="005F5CF5">
        <w:rPr>
          <w:rFonts w:asciiTheme="minorHAnsi" w:hAnsiTheme="minorHAnsi"/>
          <w:sz w:val="24"/>
          <w:szCs w:val="24"/>
        </w:rPr>
        <w:t xml:space="preserve"> (</w:t>
      </w:r>
      <w:proofErr w:type="spellStart"/>
      <w:r w:rsidRPr="005F5CF5">
        <w:rPr>
          <w:rFonts w:asciiTheme="minorHAnsi" w:hAnsiTheme="minorHAnsi"/>
          <w:i/>
          <w:iCs/>
          <w:sz w:val="24"/>
          <w:szCs w:val="24"/>
        </w:rPr>
        <w:t>HyperText</w:t>
      </w:r>
      <w:proofErr w:type="spellEnd"/>
      <w:r w:rsidRPr="005F5CF5">
        <w:rPr>
          <w:rFonts w:asciiTheme="minorHAnsi" w:hAnsiTheme="minorHAnsi"/>
          <w:i/>
          <w:iCs/>
          <w:sz w:val="24"/>
          <w:szCs w:val="24"/>
        </w:rPr>
        <w:t xml:space="preserve"> </w:t>
      </w:r>
      <w:proofErr w:type="spellStart"/>
      <w:r w:rsidRPr="005F5CF5">
        <w:rPr>
          <w:rFonts w:asciiTheme="minorHAnsi" w:hAnsiTheme="minorHAnsi"/>
          <w:i/>
          <w:iCs/>
          <w:sz w:val="24"/>
          <w:szCs w:val="24"/>
        </w:rPr>
        <w:t>Markup</w:t>
      </w:r>
      <w:proofErr w:type="spellEnd"/>
      <w:r w:rsidRPr="005F5CF5">
        <w:rPr>
          <w:rFonts w:asciiTheme="minorHAnsi" w:hAnsiTheme="minorHAnsi"/>
          <w:i/>
          <w:iCs/>
          <w:sz w:val="24"/>
          <w:szCs w:val="24"/>
        </w:rPr>
        <w:t xml:space="preserve"> </w:t>
      </w:r>
      <w:proofErr w:type="spellStart"/>
      <w:r w:rsidRPr="005F5CF5">
        <w:rPr>
          <w:rFonts w:asciiTheme="minorHAnsi" w:hAnsiTheme="minorHAnsi"/>
          <w:i/>
          <w:iCs/>
          <w:sz w:val="24"/>
          <w:szCs w:val="24"/>
        </w:rPr>
        <w:t>Language</w:t>
      </w:r>
      <w:proofErr w:type="spellEnd"/>
      <w:r w:rsidRPr="005F5CF5">
        <w:rPr>
          <w:rFonts w:asciiTheme="minorHAnsi" w:hAnsiTheme="minorHAnsi"/>
          <w:sz w:val="24"/>
          <w:szCs w:val="24"/>
        </w:rPr>
        <w:t>, versión 5) es la quinta revisión importante del lenguaje básico de la</w:t>
      </w:r>
      <w:r>
        <w:rPr>
          <w:rFonts w:asciiTheme="minorHAnsi" w:hAnsiTheme="minorHAnsi"/>
          <w:sz w:val="24"/>
          <w:szCs w:val="24"/>
        </w:rPr>
        <w:t xml:space="preserve"> </w:t>
      </w:r>
      <w:proofErr w:type="spellStart"/>
      <w:r>
        <w:rPr>
          <w:rFonts w:asciiTheme="minorHAnsi" w:hAnsiTheme="minorHAnsi"/>
          <w:sz w:val="24"/>
          <w:szCs w:val="24"/>
        </w:rPr>
        <w:t>World</w:t>
      </w:r>
      <w:proofErr w:type="spellEnd"/>
      <w:r>
        <w:rPr>
          <w:rFonts w:asciiTheme="minorHAnsi" w:hAnsiTheme="minorHAnsi"/>
          <w:sz w:val="24"/>
          <w:szCs w:val="24"/>
        </w:rPr>
        <w:t xml:space="preserve"> Wide Web</w:t>
      </w:r>
      <w:r w:rsidRPr="005F5CF5">
        <w:rPr>
          <w:rFonts w:asciiTheme="minorHAnsi" w:hAnsiTheme="minorHAnsi"/>
          <w:sz w:val="24"/>
          <w:szCs w:val="24"/>
        </w:rPr>
        <w:t>,</w:t>
      </w:r>
      <w:r>
        <w:rPr>
          <w:rFonts w:asciiTheme="minorHAnsi" w:hAnsiTheme="minorHAnsi"/>
          <w:sz w:val="24"/>
          <w:szCs w:val="24"/>
        </w:rPr>
        <w:t xml:space="preserve"> HTML</w:t>
      </w:r>
      <w:r w:rsidRPr="005F5CF5">
        <w:rPr>
          <w:rFonts w:asciiTheme="minorHAnsi" w:hAnsiTheme="minorHAnsi"/>
          <w:sz w:val="24"/>
          <w:szCs w:val="24"/>
        </w:rPr>
        <w:t>. HTML5 especifica dos variantes de sintaxis para HTML: un «clásico» HTML (</w:t>
      </w:r>
      <w:proofErr w:type="spellStart"/>
      <w:r w:rsidRPr="005F5CF5">
        <w:rPr>
          <w:rStyle w:val="MquinadeescribirHTML"/>
          <w:rFonts w:asciiTheme="minorHAnsi" w:hAnsiTheme="minorHAnsi"/>
          <w:sz w:val="24"/>
          <w:szCs w:val="24"/>
        </w:rPr>
        <w:t>text</w:t>
      </w:r>
      <w:proofErr w:type="spellEnd"/>
      <w:r w:rsidRPr="005F5CF5">
        <w:rPr>
          <w:rStyle w:val="MquinadeescribirHTML"/>
          <w:rFonts w:asciiTheme="minorHAnsi" w:hAnsiTheme="minorHAnsi"/>
          <w:sz w:val="24"/>
          <w:szCs w:val="24"/>
        </w:rPr>
        <w:t>/</w:t>
      </w:r>
      <w:proofErr w:type="spellStart"/>
      <w:r w:rsidRPr="005F5CF5">
        <w:rPr>
          <w:rStyle w:val="MquinadeescribirHTML"/>
          <w:rFonts w:asciiTheme="minorHAnsi" w:hAnsiTheme="minorHAnsi"/>
          <w:sz w:val="24"/>
          <w:szCs w:val="24"/>
        </w:rPr>
        <w:t>html</w:t>
      </w:r>
      <w:proofErr w:type="spellEnd"/>
      <w:r w:rsidRPr="005F5CF5">
        <w:rPr>
          <w:rFonts w:asciiTheme="minorHAnsi" w:hAnsiTheme="minorHAnsi"/>
          <w:sz w:val="24"/>
          <w:szCs w:val="24"/>
        </w:rPr>
        <w:t xml:space="preserve">), la variante conocida como </w:t>
      </w:r>
      <w:r w:rsidRPr="005F5CF5">
        <w:rPr>
          <w:rFonts w:asciiTheme="minorHAnsi" w:hAnsiTheme="minorHAnsi"/>
          <w:i/>
          <w:iCs/>
          <w:sz w:val="24"/>
          <w:szCs w:val="24"/>
        </w:rPr>
        <w:t>HTML5</w:t>
      </w:r>
      <w:r w:rsidRPr="005F5CF5">
        <w:rPr>
          <w:rFonts w:asciiTheme="minorHAnsi" w:hAnsiTheme="minorHAnsi"/>
          <w:sz w:val="24"/>
          <w:szCs w:val="24"/>
        </w:rPr>
        <w:t xml:space="preserve"> y una variante </w:t>
      </w:r>
      <w:r>
        <w:rPr>
          <w:rFonts w:asciiTheme="minorHAnsi" w:hAnsiTheme="minorHAnsi"/>
          <w:sz w:val="24"/>
          <w:szCs w:val="24"/>
        </w:rPr>
        <w:t>XHTML</w:t>
      </w:r>
      <w:r w:rsidRPr="005F5CF5">
        <w:rPr>
          <w:rFonts w:asciiTheme="minorHAnsi" w:hAnsiTheme="minorHAnsi"/>
          <w:sz w:val="24"/>
          <w:szCs w:val="24"/>
        </w:rPr>
        <w:t xml:space="preserve"> conocida como sintaxis </w:t>
      </w:r>
      <w:r w:rsidRPr="005F5CF5">
        <w:rPr>
          <w:rFonts w:asciiTheme="minorHAnsi" w:hAnsiTheme="minorHAnsi"/>
          <w:i/>
          <w:iCs/>
          <w:sz w:val="24"/>
          <w:szCs w:val="24"/>
        </w:rPr>
        <w:t>XHTML5</w:t>
      </w:r>
      <w:r w:rsidRPr="005F5CF5">
        <w:rPr>
          <w:rFonts w:asciiTheme="minorHAnsi" w:hAnsiTheme="minorHAnsi"/>
          <w:sz w:val="24"/>
          <w:szCs w:val="24"/>
        </w:rPr>
        <w:t xml:space="preserve"> que deberá ser servida como XML.</w:t>
      </w:r>
      <w:r>
        <w:rPr>
          <w:rFonts w:asciiTheme="minorHAnsi" w:hAnsiTheme="minorHAnsi"/>
          <w:sz w:val="24"/>
          <w:szCs w:val="24"/>
        </w:rPr>
        <w:t xml:space="preserve"> </w:t>
      </w:r>
      <w:r w:rsidRPr="005F5CF5">
        <w:rPr>
          <w:rFonts w:asciiTheme="minorHAnsi" w:hAnsiTheme="minorHAnsi"/>
          <w:sz w:val="24"/>
          <w:szCs w:val="24"/>
        </w:rPr>
        <w:t>Esta es la primera vez que HTML y XHTML se han desarrollado en paralelo. La versión definitiva de la quinta revisión del estándar se publicó en octubre de 2014.</w:t>
      </w:r>
      <w:r w:rsidRPr="005F5CF5">
        <w:rPr>
          <w:rFonts w:asciiTheme="minorHAnsi" w:hAnsiTheme="minorHAnsi"/>
          <w:sz w:val="24"/>
          <w:szCs w:val="24"/>
          <w:vertAlign w:val="superscript"/>
        </w:rPr>
        <w:t xml:space="preserve"> </w:t>
      </w:r>
      <w:r w:rsidRPr="005F5CF5">
        <w:rPr>
          <w:rFonts w:asciiTheme="minorHAnsi" w:hAnsiTheme="minorHAnsi"/>
          <w:sz w:val="24"/>
          <w:szCs w:val="24"/>
        </w:rPr>
        <w:t>Al no ser reconocido en viejas versiones de navegadores por sus nuevas etiquetas, se recomienda al usuario común actualizar a la versión más nueva, para poder disfrutar de todo el potencial que provee HTML5.</w:t>
      </w:r>
      <w:r>
        <w:rPr>
          <w:rFonts w:asciiTheme="minorHAnsi" w:hAnsiTheme="minorHAnsi"/>
          <w:sz w:val="24"/>
          <w:szCs w:val="24"/>
        </w:rPr>
        <w:t xml:space="preserve"> </w:t>
      </w:r>
      <w:r w:rsidRPr="005F5CF5">
        <w:rPr>
          <w:rFonts w:asciiTheme="minorHAnsi" w:hAnsiTheme="minorHAnsi"/>
          <w:sz w:val="24"/>
          <w:szCs w:val="24"/>
        </w:rPr>
        <w:t xml:space="preserve">El desarrollo de este </w:t>
      </w:r>
      <w:r>
        <w:rPr>
          <w:rFonts w:asciiTheme="minorHAnsi" w:hAnsiTheme="minorHAnsi"/>
          <w:sz w:val="24"/>
          <w:szCs w:val="24"/>
        </w:rPr>
        <w:t>lenguaje de mercado</w:t>
      </w:r>
      <w:r w:rsidRPr="005F5CF5">
        <w:rPr>
          <w:rFonts w:asciiTheme="minorHAnsi" w:hAnsiTheme="minorHAnsi"/>
          <w:sz w:val="24"/>
          <w:szCs w:val="24"/>
        </w:rPr>
        <w:t xml:space="preserve"> es regulado por el Consorcio </w:t>
      </w:r>
      <w:r>
        <w:rPr>
          <w:rFonts w:asciiTheme="minorHAnsi" w:hAnsiTheme="minorHAnsi"/>
          <w:sz w:val="24"/>
          <w:szCs w:val="24"/>
        </w:rPr>
        <w:t>W3C</w:t>
      </w:r>
      <w:r w:rsidRPr="005F5CF5">
        <w:rPr>
          <w:rFonts w:asciiTheme="minorHAnsi" w:hAnsiTheme="minorHAnsi"/>
          <w:sz w:val="24"/>
          <w:szCs w:val="24"/>
        </w:rPr>
        <w:t>.</w:t>
      </w:r>
    </w:p>
    <w:p w:rsidR="005F5CF5" w:rsidRDefault="005F5CF5" w:rsidP="005F5CF5">
      <w:pPr>
        <w:pStyle w:val="NormalWeb"/>
        <w:jc w:val="both"/>
        <w:rPr>
          <w:rFonts w:asciiTheme="minorHAnsi" w:hAnsiTheme="minorHAnsi"/>
          <w:sz w:val="24"/>
          <w:szCs w:val="24"/>
        </w:rPr>
      </w:pPr>
      <w:r>
        <w:rPr>
          <w:rFonts w:asciiTheme="minorHAnsi" w:hAnsiTheme="minorHAnsi"/>
          <w:sz w:val="24"/>
          <w:szCs w:val="24"/>
        </w:rPr>
        <w:t xml:space="preserve">HTML5 establece una serie de nuevas etiquetas necesarias para el desarrollo de nuestra aplicación. Algunas de las bibliotecas que se usarán tales como hightcharts.js entre otras hacen uso de elementos </w:t>
      </w:r>
      <w:proofErr w:type="spellStart"/>
      <w:r>
        <w:rPr>
          <w:rFonts w:asciiTheme="minorHAnsi" w:hAnsiTheme="minorHAnsi"/>
          <w:sz w:val="24"/>
          <w:szCs w:val="24"/>
        </w:rPr>
        <w:t>canvas</w:t>
      </w:r>
      <w:proofErr w:type="spellEnd"/>
      <w:r>
        <w:rPr>
          <w:rFonts w:asciiTheme="minorHAnsi" w:hAnsiTheme="minorHAnsi"/>
          <w:sz w:val="24"/>
          <w:szCs w:val="24"/>
        </w:rPr>
        <w:t xml:space="preserve"> necesarias para la implementación de las gráficas sobre el árbol DOM. Por otro lado HMTL5 ofrece una serie de servicios y aplicaciones de uso web extras tales como la inclusión de audio, video y mejoras contundentes en los formularios, ampliando el abanico de posibilidades en cuanto a posibles modificaciones de la aplicación en esta memoria se presenta.</w:t>
      </w:r>
    </w:p>
    <w:p w:rsidR="005F5CF5" w:rsidRDefault="005F5CF5" w:rsidP="005F5CF5">
      <w:pPr>
        <w:pStyle w:val="NormalWeb"/>
        <w:jc w:val="both"/>
        <w:rPr>
          <w:rFonts w:asciiTheme="minorHAnsi" w:hAnsiTheme="minorHAnsi"/>
          <w:sz w:val="24"/>
          <w:szCs w:val="24"/>
        </w:rPr>
      </w:pPr>
      <w:r>
        <w:rPr>
          <w:rFonts w:asciiTheme="minorHAnsi" w:hAnsiTheme="minorHAnsi"/>
          <w:sz w:val="24"/>
          <w:szCs w:val="24"/>
        </w:rPr>
        <w:t>El uso de nuestra aplicación en un futuro, así como su situación de código abierto, hacen a este lenguaje de formación de texto web perfecto para dar más vida al programa aquí presentado.</w:t>
      </w:r>
    </w:p>
    <w:p w:rsidR="005F5CF5" w:rsidRDefault="005F5CF5" w:rsidP="005F5CF5">
      <w:pPr>
        <w:pStyle w:val="NormalWeb"/>
        <w:rPr>
          <w:rFonts w:asciiTheme="minorHAnsi" w:hAnsiTheme="minorHAnsi"/>
          <w:sz w:val="24"/>
          <w:szCs w:val="24"/>
        </w:rPr>
      </w:pPr>
    </w:p>
    <w:p w:rsidR="001C235A" w:rsidRDefault="001C235A" w:rsidP="005F5CF5">
      <w:pPr>
        <w:pStyle w:val="NormalWeb"/>
        <w:rPr>
          <w:rFonts w:asciiTheme="minorHAnsi" w:hAnsiTheme="minorHAnsi"/>
          <w:sz w:val="24"/>
          <w:szCs w:val="24"/>
        </w:rPr>
      </w:pPr>
    </w:p>
    <w:p w:rsidR="005F5CF5" w:rsidRDefault="005F5CF5" w:rsidP="005F5CF5">
      <w:pPr>
        <w:pStyle w:val="NormalWeb"/>
        <w:rPr>
          <w:rFonts w:asciiTheme="minorHAnsi" w:hAnsiTheme="minorHAnsi"/>
          <w:sz w:val="24"/>
          <w:szCs w:val="24"/>
        </w:rPr>
      </w:pPr>
      <w:r>
        <w:rPr>
          <w:rFonts w:asciiTheme="minorHAnsi" w:hAnsiTheme="minorHAnsi"/>
          <w:sz w:val="24"/>
          <w:szCs w:val="24"/>
        </w:rPr>
        <w:lastRenderedPageBreak/>
        <w:t>CSS/CSS3:</w:t>
      </w:r>
    </w:p>
    <w:p w:rsidR="005F5CF5" w:rsidRDefault="005F5CF5" w:rsidP="005F5CF5">
      <w:pPr>
        <w:pStyle w:val="NormalWeb"/>
        <w:rPr>
          <w:rFonts w:asciiTheme="minorHAnsi" w:hAnsiTheme="minorHAnsi"/>
          <w:sz w:val="24"/>
          <w:szCs w:val="24"/>
        </w:rPr>
      </w:pPr>
    </w:p>
    <w:p w:rsidR="005F5CF5" w:rsidRPr="005F5CF5" w:rsidRDefault="005F5CF5" w:rsidP="005F5CF5">
      <w:pPr>
        <w:pStyle w:val="NormalWeb"/>
        <w:jc w:val="both"/>
        <w:rPr>
          <w:rFonts w:asciiTheme="minorHAnsi" w:hAnsiTheme="minorHAnsi"/>
          <w:sz w:val="22"/>
          <w:szCs w:val="22"/>
        </w:rPr>
      </w:pPr>
      <w:r w:rsidRPr="005F5CF5">
        <w:rPr>
          <w:rFonts w:asciiTheme="minorHAnsi" w:hAnsiTheme="minorHAnsi"/>
          <w:b/>
          <w:bCs/>
          <w:sz w:val="22"/>
          <w:szCs w:val="22"/>
        </w:rPr>
        <w:t>Hoja de estilo en cascada</w:t>
      </w:r>
      <w:r w:rsidRPr="005F5CF5">
        <w:rPr>
          <w:rFonts w:asciiTheme="minorHAnsi" w:hAnsiTheme="minorHAnsi"/>
          <w:sz w:val="22"/>
          <w:szCs w:val="22"/>
        </w:rPr>
        <w:t xml:space="preserve"> o </w:t>
      </w:r>
      <w:r w:rsidRPr="005F5CF5">
        <w:rPr>
          <w:rFonts w:asciiTheme="minorHAnsi" w:hAnsiTheme="minorHAnsi"/>
          <w:b/>
          <w:bCs/>
          <w:sz w:val="22"/>
          <w:szCs w:val="22"/>
        </w:rPr>
        <w:t>CSS</w:t>
      </w:r>
      <w:r w:rsidRPr="005F5CF5">
        <w:rPr>
          <w:rFonts w:asciiTheme="minorHAnsi" w:hAnsiTheme="minorHAnsi"/>
          <w:sz w:val="22"/>
          <w:szCs w:val="22"/>
        </w:rPr>
        <w:t xml:space="preserve"> (siglas en inglés de </w:t>
      </w:r>
      <w:proofErr w:type="spellStart"/>
      <w:r w:rsidRPr="005F5CF5">
        <w:rPr>
          <w:rFonts w:asciiTheme="minorHAnsi" w:hAnsiTheme="minorHAnsi"/>
          <w:i/>
          <w:iCs/>
          <w:sz w:val="22"/>
          <w:szCs w:val="22"/>
        </w:rPr>
        <w:t>cascading</w:t>
      </w:r>
      <w:proofErr w:type="spellEnd"/>
      <w:r w:rsidRPr="005F5CF5">
        <w:rPr>
          <w:rFonts w:asciiTheme="minorHAnsi" w:hAnsiTheme="minorHAnsi"/>
          <w:i/>
          <w:iCs/>
          <w:sz w:val="22"/>
          <w:szCs w:val="22"/>
        </w:rPr>
        <w:t xml:space="preserve"> </w:t>
      </w:r>
      <w:proofErr w:type="spellStart"/>
      <w:r w:rsidRPr="005F5CF5">
        <w:rPr>
          <w:rFonts w:asciiTheme="minorHAnsi" w:hAnsiTheme="minorHAnsi"/>
          <w:i/>
          <w:iCs/>
          <w:sz w:val="22"/>
          <w:szCs w:val="22"/>
        </w:rPr>
        <w:t>style</w:t>
      </w:r>
      <w:proofErr w:type="spellEnd"/>
      <w:r w:rsidRPr="005F5CF5">
        <w:rPr>
          <w:rFonts w:asciiTheme="minorHAnsi" w:hAnsiTheme="minorHAnsi"/>
          <w:i/>
          <w:iCs/>
          <w:sz w:val="22"/>
          <w:szCs w:val="22"/>
        </w:rPr>
        <w:t xml:space="preserve"> </w:t>
      </w:r>
      <w:proofErr w:type="spellStart"/>
      <w:r w:rsidRPr="005F5CF5">
        <w:rPr>
          <w:rFonts w:asciiTheme="minorHAnsi" w:hAnsiTheme="minorHAnsi"/>
          <w:i/>
          <w:iCs/>
          <w:sz w:val="22"/>
          <w:szCs w:val="22"/>
        </w:rPr>
        <w:t>sheets</w:t>
      </w:r>
      <w:proofErr w:type="spellEnd"/>
      <w:r w:rsidRPr="005F5CF5">
        <w:rPr>
          <w:rFonts w:asciiTheme="minorHAnsi" w:hAnsiTheme="minorHAnsi"/>
          <w:sz w:val="22"/>
          <w:szCs w:val="22"/>
        </w:rPr>
        <w:t xml:space="preserve">) es un lenguaje usado para definir la presentación de un documento estructurado escrito en </w:t>
      </w:r>
      <w:r>
        <w:rPr>
          <w:rFonts w:asciiTheme="minorHAnsi" w:hAnsiTheme="minorHAnsi"/>
          <w:sz w:val="22"/>
          <w:szCs w:val="22"/>
        </w:rPr>
        <w:t xml:space="preserve">HTML </w:t>
      </w:r>
      <w:r w:rsidRPr="005F5CF5">
        <w:rPr>
          <w:rFonts w:asciiTheme="minorHAnsi" w:hAnsiTheme="minorHAnsi"/>
          <w:sz w:val="22"/>
          <w:szCs w:val="22"/>
        </w:rPr>
        <w:t>o XML</w:t>
      </w:r>
      <w:r>
        <w:rPr>
          <w:rFonts w:asciiTheme="minorHAnsi" w:hAnsiTheme="minorHAnsi"/>
          <w:sz w:val="22"/>
          <w:szCs w:val="22"/>
        </w:rPr>
        <w:t xml:space="preserve"> </w:t>
      </w:r>
      <w:r w:rsidRPr="005F5CF5">
        <w:rPr>
          <w:rFonts w:asciiTheme="minorHAnsi" w:hAnsiTheme="minorHAnsi"/>
          <w:sz w:val="22"/>
          <w:szCs w:val="22"/>
        </w:rPr>
        <w:t xml:space="preserve">(y por extensión en XHTML). El </w:t>
      </w:r>
      <w:proofErr w:type="spellStart"/>
      <w:r w:rsidRPr="005F5CF5">
        <w:rPr>
          <w:rFonts w:asciiTheme="minorHAnsi" w:hAnsiTheme="minorHAnsi"/>
          <w:sz w:val="22"/>
          <w:szCs w:val="22"/>
        </w:rPr>
        <w:t>World</w:t>
      </w:r>
      <w:proofErr w:type="spellEnd"/>
      <w:r w:rsidRPr="005F5CF5">
        <w:rPr>
          <w:rFonts w:asciiTheme="minorHAnsi" w:hAnsiTheme="minorHAnsi"/>
          <w:sz w:val="22"/>
          <w:szCs w:val="22"/>
        </w:rPr>
        <w:t xml:space="preserve"> Wide Web </w:t>
      </w:r>
      <w:proofErr w:type="spellStart"/>
      <w:r w:rsidRPr="005F5CF5">
        <w:rPr>
          <w:rFonts w:asciiTheme="minorHAnsi" w:hAnsiTheme="minorHAnsi"/>
          <w:sz w:val="22"/>
          <w:szCs w:val="22"/>
        </w:rPr>
        <w:t>Consortium</w:t>
      </w:r>
      <w:proofErr w:type="spellEnd"/>
      <w:r>
        <w:rPr>
          <w:rFonts w:asciiTheme="minorHAnsi" w:hAnsiTheme="minorHAnsi"/>
          <w:sz w:val="22"/>
          <w:szCs w:val="22"/>
        </w:rPr>
        <w:t xml:space="preserve"> </w:t>
      </w:r>
      <w:r w:rsidRPr="005F5CF5">
        <w:rPr>
          <w:rFonts w:asciiTheme="minorHAnsi" w:hAnsiTheme="minorHAnsi"/>
          <w:sz w:val="22"/>
          <w:szCs w:val="22"/>
        </w:rPr>
        <w:t>(W3C) es el encargado de formular la especificación de las hojas de estilo</w:t>
      </w:r>
      <w:r>
        <w:rPr>
          <w:rFonts w:asciiTheme="minorHAnsi" w:hAnsiTheme="minorHAnsi"/>
          <w:sz w:val="22"/>
          <w:szCs w:val="22"/>
        </w:rPr>
        <w:t xml:space="preserve"> </w:t>
      </w:r>
      <w:r w:rsidRPr="005F5CF5">
        <w:rPr>
          <w:rFonts w:asciiTheme="minorHAnsi" w:hAnsiTheme="minorHAnsi"/>
          <w:sz w:val="22"/>
          <w:szCs w:val="22"/>
        </w:rPr>
        <w:t>que servirán de estándar para los agentes de usuario</w:t>
      </w:r>
      <w:r>
        <w:rPr>
          <w:rFonts w:asciiTheme="minorHAnsi" w:hAnsiTheme="minorHAnsi"/>
          <w:sz w:val="22"/>
          <w:szCs w:val="22"/>
        </w:rPr>
        <w:t xml:space="preserve"> </w:t>
      </w:r>
      <w:r w:rsidRPr="005F5CF5">
        <w:rPr>
          <w:rFonts w:asciiTheme="minorHAnsi" w:hAnsiTheme="minorHAnsi"/>
          <w:sz w:val="22"/>
          <w:szCs w:val="22"/>
        </w:rPr>
        <w:t>o navegadores</w:t>
      </w:r>
      <w:r>
        <w:rPr>
          <w:rFonts w:asciiTheme="minorHAnsi" w:hAnsiTheme="minorHAnsi"/>
          <w:sz w:val="22"/>
          <w:szCs w:val="22"/>
        </w:rPr>
        <w:t xml:space="preserve">. </w:t>
      </w:r>
      <w:r w:rsidRPr="005F5CF5">
        <w:rPr>
          <w:rFonts w:asciiTheme="minorHAnsi" w:hAnsiTheme="minorHAnsi"/>
          <w:sz w:val="22"/>
          <w:szCs w:val="22"/>
        </w:rPr>
        <w:t>La idea que se encuentra detrás del desarrollo de CSS es separar la estructura de un documento de su presentación.</w:t>
      </w:r>
    </w:p>
    <w:p w:rsidR="005F5CF5" w:rsidRDefault="005F5CF5" w:rsidP="005F5CF5">
      <w:pPr>
        <w:pStyle w:val="NormalWeb"/>
        <w:jc w:val="both"/>
        <w:rPr>
          <w:rFonts w:asciiTheme="minorHAnsi" w:hAnsiTheme="minorHAnsi"/>
          <w:sz w:val="22"/>
          <w:szCs w:val="22"/>
        </w:rPr>
      </w:pPr>
      <w:r w:rsidRPr="005F5CF5">
        <w:rPr>
          <w:rFonts w:asciiTheme="minorHAnsi" w:hAnsiTheme="minorHAnsi"/>
          <w:sz w:val="22"/>
          <w:szCs w:val="22"/>
        </w:rPr>
        <w:t>La información de estilo puede ser definida en un documento separado o en el mismo documento HTML. En este último caso podrían definirse estilos generales en la cabecera del documento o en cada etiqueta particular mediante el atributo «</w:t>
      </w:r>
      <w:proofErr w:type="spellStart"/>
      <w:r w:rsidRPr="005F5CF5">
        <w:rPr>
          <w:rFonts w:asciiTheme="minorHAnsi" w:hAnsiTheme="minorHAnsi"/>
          <w:sz w:val="22"/>
          <w:szCs w:val="22"/>
        </w:rPr>
        <w:t>style</w:t>
      </w:r>
      <w:proofErr w:type="spellEnd"/>
      <w:r w:rsidRPr="005F5CF5">
        <w:rPr>
          <w:rFonts w:asciiTheme="minorHAnsi" w:hAnsiTheme="minorHAnsi"/>
          <w:sz w:val="22"/>
          <w:szCs w:val="22"/>
        </w:rPr>
        <w:t>».</w:t>
      </w:r>
    </w:p>
    <w:p w:rsidR="005F5CF5" w:rsidRDefault="005F5CF5" w:rsidP="005F5CF5">
      <w:pPr>
        <w:pStyle w:val="NormalWeb"/>
        <w:jc w:val="both"/>
        <w:rPr>
          <w:rFonts w:asciiTheme="minorHAnsi" w:hAnsiTheme="minorHAnsi"/>
          <w:sz w:val="22"/>
          <w:szCs w:val="22"/>
        </w:rPr>
      </w:pPr>
      <w:r>
        <w:rPr>
          <w:rFonts w:asciiTheme="minorHAnsi" w:hAnsiTheme="minorHAnsi"/>
          <w:sz w:val="22"/>
          <w:szCs w:val="22"/>
        </w:rPr>
        <w:t>El avance de la tecnología ha llevado a CSS hasta su desarrollo en CSS3, dónde se establecen nuevas posibilidades, como la creación de animaciones, entornos 3d y mucho más. A continuación paso a listar su progreso a lo largo de sus diversas versiones.</w:t>
      </w:r>
    </w:p>
    <w:p w:rsidR="005F5CF5" w:rsidRPr="005F5CF5" w:rsidRDefault="005F5CF5" w:rsidP="001C235A">
      <w:pPr>
        <w:spacing w:before="100" w:beforeAutospacing="1" w:after="100" w:afterAutospacing="1"/>
        <w:jc w:val="both"/>
        <w:outlineLvl w:val="2"/>
        <w:rPr>
          <w:rFonts w:eastAsia="Times New Roman" w:cs="Times New Roman"/>
          <w:b/>
          <w:bCs/>
        </w:rPr>
      </w:pPr>
      <w:r w:rsidRPr="005F5CF5">
        <w:rPr>
          <w:rFonts w:eastAsia="Times New Roman" w:cs="Times New Roman"/>
          <w:b/>
          <w:bCs/>
        </w:rPr>
        <w:t>CSS1</w:t>
      </w:r>
    </w:p>
    <w:p w:rsidR="005F5CF5" w:rsidRPr="005F5CF5" w:rsidRDefault="005F5CF5" w:rsidP="001C235A">
      <w:pPr>
        <w:spacing w:before="100" w:beforeAutospacing="1" w:after="100" w:afterAutospacing="1"/>
        <w:jc w:val="both"/>
        <w:rPr>
          <w:rFonts w:cs="Times New Roman"/>
        </w:rPr>
      </w:pPr>
      <w:r w:rsidRPr="005F5CF5">
        <w:rPr>
          <w:rFonts w:cs="Times New Roman"/>
        </w:rPr>
        <w:t>La primera especificación oficial de CSS, recomendada por la W3C fue CSS1, publicada en diciembre 1996,</w:t>
      </w:r>
      <w:hyperlink r:id="rId7" w:anchor="cite_note-CSS1-3" w:history="1">
        <w:r w:rsidRPr="005F5CF5">
          <w:rPr>
            <w:rFonts w:cs="Times New Roman"/>
            <w:color w:val="0000FF"/>
            <w:u w:val="single"/>
            <w:vertAlign w:val="superscript"/>
          </w:rPr>
          <w:t>3</w:t>
        </w:r>
      </w:hyperlink>
      <w:r w:rsidRPr="005F5CF5">
        <w:rPr>
          <w:rFonts w:cs="Times New Roman"/>
        </w:rPr>
        <w:t xml:space="preserve"> y abandonada en abril de 2008.</w:t>
      </w:r>
      <w:hyperlink r:id="rId8" w:anchor="cite_note-CSS1-3" w:history="1">
        <w:r w:rsidRPr="005F5CF5">
          <w:rPr>
            <w:rFonts w:cs="Times New Roman"/>
            <w:color w:val="0000FF"/>
            <w:u w:val="single"/>
            <w:vertAlign w:val="superscript"/>
          </w:rPr>
          <w:t>3</w:t>
        </w:r>
      </w:hyperlink>
    </w:p>
    <w:p w:rsidR="005F5CF5" w:rsidRPr="005F5CF5" w:rsidRDefault="005F5CF5" w:rsidP="001C235A">
      <w:pPr>
        <w:spacing w:before="100" w:beforeAutospacing="1" w:after="100" w:afterAutospacing="1"/>
        <w:jc w:val="both"/>
        <w:rPr>
          <w:rFonts w:cs="Times New Roman"/>
        </w:rPr>
      </w:pPr>
      <w:r w:rsidRPr="005F5CF5">
        <w:rPr>
          <w:rFonts w:cs="Times New Roman"/>
        </w:rPr>
        <w:t>Algunas de las funcionalidades que ofrece son:</w:t>
      </w:r>
    </w:p>
    <w:p w:rsidR="005F5CF5" w:rsidRPr="005F5CF5" w:rsidRDefault="005F5CF5" w:rsidP="001C235A">
      <w:pPr>
        <w:numPr>
          <w:ilvl w:val="0"/>
          <w:numId w:val="1"/>
        </w:numPr>
        <w:spacing w:before="100" w:beforeAutospacing="1" w:after="100" w:afterAutospacing="1"/>
        <w:jc w:val="both"/>
        <w:rPr>
          <w:rFonts w:eastAsia="Times New Roman" w:cs="Times New Roman"/>
        </w:rPr>
      </w:pPr>
      <w:r>
        <w:rPr>
          <w:rFonts w:eastAsia="Times New Roman" w:cs="Times New Roman"/>
        </w:rPr>
        <w:t>Propiedades de las fuentes</w:t>
      </w:r>
      <w:r w:rsidRPr="005F5CF5">
        <w:rPr>
          <w:rFonts w:eastAsia="Times New Roman" w:cs="Times New Roman"/>
        </w:rPr>
        <w:t>, como tipo, tamaño, énfasis...</w:t>
      </w:r>
    </w:p>
    <w:p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Color de texto, fondos, bordes u otros elementos.</w:t>
      </w:r>
    </w:p>
    <w:p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Atributos del texto, como espaciado entre palabras, letras, líneas, etcétera.</w:t>
      </w:r>
    </w:p>
    <w:p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Alineación de textos, imágenes, tablas u otros.</w:t>
      </w:r>
    </w:p>
    <w:p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Propiedades de caja, como margen, borde, relleno o espaciado.</w:t>
      </w:r>
    </w:p>
    <w:p w:rsidR="005F5CF5" w:rsidRPr="005F5CF5" w:rsidRDefault="005F5CF5" w:rsidP="001C235A">
      <w:pPr>
        <w:numPr>
          <w:ilvl w:val="0"/>
          <w:numId w:val="1"/>
        </w:numPr>
        <w:spacing w:before="100" w:beforeAutospacing="1" w:after="100" w:afterAutospacing="1"/>
        <w:jc w:val="both"/>
        <w:rPr>
          <w:rFonts w:eastAsia="Times New Roman" w:cs="Times New Roman"/>
        </w:rPr>
      </w:pPr>
      <w:r w:rsidRPr="005F5CF5">
        <w:rPr>
          <w:rFonts w:eastAsia="Times New Roman" w:cs="Times New Roman"/>
        </w:rPr>
        <w:t>Propiedades de identificación y presentación de listas.</w:t>
      </w:r>
    </w:p>
    <w:p w:rsidR="005F5CF5" w:rsidRPr="005F5CF5" w:rsidRDefault="005F5CF5" w:rsidP="001C235A">
      <w:pPr>
        <w:spacing w:before="100" w:beforeAutospacing="1" w:after="100" w:afterAutospacing="1"/>
        <w:jc w:val="both"/>
        <w:outlineLvl w:val="2"/>
        <w:rPr>
          <w:rFonts w:eastAsia="Times New Roman" w:cs="Times New Roman"/>
          <w:b/>
          <w:bCs/>
        </w:rPr>
      </w:pPr>
      <w:r w:rsidRPr="005F5CF5">
        <w:rPr>
          <w:rFonts w:eastAsia="Times New Roman" w:cs="Times New Roman"/>
          <w:b/>
          <w:bCs/>
        </w:rPr>
        <w:t>CSS2</w:t>
      </w:r>
    </w:p>
    <w:p w:rsidR="005F5CF5" w:rsidRPr="005F5CF5" w:rsidRDefault="005F5CF5" w:rsidP="001C235A">
      <w:pPr>
        <w:spacing w:before="100" w:beforeAutospacing="1" w:after="100" w:afterAutospacing="1"/>
        <w:jc w:val="both"/>
        <w:rPr>
          <w:rFonts w:cs="Times New Roman"/>
        </w:rPr>
      </w:pPr>
      <w:r w:rsidRPr="005F5CF5">
        <w:rPr>
          <w:rFonts w:cs="Times New Roman"/>
        </w:rPr>
        <w:t>La especificación CSS2 fue desarrollada por la W3C y publicada como recomendación en mayo de 1998, y abandonada en abril de 2008.</w:t>
      </w:r>
      <w:hyperlink r:id="rId9" w:anchor="cite_note-4" w:history="1">
        <w:r w:rsidRPr="005F5CF5">
          <w:rPr>
            <w:rFonts w:cs="Times New Roman"/>
            <w:color w:val="0000FF"/>
            <w:u w:val="single"/>
            <w:vertAlign w:val="superscript"/>
          </w:rPr>
          <w:t>4</w:t>
        </w:r>
      </w:hyperlink>
    </w:p>
    <w:p w:rsidR="005F5CF5" w:rsidRPr="005F5CF5" w:rsidRDefault="005F5CF5" w:rsidP="001C235A">
      <w:pPr>
        <w:spacing w:before="100" w:beforeAutospacing="1" w:after="100" w:afterAutospacing="1"/>
        <w:jc w:val="both"/>
        <w:rPr>
          <w:rFonts w:cs="Times New Roman"/>
        </w:rPr>
      </w:pPr>
      <w:r w:rsidRPr="005F5CF5">
        <w:rPr>
          <w:rFonts w:cs="Times New Roman"/>
        </w:rPr>
        <w:t>Como ampliación de CSS1, se ofrecieron, entre otras:</w:t>
      </w:r>
    </w:p>
    <w:p w:rsidR="005F5CF5" w:rsidRPr="005F5CF5" w:rsidRDefault="005F5CF5" w:rsidP="001C235A">
      <w:pPr>
        <w:numPr>
          <w:ilvl w:val="0"/>
          <w:numId w:val="2"/>
        </w:numPr>
        <w:spacing w:before="100" w:beforeAutospacing="1" w:after="100" w:afterAutospacing="1"/>
        <w:jc w:val="both"/>
        <w:rPr>
          <w:rFonts w:eastAsia="Times New Roman" w:cs="Times New Roman"/>
        </w:rPr>
      </w:pPr>
      <w:r w:rsidRPr="005F5CF5">
        <w:rPr>
          <w:rFonts w:eastAsia="Times New Roman" w:cs="Times New Roman"/>
        </w:rPr>
        <w:t>Las funcionalidades propias de las capas (</w:t>
      </w:r>
      <w:r w:rsidRPr="005F5CF5">
        <w:rPr>
          <w:rFonts w:cs="Courier"/>
        </w:rPr>
        <w:t>&lt;div&gt;</w:t>
      </w:r>
      <w:r w:rsidRPr="005F5CF5">
        <w:rPr>
          <w:rFonts w:eastAsia="Times New Roman" w:cs="Times New Roman"/>
        </w:rPr>
        <w:t>) como de posicionamiento relativo/absoluto/fijo, niveles (</w:t>
      </w:r>
      <w:r w:rsidRPr="005F5CF5">
        <w:rPr>
          <w:rFonts w:cs="Courier"/>
        </w:rPr>
        <w:t>z-</w:t>
      </w:r>
      <w:proofErr w:type="spellStart"/>
      <w:r w:rsidRPr="005F5CF5">
        <w:rPr>
          <w:rFonts w:cs="Courier"/>
        </w:rPr>
        <w:t>index</w:t>
      </w:r>
      <w:proofErr w:type="spellEnd"/>
      <w:r w:rsidRPr="005F5CF5">
        <w:rPr>
          <w:rFonts w:eastAsia="Times New Roman" w:cs="Times New Roman"/>
        </w:rPr>
        <w:t>), etcétera.</w:t>
      </w:r>
    </w:p>
    <w:p w:rsidR="005F5CF5" w:rsidRPr="005F5CF5" w:rsidRDefault="005F5CF5" w:rsidP="001C235A">
      <w:pPr>
        <w:numPr>
          <w:ilvl w:val="0"/>
          <w:numId w:val="2"/>
        </w:numPr>
        <w:spacing w:before="100" w:beforeAutospacing="1" w:after="100" w:afterAutospacing="1"/>
        <w:jc w:val="both"/>
        <w:rPr>
          <w:rFonts w:eastAsia="Times New Roman" w:cs="Times New Roman"/>
        </w:rPr>
      </w:pPr>
      <w:r w:rsidRPr="005F5CF5">
        <w:rPr>
          <w:rFonts w:eastAsia="Times New Roman" w:cs="Times New Roman"/>
        </w:rPr>
        <w:t>El concepto de "</w:t>
      </w:r>
      <w:r w:rsidRPr="005F5CF5">
        <w:rPr>
          <w:rFonts w:eastAsia="Times New Roman" w:cs="Times New Roman"/>
          <w:i/>
          <w:iCs/>
        </w:rPr>
        <w:t xml:space="preserve">media </w:t>
      </w:r>
      <w:proofErr w:type="spellStart"/>
      <w:r w:rsidRPr="005F5CF5">
        <w:rPr>
          <w:rFonts w:eastAsia="Times New Roman" w:cs="Times New Roman"/>
          <w:i/>
          <w:iCs/>
        </w:rPr>
        <w:t>types</w:t>
      </w:r>
      <w:proofErr w:type="spellEnd"/>
      <w:r w:rsidRPr="005F5CF5">
        <w:rPr>
          <w:rFonts w:eastAsia="Times New Roman" w:cs="Times New Roman"/>
        </w:rPr>
        <w:t>",</w:t>
      </w:r>
    </w:p>
    <w:p w:rsidR="005F5CF5" w:rsidRPr="005F5CF5" w:rsidRDefault="005F5CF5" w:rsidP="001C235A">
      <w:pPr>
        <w:numPr>
          <w:ilvl w:val="0"/>
          <w:numId w:val="2"/>
        </w:numPr>
        <w:spacing w:before="100" w:beforeAutospacing="1" w:after="100" w:afterAutospacing="1"/>
        <w:jc w:val="both"/>
        <w:rPr>
          <w:rFonts w:eastAsia="Times New Roman" w:cs="Times New Roman"/>
        </w:rPr>
      </w:pPr>
      <w:r w:rsidRPr="005F5CF5">
        <w:rPr>
          <w:rFonts w:eastAsia="Times New Roman" w:cs="Times New Roman"/>
        </w:rPr>
        <w:t>Soporte para las hojas de estilo auditivas</w:t>
      </w:r>
    </w:p>
    <w:p w:rsidR="005F5CF5" w:rsidRDefault="005F5CF5" w:rsidP="001C235A">
      <w:pPr>
        <w:numPr>
          <w:ilvl w:val="0"/>
          <w:numId w:val="2"/>
        </w:numPr>
        <w:spacing w:before="100" w:beforeAutospacing="1" w:after="100" w:afterAutospacing="1"/>
        <w:jc w:val="both"/>
        <w:rPr>
          <w:rFonts w:eastAsia="Times New Roman" w:cs="Times New Roman"/>
        </w:rPr>
      </w:pPr>
      <w:r w:rsidRPr="005F5CF5">
        <w:rPr>
          <w:rFonts w:eastAsia="Times New Roman" w:cs="Times New Roman"/>
        </w:rPr>
        <w:t>Texto bidireccional, sombras, etcétera.</w:t>
      </w:r>
    </w:p>
    <w:p w:rsidR="001C235A" w:rsidRDefault="001C235A" w:rsidP="001C235A">
      <w:pPr>
        <w:spacing w:before="100" w:beforeAutospacing="1" w:after="100" w:afterAutospacing="1"/>
        <w:ind w:left="720"/>
        <w:jc w:val="both"/>
        <w:rPr>
          <w:rFonts w:eastAsia="Times New Roman" w:cs="Times New Roman"/>
        </w:rPr>
      </w:pPr>
    </w:p>
    <w:p w:rsidR="001C235A" w:rsidRPr="005F5CF5" w:rsidRDefault="001C235A" w:rsidP="001C235A">
      <w:pPr>
        <w:spacing w:before="100" w:beforeAutospacing="1" w:after="100" w:afterAutospacing="1"/>
        <w:ind w:left="720"/>
        <w:jc w:val="both"/>
        <w:rPr>
          <w:rFonts w:eastAsia="Times New Roman" w:cs="Times New Roman"/>
        </w:rPr>
      </w:pPr>
    </w:p>
    <w:p w:rsidR="005F5CF5" w:rsidRPr="005F5CF5" w:rsidRDefault="005F5CF5" w:rsidP="001C235A">
      <w:pPr>
        <w:spacing w:before="100" w:beforeAutospacing="1" w:after="100" w:afterAutospacing="1"/>
        <w:jc w:val="both"/>
        <w:outlineLvl w:val="3"/>
        <w:rPr>
          <w:rFonts w:eastAsia="Times New Roman" w:cs="Times New Roman"/>
          <w:b/>
          <w:bCs/>
        </w:rPr>
      </w:pPr>
      <w:r w:rsidRPr="005F5CF5">
        <w:rPr>
          <w:rFonts w:eastAsia="Times New Roman" w:cs="Times New Roman"/>
          <w:b/>
          <w:bCs/>
        </w:rPr>
        <w:t>CSS 2.1</w:t>
      </w:r>
    </w:p>
    <w:p w:rsidR="005F5CF5" w:rsidRPr="005F5CF5" w:rsidRDefault="005F5CF5" w:rsidP="001C235A">
      <w:pPr>
        <w:spacing w:before="100" w:beforeAutospacing="1" w:after="100" w:afterAutospacing="1"/>
        <w:jc w:val="both"/>
        <w:rPr>
          <w:rFonts w:cs="Times New Roman"/>
        </w:rPr>
      </w:pPr>
      <w:r w:rsidRPr="005F5CF5">
        <w:rPr>
          <w:rFonts w:cs="Times New Roman"/>
        </w:rPr>
        <w:t>La primera revisión de CSS2, usualmente conocida como "CSS 2.1", corrige algunos errores encontrados en CSS2, elimina funcionalidades poco soportadas o inoperables en los navegadores y añade alguna nueva especificación.</w:t>
      </w:r>
    </w:p>
    <w:p w:rsidR="005F5CF5" w:rsidRPr="005F5CF5" w:rsidRDefault="005F5CF5" w:rsidP="001C235A">
      <w:pPr>
        <w:spacing w:before="100" w:beforeAutospacing="1" w:after="100" w:afterAutospacing="1"/>
        <w:jc w:val="both"/>
        <w:rPr>
          <w:rFonts w:cs="Times New Roman"/>
        </w:rPr>
      </w:pPr>
      <w:r>
        <w:rPr>
          <w:rFonts w:cs="Times New Roman"/>
        </w:rPr>
        <w:t xml:space="preserve">De acuerdo al sistema de estandarización </w:t>
      </w:r>
      <w:r w:rsidRPr="005F5CF5">
        <w:rPr>
          <w:rFonts w:cs="Times New Roman"/>
        </w:rPr>
        <w:t>técnica de las e</w:t>
      </w:r>
      <w:r>
        <w:rPr>
          <w:rFonts w:cs="Times New Roman"/>
        </w:rPr>
        <w:t xml:space="preserve">specificaciones, CSS2.1 tuvo el estatus </w:t>
      </w:r>
      <w:r w:rsidRPr="005F5CF5">
        <w:rPr>
          <w:rFonts w:cs="Times New Roman"/>
        </w:rPr>
        <w:t>de "candidato" (</w:t>
      </w:r>
      <w:proofErr w:type="spellStart"/>
      <w:r w:rsidRPr="005F5CF5">
        <w:rPr>
          <w:rFonts w:cs="Times New Roman"/>
          <w:i/>
          <w:iCs/>
        </w:rPr>
        <w:t>candidate</w:t>
      </w:r>
      <w:proofErr w:type="spellEnd"/>
      <w:r w:rsidRPr="005F5CF5">
        <w:rPr>
          <w:rFonts w:cs="Times New Roman"/>
          <w:i/>
          <w:iCs/>
        </w:rPr>
        <w:t xml:space="preserve"> </w:t>
      </w:r>
      <w:proofErr w:type="spellStart"/>
      <w:r w:rsidRPr="005F5CF5">
        <w:rPr>
          <w:rFonts w:cs="Times New Roman"/>
          <w:i/>
          <w:iCs/>
        </w:rPr>
        <w:t>recommendation</w:t>
      </w:r>
      <w:proofErr w:type="spellEnd"/>
      <w:r>
        <w:rPr>
          <w:rFonts w:cs="Times New Roman"/>
        </w:rPr>
        <w:t xml:space="preserve">) durante varios años, </w:t>
      </w:r>
      <w:r w:rsidRPr="005F5CF5">
        <w:rPr>
          <w:rFonts w:cs="Times New Roman"/>
        </w:rPr>
        <w:t>pero la propuesta fue rechazada en junio de 2005; en junio de 2007 fue propuesta una nueva versión candidata, y ésta actualizada en 2009, pero en diciembre de 2010 fue nuevamente rechazada.</w:t>
      </w:r>
    </w:p>
    <w:p w:rsidR="005F5CF5" w:rsidRPr="005F5CF5" w:rsidRDefault="005F5CF5" w:rsidP="001C235A">
      <w:pPr>
        <w:spacing w:before="100" w:beforeAutospacing="1" w:after="100" w:afterAutospacing="1"/>
        <w:jc w:val="both"/>
        <w:rPr>
          <w:rFonts w:cs="Times New Roman"/>
        </w:rPr>
      </w:pPr>
      <w:r w:rsidRPr="005F5CF5">
        <w:rPr>
          <w:rFonts w:cs="Times New Roman"/>
        </w:rPr>
        <w:t>En abril de 2011, CSS 2.1 volvió</w:t>
      </w:r>
      <w:r>
        <w:rPr>
          <w:rFonts w:cs="Times New Roman"/>
        </w:rPr>
        <w:t xml:space="preserve"> a ser propuesta como candidata , y </w:t>
      </w:r>
      <w:r w:rsidRPr="005F5CF5">
        <w:rPr>
          <w:rFonts w:cs="Times New Roman"/>
        </w:rPr>
        <w:t xml:space="preserve"> después de ser revisada por el </w:t>
      </w:r>
      <w:r w:rsidRPr="005F5CF5">
        <w:rPr>
          <w:rFonts w:cs="Times New Roman"/>
          <w:i/>
          <w:iCs/>
        </w:rPr>
        <w:t xml:space="preserve">W3C </w:t>
      </w:r>
      <w:proofErr w:type="spellStart"/>
      <w:r w:rsidRPr="005F5CF5">
        <w:rPr>
          <w:rFonts w:cs="Times New Roman"/>
          <w:i/>
          <w:iCs/>
        </w:rPr>
        <w:t>Advisory</w:t>
      </w:r>
      <w:proofErr w:type="spellEnd"/>
      <w:r w:rsidRPr="005F5CF5">
        <w:rPr>
          <w:rFonts w:cs="Times New Roman"/>
          <w:i/>
          <w:iCs/>
        </w:rPr>
        <w:t xml:space="preserve"> </w:t>
      </w:r>
      <w:proofErr w:type="spellStart"/>
      <w:r w:rsidRPr="005F5CF5">
        <w:rPr>
          <w:rFonts w:cs="Times New Roman"/>
          <w:i/>
          <w:iCs/>
        </w:rPr>
        <w:t>Committee</w:t>
      </w:r>
      <w:proofErr w:type="spellEnd"/>
      <w:r w:rsidRPr="005F5CF5">
        <w:rPr>
          <w:rFonts w:cs="Times New Roman"/>
        </w:rPr>
        <w:t>, fue finalmente publicada como recomendació</w:t>
      </w:r>
      <w:r>
        <w:rPr>
          <w:rFonts w:cs="Times New Roman"/>
        </w:rPr>
        <w:t>n oficial el 7 de junio de 2011.</w:t>
      </w:r>
    </w:p>
    <w:p w:rsidR="005F5CF5" w:rsidRPr="005F5CF5" w:rsidRDefault="005F5CF5" w:rsidP="001C235A">
      <w:pPr>
        <w:spacing w:before="100" w:beforeAutospacing="1" w:after="100" w:afterAutospacing="1"/>
        <w:jc w:val="both"/>
        <w:outlineLvl w:val="2"/>
        <w:rPr>
          <w:rFonts w:eastAsia="Times New Roman" w:cs="Times New Roman"/>
          <w:b/>
          <w:bCs/>
        </w:rPr>
      </w:pPr>
      <w:r w:rsidRPr="005F5CF5">
        <w:rPr>
          <w:rFonts w:eastAsia="Times New Roman" w:cs="Times New Roman"/>
          <w:b/>
          <w:bCs/>
        </w:rPr>
        <w:t>CSS3</w:t>
      </w:r>
    </w:p>
    <w:p w:rsidR="005F5CF5" w:rsidRPr="005F5CF5" w:rsidRDefault="005F5CF5" w:rsidP="001C235A">
      <w:pPr>
        <w:spacing w:before="100" w:beforeAutospacing="1" w:after="100" w:afterAutospacing="1"/>
        <w:jc w:val="both"/>
        <w:rPr>
          <w:rFonts w:cs="Times New Roman"/>
        </w:rPr>
      </w:pPr>
      <w:r w:rsidRPr="005F5CF5">
        <w:rPr>
          <w:rFonts w:cs="Times New Roman"/>
        </w:rPr>
        <w:t>A diferencia de CSS2, que fue una gran especificación que definía varias funcionalidades, CSS3 está dividida en varios documentos separados, llamados "módulos".</w:t>
      </w:r>
    </w:p>
    <w:p w:rsidR="005F5CF5" w:rsidRPr="005F5CF5" w:rsidRDefault="005F5CF5" w:rsidP="001C235A">
      <w:pPr>
        <w:spacing w:before="100" w:beforeAutospacing="1" w:after="100" w:afterAutospacing="1"/>
        <w:jc w:val="both"/>
        <w:rPr>
          <w:rFonts w:cs="Times New Roman"/>
        </w:rPr>
      </w:pPr>
      <w:r w:rsidRPr="005F5CF5">
        <w:rPr>
          <w:rFonts w:cs="Times New Roman"/>
        </w:rPr>
        <w:t>Cada módulo añade nuevas funcionalidades a las definidas en CSS2, de manera que se preservan las anteriores para mantener la compatibilidad.</w:t>
      </w:r>
    </w:p>
    <w:p w:rsidR="005F5CF5" w:rsidRPr="005F5CF5" w:rsidRDefault="005F5CF5" w:rsidP="001C235A">
      <w:pPr>
        <w:spacing w:before="100" w:beforeAutospacing="1" w:after="100" w:afterAutospacing="1"/>
        <w:jc w:val="both"/>
        <w:rPr>
          <w:rFonts w:cs="Times New Roman"/>
        </w:rPr>
      </w:pPr>
      <w:r w:rsidRPr="005F5CF5">
        <w:rPr>
          <w:rFonts w:cs="Times New Roman"/>
        </w:rPr>
        <w:t>Los trabajos en el CSS3, comenzaron a la vez que se publicó la recomendación oficial de CSS2, y los primeros borradores de CSS3 fu</w:t>
      </w:r>
      <w:r>
        <w:rPr>
          <w:rFonts w:cs="Times New Roman"/>
        </w:rPr>
        <w:t>eron liberados en junio de 1998.</w:t>
      </w:r>
    </w:p>
    <w:p w:rsidR="005F5CF5" w:rsidRPr="005F5CF5" w:rsidRDefault="005F5CF5" w:rsidP="001C235A">
      <w:pPr>
        <w:spacing w:before="100" w:beforeAutospacing="1" w:after="100" w:afterAutospacing="1"/>
        <w:jc w:val="both"/>
        <w:rPr>
          <w:rFonts w:cs="Times New Roman"/>
        </w:rPr>
      </w:pPr>
      <w:r w:rsidRPr="005F5CF5">
        <w:rPr>
          <w:rFonts w:cs="Times New Roman"/>
        </w:rPr>
        <w:t xml:space="preserve">Debido a la </w:t>
      </w:r>
      <w:proofErr w:type="spellStart"/>
      <w:r w:rsidRPr="005F5CF5">
        <w:rPr>
          <w:rFonts w:cs="Times New Roman"/>
        </w:rPr>
        <w:t>modularización</w:t>
      </w:r>
      <w:proofErr w:type="spellEnd"/>
      <w:r w:rsidRPr="005F5CF5">
        <w:rPr>
          <w:rFonts w:cs="Times New Roman"/>
        </w:rPr>
        <w:t xml:space="preserve"> del CSS3, diferentes módulos pueden encontrarse en dife</w:t>
      </w:r>
      <w:r>
        <w:rPr>
          <w:rFonts w:cs="Times New Roman"/>
        </w:rPr>
        <w:t xml:space="preserve">rentes estados de su desarrollo </w:t>
      </w:r>
      <w:r w:rsidRPr="005F5CF5">
        <w:rPr>
          <w:rFonts w:cs="Times New Roman"/>
        </w:rPr>
        <w:t xml:space="preserve">de forma que a fechas de noviembre de 2011, hay alrededor </w:t>
      </w:r>
      <w:r w:rsidR="001C235A">
        <w:rPr>
          <w:rFonts w:cs="Times New Roman"/>
        </w:rPr>
        <w:t>de cincuenta módulos publicados, t</w:t>
      </w:r>
      <w:r w:rsidRPr="005F5CF5">
        <w:rPr>
          <w:rFonts w:cs="Times New Roman"/>
        </w:rPr>
        <w:t xml:space="preserve">res de ellos se convirtieron en recomendaciones oficiales de la W3C en 2011: </w:t>
      </w:r>
      <w:r w:rsidRPr="005F5CF5">
        <w:rPr>
          <w:rFonts w:cs="Times New Roman"/>
          <w:i/>
          <w:iCs/>
        </w:rPr>
        <w:t>"Selectores"</w:t>
      </w:r>
      <w:r w:rsidRPr="005F5CF5">
        <w:rPr>
          <w:rFonts w:cs="Times New Roman"/>
        </w:rPr>
        <w:t xml:space="preserve">, </w:t>
      </w:r>
      <w:r w:rsidRPr="005F5CF5">
        <w:rPr>
          <w:rFonts w:cs="Times New Roman"/>
          <w:i/>
          <w:iCs/>
        </w:rPr>
        <w:t>"Espacios de nombres"</w:t>
      </w:r>
      <w:r w:rsidRPr="005F5CF5">
        <w:rPr>
          <w:rFonts w:cs="Times New Roman"/>
        </w:rPr>
        <w:t xml:space="preserve"> y </w:t>
      </w:r>
      <w:r w:rsidRPr="005F5CF5">
        <w:rPr>
          <w:rFonts w:cs="Times New Roman"/>
          <w:i/>
          <w:iCs/>
        </w:rPr>
        <w:t>"Color"</w:t>
      </w:r>
      <w:r w:rsidRPr="005F5CF5">
        <w:rPr>
          <w:rFonts w:cs="Times New Roman"/>
        </w:rPr>
        <w:t>.</w:t>
      </w:r>
    </w:p>
    <w:p w:rsidR="005F5CF5" w:rsidRDefault="005F5CF5" w:rsidP="001C235A">
      <w:pPr>
        <w:spacing w:before="100" w:beforeAutospacing="1" w:after="100" w:afterAutospacing="1"/>
        <w:jc w:val="both"/>
        <w:rPr>
          <w:rFonts w:cs="Times New Roman"/>
        </w:rPr>
      </w:pPr>
      <w:r w:rsidRPr="005F5CF5">
        <w:rPr>
          <w:rFonts w:cs="Times New Roman"/>
        </w:rPr>
        <w:t xml:space="preserve">Algunos módulos, como </w:t>
      </w:r>
      <w:r w:rsidRPr="005F5CF5">
        <w:rPr>
          <w:rFonts w:cs="Times New Roman"/>
          <w:i/>
          <w:iCs/>
        </w:rPr>
        <w:t>"Fondos y colores"</w:t>
      </w:r>
      <w:r w:rsidRPr="005F5CF5">
        <w:rPr>
          <w:rFonts w:cs="Times New Roman"/>
        </w:rPr>
        <w:t xml:space="preserve">, </w:t>
      </w:r>
      <w:r w:rsidRPr="005F5CF5">
        <w:rPr>
          <w:rFonts w:cs="Times New Roman"/>
          <w:i/>
          <w:iCs/>
        </w:rPr>
        <w:t>"Consultas de medios"</w:t>
      </w:r>
      <w:r w:rsidRPr="005F5CF5">
        <w:rPr>
          <w:rFonts w:cs="Times New Roman"/>
        </w:rPr>
        <w:t xml:space="preserve"> o </w:t>
      </w:r>
      <w:r w:rsidRPr="005F5CF5">
        <w:rPr>
          <w:rFonts w:cs="Times New Roman"/>
          <w:i/>
          <w:iCs/>
        </w:rPr>
        <w:t xml:space="preserve">"Diseños </w:t>
      </w:r>
      <w:proofErr w:type="spellStart"/>
      <w:r w:rsidRPr="005F5CF5">
        <w:rPr>
          <w:rFonts w:cs="Times New Roman"/>
          <w:i/>
          <w:iCs/>
        </w:rPr>
        <w:t>multicolumna</w:t>
      </w:r>
      <w:proofErr w:type="spellEnd"/>
      <w:r w:rsidRPr="005F5CF5">
        <w:rPr>
          <w:rFonts w:cs="Times New Roman"/>
          <w:i/>
          <w:iCs/>
        </w:rPr>
        <w:t>"</w:t>
      </w:r>
      <w:r w:rsidRPr="005F5CF5">
        <w:rPr>
          <w:rFonts w:cs="Times New Roman"/>
        </w:rPr>
        <w:t xml:space="preserve"> están en fase de "candidatos", y considerados como razonablemente estables, a finales de 2011, y sus implementaciones en los diferentes navegadores son señaladas con l</w:t>
      </w:r>
      <w:r w:rsidR="001C235A">
        <w:rPr>
          <w:rFonts w:cs="Times New Roman"/>
        </w:rPr>
        <w:t>os prefijos del motor del mismo.</w:t>
      </w:r>
    </w:p>
    <w:p w:rsidR="001C235A" w:rsidRDefault="001C235A" w:rsidP="001C235A">
      <w:pPr>
        <w:spacing w:before="100" w:beforeAutospacing="1" w:after="100" w:afterAutospacing="1"/>
        <w:jc w:val="both"/>
        <w:rPr>
          <w:rFonts w:cs="Times New Roman"/>
        </w:rPr>
      </w:pPr>
      <w:r>
        <w:rPr>
          <w:rFonts w:cs="Times New Roman"/>
        </w:rPr>
        <w:t xml:space="preserve">A continuación podemos ver un ejemplo de lo que ofrece una de las versiones de </w:t>
      </w:r>
      <w:proofErr w:type="spellStart"/>
      <w:r>
        <w:rPr>
          <w:rFonts w:cs="Times New Roman"/>
        </w:rPr>
        <w:t>css</w:t>
      </w:r>
      <w:proofErr w:type="spellEnd"/>
      <w:r>
        <w:rPr>
          <w:rFonts w:cs="Times New Roman"/>
        </w:rPr>
        <w:t>, en este caso css3d:</w:t>
      </w:r>
    </w:p>
    <w:p w:rsidR="005F5CF5" w:rsidRDefault="001C235A" w:rsidP="001C235A">
      <w:pPr>
        <w:spacing w:before="100" w:beforeAutospacing="1" w:after="100" w:afterAutospacing="1"/>
        <w:jc w:val="both"/>
        <w:rPr>
          <w:rFonts w:cs="Times New Roman"/>
        </w:rPr>
      </w:pPr>
      <w:hyperlink r:id="rId10" w:history="1">
        <w:r w:rsidRPr="0022259A">
          <w:rPr>
            <w:rStyle w:val="Hipervnculo"/>
            <w:rFonts w:cs="Times New Roman"/>
          </w:rPr>
          <w:t>https://www.youtube.com/watch?v=nPEYdw2Ssa8</w:t>
        </w:r>
      </w:hyperlink>
    </w:p>
    <w:p w:rsidR="001C235A" w:rsidRDefault="001C235A" w:rsidP="001C235A">
      <w:pPr>
        <w:spacing w:before="100" w:beforeAutospacing="1" w:after="100" w:afterAutospacing="1"/>
        <w:jc w:val="both"/>
        <w:rPr>
          <w:rFonts w:cs="Times New Roman"/>
        </w:rPr>
      </w:pPr>
    </w:p>
    <w:p w:rsidR="001C235A" w:rsidRDefault="001C235A" w:rsidP="001C235A">
      <w:pPr>
        <w:spacing w:before="100" w:beforeAutospacing="1" w:after="100" w:afterAutospacing="1"/>
        <w:jc w:val="both"/>
        <w:rPr>
          <w:rFonts w:cs="Times New Roman"/>
        </w:rPr>
      </w:pPr>
    </w:p>
    <w:p w:rsidR="001C235A" w:rsidRDefault="001C235A" w:rsidP="001C235A">
      <w:pPr>
        <w:spacing w:before="100" w:beforeAutospacing="1" w:after="100" w:afterAutospacing="1"/>
        <w:jc w:val="both"/>
        <w:rPr>
          <w:rFonts w:cs="Times New Roman"/>
        </w:rPr>
      </w:pPr>
      <w:proofErr w:type="spellStart"/>
      <w:r>
        <w:rPr>
          <w:rFonts w:cs="Times New Roman"/>
        </w:rPr>
        <w:t>Javascript</w:t>
      </w:r>
      <w:proofErr w:type="spellEnd"/>
      <w:r>
        <w:rPr>
          <w:rFonts w:cs="Times New Roman"/>
        </w:rPr>
        <w:t>:</w:t>
      </w:r>
    </w:p>
    <w:p w:rsidR="001C235A" w:rsidRDefault="001C235A" w:rsidP="001C235A">
      <w:pPr>
        <w:spacing w:before="100" w:beforeAutospacing="1" w:after="100" w:afterAutospacing="1"/>
        <w:jc w:val="both"/>
        <w:rPr>
          <w:rFonts w:cs="Times New Roman"/>
        </w:rPr>
      </w:pPr>
    </w:p>
    <w:p w:rsidR="001C235A" w:rsidRPr="001C235A" w:rsidRDefault="001C235A" w:rsidP="001C235A">
      <w:pPr>
        <w:spacing w:before="100" w:beforeAutospacing="1" w:after="100" w:afterAutospacing="1"/>
        <w:jc w:val="both"/>
        <w:rPr>
          <w:rFonts w:cs="Times New Roman"/>
        </w:rPr>
      </w:pPr>
      <w:r w:rsidRPr="001C235A">
        <w:rPr>
          <w:rFonts w:cs="Times New Roman"/>
        </w:rPr>
        <w:t xml:space="preserve">JavaScript (abreviado comúnmente "JS") es un lenguaje de programación interpretado, dialecto del estándar </w:t>
      </w:r>
      <w:proofErr w:type="spellStart"/>
      <w:r w:rsidRPr="001C235A">
        <w:rPr>
          <w:rFonts w:cs="Times New Roman"/>
        </w:rPr>
        <w:t>ECMAScript</w:t>
      </w:r>
      <w:proofErr w:type="spellEnd"/>
      <w:r w:rsidRPr="001C235A">
        <w:rPr>
          <w:rFonts w:cs="Times New Roman"/>
        </w:rPr>
        <w:t xml:space="preserve">. Se define como orientado a objetos,3 basado en prototipos, imperativo, débilmente </w:t>
      </w:r>
      <w:proofErr w:type="spellStart"/>
      <w:r w:rsidRPr="001C235A">
        <w:rPr>
          <w:rFonts w:cs="Times New Roman"/>
        </w:rPr>
        <w:t>tipado</w:t>
      </w:r>
      <w:proofErr w:type="spellEnd"/>
      <w:r w:rsidRPr="001C235A">
        <w:rPr>
          <w:rFonts w:cs="Times New Roman"/>
        </w:rPr>
        <w:t xml:space="preserve"> y dinámico.</w:t>
      </w:r>
    </w:p>
    <w:p w:rsidR="001C235A" w:rsidRPr="001C235A" w:rsidRDefault="001C235A" w:rsidP="001C235A">
      <w:pPr>
        <w:spacing w:before="100" w:beforeAutospacing="1" w:after="100" w:afterAutospacing="1"/>
        <w:jc w:val="both"/>
        <w:rPr>
          <w:rFonts w:cs="Times New Roman"/>
        </w:rPr>
      </w:pPr>
      <w:r w:rsidRPr="001C235A">
        <w:rPr>
          <w:rFonts w:cs="Times New Roman"/>
        </w:rPr>
        <w:t>Se utiliza principalmente en su forma del lado del cliente (</w:t>
      </w:r>
      <w:proofErr w:type="spellStart"/>
      <w:r w:rsidRPr="001C235A">
        <w:rPr>
          <w:rFonts w:cs="Times New Roman"/>
        </w:rPr>
        <w:t>client-side</w:t>
      </w:r>
      <w:proofErr w:type="spellEnd"/>
      <w:r w:rsidRPr="001C235A">
        <w:rPr>
          <w:rFonts w:cs="Times New Roman"/>
        </w:rPr>
        <w:t>), implementado como parte de un navegador web permitiendo mejoras en la interfaz de usuario y páginas web dinámicas4 aunque existe una forma de JavaScript del lado del servidor (Server-</w:t>
      </w:r>
      <w:proofErr w:type="spellStart"/>
      <w:r w:rsidRPr="001C235A">
        <w:rPr>
          <w:rFonts w:cs="Times New Roman"/>
        </w:rPr>
        <w:t>side</w:t>
      </w:r>
      <w:proofErr w:type="spellEnd"/>
      <w:r w:rsidRPr="001C235A">
        <w:rPr>
          <w:rFonts w:cs="Times New Roman"/>
        </w:rPr>
        <w:t xml:space="preserve"> JavaScript o SSJS). Su uso en aplicaciones externas a la web, por ejemplo en documentos PDF, aplicaciones de escritorio (mayoritariamente </w:t>
      </w:r>
      <w:proofErr w:type="spellStart"/>
      <w:r w:rsidRPr="001C235A">
        <w:rPr>
          <w:rFonts w:cs="Times New Roman"/>
        </w:rPr>
        <w:t>widgets</w:t>
      </w:r>
      <w:proofErr w:type="spellEnd"/>
      <w:r w:rsidRPr="001C235A">
        <w:rPr>
          <w:rFonts w:cs="Times New Roman"/>
        </w:rPr>
        <w:t>) es también significativo.</w:t>
      </w:r>
    </w:p>
    <w:p w:rsidR="001C235A" w:rsidRPr="001C235A" w:rsidRDefault="001C235A" w:rsidP="001C235A">
      <w:pPr>
        <w:spacing w:before="100" w:beforeAutospacing="1" w:after="100" w:afterAutospacing="1"/>
        <w:jc w:val="both"/>
        <w:rPr>
          <w:rFonts w:cs="Times New Roman"/>
        </w:rPr>
      </w:pPr>
      <w:r w:rsidRPr="001C235A">
        <w:rPr>
          <w:rFonts w:cs="Times New Roman"/>
        </w:rPr>
        <w:t>JavaScript se diseñó con una sintaxis similar al C, aunque adopta nombres y convenciones del lenguaje de programación Java. Sin embargo Java y JavaScript no están relacionados y tienen semá</w:t>
      </w:r>
      <w:r>
        <w:rPr>
          <w:rFonts w:cs="Times New Roman"/>
        </w:rPr>
        <w:t>nticas y propósitos diferentes.</w:t>
      </w:r>
    </w:p>
    <w:p w:rsidR="001C235A" w:rsidRPr="001C235A" w:rsidRDefault="001C235A" w:rsidP="001C235A">
      <w:pPr>
        <w:spacing w:before="100" w:beforeAutospacing="1" w:after="100" w:afterAutospacing="1"/>
        <w:jc w:val="both"/>
        <w:rPr>
          <w:rFonts w:cs="Times New Roman"/>
        </w:rPr>
      </w:pPr>
      <w:r w:rsidRPr="001C235A">
        <w:rPr>
          <w:rFonts w:cs="Times New Roman"/>
        </w:rPr>
        <w:t xml:space="preserve">Todos los navegadores modernos interpretan el código JavaScript integrado en las páginas web. Para interactuar con una página web se provee al lenguaje JavaScript de una implementación del </w:t>
      </w:r>
      <w:proofErr w:type="spellStart"/>
      <w:r w:rsidRPr="001C235A">
        <w:rPr>
          <w:rFonts w:cs="Times New Roman"/>
        </w:rPr>
        <w:t>Document</w:t>
      </w:r>
      <w:proofErr w:type="spellEnd"/>
      <w:r w:rsidRPr="001C235A">
        <w:rPr>
          <w:rFonts w:cs="Times New Roman"/>
        </w:rPr>
        <w:t xml:space="preserve"> </w:t>
      </w:r>
      <w:proofErr w:type="spellStart"/>
      <w:r w:rsidRPr="001C235A">
        <w:rPr>
          <w:rFonts w:cs="Times New Roman"/>
        </w:rPr>
        <w:t>Object</w:t>
      </w:r>
      <w:proofErr w:type="spellEnd"/>
      <w:r w:rsidRPr="001C235A">
        <w:rPr>
          <w:rFonts w:cs="Times New Roman"/>
        </w:rPr>
        <w:t xml:space="preserve"> </w:t>
      </w:r>
      <w:proofErr w:type="spellStart"/>
      <w:r w:rsidRPr="001C235A">
        <w:rPr>
          <w:rFonts w:cs="Times New Roman"/>
        </w:rPr>
        <w:t>Model</w:t>
      </w:r>
      <w:proofErr w:type="spellEnd"/>
      <w:r w:rsidRPr="001C235A">
        <w:rPr>
          <w:rFonts w:cs="Times New Roman"/>
        </w:rPr>
        <w:t xml:space="preserve"> (DOM).</w:t>
      </w:r>
    </w:p>
    <w:p w:rsidR="001C235A" w:rsidRPr="001C235A" w:rsidRDefault="001C235A" w:rsidP="001C235A">
      <w:pPr>
        <w:spacing w:before="100" w:beforeAutospacing="1" w:after="100" w:afterAutospacing="1"/>
        <w:jc w:val="both"/>
        <w:rPr>
          <w:rFonts w:cs="Times New Roman"/>
        </w:rPr>
      </w:pPr>
    </w:p>
    <w:p w:rsidR="001C235A" w:rsidRPr="001C235A" w:rsidRDefault="001C235A" w:rsidP="001C235A">
      <w:pPr>
        <w:spacing w:before="100" w:beforeAutospacing="1" w:after="100" w:afterAutospacing="1"/>
        <w:jc w:val="both"/>
        <w:rPr>
          <w:rFonts w:cs="Times New Roman"/>
        </w:rPr>
      </w:pPr>
      <w:r w:rsidRPr="001C235A">
        <w:rPr>
          <w:rFonts w:cs="Times New Roman"/>
        </w:rPr>
        <w:t>Tradicionalmente se venía utilizando en páginas web HTML para realizar operaciones y únicamente en el marco de la aplicación cliente, sin acceso a funciones del servidor. JavaScript se interpreta en el agente de usuario, al mismo tiempo que las sentencias van descargá</w:t>
      </w:r>
      <w:r>
        <w:rPr>
          <w:rFonts w:cs="Times New Roman"/>
        </w:rPr>
        <w:t>ndose junto con el código HTML.</w:t>
      </w:r>
    </w:p>
    <w:p w:rsidR="001C235A" w:rsidRDefault="001C235A" w:rsidP="001C235A">
      <w:pPr>
        <w:spacing w:before="100" w:beforeAutospacing="1" w:after="100" w:afterAutospacing="1"/>
        <w:jc w:val="both"/>
        <w:rPr>
          <w:rFonts w:cs="Times New Roman"/>
        </w:rPr>
      </w:pPr>
      <w:r w:rsidRPr="001C235A">
        <w:rPr>
          <w:rFonts w:cs="Times New Roman"/>
        </w:rPr>
        <w:t>Una cuarta edición está en desarrollo e incluirá nuevas características tales como paquetes, espacio de nombres y definición explícita de clases</w:t>
      </w:r>
      <w:r>
        <w:rPr>
          <w:rFonts w:cs="Times New Roman"/>
        </w:rPr>
        <w:t>.</w:t>
      </w:r>
    </w:p>
    <w:p w:rsidR="00102EA9" w:rsidRDefault="00102EA9" w:rsidP="001C235A">
      <w:pPr>
        <w:spacing w:before="100" w:beforeAutospacing="1" w:after="100" w:afterAutospacing="1"/>
        <w:jc w:val="both"/>
        <w:rPr>
          <w:rFonts w:cs="Times New Roman"/>
          <w:b/>
        </w:rPr>
      </w:pPr>
      <w:r w:rsidRPr="00102EA9">
        <w:rPr>
          <w:rFonts w:cs="Times New Roman"/>
          <w:b/>
        </w:rPr>
        <w:t>Características:</w:t>
      </w:r>
    </w:p>
    <w:p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Imperativo y estructurado</w:t>
      </w:r>
    </w:p>
    <w:p w:rsidR="00102EA9" w:rsidRDefault="00102EA9" w:rsidP="00102EA9">
      <w:pPr>
        <w:spacing w:before="100" w:beforeAutospacing="1" w:after="100" w:afterAutospacing="1"/>
        <w:jc w:val="both"/>
        <w:rPr>
          <w:rFonts w:cs="Times New Roman"/>
        </w:rPr>
      </w:pPr>
      <w:r w:rsidRPr="00102EA9">
        <w:rPr>
          <w:rFonts w:cs="Times New Roman"/>
        </w:rPr>
        <w:t xml:space="preserve">JavaScript es compatible con gran parte de la estructura de programación de C (por ejemplo, sentencias </w:t>
      </w:r>
      <w:proofErr w:type="spellStart"/>
      <w:r w:rsidRPr="00102EA9">
        <w:rPr>
          <w:rFonts w:cs="Times New Roman"/>
        </w:rPr>
        <w:t>if</w:t>
      </w:r>
      <w:proofErr w:type="spellEnd"/>
      <w:r w:rsidRPr="00102EA9">
        <w:rPr>
          <w:rFonts w:cs="Times New Roman"/>
        </w:rPr>
        <w:t xml:space="preserve">, bucles </w:t>
      </w:r>
      <w:proofErr w:type="spellStart"/>
      <w:r w:rsidRPr="00102EA9">
        <w:rPr>
          <w:rFonts w:cs="Times New Roman"/>
        </w:rPr>
        <w:t>for</w:t>
      </w:r>
      <w:proofErr w:type="spellEnd"/>
      <w:r w:rsidRPr="00102EA9">
        <w:rPr>
          <w:rFonts w:cs="Times New Roman"/>
        </w:rPr>
        <w:t xml:space="preserve">, sentencias </w:t>
      </w:r>
      <w:proofErr w:type="spellStart"/>
      <w:r w:rsidRPr="00102EA9">
        <w:rPr>
          <w:rFonts w:cs="Times New Roman"/>
        </w:rPr>
        <w:t>switch</w:t>
      </w:r>
      <w:proofErr w:type="spellEnd"/>
      <w:r w:rsidRPr="00102EA9">
        <w:rPr>
          <w:rFonts w:cs="Times New Roman"/>
        </w:rPr>
        <w:t xml:space="preserve">, etc.). Con una salvedad, en parte: en C, el ámbito de las variables alcanza al bloque en el cual fueron definidas; sin embargo JavaScript no es compatible con esto, puesto que el ámbito de las variables es el de la función en la cual fueron declaradas. Esto cambia con la versión de JavaScript 1.7, ya que añade compatibilidad con block </w:t>
      </w:r>
      <w:proofErr w:type="spellStart"/>
      <w:r w:rsidRPr="00102EA9">
        <w:rPr>
          <w:rFonts w:cs="Times New Roman"/>
        </w:rPr>
        <w:t>scoping</w:t>
      </w:r>
      <w:proofErr w:type="spellEnd"/>
      <w:r w:rsidRPr="00102EA9">
        <w:rPr>
          <w:rFonts w:cs="Times New Roman"/>
        </w:rPr>
        <w:t xml:space="preserve"> por medio de la palabra clave </w:t>
      </w:r>
      <w:proofErr w:type="spellStart"/>
      <w:r w:rsidRPr="00102EA9">
        <w:rPr>
          <w:rFonts w:cs="Times New Roman"/>
        </w:rPr>
        <w:t>let</w:t>
      </w:r>
      <w:proofErr w:type="spellEnd"/>
      <w:r w:rsidRPr="00102EA9">
        <w:rPr>
          <w:rFonts w:cs="Times New Roman"/>
        </w:rPr>
        <w:t xml:space="preserve">. Como en C, JavaScript hace distinción entre expresiones y sentencias. Una diferencia sintáctica con respecto a C es la inserción automática de punto y coma, es decir, en JavaScript los puntos y coma que finalizan una </w:t>
      </w:r>
      <w:r>
        <w:rPr>
          <w:rFonts w:cs="Times New Roman"/>
        </w:rPr>
        <w:t>sentencia pueden ser omitidos.</w:t>
      </w:r>
    </w:p>
    <w:p w:rsidR="00102EA9" w:rsidRPr="00102EA9" w:rsidRDefault="00102EA9" w:rsidP="00102EA9">
      <w:pPr>
        <w:spacing w:before="100" w:beforeAutospacing="1" w:after="100" w:afterAutospacing="1"/>
        <w:jc w:val="both"/>
        <w:rPr>
          <w:rFonts w:cs="Times New Roman"/>
        </w:rPr>
      </w:pPr>
    </w:p>
    <w:p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Dinámico</w:t>
      </w:r>
    </w:p>
    <w:p w:rsidR="00102EA9" w:rsidRPr="00102EA9" w:rsidRDefault="00102EA9" w:rsidP="00102EA9">
      <w:pPr>
        <w:spacing w:before="100" w:beforeAutospacing="1" w:after="100" w:afterAutospacing="1"/>
        <w:jc w:val="both"/>
        <w:rPr>
          <w:rFonts w:cs="Times New Roman"/>
        </w:rPr>
      </w:pPr>
      <w:r w:rsidRPr="00102EA9">
        <w:rPr>
          <w:rFonts w:cs="Times New Roman"/>
        </w:rPr>
        <w:t xml:space="preserve">Como en la mayoría de lenguajes de scripting, el tipo está asociado al valor, no a la variable. Por ejemplo, una variable x en un momento dado puede estar ligada a un número y más adelante, religada a una cadena. JavaScript es compatible con varias formas de comprobar el tipo de un objeto, incluyendo </w:t>
      </w:r>
      <w:proofErr w:type="spellStart"/>
      <w:r w:rsidRPr="00102EA9">
        <w:rPr>
          <w:rFonts w:cs="Times New Roman"/>
        </w:rPr>
        <w:t>duck</w:t>
      </w:r>
      <w:proofErr w:type="spellEnd"/>
      <w:r w:rsidRPr="00102EA9">
        <w:rPr>
          <w:rFonts w:cs="Times New Roman"/>
        </w:rPr>
        <w:t xml:space="preserve"> typing.18 Una forma de saberlo es por medio de la palabra clave </w:t>
      </w:r>
      <w:proofErr w:type="spellStart"/>
      <w:r w:rsidRPr="00102EA9">
        <w:rPr>
          <w:rFonts w:cs="Times New Roman"/>
        </w:rPr>
        <w:t>typeof</w:t>
      </w:r>
      <w:proofErr w:type="spellEnd"/>
      <w:r w:rsidRPr="00102EA9">
        <w:rPr>
          <w:rFonts w:cs="Times New Roman"/>
        </w:rPr>
        <w:t>.</w:t>
      </w:r>
    </w:p>
    <w:p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Objetual</w:t>
      </w:r>
    </w:p>
    <w:p w:rsidR="00102EA9" w:rsidRPr="00102EA9" w:rsidRDefault="00102EA9" w:rsidP="00102EA9">
      <w:pPr>
        <w:spacing w:before="100" w:beforeAutospacing="1" w:after="100" w:afterAutospacing="1"/>
        <w:jc w:val="both"/>
        <w:rPr>
          <w:rFonts w:cs="Times New Roman"/>
        </w:rPr>
      </w:pPr>
      <w:r w:rsidRPr="00102EA9">
        <w:rPr>
          <w:rFonts w:cs="Times New Roman"/>
        </w:rPr>
        <w:t xml:space="preserve">    JavaScript está formado casi en su totalidad por objetos. Los objetos en JavaScript son </w:t>
      </w:r>
      <w:proofErr w:type="spellStart"/>
      <w:r w:rsidRPr="00102EA9">
        <w:rPr>
          <w:rFonts w:cs="Times New Roman"/>
        </w:rPr>
        <w:t>arrays</w:t>
      </w:r>
      <w:proofErr w:type="spellEnd"/>
      <w:r w:rsidRPr="00102EA9">
        <w:rPr>
          <w:rFonts w:cs="Times New Roman"/>
        </w:rPr>
        <w:t xml:space="preserve"> asociativos, mejorados con la inclusión de prototipos (ver más adelante). Los nombres de las propiedades de los objetos son claves de tipo cadena: </w:t>
      </w:r>
      <w:proofErr w:type="spellStart"/>
      <w:r w:rsidRPr="00102EA9">
        <w:rPr>
          <w:rFonts w:cs="Times New Roman"/>
        </w:rPr>
        <w:t>obj.x</w:t>
      </w:r>
      <w:proofErr w:type="spellEnd"/>
      <w:r w:rsidRPr="00102EA9">
        <w:rPr>
          <w:rFonts w:cs="Times New Roman"/>
        </w:rPr>
        <w:t xml:space="preserve"> = 10 y </w:t>
      </w:r>
      <w:proofErr w:type="spellStart"/>
      <w:r w:rsidRPr="00102EA9">
        <w:rPr>
          <w:rFonts w:cs="Times New Roman"/>
        </w:rPr>
        <w:t>obj</w:t>
      </w:r>
      <w:proofErr w:type="spellEnd"/>
      <w:r w:rsidRPr="00102EA9">
        <w:rPr>
          <w:rFonts w:cs="Times New Roman"/>
        </w:rPr>
        <w:t xml:space="preserve">['x'] = 10 son equivalentes, siendo la notación con punto azúcar sintáctico. Las propiedades y sus valores pueden ser creados, cambiados o eliminados en tiempo de ejecución. La mayoría de propiedades de un objeto (y aquellas que son incluidas por la cadena de la herencia prototípica) pueden ser enumeradas a por medio de la instrucción de bucle </w:t>
      </w:r>
      <w:proofErr w:type="spellStart"/>
      <w:r w:rsidRPr="00102EA9">
        <w:rPr>
          <w:rFonts w:cs="Times New Roman"/>
        </w:rPr>
        <w:t>for</w:t>
      </w:r>
      <w:proofErr w:type="spellEnd"/>
      <w:r w:rsidRPr="00102EA9">
        <w:rPr>
          <w:rFonts w:cs="Times New Roman"/>
        </w:rPr>
        <w:t xml:space="preserve">... in. JavaScript tiene un pequeño número de objetos predefinidos como son </w:t>
      </w:r>
      <w:proofErr w:type="spellStart"/>
      <w:r w:rsidRPr="00102EA9">
        <w:rPr>
          <w:rFonts w:cs="Times New Roman"/>
        </w:rPr>
        <w:t>Function</w:t>
      </w:r>
      <w:proofErr w:type="spellEnd"/>
      <w:r w:rsidRPr="00102EA9">
        <w:rPr>
          <w:rFonts w:cs="Times New Roman"/>
        </w:rPr>
        <w:t xml:space="preserve"> y Date.</w:t>
      </w:r>
    </w:p>
    <w:p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Evaluación en tiempo de ejecución</w:t>
      </w:r>
    </w:p>
    <w:p w:rsidR="00102EA9" w:rsidRPr="00102EA9" w:rsidRDefault="00102EA9" w:rsidP="00102EA9">
      <w:pPr>
        <w:spacing w:before="100" w:beforeAutospacing="1" w:after="100" w:afterAutospacing="1"/>
        <w:jc w:val="both"/>
        <w:rPr>
          <w:rFonts w:cs="Times New Roman"/>
        </w:rPr>
      </w:pPr>
      <w:r w:rsidRPr="00102EA9">
        <w:rPr>
          <w:rFonts w:cs="Times New Roman"/>
        </w:rPr>
        <w:t xml:space="preserve">    JavaScript incluye la función </w:t>
      </w:r>
      <w:proofErr w:type="spellStart"/>
      <w:r w:rsidRPr="00102EA9">
        <w:rPr>
          <w:rFonts w:cs="Times New Roman"/>
        </w:rPr>
        <w:t>eval</w:t>
      </w:r>
      <w:proofErr w:type="spellEnd"/>
      <w:r w:rsidRPr="00102EA9">
        <w:rPr>
          <w:rFonts w:cs="Times New Roman"/>
        </w:rPr>
        <w:t xml:space="preserve"> que permite evaluar expresiones como expresadas como cadenas en tiempo de ejecución. Por ello se recomienda que </w:t>
      </w:r>
      <w:proofErr w:type="spellStart"/>
      <w:r w:rsidRPr="00102EA9">
        <w:rPr>
          <w:rFonts w:cs="Times New Roman"/>
        </w:rPr>
        <w:t>eval</w:t>
      </w:r>
      <w:proofErr w:type="spellEnd"/>
      <w:r w:rsidRPr="00102EA9">
        <w:rPr>
          <w:rFonts w:cs="Times New Roman"/>
        </w:rPr>
        <w:t xml:space="preserve"> sea utilizado con precaución y que se opte por utilizar la función </w:t>
      </w:r>
      <w:proofErr w:type="spellStart"/>
      <w:r w:rsidRPr="00102EA9">
        <w:rPr>
          <w:rFonts w:cs="Times New Roman"/>
        </w:rPr>
        <w:t>JSON.parse</w:t>
      </w:r>
      <w:proofErr w:type="spellEnd"/>
      <w:r w:rsidRPr="00102EA9">
        <w:rPr>
          <w:rFonts w:cs="Times New Roman"/>
        </w:rPr>
        <w:t>() en la medida de lo posible, pues resulta mucho más segura.</w:t>
      </w:r>
    </w:p>
    <w:p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Funcional</w:t>
      </w:r>
    </w:p>
    <w:p w:rsidR="00102EA9" w:rsidRPr="00102EA9" w:rsidRDefault="00102EA9" w:rsidP="00102EA9">
      <w:pPr>
        <w:spacing w:before="100" w:beforeAutospacing="1" w:after="100" w:afterAutospacing="1"/>
        <w:jc w:val="both"/>
        <w:rPr>
          <w:rFonts w:cs="Times New Roman"/>
        </w:rPr>
      </w:pPr>
    </w:p>
    <w:p w:rsidR="00102EA9" w:rsidRPr="00102EA9" w:rsidRDefault="00102EA9" w:rsidP="00102EA9">
      <w:pPr>
        <w:spacing w:before="100" w:beforeAutospacing="1" w:after="100" w:afterAutospacing="1"/>
        <w:jc w:val="both"/>
        <w:rPr>
          <w:rFonts w:cs="Times New Roman"/>
        </w:rPr>
      </w:pPr>
      <w:r w:rsidRPr="00102EA9">
        <w:rPr>
          <w:rFonts w:cs="Times New Roman"/>
        </w:rPr>
        <w:t>Funciones de primera clase</w:t>
      </w:r>
    </w:p>
    <w:p w:rsidR="00102EA9" w:rsidRPr="00102EA9" w:rsidRDefault="00102EA9" w:rsidP="00102EA9">
      <w:pPr>
        <w:spacing w:before="100" w:beforeAutospacing="1" w:after="100" w:afterAutospacing="1"/>
        <w:jc w:val="both"/>
        <w:rPr>
          <w:rFonts w:cs="Times New Roman"/>
        </w:rPr>
      </w:pPr>
      <w:r w:rsidRPr="00102EA9">
        <w:rPr>
          <w:rFonts w:cs="Times New Roman"/>
        </w:rPr>
        <w:t xml:space="preserve">    A las funciones se les suele llamar ciudadanos de primera clase; son objetos en sí mismos. Como tal, poseen propiedades y métodos, como .</w:t>
      </w:r>
      <w:proofErr w:type="spellStart"/>
      <w:r w:rsidRPr="00102EA9">
        <w:rPr>
          <w:rFonts w:cs="Times New Roman"/>
        </w:rPr>
        <w:t>call</w:t>
      </w:r>
      <w:proofErr w:type="spellEnd"/>
      <w:r w:rsidRPr="00102EA9">
        <w:rPr>
          <w:rFonts w:cs="Times New Roman"/>
        </w:rPr>
        <w:t>() y .</w:t>
      </w:r>
      <w:proofErr w:type="spellStart"/>
      <w:r w:rsidRPr="00102EA9">
        <w:rPr>
          <w:rFonts w:cs="Times New Roman"/>
        </w:rPr>
        <w:t>bind</w:t>
      </w:r>
      <w:proofErr w:type="spellEnd"/>
      <w:r w:rsidRPr="00102EA9">
        <w:rPr>
          <w:rFonts w:cs="Times New Roman"/>
        </w:rPr>
        <w:t>().19 Una función anidada es una función definida dentro de otra. Esta es creada cada vez que la función externa es invocada. Además, cada función creada forma una clausura; es el resultado de evaluar un ámbito conteniendo en una o más variables dependientes de otro ámbito externo, incluyendo constantes, variables locales y argumentos de la función externa llamante. El resultado de la evaluación de dicha clausura forma parte del estado interno de cada objeto función, incluso después de que la función exterior concluya su evaluación.20</w:t>
      </w:r>
    </w:p>
    <w:p w:rsidR="00102EA9" w:rsidRDefault="00102EA9" w:rsidP="00102EA9">
      <w:pPr>
        <w:spacing w:before="100" w:beforeAutospacing="1" w:after="100" w:afterAutospacing="1"/>
        <w:jc w:val="both"/>
        <w:rPr>
          <w:rFonts w:cs="Times New Roman"/>
        </w:rPr>
      </w:pPr>
    </w:p>
    <w:p w:rsidR="00102EA9" w:rsidRDefault="00102EA9" w:rsidP="00102EA9">
      <w:pPr>
        <w:spacing w:before="100" w:beforeAutospacing="1" w:after="100" w:afterAutospacing="1"/>
        <w:jc w:val="both"/>
        <w:rPr>
          <w:rFonts w:cs="Times New Roman"/>
        </w:rPr>
      </w:pPr>
    </w:p>
    <w:p w:rsidR="00102EA9" w:rsidRPr="00102EA9" w:rsidRDefault="00102EA9" w:rsidP="00102EA9">
      <w:pPr>
        <w:spacing w:before="100" w:beforeAutospacing="1" w:after="100" w:afterAutospacing="1"/>
        <w:jc w:val="both"/>
        <w:rPr>
          <w:rFonts w:cs="Times New Roman"/>
        </w:rPr>
      </w:pPr>
    </w:p>
    <w:p w:rsidR="00102EA9" w:rsidRPr="00102EA9" w:rsidRDefault="00102EA9" w:rsidP="00102EA9">
      <w:pPr>
        <w:spacing w:before="100" w:beforeAutospacing="1" w:after="100" w:afterAutospacing="1"/>
        <w:jc w:val="both"/>
        <w:rPr>
          <w:rFonts w:cs="Times New Roman"/>
          <w:u w:val="single"/>
        </w:rPr>
      </w:pPr>
      <w:r w:rsidRPr="00102EA9">
        <w:rPr>
          <w:rFonts w:cs="Times New Roman"/>
          <w:u w:val="single"/>
        </w:rPr>
        <w:t>Prototípico</w:t>
      </w:r>
    </w:p>
    <w:p w:rsidR="00102EA9" w:rsidRPr="00102EA9" w:rsidRDefault="00102EA9" w:rsidP="00102EA9">
      <w:pPr>
        <w:spacing w:before="100" w:beforeAutospacing="1" w:after="100" w:afterAutospacing="1"/>
        <w:jc w:val="both"/>
        <w:rPr>
          <w:rFonts w:cs="Times New Roman"/>
        </w:rPr>
      </w:pPr>
    </w:p>
    <w:p w:rsidR="00102EA9" w:rsidRPr="00102EA9" w:rsidRDefault="00102EA9" w:rsidP="00102EA9">
      <w:pPr>
        <w:spacing w:before="100" w:beforeAutospacing="1" w:after="100" w:afterAutospacing="1"/>
        <w:jc w:val="both"/>
        <w:rPr>
          <w:rFonts w:cs="Times New Roman"/>
        </w:rPr>
      </w:pPr>
      <w:r w:rsidRPr="00102EA9">
        <w:rPr>
          <w:rFonts w:cs="Times New Roman"/>
        </w:rPr>
        <w:t>Prototipos</w:t>
      </w:r>
    </w:p>
    <w:p w:rsidR="00102EA9" w:rsidRPr="00102EA9" w:rsidRDefault="00102EA9" w:rsidP="00102EA9">
      <w:pPr>
        <w:spacing w:before="100" w:beforeAutospacing="1" w:after="100" w:afterAutospacing="1"/>
        <w:jc w:val="both"/>
        <w:rPr>
          <w:rFonts w:cs="Times New Roman"/>
        </w:rPr>
      </w:pPr>
      <w:r w:rsidRPr="00102EA9">
        <w:rPr>
          <w:rFonts w:cs="Times New Roman"/>
        </w:rPr>
        <w:t xml:space="preserve">    JavaScript usa prototipos en vez de clases para el uso de herencia.21 Es posible llegar a emular muchas de las características que proporcionan las clases en lenguajes orientados a objetos tradicionales por medio de prototipos en JavaScript.22</w:t>
      </w:r>
    </w:p>
    <w:p w:rsidR="00102EA9" w:rsidRPr="00102EA9" w:rsidRDefault="00102EA9" w:rsidP="00102EA9">
      <w:pPr>
        <w:spacing w:before="100" w:beforeAutospacing="1" w:after="100" w:afterAutospacing="1"/>
        <w:jc w:val="both"/>
        <w:rPr>
          <w:rFonts w:cs="Times New Roman"/>
        </w:rPr>
      </w:pPr>
    </w:p>
    <w:p w:rsidR="00102EA9" w:rsidRPr="00102EA9" w:rsidRDefault="00102EA9" w:rsidP="00102EA9">
      <w:pPr>
        <w:spacing w:before="100" w:beforeAutospacing="1" w:after="100" w:afterAutospacing="1"/>
        <w:jc w:val="both"/>
        <w:rPr>
          <w:rFonts w:cs="Times New Roman"/>
        </w:rPr>
      </w:pPr>
      <w:r w:rsidRPr="00102EA9">
        <w:rPr>
          <w:rFonts w:cs="Times New Roman"/>
        </w:rPr>
        <w:t>Funciones como constructores de objetos</w:t>
      </w:r>
    </w:p>
    <w:p w:rsidR="00102EA9" w:rsidRPr="00102EA9" w:rsidRDefault="00102EA9" w:rsidP="00102EA9">
      <w:pPr>
        <w:spacing w:before="100" w:beforeAutospacing="1" w:after="100" w:afterAutospacing="1"/>
        <w:jc w:val="both"/>
        <w:rPr>
          <w:rFonts w:cs="Times New Roman"/>
        </w:rPr>
      </w:pPr>
      <w:r w:rsidRPr="00102EA9">
        <w:rPr>
          <w:rFonts w:cs="Times New Roman"/>
        </w:rPr>
        <w:t xml:space="preserve">    Las funciones también se comportan como constructores. Prefijar una llamada a la función con la palabra clave new crear una nueva instancia de un prototipo, que heredan propiedades y métodos del constructor (incluidas las propiedades del prototipo de </w:t>
      </w:r>
      <w:proofErr w:type="spellStart"/>
      <w:r w:rsidRPr="00102EA9">
        <w:rPr>
          <w:rFonts w:cs="Times New Roman"/>
        </w:rPr>
        <w:t>Object</w:t>
      </w:r>
      <w:proofErr w:type="spellEnd"/>
      <w:r w:rsidRPr="00102EA9">
        <w:rPr>
          <w:rFonts w:cs="Times New Roman"/>
        </w:rPr>
        <w:t xml:space="preserve">).23 </w:t>
      </w:r>
      <w:proofErr w:type="spellStart"/>
      <w:r w:rsidRPr="00102EA9">
        <w:rPr>
          <w:rFonts w:cs="Times New Roman"/>
        </w:rPr>
        <w:t>ECMAScript</w:t>
      </w:r>
      <w:proofErr w:type="spellEnd"/>
      <w:r w:rsidRPr="00102EA9">
        <w:rPr>
          <w:rFonts w:cs="Times New Roman"/>
        </w:rPr>
        <w:t xml:space="preserve"> 5 ofrece el método </w:t>
      </w:r>
      <w:proofErr w:type="spellStart"/>
      <w:r w:rsidRPr="00102EA9">
        <w:rPr>
          <w:rFonts w:cs="Times New Roman"/>
        </w:rPr>
        <w:t>Object.create</w:t>
      </w:r>
      <w:proofErr w:type="spellEnd"/>
      <w:r w:rsidRPr="00102EA9">
        <w:rPr>
          <w:rFonts w:cs="Times New Roman"/>
        </w:rPr>
        <w:t xml:space="preserve">, permitiendo la creación explícita de una instancia sin tener que heredar automáticamente del prototipo de </w:t>
      </w:r>
      <w:proofErr w:type="spellStart"/>
      <w:r w:rsidRPr="00102EA9">
        <w:rPr>
          <w:rFonts w:cs="Times New Roman"/>
        </w:rPr>
        <w:t>Object</w:t>
      </w:r>
      <w:proofErr w:type="spellEnd"/>
      <w:r w:rsidRPr="00102EA9">
        <w:rPr>
          <w:rFonts w:cs="Times New Roman"/>
        </w:rPr>
        <w:t xml:space="preserve"> (en entornos antiguos puede aparecer el prototipo del objeto creado como </w:t>
      </w:r>
      <w:proofErr w:type="spellStart"/>
      <w:r w:rsidRPr="00102EA9">
        <w:rPr>
          <w:rFonts w:cs="Times New Roman"/>
        </w:rPr>
        <w:t>null</w:t>
      </w:r>
      <w:proofErr w:type="spellEnd"/>
      <w:r w:rsidRPr="00102EA9">
        <w:rPr>
          <w:rFonts w:cs="Times New Roman"/>
        </w:rPr>
        <w:t xml:space="preserve">).24 La propiedad </w:t>
      </w:r>
      <w:proofErr w:type="spellStart"/>
      <w:r w:rsidRPr="00102EA9">
        <w:rPr>
          <w:rFonts w:cs="Times New Roman"/>
        </w:rPr>
        <w:t>prototype</w:t>
      </w:r>
      <w:proofErr w:type="spellEnd"/>
      <w:r w:rsidRPr="00102EA9">
        <w:rPr>
          <w:rFonts w:cs="Times New Roman"/>
        </w:rPr>
        <w:t xml:space="preserve"> del constructor determina el objeto usado para el prototipo interno de los nuevos objetos creados. Se pueden añadir nuevos métodos modificando el prototipo del objeto usado como constructor. Constructores predefinidos en JavaScript, como </w:t>
      </w:r>
      <w:proofErr w:type="spellStart"/>
      <w:r w:rsidRPr="00102EA9">
        <w:rPr>
          <w:rFonts w:cs="Times New Roman"/>
        </w:rPr>
        <w:t>Array</w:t>
      </w:r>
      <w:proofErr w:type="spellEnd"/>
      <w:r w:rsidRPr="00102EA9">
        <w:rPr>
          <w:rFonts w:cs="Times New Roman"/>
        </w:rPr>
        <w:t xml:space="preserve"> u </w:t>
      </w:r>
      <w:proofErr w:type="spellStart"/>
      <w:r w:rsidRPr="00102EA9">
        <w:rPr>
          <w:rFonts w:cs="Times New Roman"/>
        </w:rPr>
        <w:t>Object</w:t>
      </w:r>
      <w:proofErr w:type="spellEnd"/>
      <w:r w:rsidRPr="00102EA9">
        <w:rPr>
          <w:rFonts w:cs="Times New Roman"/>
        </w:rPr>
        <w:t xml:space="preserve">, también tienen prototipos que pueden ser modificados. Aunque esto sea posible se considera una mala práctica modificar el prototipo de </w:t>
      </w:r>
      <w:proofErr w:type="spellStart"/>
      <w:r w:rsidRPr="00102EA9">
        <w:rPr>
          <w:rFonts w:cs="Times New Roman"/>
        </w:rPr>
        <w:t>Object</w:t>
      </w:r>
      <w:proofErr w:type="spellEnd"/>
      <w:r w:rsidRPr="00102EA9">
        <w:rPr>
          <w:rFonts w:cs="Times New Roman"/>
        </w:rPr>
        <w:t xml:space="preserve"> ya que la mayoría de los objetos en </w:t>
      </w:r>
      <w:proofErr w:type="spellStart"/>
      <w:r w:rsidRPr="00102EA9">
        <w:rPr>
          <w:rFonts w:cs="Times New Roman"/>
        </w:rPr>
        <w:t>Javascript</w:t>
      </w:r>
      <w:proofErr w:type="spellEnd"/>
      <w:r w:rsidRPr="00102EA9">
        <w:rPr>
          <w:rFonts w:cs="Times New Roman"/>
        </w:rPr>
        <w:t xml:space="preserve"> heredan los métodos y propiedades del objeto </w:t>
      </w:r>
      <w:proofErr w:type="spellStart"/>
      <w:r w:rsidRPr="00102EA9">
        <w:rPr>
          <w:rFonts w:cs="Times New Roman"/>
        </w:rPr>
        <w:t>prototype</w:t>
      </w:r>
      <w:proofErr w:type="spellEnd"/>
      <w:r w:rsidRPr="00102EA9">
        <w:rPr>
          <w:rFonts w:cs="Times New Roman"/>
        </w:rPr>
        <w:t>, objetos los cuales pueden esperar que estos no hayan sido modificados.25</w:t>
      </w:r>
    </w:p>
    <w:p w:rsidR="00102EA9" w:rsidRPr="00102EA9" w:rsidRDefault="00102EA9" w:rsidP="001C235A">
      <w:pPr>
        <w:spacing w:before="100" w:beforeAutospacing="1" w:after="100" w:afterAutospacing="1"/>
        <w:jc w:val="both"/>
        <w:rPr>
          <w:rFonts w:cs="Times New Roman"/>
          <w:b/>
        </w:rPr>
      </w:pPr>
    </w:p>
    <w:p w:rsidR="00102EA9" w:rsidRDefault="00102EA9" w:rsidP="001C235A">
      <w:pPr>
        <w:spacing w:before="100" w:beforeAutospacing="1" w:after="100" w:afterAutospacing="1"/>
        <w:jc w:val="both"/>
        <w:rPr>
          <w:rFonts w:cs="Times New Roman"/>
        </w:rPr>
      </w:pPr>
    </w:p>
    <w:p w:rsidR="00102EA9" w:rsidRDefault="00102EA9" w:rsidP="001C235A">
      <w:pPr>
        <w:spacing w:before="100" w:beforeAutospacing="1" w:after="100" w:afterAutospacing="1"/>
        <w:jc w:val="both"/>
        <w:rPr>
          <w:rFonts w:cs="Times New Roman"/>
        </w:rPr>
      </w:pPr>
    </w:p>
    <w:p w:rsidR="00102EA9" w:rsidRDefault="00102EA9" w:rsidP="001C235A">
      <w:pPr>
        <w:spacing w:before="100" w:beforeAutospacing="1" w:after="100" w:afterAutospacing="1"/>
        <w:jc w:val="both"/>
        <w:rPr>
          <w:rFonts w:cs="Times New Roman"/>
        </w:rPr>
      </w:pPr>
    </w:p>
    <w:p w:rsidR="00102EA9" w:rsidRDefault="00102EA9" w:rsidP="001C235A">
      <w:pPr>
        <w:spacing w:before="100" w:beforeAutospacing="1" w:after="100" w:afterAutospacing="1"/>
        <w:jc w:val="both"/>
        <w:rPr>
          <w:rFonts w:cs="Times New Roman"/>
        </w:rPr>
      </w:pPr>
    </w:p>
    <w:p w:rsidR="00102EA9" w:rsidRDefault="00102EA9" w:rsidP="001C235A">
      <w:pPr>
        <w:spacing w:before="100" w:beforeAutospacing="1" w:after="100" w:afterAutospacing="1"/>
        <w:jc w:val="both"/>
        <w:rPr>
          <w:rFonts w:cs="Times New Roman"/>
        </w:rPr>
      </w:pPr>
    </w:p>
    <w:p w:rsidR="00102EA9" w:rsidRDefault="00102EA9" w:rsidP="001C235A">
      <w:pPr>
        <w:spacing w:before="100" w:beforeAutospacing="1" w:after="100" w:afterAutospacing="1"/>
        <w:jc w:val="both"/>
        <w:rPr>
          <w:rFonts w:cs="Times New Roman"/>
        </w:rPr>
      </w:pPr>
    </w:p>
    <w:p w:rsidR="00102EA9" w:rsidRDefault="00102EA9" w:rsidP="001C235A">
      <w:pPr>
        <w:spacing w:before="100" w:beforeAutospacing="1" w:after="100" w:afterAutospacing="1"/>
        <w:jc w:val="both"/>
        <w:rPr>
          <w:rFonts w:cs="Times New Roman"/>
        </w:rPr>
      </w:pPr>
      <w:r>
        <w:rPr>
          <w:rFonts w:cs="Times New Roman"/>
          <w:noProof/>
          <w:lang w:val="es-ES"/>
        </w:rPr>
        <w:drawing>
          <wp:inline distT="0" distB="0" distL="0" distR="0">
            <wp:extent cx="1371600" cy="13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logo.png"/>
                    <pic:cNvPicPr/>
                  </pic:nvPicPr>
                  <pic:blipFill>
                    <a:blip r:embed="rId11">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102EA9" w:rsidRDefault="00102EA9" w:rsidP="001C235A">
      <w:pPr>
        <w:spacing w:before="100" w:beforeAutospacing="1" w:after="100" w:afterAutospacing="1"/>
        <w:jc w:val="both"/>
        <w:rPr>
          <w:rFonts w:cs="Times New Roman"/>
        </w:rPr>
      </w:pPr>
      <w:proofErr w:type="spellStart"/>
      <w:r>
        <w:rPr>
          <w:rFonts w:cs="Times New Roman"/>
        </w:rPr>
        <w:t>Bootstrap</w:t>
      </w:r>
      <w:proofErr w:type="spellEnd"/>
      <w:r>
        <w:rPr>
          <w:rFonts w:cs="Times New Roman"/>
        </w:rPr>
        <w:t>:</w:t>
      </w:r>
    </w:p>
    <w:p w:rsidR="00EB5255" w:rsidRDefault="00102EA9" w:rsidP="001C235A">
      <w:pPr>
        <w:spacing w:before="100" w:beforeAutospacing="1" w:after="100" w:afterAutospacing="1"/>
        <w:jc w:val="both"/>
        <w:rPr>
          <w:rFonts w:cs="Times New Roman"/>
        </w:rPr>
      </w:pPr>
      <w:r>
        <w:rPr>
          <w:rFonts w:cs="Times New Roman"/>
        </w:rPr>
        <w:t>Es una colección de herramientas para creación de sitios web y aplicaciones web. Contiene HTML y CSS</w:t>
      </w:r>
      <w:r w:rsidR="00EB5255">
        <w:rPr>
          <w:rFonts w:cs="Times New Roman"/>
        </w:rPr>
        <w:t xml:space="preserve"> diseñando plantillas con tipografía propia, botones, formatos, barras de navegación y otros componentes de interfaz. En Junio de 2014 supuso el primer proyecto en cabeza en </w:t>
      </w:r>
      <w:proofErr w:type="spellStart"/>
      <w:r w:rsidR="00EB5255">
        <w:rPr>
          <w:rFonts w:cs="Times New Roman"/>
        </w:rPr>
        <w:t>GitHub</w:t>
      </w:r>
      <w:proofErr w:type="spellEnd"/>
      <w:r w:rsidR="00EB5255">
        <w:rPr>
          <w:rFonts w:cs="Times New Roman"/>
        </w:rPr>
        <w:t xml:space="preserve"> con más de 73000 </w:t>
      </w:r>
      <w:proofErr w:type="spellStart"/>
      <w:r w:rsidR="00EB5255">
        <w:rPr>
          <w:rFonts w:cs="Times New Roman"/>
        </w:rPr>
        <w:t>stars</w:t>
      </w:r>
      <w:proofErr w:type="spellEnd"/>
      <w:r w:rsidR="00EB5255">
        <w:rPr>
          <w:rFonts w:cs="Times New Roman"/>
        </w:rPr>
        <w:t xml:space="preserve"> y más de 27000 </w:t>
      </w:r>
      <w:proofErr w:type="spellStart"/>
      <w:r w:rsidR="00EB5255">
        <w:rPr>
          <w:rFonts w:cs="Times New Roman"/>
        </w:rPr>
        <w:t>forks</w:t>
      </w:r>
      <w:proofErr w:type="spellEnd"/>
      <w:r w:rsidR="00EB5255">
        <w:rPr>
          <w:rFonts w:cs="Times New Roman"/>
        </w:rPr>
        <w:t xml:space="preserve">. Su uso se extiende a lugares como NASA o MSNBC. </w:t>
      </w:r>
    </w:p>
    <w:p w:rsidR="00102EA9" w:rsidRDefault="00EB5255" w:rsidP="001C235A">
      <w:pPr>
        <w:spacing w:before="100" w:beforeAutospacing="1" w:after="100" w:afterAutospacing="1"/>
        <w:jc w:val="both"/>
        <w:rPr>
          <w:rFonts w:cs="Times New Roman"/>
        </w:rPr>
      </w:pPr>
      <w:r>
        <w:rPr>
          <w:rFonts w:cs="Times New Roman"/>
        </w:rPr>
        <w:t>De este modo constituye una de las herramientas para la creación de entornos web más utilizadas, y con ello amplía la comunidad que se ha interesado por ella. Gracias a este interés y avance comunitario podemos encontrar por la red multitud de plantillas gratuitas que nos pueden facilitar el entorno de nuestra aplicación, así como otras muchas de pago de las que podemos hacer uso del mismo modo.</w:t>
      </w:r>
    </w:p>
    <w:p w:rsidR="00EB5255" w:rsidRDefault="00EB5255" w:rsidP="001C235A">
      <w:pPr>
        <w:spacing w:before="100" w:beforeAutospacing="1" w:after="100" w:afterAutospacing="1"/>
        <w:jc w:val="both"/>
        <w:rPr>
          <w:rFonts w:cs="Times New Roman"/>
        </w:rPr>
      </w:pPr>
    </w:p>
    <w:p w:rsidR="00EB5255" w:rsidRDefault="00EB5255" w:rsidP="001C235A">
      <w:pPr>
        <w:spacing w:before="100" w:beforeAutospacing="1" w:after="100" w:afterAutospacing="1"/>
        <w:jc w:val="both"/>
        <w:rPr>
          <w:rFonts w:cs="Times New Roman"/>
        </w:rPr>
      </w:pPr>
    </w:p>
    <w:p w:rsidR="00102EA9" w:rsidRDefault="004605EC" w:rsidP="001C235A">
      <w:pPr>
        <w:spacing w:before="100" w:beforeAutospacing="1" w:after="100" w:afterAutospacing="1"/>
        <w:jc w:val="both"/>
        <w:rPr>
          <w:rFonts w:cs="Times New Roman"/>
        </w:rPr>
      </w:pPr>
      <w:r>
        <w:rPr>
          <w:rFonts w:cs="Times New Roman"/>
        </w:rPr>
        <w:t>Meteor?:</w:t>
      </w:r>
      <w:bookmarkStart w:id="0" w:name="_GoBack"/>
      <w:bookmarkEnd w:id="0"/>
    </w:p>
    <w:p w:rsidR="001C235A" w:rsidRDefault="001C235A" w:rsidP="001C235A">
      <w:pPr>
        <w:spacing w:before="100" w:beforeAutospacing="1" w:after="100" w:afterAutospacing="1"/>
        <w:jc w:val="both"/>
        <w:rPr>
          <w:rFonts w:cs="Times New Roman"/>
        </w:rPr>
      </w:pPr>
    </w:p>
    <w:p w:rsidR="001C235A" w:rsidRPr="001C235A" w:rsidRDefault="001C235A" w:rsidP="001C235A">
      <w:pPr>
        <w:spacing w:before="100" w:beforeAutospacing="1" w:after="100" w:afterAutospacing="1"/>
        <w:jc w:val="both"/>
        <w:rPr>
          <w:rFonts w:cs="Times New Roman"/>
        </w:rPr>
      </w:pPr>
    </w:p>
    <w:sectPr w:rsidR="001C235A" w:rsidRPr="001C235A" w:rsidSect="00DA78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87AE1"/>
    <w:multiLevelType w:val="multilevel"/>
    <w:tmpl w:val="9FA2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271143"/>
    <w:multiLevelType w:val="multilevel"/>
    <w:tmpl w:val="BBBE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CF5"/>
    <w:rsid w:val="00102EA9"/>
    <w:rsid w:val="001132D9"/>
    <w:rsid w:val="001C235A"/>
    <w:rsid w:val="004605EC"/>
    <w:rsid w:val="005F5CF5"/>
    <w:rsid w:val="00DA7877"/>
    <w:rsid w:val="00EB525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821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F5CF5"/>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5F5CF5"/>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5CF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5F5CF5"/>
    <w:rPr>
      <w:color w:val="0000FF"/>
      <w:u w:val="single"/>
    </w:rPr>
  </w:style>
  <w:style w:type="character" w:styleId="MquinadeescribirHTML">
    <w:name w:val="HTML Typewriter"/>
    <w:basedOn w:val="Fuentedeprrafopredeter"/>
    <w:uiPriority w:val="99"/>
    <w:semiHidden/>
    <w:unhideWhenUsed/>
    <w:rsid w:val="005F5CF5"/>
    <w:rPr>
      <w:rFonts w:ascii="Courier" w:eastAsiaTheme="minorEastAsia" w:hAnsi="Courier" w:cs="Courier"/>
      <w:sz w:val="20"/>
      <w:szCs w:val="20"/>
    </w:rPr>
  </w:style>
  <w:style w:type="character" w:customStyle="1" w:styleId="Ttulo3Car">
    <w:name w:val="Título 3 Car"/>
    <w:basedOn w:val="Fuentedeprrafopredeter"/>
    <w:link w:val="Ttulo3"/>
    <w:uiPriority w:val="9"/>
    <w:rsid w:val="005F5CF5"/>
    <w:rPr>
      <w:rFonts w:ascii="Times" w:hAnsi="Times"/>
      <w:b/>
      <w:bCs/>
      <w:sz w:val="27"/>
      <w:szCs w:val="27"/>
    </w:rPr>
  </w:style>
  <w:style w:type="character" w:customStyle="1" w:styleId="Ttulo4Car">
    <w:name w:val="Título 4 Car"/>
    <w:basedOn w:val="Fuentedeprrafopredeter"/>
    <w:link w:val="Ttulo4"/>
    <w:uiPriority w:val="9"/>
    <w:rsid w:val="005F5CF5"/>
    <w:rPr>
      <w:rFonts w:ascii="Times" w:hAnsi="Times"/>
      <w:b/>
      <w:bCs/>
    </w:rPr>
  </w:style>
  <w:style w:type="character" w:customStyle="1" w:styleId="mw-headline">
    <w:name w:val="mw-headline"/>
    <w:basedOn w:val="Fuentedeprrafopredeter"/>
    <w:rsid w:val="005F5CF5"/>
  </w:style>
  <w:style w:type="paragraph" w:styleId="Textodeglobo">
    <w:name w:val="Balloon Text"/>
    <w:basedOn w:val="Normal"/>
    <w:link w:val="TextodegloboCar"/>
    <w:uiPriority w:val="99"/>
    <w:semiHidden/>
    <w:unhideWhenUsed/>
    <w:rsid w:val="001C23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C23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F5CF5"/>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5F5CF5"/>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5CF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5F5CF5"/>
    <w:rPr>
      <w:color w:val="0000FF"/>
      <w:u w:val="single"/>
    </w:rPr>
  </w:style>
  <w:style w:type="character" w:styleId="MquinadeescribirHTML">
    <w:name w:val="HTML Typewriter"/>
    <w:basedOn w:val="Fuentedeprrafopredeter"/>
    <w:uiPriority w:val="99"/>
    <w:semiHidden/>
    <w:unhideWhenUsed/>
    <w:rsid w:val="005F5CF5"/>
    <w:rPr>
      <w:rFonts w:ascii="Courier" w:eastAsiaTheme="minorEastAsia" w:hAnsi="Courier" w:cs="Courier"/>
      <w:sz w:val="20"/>
      <w:szCs w:val="20"/>
    </w:rPr>
  </w:style>
  <w:style w:type="character" w:customStyle="1" w:styleId="Ttulo3Car">
    <w:name w:val="Título 3 Car"/>
    <w:basedOn w:val="Fuentedeprrafopredeter"/>
    <w:link w:val="Ttulo3"/>
    <w:uiPriority w:val="9"/>
    <w:rsid w:val="005F5CF5"/>
    <w:rPr>
      <w:rFonts w:ascii="Times" w:hAnsi="Times"/>
      <w:b/>
      <w:bCs/>
      <w:sz w:val="27"/>
      <w:szCs w:val="27"/>
    </w:rPr>
  </w:style>
  <w:style w:type="character" w:customStyle="1" w:styleId="Ttulo4Car">
    <w:name w:val="Título 4 Car"/>
    <w:basedOn w:val="Fuentedeprrafopredeter"/>
    <w:link w:val="Ttulo4"/>
    <w:uiPriority w:val="9"/>
    <w:rsid w:val="005F5CF5"/>
    <w:rPr>
      <w:rFonts w:ascii="Times" w:hAnsi="Times"/>
      <w:b/>
      <w:bCs/>
    </w:rPr>
  </w:style>
  <w:style w:type="character" w:customStyle="1" w:styleId="mw-headline">
    <w:name w:val="mw-headline"/>
    <w:basedOn w:val="Fuentedeprrafopredeter"/>
    <w:rsid w:val="005F5CF5"/>
  </w:style>
  <w:style w:type="paragraph" w:styleId="Textodeglobo">
    <w:name w:val="Balloon Text"/>
    <w:basedOn w:val="Normal"/>
    <w:link w:val="TextodegloboCar"/>
    <w:uiPriority w:val="99"/>
    <w:semiHidden/>
    <w:unhideWhenUsed/>
    <w:rsid w:val="001C23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C23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11886">
      <w:bodyDiv w:val="1"/>
      <w:marLeft w:val="0"/>
      <w:marRight w:val="0"/>
      <w:marTop w:val="0"/>
      <w:marBottom w:val="0"/>
      <w:divBdr>
        <w:top w:val="none" w:sz="0" w:space="0" w:color="auto"/>
        <w:left w:val="none" w:sz="0" w:space="0" w:color="auto"/>
        <w:bottom w:val="none" w:sz="0" w:space="0" w:color="auto"/>
        <w:right w:val="none" w:sz="0" w:space="0" w:color="auto"/>
      </w:divBdr>
    </w:div>
    <w:div w:id="1680739525">
      <w:bodyDiv w:val="1"/>
      <w:marLeft w:val="0"/>
      <w:marRight w:val="0"/>
      <w:marTop w:val="0"/>
      <w:marBottom w:val="0"/>
      <w:divBdr>
        <w:top w:val="none" w:sz="0" w:space="0" w:color="auto"/>
        <w:left w:val="none" w:sz="0" w:space="0" w:color="auto"/>
        <w:bottom w:val="none" w:sz="0" w:space="0" w:color="auto"/>
        <w:right w:val="none" w:sz="0" w:space="0" w:color="auto"/>
      </w:divBdr>
    </w:div>
    <w:div w:id="1729256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es.wikipedia.org/wiki/Hoja_de_estilos_en_cascada" TargetMode="External"/><Relationship Id="rId8" Type="http://schemas.openxmlformats.org/officeDocument/2006/relationships/hyperlink" Target="http://es.wikipedia.org/wiki/Hoja_de_estilos_en_cascada" TargetMode="External"/><Relationship Id="rId9" Type="http://schemas.openxmlformats.org/officeDocument/2006/relationships/hyperlink" Target="http://es.wikipedia.org/wiki/Hoja_de_estilos_en_cascada" TargetMode="External"/><Relationship Id="rId10" Type="http://schemas.openxmlformats.org/officeDocument/2006/relationships/hyperlink" Target="https://www.youtube.com/watch?v=nPEYdw2Ssa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1941</Words>
  <Characters>10676</Characters>
  <Application>Microsoft Macintosh Word</Application>
  <DocSecurity>0</DocSecurity>
  <Lines>88</Lines>
  <Paragraphs>25</Paragraphs>
  <ScaleCrop>false</ScaleCrop>
  <Company/>
  <LinksUpToDate>false</LinksUpToDate>
  <CharactersWithSpaces>12592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Alonso</dc:creator>
  <cp:keywords/>
  <dc:description/>
  <cp:lastModifiedBy>Jesús Alonso</cp:lastModifiedBy>
  <cp:revision>1</cp:revision>
  <dcterms:created xsi:type="dcterms:W3CDTF">2014-11-25T16:11:00Z</dcterms:created>
  <dcterms:modified xsi:type="dcterms:W3CDTF">2014-11-25T17:36:00Z</dcterms:modified>
</cp:coreProperties>
</file>