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AE5E2" w14:textId="301A4FDF" w:rsidR="00746DD1" w:rsidRPr="00D97BEC" w:rsidRDefault="00D97BEC">
      <w:pPr>
        <w:rPr>
          <w:b/>
          <w:bCs/>
          <w:sz w:val="52"/>
          <w:szCs w:val="52"/>
          <w:lang w:val="en-US"/>
        </w:rPr>
      </w:pPr>
      <w:r w:rsidRPr="00D97BEC">
        <w:rPr>
          <w:b/>
          <w:bCs/>
          <w:sz w:val="52"/>
          <w:szCs w:val="52"/>
          <w:lang w:val="en-US"/>
        </w:rPr>
        <w:t>Q</w:t>
      </w:r>
      <w:proofErr w:type="gramStart"/>
      <w:r w:rsidRPr="00D97BEC">
        <w:rPr>
          <w:b/>
          <w:bCs/>
          <w:sz w:val="52"/>
          <w:szCs w:val="52"/>
          <w:lang w:val="en-US"/>
        </w:rPr>
        <w:t>1</w:t>
      </w:r>
      <w:r>
        <w:rPr>
          <w:b/>
          <w:bCs/>
          <w:sz w:val="52"/>
          <w:szCs w:val="52"/>
          <w:lang w:val="en-US"/>
        </w:rPr>
        <w:t>.W</w:t>
      </w:r>
      <w:proofErr w:type="spellStart"/>
      <w:r>
        <w:rPr>
          <w:b/>
          <w:bCs/>
          <w:sz w:val="52"/>
          <w:szCs w:val="52"/>
        </w:rPr>
        <w:t>ha</w:t>
      </w:r>
      <w:r w:rsidR="00CF637D">
        <w:rPr>
          <w:b/>
          <w:bCs/>
          <w:sz w:val="52"/>
          <w:szCs w:val="52"/>
        </w:rPr>
        <w:t>t</w:t>
      </w:r>
      <w:proofErr w:type="spellEnd"/>
      <w:proofErr w:type="gramEnd"/>
      <w:r>
        <w:rPr>
          <w:b/>
          <w:bCs/>
          <w:sz w:val="52"/>
          <w:szCs w:val="52"/>
        </w:rPr>
        <w:t xml:space="preserve"> </w:t>
      </w:r>
      <w:r w:rsidRPr="00D97BEC">
        <w:rPr>
          <w:b/>
          <w:bCs/>
          <w:sz w:val="52"/>
          <w:szCs w:val="52"/>
        </w:rPr>
        <w:t>do you understand By Database</w:t>
      </w:r>
    </w:p>
    <w:p w14:paraId="6A1BC9BB" w14:textId="58557931" w:rsidR="00D97BEC" w:rsidRPr="00D97BEC" w:rsidRDefault="00D97BEC" w:rsidP="00D97BEC">
      <w:pPr>
        <w:pStyle w:val="ListParagraph"/>
        <w:numPr>
          <w:ilvl w:val="0"/>
          <w:numId w:val="1"/>
        </w:numPr>
        <w:rPr>
          <w:lang w:val="en-US"/>
        </w:rPr>
      </w:pPr>
      <w:r w:rsidRPr="00D97BEC">
        <w:rPr>
          <w:rFonts w:ascii="Arial" w:hAnsi="Arial" w:cs="Arial"/>
          <w:color w:val="202124"/>
          <w:sz w:val="30"/>
          <w:szCs w:val="30"/>
          <w:shd w:val="clear" w:color="auto" w:fill="FFFFFF"/>
        </w:rPr>
        <w:t>A database is </w:t>
      </w:r>
      <w:r w:rsidRPr="00D97BEC">
        <w:rPr>
          <w:rFonts w:ascii="Arial" w:hAnsi="Arial" w:cs="Arial"/>
          <w:color w:val="040C28"/>
          <w:sz w:val="30"/>
          <w:szCs w:val="30"/>
        </w:rPr>
        <w:t>an electronically stored, systematic collection of data</w:t>
      </w:r>
      <w:r w:rsidRPr="00D97BEC"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can contain any type of data, including words, numbers, images, videos, and files. You can use software called a database management system (DBMS) to store, retrieve, and edit data.</w:t>
      </w:r>
    </w:p>
    <w:p w14:paraId="0FF1B6D7" w14:textId="0EA7000C" w:rsidR="00D97BEC" w:rsidRDefault="00D97BEC" w:rsidP="00D97BEC">
      <w:pPr>
        <w:rPr>
          <w:b/>
          <w:bCs/>
          <w:sz w:val="52"/>
          <w:szCs w:val="52"/>
        </w:rPr>
      </w:pPr>
      <w:r w:rsidRPr="00D97BEC">
        <w:rPr>
          <w:b/>
          <w:bCs/>
          <w:sz w:val="52"/>
          <w:szCs w:val="52"/>
          <w:lang w:val="en-US"/>
        </w:rPr>
        <w:t>Q2.</w:t>
      </w:r>
      <w:r w:rsidRPr="00D97BEC">
        <w:rPr>
          <w:b/>
          <w:bCs/>
          <w:sz w:val="52"/>
          <w:szCs w:val="52"/>
        </w:rPr>
        <w:t xml:space="preserve"> What is Normalization?</w:t>
      </w:r>
    </w:p>
    <w:p w14:paraId="00A506DF" w14:textId="75359215" w:rsidR="00D97BEC" w:rsidRDefault="00D97BEC" w:rsidP="00D97BEC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Normalization is </w:t>
      </w:r>
      <w:r>
        <w:rPr>
          <w:rFonts w:ascii="Arial" w:hAnsi="Arial" w:cs="Arial"/>
          <w:color w:val="040C28"/>
          <w:sz w:val="30"/>
          <w:szCs w:val="30"/>
        </w:rPr>
        <w:t>the process of organizing data in a database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includes creating tables and establishing relationships between those tables according to rules designed both to protect the data and to make the database more flexible</w:t>
      </w:r>
    </w:p>
    <w:p w14:paraId="58282720" w14:textId="588F5B0B" w:rsidR="00D97BEC" w:rsidRDefault="00D97BEC" w:rsidP="00D97BE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Q3</w:t>
      </w:r>
      <w:r w:rsidRPr="00D97BEC">
        <w:rPr>
          <w:b/>
          <w:bCs/>
          <w:sz w:val="52"/>
          <w:szCs w:val="52"/>
          <w:lang w:val="en-US"/>
        </w:rPr>
        <w:t>.</w:t>
      </w:r>
      <w:r w:rsidRPr="00D97BEC">
        <w:rPr>
          <w:b/>
          <w:bCs/>
          <w:sz w:val="52"/>
          <w:szCs w:val="52"/>
        </w:rPr>
        <w:t xml:space="preserve"> What is Difference between DBMS and RDBMS?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7BEC" w14:paraId="425755D8" w14:textId="77777777" w:rsidTr="00D97BEC">
        <w:tc>
          <w:tcPr>
            <w:tcW w:w="4508" w:type="dxa"/>
          </w:tcPr>
          <w:p w14:paraId="42708A09" w14:textId="674DE1E3" w:rsidR="00D97BEC" w:rsidRDefault="00D97BEC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 xml:space="preserve">            DBMS</w:t>
            </w:r>
          </w:p>
        </w:tc>
        <w:tc>
          <w:tcPr>
            <w:tcW w:w="4508" w:type="dxa"/>
          </w:tcPr>
          <w:p w14:paraId="726C5DCC" w14:textId="140D5ECC" w:rsidR="00D97BEC" w:rsidRDefault="00D97BEC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 xml:space="preserve">           RDBMS</w:t>
            </w:r>
          </w:p>
        </w:tc>
      </w:tr>
      <w:tr w:rsidR="00D97BEC" w14:paraId="5C04C962" w14:textId="77777777" w:rsidTr="00D97BEC">
        <w:tc>
          <w:tcPr>
            <w:tcW w:w="4508" w:type="dxa"/>
          </w:tcPr>
          <w:p w14:paraId="036364C4" w14:textId="58729EB0" w:rsidR="00D97BEC" w:rsidRDefault="00000000" w:rsidP="00D97BEC">
            <w:pPr>
              <w:rPr>
                <w:b/>
                <w:bCs/>
                <w:sz w:val="52"/>
                <w:szCs w:val="52"/>
                <w:lang w:val="en-US"/>
              </w:rPr>
            </w:pPr>
            <w:hyperlink r:id="rId6" w:history="1">
              <w:r w:rsidR="00D97BEC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DBMS</w:t>
              </w:r>
            </w:hyperlink>
            <w:r w:rsidR="00D97BEC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as file.</w:t>
            </w:r>
          </w:p>
        </w:tc>
        <w:tc>
          <w:tcPr>
            <w:tcW w:w="4508" w:type="dxa"/>
          </w:tcPr>
          <w:p w14:paraId="171D59A5" w14:textId="186DA107" w:rsidR="00D97BEC" w:rsidRPr="00D97BEC" w:rsidRDefault="00000000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</w:pPr>
            <w:hyperlink r:id="rId7" w:history="1">
              <w:r w:rsidR="00D97BEC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RDBMS</w:t>
              </w:r>
            </w:hyperlink>
            <w:r w:rsidR="00D97BEC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 stores data in ta</w:t>
            </w:r>
            <w:r w:rsidR="00CF637D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ble</w:t>
            </w:r>
            <w:r w:rsidR="00D97BEC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 xml:space="preserve"> form.</w:t>
            </w:r>
          </w:p>
        </w:tc>
      </w:tr>
      <w:tr w:rsidR="00D97BEC" w14:paraId="20CE3683" w14:textId="77777777" w:rsidTr="00D97BEC">
        <w:tc>
          <w:tcPr>
            <w:tcW w:w="4508" w:type="dxa"/>
          </w:tcPr>
          <w:p w14:paraId="00B8FA76" w14:textId="1656CDC0" w:rsidR="00D97BEC" w:rsidRDefault="00D97BEC" w:rsidP="00D97BEC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 relationship between data.</w:t>
            </w:r>
          </w:p>
        </w:tc>
        <w:tc>
          <w:tcPr>
            <w:tcW w:w="4508" w:type="dxa"/>
          </w:tcPr>
          <w:p w14:paraId="536D3D1C" w14:textId="6CFB81CD" w:rsidR="00D97BEC" w:rsidRDefault="00D97BEC" w:rsidP="00D97BEC"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D97BEC" w14:paraId="6C13D50A" w14:textId="77777777" w:rsidTr="00D97BEC">
        <w:tc>
          <w:tcPr>
            <w:tcW w:w="4508" w:type="dxa"/>
          </w:tcPr>
          <w:p w14:paraId="5EEB2C04" w14:textId="1D3B493E" w:rsidR="00D97BEC" w:rsidRDefault="00D97BEC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small quantity of data.</w:t>
            </w:r>
          </w:p>
        </w:tc>
        <w:tc>
          <w:tcPr>
            <w:tcW w:w="4508" w:type="dxa"/>
          </w:tcPr>
          <w:p w14:paraId="7F04894A" w14:textId="43D67994" w:rsidR="00D97BEC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deals with large amount of data.</w:t>
            </w:r>
          </w:p>
        </w:tc>
      </w:tr>
      <w:tr w:rsidR="008F5D01" w14:paraId="592BD477" w14:textId="77777777" w:rsidTr="00D97BEC">
        <w:tc>
          <w:tcPr>
            <w:tcW w:w="4508" w:type="dxa"/>
          </w:tcPr>
          <w:p w14:paraId="405BCF22" w14:textId="1FE75EF3" w:rsidR="008F5D01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supports single user.</w:t>
            </w:r>
          </w:p>
        </w:tc>
        <w:tc>
          <w:tcPr>
            <w:tcW w:w="4508" w:type="dxa"/>
          </w:tcPr>
          <w:p w14:paraId="1D261622" w14:textId="2A62123D" w:rsidR="008F5D01" w:rsidRDefault="008F5D01" w:rsidP="00D97BEC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supports multiple </w:t>
            </w: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user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14:paraId="48A553FA" w14:textId="77777777" w:rsidR="008F5D01" w:rsidRDefault="008F5D01" w:rsidP="00D97BEC">
      <w:pPr>
        <w:rPr>
          <w:b/>
          <w:bCs/>
          <w:sz w:val="52"/>
          <w:szCs w:val="52"/>
          <w:lang w:val="en-US"/>
        </w:rPr>
      </w:pPr>
    </w:p>
    <w:p w14:paraId="2FE3D82F" w14:textId="77777777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Q4.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MF Cod Rule of RDBMS Systems</w:t>
      </w:r>
    </w:p>
    <w:p w14:paraId="4BB4D800" w14:textId="77777777" w:rsidR="00342BC9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1: The Information Rule</w:t>
      </w:r>
    </w:p>
    <w:p w14:paraId="73CF6159" w14:textId="0E6A3E59" w:rsidR="00342BC9" w:rsidRP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42BC9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that is stored in a database must be entered as a value in a cell of a table. It is said that everything within the database is organized in a table layout.</w:t>
      </w:r>
    </w:p>
    <w:p w14:paraId="1D1F6B01" w14:textId="77777777" w:rsid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2: The Guaranteed Access Rule</w:t>
      </w:r>
    </w:p>
    <w:p w14:paraId="184EC37F" w14:textId="77777777" w:rsid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lastRenderedPageBreak/>
        <w:t>Each data element is guaranteed to be accessible logically with a combination of the table name, primary key (row value), and attribute name (column value).</w:t>
      </w:r>
    </w:p>
    <w:p w14:paraId="40602920" w14:textId="48D46C62" w:rsidR="00342BC9" w:rsidRPr="00796853" w:rsidRDefault="00342BC9" w:rsidP="0079685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 </w:t>
      </w:r>
    </w:p>
    <w:p w14:paraId="441686B8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3: Systematic Treatment of NULL Values</w:t>
      </w:r>
    </w:p>
    <w:p w14:paraId="2F3B0F5F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Every Null value in a database must be given a systematic and uniform treatment. </w:t>
      </w:r>
    </w:p>
    <w:p w14:paraId="23496E2B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7C970C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Rule 4: Active Online </w:t>
      </w:r>
      <w:proofErr w:type="spellStart"/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Rule</w:t>
      </w:r>
    </w:p>
    <w:p w14:paraId="55F83DC9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The database </w:t>
      </w:r>
      <w:proofErr w:type="spellStart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, which contains metadata about the database, must be stored and accessed using the same relational database management system.</w:t>
      </w:r>
    </w:p>
    <w:p w14:paraId="73E5C1A3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2F672A6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5: The Comprehensive Data Sublanguage Rule</w:t>
      </w:r>
    </w:p>
    <w:p w14:paraId="23D277DA" w14:textId="49D04196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 crucial component of any efficient database system is its ability to offer an easily understandable data manipulation language that facilitates defining, querying, and modifying information within the database.</w:t>
      </w:r>
    </w:p>
    <w:p w14:paraId="77CA3275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C4CB624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6: The View Updating Rule</w:t>
      </w:r>
    </w:p>
    <w:p w14:paraId="05F47C04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All views that are theoretically updatable must also be updatable by the system.</w:t>
      </w:r>
    </w:p>
    <w:p w14:paraId="2E7C4E11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F465F60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7: High-level Insert, Update, and Delete</w:t>
      </w:r>
    </w:p>
    <w:p w14:paraId="19C5A903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 successful database system must possess the feature of facilitating high-level insertions, updates, and deletions that can grant users the ability to conduct these operations with ease through a single query.</w:t>
      </w:r>
    </w:p>
    <w:p w14:paraId="049AB240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4EF1A856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8: Physical Data Independence</w:t>
      </w:r>
    </w:p>
    <w:p w14:paraId="27D3D9B0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Application programs and activities should remain unaffected when changes are made to the physical storage structures or methods.</w:t>
      </w:r>
    </w:p>
    <w:p w14:paraId="63FD5FA5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55304BD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9: Logical Data Independence </w:t>
      </w:r>
    </w:p>
    <w:p w14:paraId="047E6464" w14:textId="77777777" w:rsidR="00796853" w:rsidRDefault="00342BC9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Application programs and activities should remain unaffected when changes are made to the logical structure of the data, such as adding or modifying tables.</w:t>
      </w:r>
    </w:p>
    <w:p w14:paraId="49DB6507" w14:textId="77777777" w:rsidR="00796853" w:rsidRDefault="00796853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691A4C6" w14:textId="377E548D" w:rsidR="00342BC9" w:rsidRPr="00796853" w:rsidRDefault="00342BC9" w:rsidP="007968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Rule 10: Integrity Independence</w:t>
      </w:r>
    </w:p>
    <w:p w14:paraId="1C6B0252" w14:textId="77777777" w:rsidR="00342BC9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Integrity constraints should be specified separately from application programs and stored in the </w:t>
      </w:r>
      <w:proofErr w:type="spellStart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catalog</w:t>
      </w:r>
      <w:proofErr w:type="spellEnd"/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. They should be automatically enforced by the database system</w:t>
      </w:r>
      <w:r w:rsidRPr="00796853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14:paraId="2B877F88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5044B4B7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11: Distribution Independence</w:t>
      </w:r>
    </w:p>
    <w:p w14:paraId="76D5C1C5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>The distribution of data across multiple locations should be invisible to users, and the database system should handle the distribution transparently.</w:t>
      </w:r>
    </w:p>
    <w:p w14:paraId="57E5F88A" w14:textId="77777777" w:rsidR="00796853" w:rsidRPr="00796853" w:rsidRDefault="00796853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17794FC" w14:textId="77777777" w:rsidR="00342BC9" w:rsidRPr="00796853" w:rsidRDefault="00342BC9" w:rsidP="00342BC9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Rule 12: Non-Subversion Rule</w:t>
      </w:r>
    </w:p>
    <w:p w14:paraId="639B491B" w14:textId="77777777" w:rsidR="00342BC9" w:rsidRPr="00796853" w:rsidRDefault="00342BC9" w:rsidP="00342B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796853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If the interface of the system is providing access to low-level records, then the interface must not be able to damage the system and bypass security and integrity constraints.</w:t>
      </w:r>
    </w:p>
    <w:p w14:paraId="036D3988" w14:textId="52E94310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Q5.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do you understand By Data Redundancy?</w:t>
      </w:r>
    </w:p>
    <w:p w14:paraId="6667EE9B" w14:textId="77777777" w:rsidR="008F5D01" w:rsidRPr="008F5D01" w:rsidRDefault="008F5D01" w:rsidP="008F5D01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Data </w:t>
      </w:r>
      <w:r w:rsidRPr="008F5D01"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redundancy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F5D01">
        <w:rPr>
          <w:rFonts w:ascii="Arial" w:hAnsi="Arial" w:cs="Arial"/>
          <w:color w:val="040C28"/>
          <w:sz w:val="30"/>
          <w:szCs w:val="30"/>
        </w:rPr>
        <w:t>occurs when the same piece of data exists in multiple places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, whereas data inconsistency is when the same data exists in different formats in multiple tables.</w:t>
      </w:r>
    </w:p>
    <w:p w14:paraId="6A49B873" w14:textId="2E574E69" w:rsidR="008F5D01" w:rsidRPr="008F5D01" w:rsidRDefault="008F5D01" w:rsidP="008F5D01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Unfortunately, data redundancy can cause data inconsistency, which can provide a company with unreliable and/or meaningless information.</w:t>
      </w:r>
    </w:p>
    <w:p w14:paraId="7CFD30BC" w14:textId="502659A4" w:rsidR="008F5D01" w:rsidRDefault="008F5D01" w:rsidP="008F5D01">
      <w:pPr>
        <w:rPr>
          <w:b/>
          <w:bCs/>
          <w:sz w:val="52"/>
          <w:szCs w:val="52"/>
        </w:rPr>
      </w:pPr>
      <w:r w:rsidRPr="008F5D01">
        <w:rPr>
          <w:b/>
          <w:bCs/>
          <w:sz w:val="52"/>
          <w:szCs w:val="52"/>
        </w:rPr>
        <w:t>Q6.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DDL Interpreter?</w:t>
      </w:r>
    </w:p>
    <w:p w14:paraId="23CF4C54" w14:textId="2793A183" w:rsidR="008F5D01" w:rsidRPr="008F5D01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DDL Interpreter </w:t>
      </w:r>
      <w:r w:rsidRPr="008F5D01">
        <w:rPr>
          <w:rFonts w:ascii="Arial" w:hAnsi="Arial" w:cs="Arial"/>
          <w:color w:val="040C28"/>
          <w:sz w:val="30"/>
          <w:szCs w:val="30"/>
        </w:rPr>
        <w:t xml:space="preserve">It interprets the </w:t>
      </w:r>
      <w:r w:rsidRPr="008F5D01">
        <w:rPr>
          <w:rFonts w:ascii="Arial" w:hAnsi="Arial" w:cs="Arial"/>
          <w:b/>
          <w:bCs/>
          <w:color w:val="040C28"/>
          <w:sz w:val="30"/>
          <w:szCs w:val="30"/>
        </w:rPr>
        <w:t xml:space="preserve">DDL (Data Definition Language) </w:t>
      </w:r>
      <w:r w:rsidRPr="008F5D01">
        <w:rPr>
          <w:rFonts w:ascii="Arial" w:hAnsi="Arial" w:cs="Arial"/>
          <w:color w:val="040C28"/>
          <w:sz w:val="30"/>
          <w:szCs w:val="30"/>
        </w:rPr>
        <w:t>Instructions and stores the record in a data dictionary</w:t>
      </w:r>
      <w:r w:rsidRPr="008F5D01">
        <w:rPr>
          <w:rFonts w:ascii="Arial" w:hAnsi="Arial" w:cs="Arial"/>
          <w:color w:val="202124"/>
          <w:sz w:val="30"/>
          <w:szCs w:val="30"/>
          <w:shd w:val="clear" w:color="auto" w:fill="FFFFFF"/>
        </w:rPr>
        <w:t> (in a table containing meta-data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2C16E32" w14:textId="73F56AFE" w:rsidR="008F5D01" w:rsidRDefault="008F5D01" w:rsidP="008F5D0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Q7.</w:t>
      </w:r>
      <w:r w:rsidRPr="008F5D01">
        <w:t xml:space="preserve"> </w:t>
      </w:r>
      <w:r w:rsidRPr="008F5D01">
        <w:rPr>
          <w:b/>
          <w:bCs/>
          <w:sz w:val="52"/>
          <w:szCs w:val="52"/>
        </w:rPr>
        <w:t>What is DML Compiler in SQL?</w:t>
      </w:r>
    </w:p>
    <w:p w14:paraId="35BC5FA7" w14:textId="77777777" w:rsidR="00007F13" w:rsidRPr="00007F13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8F5D01">
        <w:rPr>
          <w:rFonts w:ascii="Arial" w:hAnsi="Arial" w:cs="Arial"/>
          <w:b/>
          <w:bCs/>
          <w:color w:val="202124"/>
          <w:sz w:val="30"/>
          <w:szCs w:val="30"/>
          <w:u w:val="single"/>
          <w:shd w:val="clear" w:color="auto" w:fill="FFFFFF"/>
        </w:rPr>
        <w:t>DML (data manipulation language)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refers to </w:t>
      </w:r>
      <w:r>
        <w:rPr>
          <w:rFonts w:ascii="Arial" w:hAnsi="Arial" w:cs="Arial"/>
          <w:color w:val="040C28"/>
          <w:sz w:val="30"/>
          <w:szCs w:val="30"/>
        </w:rPr>
        <w:t>a computer programming language that allows you to add (insert), </w:t>
      </w:r>
      <w:r>
        <w:rPr>
          <w:rStyle w:val="jpfdse"/>
          <w:rFonts w:ascii="Arial" w:hAnsi="Arial" w:cs="Arial"/>
          <w:color w:val="040C28"/>
          <w:sz w:val="30"/>
          <w:szCs w:val="30"/>
        </w:rPr>
        <w:t>delete</w:t>
      </w:r>
      <w:r>
        <w:rPr>
          <w:rFonts w:ascii="Arial" w:hAnsi="Arial" w:cs="Arial"/>
          <w:color w:val="040C28"/>
          <w:sz w:val="30"/>
          <w:szCs w:val="30"/>
        </w:rPr>
        <w:t> (delete), and alter (update) data in a database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F3A2D26" w14:textId="4BAECD59" w:rsidR="008F5D01" w:rsidRPr="008F5D01" w:rsidRDefault="008F5D01" w:rsidP="008F5D01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 DML is typically a sublanguage of a larger database language like SQL</w:t>
      </w:r>
    </w:p>
    <w:p w14:paraId="4599D71F" w14:textId="28206685" w:rsidR="008F5D01" w:rsidRDefault="00007F13" w:rsidP="00007F13">
      <w:pPr>
        <w:ind w:left="360"/>
      </w:pPr>
      <w:r>
        <w:rPr>
          <w:b/>
          <w:bCs/>
          <w:sz w:val="52"/>
          <w:szCs w:val="52"/>
        </w:rPr>
        <w:t>Q8.</w:t>
      </w:r>
      <w:r w:rsidRPr="00007F13">
        <w:t xml:space="preserve"> </w:t>
      </w:r>
      <w:r w:rsidRPr="000A5975">
        <w:rPr>
          <w:b/>
          <w:bCs/>
          <w:sz w:val="52"/>
          <w:szCs w:val="52"/>
        </w:rPr>
        <w:t>What is SQL Key Constraints writing an Example of SQL Key Constraints</w:t>
      </w:r>
    </w:p>
    <w:p w14:paraId="35E41251" w14:textId="60DB5832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lastRenderedPageBreak/>
        <w:t>NOT NULL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cannot store a null value in a column</w:t>
      </w:r>
      <w:r w:rsidRPr="000A597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698EFEFE" w14:textId="377BFBC5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UNIQUE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This constraint when specified with a column, tells that all the values in the column must be unique.</w:t>
      </w:r>
    </w:p>
    <w:p w14:paraId="2DD956ED" w14:textId="12CB9581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PRIMARY KEY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 primary key is a field which can uniquely identify each row in a table. </w:t>
      </w:r>
    </w:p>
    <w:p w14:paraId="05E89738" w14:textId="4BE6F96E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FOREIGN KEY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u w:val="single"/>
          <w:lang w:eastAsia="en-IN"/>
          <w14:ligatures w14:val="none"/>
        </w:rPr>
        <w:t>: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 Foreign key is a field which can uniquely identify each row in </w:t>
      </w:r>
      <w:proofErr w:type="gramStart"/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a another</w:t>
      </w:r>
      <w:proofErr w:type="gramEnd"/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table</w:t>
      </w:r>
      <w:r w:rsidRPr="000A597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46FE0002" w14:textId="413A61C7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CHECK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helps to validate the values of a column to meet a particular condition.</w:t>
      </w:r>
    </w:p>
    <w:p w14:paraId="19531D34" w14:textId="77777777" w:rsidR="00007F13" w:rsidRPr="00007F13" w:rsidRDefault="00007F13" w:rsidP="00007F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007F13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u w:val="single"/>
          <w:bdr w:val="none" w:sz="0" w:space="0" w:color="auto" w:frame="1"/>
          <w:lang w:eastAsia="en-IN"/>
          <w14:ligatures w14:val="none"/>
        </w:rPr>
        <w:t>DEFAULT</w:t>
      </w:r>
      <w:r w:rsidRPr="00007F13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en-IN"/>
          <w14:ligatures w14:val="none"/>
        </w:rPr>
        <w:t>: This constraint specifies a default value for the column when no value is specified by the user.</w:t>
      </w:r>
    </w:p>
    <w:p w14:paraId="188693D8" w14:textId="292AFE94" w:rsidR="00007F13" w:rsidRPr="004F140F" w:rsidRDefault="00007F13" w:rsidP="00007F13">
      <w:pPr>
        <w:ind w:left="360"/>
        <w:rPr>
          <w:rFonts w:ascii="Calibri Light" w:hAnsi="Calibri Light" w:cs="Calibri Light"/>
          <w:b/>
          <w:bCs/>
          <w:sz w:val="52"/>
          <w:szCs w:val="52"/>
        </w:rPr>
      </w:pPr>
      <w:r w:rsidRPr="004F140F">
        <w:rPr>
          <w:rFonts w:ascii="Arial" w:hAnsi="Arial" w:cs="Arial"/>
          <w:b/>
          <w:bCs/>
          <w:sz w:val="48"/>
          <w:szCs w:val="48"/>
        </w:rPr>
        <w:t xml:space="preserve">Q9. </w:t>
      </w:r>
      <w:r w:rsidRPr="004F140F">
        <w:rPr>
          <w:rFonts w:ascii="Calibri Light" w:hAnsi="Calibri Light" w:cs="Calibri Light"/>
          <w:b/>
          <w:bCs/>
          <w:sz w:val="48"/>
          <w:szCs w:val="48"/>
        </w:rPr>
        <w:t xml:space="preserve">What is save Point? How to create a </w:t>
      </w:r>
      <w:r w:rsidRPr="004F140F">
        <w:rPr>
          <w:rFonts w:ascii="Calibri Light" w:hAnsi="Calibri Light" w:cs="Calibri Light"/>
          <w:b/>
          <w:bCs/>
          <w:sz w:val="52"/>
          <w:szCs w:val="52"/>
        </w:rPr>
        <w:t>save Point write a Query?</w:t>
      </w:r>
    </w:p>
    <w:p w14:paraId="42351682" w14:textId="063DE0C9" w:rsidR="000A5975" w:rsidRDefault="00CF637D" w:rsidP="004F140F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>Savepoint</w:t>
      </w:r>
      <w:proofErr w:type="spellEnd"/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4F140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a command in </w:t>
      </w:r>
      <w:proofErr w:type="spellStart"/>
      <w:r w:rsidR="004F140F">
        <w:rPr>
          <w:rFonts w:ascii="Arial" w:hAnsi="Arial" w:cs="Arial"/>
          <w:color w:val="4D5156"/>
          <w:sz w:val="28"/>
          <w:szCs w:val="28"/>
          <w:shd w:val="clear" w:color="auto" w:fill="FFFFFF"/>
        </w:rPr>
        <w:t>sql</w:t>
      </w:r>
      <w:proofErr w:type="spellEnd"/>
      <w:r w:rsidR="004F140F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that is used with the rollback command.it is command in transaction control language that is used to mark the transaction in a table.</w:t>
      </w:r>
    </w:p>
    <w:p w14:paraId="54B22297" w14:textId="61E58B1A" w:rsidR="004F140F" w:rsidRDefault="004F140F" w:rsidP="004F140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proofErr w:type="spellStart"/>
      <w:r w:rsidRPr="004F140F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Savepoint</w:t>
      </w:r>
      <w:proofErr w:type="spellEnd"/>
      <w:r w:rsidRPr="004F140F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query.</w:t>
      </w:r>
    </w:p>
    <w:p w14:paraId="30C30DE6" w14:textId="2BBD47F7" w:rsidR="004F140F" w:rsidRPr="004F140F" w:rsidRDefault="004F140F" w:rsidP="004F140F">
      <w:pPr>
        <w:pStyle w:val="ListParagraph"/>
        <w:ind w:left="1140"/>
        <w:rPr>
          <w:rFonts w:ascii="Arial" w:hAnsi="Arial" w:cs="Arial"/>
          <w:color w:val="636466"/>
          <w:sz w:val="28"/>
          <w:szCs w:val="28"/>
          <w:shd w:val="clear" w:color="auto" w:fill="F7F7F8"/>
        </w:rPr>
      </w:pPr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 xml:space="preserve">SAVEPOINT </w:t>
      </w:r>
      <w:proofErr w:type="spellStart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savepoint_name</w:t>
      </w:r>
      <w:proofErr w:type="spellEnd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;</w:t>
      </w:r>
    </w:p>
    <w:p w14:paraId="419AF73B" w14:textId="77777777" w:rsidR="004F140F" w:rsidRPr="004F140F" w:rsidRDefault="004F140F" w:rsidP="004F140F">
      <w:pPr>
        <w:pStyle w:val="ListParagraph"/>
        <w:ind w:left="1140"/>
        <w:rPr>
          <w:rFonts w:ascii="Arial" w:hAnsi="Arial" w:cs="Arial"/>
          <w:color w:val="636466"/>
          <w:sz w:val="28"/>
          <w:szCs w:val="28"/>
          <w:shd w:val="clear" w:color="auto" w:fill="F7F7F8"/>
        </w:rPr>
      </w:pPr>
    </w:p>
    <w:p w14:paraId="6ED1940A" w14:textId="44B1013C" w:rsidR="004F140F" w:rsidRPr="004F140F" w:rsidRDefault="004F140F" w:rsidP="004F140F">
      <w:pPr>
        <w:pStyle w:val="ListParagraph"/>
        <w:ind w:left="1140"/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 xml:space="preserve">ROLLBACK TO </w:t>
      </w:r>
      <w:proofErr w:type="spellStart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savepoint_name</w:t>
      </w:r>
      <w:proofErr w:type="spellEnd"/>
      <w:r w:rsidRPr="004F140F">
        <w:rPr>
          <w:rFonts w:ascii="Arial" w:hAnsi="Arial" w:cs="Arial"/>
          <w:color w:val="636466"/>
          <w:sz w:val="28"/>
          <w:szCs w:val="28"/>
          <w:shd w:val="clear" w:color="auto" w:fill="F7F7F8"/>
        </w:rPr>
        <w:t>;</w:t>
      </w:r>
    </w:p>
    <w:p w14:paraId="07F73EE4" w14:textId="3F05E8BC" w:rsidR="000A5975" w:rsidRDefault="004F140F" w:rsidP="004F140F">
      <w:pPr>
        <w:rPr>
          <w:rFonts w:ascii="Arial" w:hAnsi="Arial" w:cs="Arial"/>
          <w:b/>
          <w:bCs/>
          <w:sz w:val="28"/>
          <w:szCs w:val="28"/>
        </w:rPr>
      </w:pPr>
      <w:r w:rsidRPr="004F140F">
        <w:rPr>
          <w:rFonts w:ascii="Calibri Light" w:hAnsi="Calibri Light" w:cs="Calibri Light"/>
          <w:b/>
          <w:bCs/>
          <w:color w:val="4D5156"/>
          <w:sz w:val="48"/>
          <w:szCs w:val="48"/>
          <w:shd w:val="clear" w:color="auto" w:fill="FFFFFF"/>
        </w:rPr>
        <w:t xml:space="preserve"> Q10.</w:t>
      </w:r>
      <w:r w:rsidR="000A5975" w:rsidRPr="004F140F">
        <w:rPr>
          <w:rFonts w:ascii="Calibri Light" w:hAnsi="Calibri Light" w:cs="Calibri Light"/>
          <w:b/>
          <w:bCs/>
          <w:sz w:val="48"/>
          <w:szCs w:val="48"/>
        </w:rPr>
        <w:t xml:space="preserve"> What is trigger and how to create a </w:t>
      </w:r>
      <w:r w:rsidRPr="004F140F">
        <w:rPr>
          <w:rFonts w:ascii="Calibri Light" w:hAnsi="Calibri Light" w:cs="Calibri Light"/>
          <w:b/>
          <w:bCs/>
          <w:sz w:val="48"/>
          <w:szCs w:val="48"/>
        </w:rPr>
        <w:t xml:space="preserve">        </w:t>
      </w:r>
      <w:r w:rsidR="000A5975" w:rsidRPr="004F140F">
        <w:rPr>
          <w:rFonts w:ascii="Calibri Light" w:hAnsi="Calibri Light" w:cs="Calibri Light"/>
          <w:b/>
          <w:bCs/>
          <w:sz w:val="48"/>
          <w:szCs w:val="48"/>
        </w:rPr>
        <w:t>Trigger in SQL?</w:t>
      </w:r>
    </w:p>
    <w:p w14:paraId="6757878C" w14:textId="3C994215" w:rsidR="004F140F" w:rsidRDefault="004F140F" w:rsidP="004F140F">
      <w:pPr>
        <w:rPr>
          <w:rFonts w:ascii="Arial" w:hAnsi="Arial" w:cs="Arial"/>
          <w:sz w:val="28"/>
          <w:szCs w:val="28"/>
        </w:rPr>
      </w:pPr>
      <w:r w:rsidRPr="00A85D28">
        <w:rPr>
          <w:rFonts w:ascii="Arial" w:hAnsi="Arial" w:cs="Arial"/>
          <w:sz w:val="28"/>
          <w:szCs w:val="28"/>
        </w:rPr>
        <w:t>A trigger us a stored procedure in a database that automatically invokes whenever a special event in the database occurs.</w:t>
      </w:r>
    </w:p>
    <w:p w14:paraId="13667594" w14:textId="2F5D7C4B" w:rsidR="00A85D28" w:rsidRPr="00A85D28" w:rsidRDefault="00A85D28" w:rsidP="00A85D2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44"/>
          <w:szCs w:val="44"/>
        </w:rPr>
      </w:pPr>
      <w:r w:rsidRPr="00A85D28">
        <w:rPr>
          <w:rFonts w:ascii="Calibri Light" w:hAnsi="Calibri Light" w:cs="Calibri Light"/>
          <w:b/>
          <w:bCs/>
          <w:sz w:val="44"/>
          <w:szCs w:val="44"/>
        </w:rPr>
        <w:t>create a Trigger in SQL?</w:t>
      </w:r>
    </w:p>
    <w:p w14:paraId="12E6385B" w14:textId="32D59284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Delimiter//</w:t>
      </w:r>
    </w:p>
    <w:p w14:paraId="51C463A9" w14:textId="244C608D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Create trigger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newbackup</w:t>
      </w:r>
      <w:proofErr w:type="spellEnd"/>
    </w:p>
    <w:p w14:paraId="03C5EEE5" w14:textId="520B965E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After insert</w:t>
      </w:r>
    </w:p>
    <w:p w14:paraId="59575189" w14:textId="4668AE00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On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newstudinfo</w:t>
      </w:r>
      <w:proofErr w:type="spellEnd"/>
    </w:p>
    <w:p w14:paraId="38B1C86B" w14:textId="0DEE1AAD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lastRenderedPageBreak/>
        <w:t>For each row</w:t>
      </w:r>
    </w:p>
    <w:p w14:paraId="5295B0DE" w14:textId="59E8B53C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Begin</w:t>
      </w:r>
    </w:p>
    <w:p w14:paraId="4CF69CCE" w14:textId="085D2834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 xml:space="preserve">Insert into </w:t>
      </w:r>
      <w:proofErr w:type="spellStart"/>
      <w:r>
        <w:rPr>
          <w:rFonts w:ascii="Calibri Light" w:hAnsi="Calibri Light" w:cs="Calibri Light"/>
          <w:b/>
          <w:bCs/>
          <w:sz w:val="44"/>
          <w:szCs w:val="44"/>
        </w:rPr>
        <w:t>stbackup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(</w:t>
      </w:r>
      <w:proofErr w:type="spellStart"/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name,age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>,city,log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)values</w:t>
      </w:r>
    </w:p>
    <w:p w14:paraId="2A35367B" w14:textId="77777777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(</w:t>
      </w:r>
      <w:proofErr w:type="spellStart"/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new.name,new.age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>,new.city</w:t>
      </w:r>
      <w:proofErr w:type="spellEnd"/>
      <w:r>
        <w:rPr>
          <w:rFonts w:ascii="Calibri Light" w:hAnsi="Calibri Light" w:cs="Calibri Light"/>
          <w:b/>
          <w:bCs/>
          <w:sz w:val="44"/>
          <w:szCs w:val="44"/>
        </w:rPr>
        <w:t>,</w:t>
      </w:r>
    </w:p>
    <w:p w14:paraId="28051C1B" w14:textId="4062D293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proofErr w:type="gramStart"/>
      <w:r>
        <w:rPr>
          <w:rFonts w:ascii="Calibri Light" w:hAnsi="Calibri Light" w:cs="Calibri Light"/>
          <w:b/>
          <w:bCs/>
          <w:sz w:val="44"/>
          <w:szCs w:val="44"/>
        </w:rPr>
        <w:t>”record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</w:rPr>
        <w:t xml:space="preserve"> inserted!”)</w:t>
      </w:r>
    </w:p>
    <w:p w14:paraId="51045227" w14:textId="76BAD100" w:rsid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End//</w:t>
      </w:r>
    </w:p>
    <w:p w14:paraId="6E339361" w14:textId="62F44813" w:rsidR="00A85D28" w:rsidRPr="00A85D28" w:rsidRDefault="00A85D28" w:rsidP="00A85D28">
      <w:pPr>
        <w:pStyle w:val="ListParagraph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Delimiter;</w:t>
      </w:r>
    </w:p>
    <w:p w14:paraId="2802EDB8" w14:textId="77777777" w:rsidR="00A85D28" w:rsidRDefault="00A85D28" w:rsidP="004F140F">
      <w:pPr>
        <w:rPr>
          <w:rFonts w:ascii="Arial" w:hAnsi="Arial" w:cs="Arial"/>
          <w:sz w:val="28"/>
          <w:szCs w:val="28"/>
        </w:rPr>
      </w:pPr>
    </w:p>
    <w:p w14:paraId="1088E911" w14:textId="5DFF2225" w:rsidR="00A85D28" w:rsidRPr="00A85D28" w:rsidRDefault="00A85D28" w:rsidP="004F140F">
      <w:pPr>
        <w:rPr>
          <w:rFonts w:ascii="Arial" w:hAnsi="Arial" w:cs="Arial"/>
          <w:sz w:val="28"/>
          <w:szCs w:val="28"/>
        </w:rPr>
      </w:pPr>
    </w:p>
    <w:p w14:paraId="13E936ED" w14:textId="77777777" w:rsidR="004F140F" w:rsidRPr="004F140F" w:rsidRDefault="004F140F" w:rsidP="004F140F">
      <w:pPr>
        <w:rPr>
          <w:rFonts w:ascii="Arial" w:hAnsi="Arial" w:cs="Arial"/>
          <w:b/>
          <w:bCs/>
          <w:sz w:val="48"/>
          <w:szCs w:val="48"/>
        </w:rPr>
      </w:pPr>
    </w:p>
    <w:sectPr w:rsidR="004F140F" w:rsidRPr="004F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9A9"/>
    <w:multiLevelType w:val="hybridMultilevel"/>
    <w:tmpl w:val="33349F36"/>
    <w:lvl w:ilvl="0" w:tplc="CA40984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2E27B94"/>
    <w:multiLevelType w:val="hybridMultilevel"/>
    <w:tmpl w:val="6AB2B18A"/>
    <w:lvl w:ilvl="0" w:tplc="CA409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4B48"/>
    <w:multiLevelType w:val="multilevel"/>
    <w:tmpl w:val="A86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C730E6"/>
    <w:multiLevelType w:val="hybridMultilevel"/>
    <w:tmpl w:val="4F1C4A3E"/>
    <w:lvl w:ilvl="0" w:tplc="CA409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C625F"/>
    <w:multiLevelType w:val="hybridMultilevel"/>
    <w:tmpl w:val="6778F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99583">
    <w:abstractNumId w:val="3"/>
  </w:num>
  <w:num w:numId="2" w16cid:durableId="1240365648">
    <w:abstractNumId w:val="1"/>
  </w:num>
  <w:num w:numId="3" w16cid:durableId="1741905389">
    <w:abstractNumId w:val="2"/>
  </w:num>
  <w:num w:numId="4" w16cid:durableId="1835074062">
    <w:abstractNumId w:val="0"/>
  </w:num>
  <w:num w:numId="5" w16cid:durableId="1606116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EC"/>
    <w:rsid w:val="00007F13"/>
    <w:rsid w:val="000A5975"/>
    <w:rsid w:val="00342BC9"/>
    <w:rsid w:val="004F140F"/>
    <w:rsid w:val="00514C5C"/>
    <w:rsid w:val="005D002D"/>
    <w:rsid w:val="00746DD1"/>
    <w:rsid w:val="00796853"/>
    <w:rsid w:val="008F5D01"/>
    <w:rsid w:val="00A85D28"/>
    <w:rsid w:val="00CD1C31"/>
    <w:rsid w:val="00CF637D"/>
    <w:rsid w:val="00D97BEC"/>
    <w:rsid w:val="00DE1C67"/>
    <w:rsid w:val="00E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F606"/>
  <w15:chartTrackingRefBased/>
  <w15:docId w15:val="{57EE2F81-4A74-4FF5-9787-5EFF6120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EC"/>
    <w:pPr>
      <w:ind w:left="720"/>
      <w:contextualSpacing/>
    </w:pPr>
  </w:style>
  <w:style w:type="table" w:styleId="TableGrid">
    <w:name w:val="Table Grid"/>
    <w:basedOn w:val="TableNormal"/>
    <w:uiPriority w:val="39"/>
    <w:rsid w:val="00D9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7BEC"/>
    <w:rPr>
      <w:color w:val="0000FF"/>
      <w:u w:val="single"/>
    </w:rPr>
  </w:style>
  <w:style w:type="character" w:customStyle="1" w:styleId="jpfdse">
    <w:name w:val="jpfdse"/>
    <w:basedOn w:val="DefaultParagraphFont"/>
    <w:rsid w:val="008F5D01"/>
  </w:style>
  <w:style w:type="character" w:styleId="HTMLCode">
    <w:name w:val="HTML Code"/>
    <w:basedOn w:val="DefaultParagraphFont"/>
    <w:uiPriority w:val="99"/>
    <w:semiHidden/>
    <w:unhideWhenUsed/>
    <w:rsid w:val="00007F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7F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2B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4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rdbms-architectu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of-dbms-database-management-system-set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3429-A7B5-45F0-A42C-BE0AE801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Saraiya</dc:creator>
  <cp:keywords/>
  <dc:description/>
  <cp:lastModifiedBy>Brijesh Saraiya</cp:lastModifiedBy>
  <cp:revision>4</cp:revision>
  <dcterms:created xsi:type="dcterms:W3CDTF">2024-06-27T17:05:00Z</dcterms:created>
  <dcterms:modified xsi:type="dcterms:W3CDTF">2024-07-23T05:25:00Z</dcterms:modified>
</cp:coreProperties>
</file>