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6A163" w14:textId="77777777" w:rsidR="00FE522A" w:rsidRDefault="00FE522A" w:rsidP="00FE522A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4093FBA" w14:textId="77777777" w:rsidR="002D3C5B" w:rsidRPr="00FF03D3" w:rsidRDefault="00FE522A" w:rsidP="002D3C5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3C5B">
        <w:rPr>
          <w:rFonts w:ascii="Times New Roman" w:hAnsi="Times New Roman"/>
          <w:sz w:val="28"/>
          <w:szCs w:val="28"/>
          <w:lang w:val="ru-RU"/>
        </w:rPr>
        <w:br w:type="page"/>
      </w:r>
      <w:r w:rsidR="002D3C5B" w:rsidRPr="00FF03D3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НАЦІОНАЛЬНИЙ ТЕХНІЧНИЙ УНІВЕРСИТЕТ УКРАЇНИ</w:t>
      </w:r>
    </w:p>
    <w:p w14:paraId="71DE6629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 xml:space="preserve">“КИЇВСЬКИЙ ПОЛІТЕХНІЧНИЙ ІНСТИТУТ </w:t>
      </w:r>
      <w:proofErr w:type="spellStart"/>
      <w:r w:rsidRPr="00FF03D3">
        <w:rPr>
          <w:rFonts w:ascii="Times New Roman" w:hAnsi="Times New Roman" w:cs="Times New Roman"/>
          <w:sz w:val="28"/>
          <w:szCs w:val="28"/>
          <w:lang w:val="ru-RU"/>
        </w:rPr>
        <w:t>ім</w:t>
      </w:r>
      <w:proofErr w:type="spellEnd"/>
      <w:r w:rsidRPr="00FF03D3">
        <w:rPr>
          <w:rFonts w:ascii="Times New Roman" w:hAnsi="Times New Roman" w:cs="Times New Roman"/>
          <w:sz w:val="28"/>
          <w:szCs w:val="28"/>
          <w:lang w:val="ru-RU"/>
        </w:rPr>
        <w:t>. ІГОРЯ СІКОРСЬКОГО”</w:t>
      </w:r>
    </w:p>
    <w:p w14:paraId="7C021772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КАФЕДРА АВТОМАТИЗОВАНИХ СИСТЕМ ОБРОБКИ ІНФОРМАЦІЇ І УПРАВЛІННЯ</w:t>
      </w:r>
    </w:p>
    <w:p w14:paraId="774A679F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C763EA9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F4EDBFE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F5A9030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05A7761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A2741F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4D7F5C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01BDA31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378E679D" w14:textId="5EEE634A" w:rsidR="002D3C5B" w:rsidRPr="00A77FB8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 w:rsidRPr="00FF03D3"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D29B565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FF03D3"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</w:p>
    <w:p w14:paraId="7420C8D7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FF03D3"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 w:rsidRPr="00FF03D3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28C5E8B4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4B7CF9F6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148E3187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2E0ED5BF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0A2AC1BA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2556BF09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0BEB742B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62D45C6D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07EAB464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03D3">
        <w:rPr>
          <w:rFonts w:ascii="Times New Roman" w:hAnsi="Times New Roman" w:cs="Times New Roman"/>
          <w:sz w:val="28"/>
          <w:szCs w:val="28"/>
          <w:lang w:val="uk-UA"/>
        </w:rPr>
        <w:t>Алпаєва</w:t>
      </w:r>
      <w:proofErr w:type="spellEnd"/>
      <w:r w:rsidRPr="00FF03D3">
        <w:rPr>
          <w:rFonts w:ascii="Times New Roman" w:hAnsi="Times New Roman" w:cs="Times New Roman"/>
          <w:sz w:val="28"/>
          <w:szCs w:val="28"/>
          <w:lang w:val="uk-UA"/>
        </w:rPr>
        <w:t xml:space="preserve"> Ю.С</w:t>
      </w:r>
    </w:p>
    <w:p w14:paraId="52171E4B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br/>
        <w:t>Перевірила:</w:t>
      </w:r>
    </w:p>
    <w:p w14:paraId="5BF20567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старший викладач</w:t>
      </w:r>
    </w:p>
    <w:p w14:paraId="6EC6184E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Новікова П.А.</w:t>
      </w:r>
    </w:p>
    <w:p w14:paraId="409F6B03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D9238A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B35299E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8840BDC" w14:textId="318A6CFD" w:rsidR="00FE522A" w:rsidRDefault="00FE522A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EAFB4AD" w14:textId="77777777" w:rsidR="002D3C5B" w:rsidRPr="002D3C5B" w:rsidRDefault="002D3C5B" w:rsidP="002D3C5B">
      <w:pPr>
        <w:spacing w:after="0" w:line="24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930FD81" w14:textId="2683F08A" w:rsidR="0000657C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Виконати оцінку точності побудованого алгоритму з використанням тестового прикладу (див. презентацію лекції). </w:t>
      </w:r>
      <w:r>
        <w:rPr>
          <w:rFonts w:ascii="Times New Roman" w:hAnsi="Times New Roman"/>
          <w:b/>
          <w:sz w:val="28"/>
          <w:szCs w:val="28"/>
        </w:rPr>
        <w:t>20 балів.</w:t>
      </w:r>
    </w:p>
    <w:p w14:paraId="69AE5902" w14:textId="38957DA1" w:rsidR="00370884" w:rsidRDefault="00370884" w:rsidP="00370884">
      <w:pPr>
        <w:pStyle w:val="a3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7088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2A6C221" wp14:editId="108E9795">
            <wp:extent cx="5940425" cy="2576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F5C" w14:textId="77777777" w:rsidR="00B817FA" w:rsidRDefault="00B817FA" w:rsidP="00B817FA">
      <w:pPr>
        <w:rPr>
          <w:lang w:val="en-US"/>
        </w:rPr>
      </w:pPr>
    </w:p>
    <w:p w14:paraId="06A8A87C" w14:textId="77777777" w:rsidR="00B817FA" w:rsidRDefault="00B817FA" w:rsidP="00B817FA">
      <w:pPr>
        <w:rPr>
          <w:lang w:val="en-US"/>
        </w:rPr>
      </w:pPr>
      <w:r w:rsidRPr="005514B9">
        <w:rPr>
          <w:lang w:val="en-US"/>
        </w:rPr>
        <w:drawing>
          <wp:inline distT="0" distB="0" distL="0" distR="0" wp14:anchorId="2F828349" wp14:editId="3CF35705">
            <wp:extent cx="5940425" cy="37249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4908" w14:textId="77777777" w:rsidR="00B817FA" w:rsidRDefault="00B817FA" w:rsidP="00B817FA">
      <w:pPr>
        <w:rPr>
          <w:lang w:val="en-US"/>
        </w:rPr>
      </w:pPr>
      <w:r w:rsidRPr="007A0489">
        <w:rPr>
          <w:lang w:val="en-US"/>
        </w:rPr>
        <w:lastRenderedPageBreak/>
        <w:drawing>
          <wp:inline distT="0" distB="0" distL="0" distR="0" wp14:anchorId="5E5E29F0" wp14:editId="5D7BD532">
            <wp:extent cx="3680779" cy="439712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D08" w14:textId="77777777" w:rsidR="00370884" w:rsidRPr="00370884" w:rsidRDefault="00370884" w:rsidP="00370884">
      <w:pPr>
        <w:pStyle w:val="a3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477A2258" w14:textId="56C5C074" w:rsidR="0000657C" w:rsidRPr="00946A50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Розробити модель масового обслуговування, яка складається з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систем масового обслуговування. Число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є параметром моделі. Кількість подій в моделі оцінюється числом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+1. </w:t>
      </w:r>
      <w:r>
        <w:rPr>
          <w:rFonts w:ascii="Times New Roman" w:hAnsi="Times New Roman"/>
          <w:b/>
          <w:sz w:val="28"/>
          <w:szCs w:val="28"/>
        </w:rPr>
        <w:t>20 балів.</w:t>
      </w:r>
    </w:p>
    <w:p w14:paraId="7B750F62" w14:textId="2216C556" w:rsidR="00946A50" w:rsidRDefault="00946A50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46A50">
        <w:rPr>
          <w:rFonts w:ascii="Times New Roman" w:hAnsi="Times New Roman"/>
          <w:sz w:val="28"/>
          <w:szCs w:val="28"/>
        </w:rPr>
        <w:drawing>
          <wp:inline distT="0" distB="0" distL="0" distR="0" wp14:anchorId="37F3C9A9" wp14:editId="35CC9865">
            <wp:extent cx="5940425" cy="3282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39B3" w14:textId="5607ABEC" w:rsidR="00D510B5" w:rsidRDefault="00D510B5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510B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87BFF0F" wp14:editId="1B8DFDDC">
            <wp:extent cx="5940425" cy="4142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896" w14:textId="70809656" w:rsidR="0029155F" w:rsidRDefault="0029155F" w:rsidP="0029155F">
      <w:pPr>
        <w:rPr>
          <w:lang w:val="en-US"/>
        </w:rPr>
      </w:pPr>
      <w:r w:rsidRPr="000C5537">
        <w:rPr>
          <w:lang w:val="en-US"/>
        </w:rPr>
        <w:lastRenderedPageBreak/>
        <w:drawing>
          <wp:inline distT="0" distB="0" distL="0" distR="0" wp14:anchorId="5F2A9AFF" wp14:editId="00890EC5">
            <wp:extent cx="4968671" cy="5921253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3B5">
        <w:rPr>
          <w:lang w:val="en-US"/>
        </w:rPr>
        <w:lastRenderedPageBreak/>
        <w:drawing>
          <wp:inline distT="0" distB="0" distL="0" distR="0" wp14:anchorId="25083EC9" wp14:editId="485D66BC">
            <wp:extent cx="5448772" cy="6157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6131" w14:textId="77777777" w:rsidR="0029155F" w:rsidRDefault="0029155F" w:rsidP="0029155F">
      <w:pPr>
        <w:rPr>
          <w:lang w:val="en-US"/>
        </w:rPr>
      </w:pPr>
    </w:p>
    <w:p w14:paraId="7F5B5EF6" w14:textId="3A37E6D6" w:rsidR="0029155F" w:rsidRDefault="0029155F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D9F7B9C" w14:textId="3A55B74F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5662EEA" w14:textId="3C2278FC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1883B4F" w14:textId="3257FE6C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4C83BF7" w14:textId="40B15E8D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F852FBF" w14:textId="63859B22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79D6529" w14:textId="0C3E8866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60374DD" w14:textId="5DA72AE2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1250FD1" w14:textId="35DCBE76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0838051" w14:textId="7FDEA041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AB6CF22" w14:textId="72350605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734D045" w14:textId="4026DAFB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DABA906" w14:textId="77777777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38453B3" w14:textId="10145EAD" w:rsidR="0000657C" w:rsidRPr="0029155F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Виконати експериментальну оцінку складності алгоритму імітації мережі масового обслуговування.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цього виконайте серію експериментів, в якій спостерігається збільшення часу обчислення алгоритму імітації при збільшенні кількості подій в моделі. </w:t>
      </w:r>
      <w:r>
        <w:rPr>
          <w:rFonts w:ascii="Times New Roman" w:hAnsi="Times New Roman"/>
          <w:b/>
          <w:sz w:val="28"/>
          <w:szCs w:val="28"/>
        </w:rPr>
        <w:t>40 балів.</w:t>
      </w:r>
    </w:p>
    <w:p w14:paraId="7880C905" w14:textId="1CCBFA57" w:rsidR="0029155F" w:rsidRDefault="0029155F" w:rsidP="0029155F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A0819">
        <w:rPr>
          <w:lang w:val="en-US"/>
        </w:rPr>
        <w:drawing>
          <wp:inline distT="0" distB="0" distL="0" distR="0" wp14:anchorId="584F9A65" wp14:editId="00E2F6C7">
            <wp:extent cx="2110923" cy="2377646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C9AC" w14:textId="77777777" w:rsidR="0000657C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Виконати теоретичну оцінку складності побудованого алгоритму імітації та порівняти з результатами експериментальної оцінки. </w:t>
      </w:r>
      <w:r>
        <w:rPr>
          <w:rFonts w:ascii="Times New Roman" w:hAnsi="Times New Roman"/>
          <w:b/>
          <w:sz w:val="28"/>
          <w:szCs w:val="28"/>
        </w:rPr>
        <w:t>10 балів.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BDCDC04" w14:textId="52F14F55" w:rsidR="001D51FB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Повторіть експеримент при зміні структури мережі масового обслуговування. </w:t>
      </w:r>
      <w:r>
        <w:rPr>
          <w:rFonts w:ascii="Times New Roman" w:hAnsi="Times New Roman"/>
          <w:b/>
          <w:sz w:val="28"/>
          <w:szCs w:val="28"/>
        </w:rPr>
        <w:t>10 балів.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E7D4D78" w14:textId="22D2EFD5" w:rsidR="001D51FB" w:rsidRDefault="001D51FB" w:rsidP="001D51FB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D51FB">
        <w:rPr>
          <w:rFonts w:ascii="Times New Roman" w:hAnsi="Times New Roman"/>
          <w:sz w:val="28"/>
          <w:szCs w:val="28"/>
        </w:rPr>
        <w:drawing>
          <wp:inline distT="0" distB="0" distL="0" distR="0" wp14:anchorId="114793A7" wp14:editId="58B2E1E9">
            <wp:extent cx="5940425" cy="3124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EE8" w14:textId="619187DA" w:rsidR="0000657C" w:rsidRDefault="0000657C" w:rsidP="001D51FB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0A7709A" w14:textId="271598BA" w:rsidR="00D340B3" w:rsidRDefault="00852E3A">
      <w:r w:rsidRPr="00CB0391">
        <w:rPr>
          <w:lang w:val="en-US"/>
        </w:rPr>
        <w:lastRenderedPageBreak/>
        <w:drawing>
          <wp:inline distT="0" distB="0" distL="0" distR="0" wp14:anchorId="77729347" wp14:editId="39AC39A0">
            <wp:extent cx="5940425" cy="6344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EBF2" w14:textId="77777777" w:rsidR="001D51FB" w:rsidRDefault="001D51FB"/>
    <w:sectPr w:rsidR="001D51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34EBC"/>
    <w:multiLevelType w:val="hybridMultilevel"/>
    <w:tmpl w:val="FF46C8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57C"/>
    <w:rsid w:val="0000657C"/>
    <w:rsid w:val="001D51FB"/>
    <w:rsid w:val="0029155F"/>
    <w:rsid w:val="002D3C5B"/>
    <w:rsid w:val="00370884"/>
    <w:rsid w:val="00852E3A"/>
    <w:rsid w:val="00946A50"/>
    <w:rsid w:val="00A77FB8"/>
    <w:rsid w:val="00B817FA"/>
    <w:rsid w:val="00D340B3"/>
    <w:rsid w:val="00D510B5"/>
    <w:rsid w:val="00D85766"/>
    <w:rsid w:val="00FE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0123"/>
  <w15:chartTrackingRefBased/>
  <w15:docId w15:val="{7C6631BF-67F3-4CF5-9BE9-442921482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57C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uk-UA"/>
    </w:rPr>
  </w:style>
  <w:style w:type="paragraph" w:styleId="a4">
    <w:name w:val="Body Text"/>
    <w:basedOn w:val="a"/>
    <w:link w:val="a5"/>
    <w:rsid w:val="002D3C5B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a5">
    <w:name w:val="Основной текст Знак"/>
    <w:basedOn w:val="a0"/>
    <w:link w:val="a4"/>
    <w:rsid w:val="002D3C5B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0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733</Words>
  <Characters>418</Characters>
  <Application>Microsoft Office Word</Application>
  <DocSecurity>0</DocSecurity>
  <Lines>3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12</cp:revision>
  <dcterms:created xsi:type="dcterms:W3CDTF">2020-10-12T16:54:00Z</dcterms:created>
  <dcterms:modified xsi:type="dcterms:W3CDTF">2020-10-12T17:02:00Z</dcterms:modified>
</cp:coreProperties>
</file>