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000000"/>
          <w:sz w:val="52"/>
          <w:szCs w:val="52"/>
        </w:rPr>
        <w:t xml:space="preserve">Juan José Álvarez Ocampo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juanjosealvarezag@gmail.com  •  304 5415993  •  Medellín, Colombia</w:t>
      </w:r>
    </w:p>
    <w:p>
      <w:pPr>
        <w:pBdr>
          <w:bottom w:val="single" w:color="000000" w:sz="12" w:space="4"/>
        </w:pBdr>
        <w:spacing w:before="60" w:after="200"/>
      </w:pPr>
    </w:p>
    <w:p>
      <w:pPr>
        <w:pBdr>
          <w:bottom w:val="single" w:color="000000" w:sz="6" w:space="4"/>
        </w:pBdr>
        <w:spacing w:before="240" w:after="10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PERFIL PROFESIONAL</w:t>
      </w:r>
    </w:p>
    <w:p>
      <w:pPr>
        <w:spacing w:before="100" w:after="80"/>
        <w:jc w:val="both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Estudiante de Ingeniería de Sistemas en quinto semestre, con interés en el desarrollo de software, análisis de sistemas y soluciones tecnológicas. Cuento con bases sólidas en lógica de programación y pensamiento computacional, y me caracterizo por mi disposición para aprender nuevas tecnologías, trabajar en equipo y aportar soluciones eficientes ante los retos del entorno digital.</w:t>
      </w:r>
    </w:p>
    <w:p>
      <w:pPr>
        <w:pBdr>
          <w:bottom w:val="single" w:color="000000" w:sz="6" w:space="4"/>
        </w:pBdr>
        <w:spacing w:before="240" w:after="10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EDUCACIÓN</w:t>
      </w:r>
    </w:p>
    <w:p>
      <w:pPr>
        <w:tabs>
          <w:tab w:val="right" w:pos="9360"/>
        </w:tabs>
        <w:spacing w:before="60" w:after="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Universidad EAFIT</w:t>
      </w: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	2024 – 2028 (En curso)</w:t>
      </w:r>
    </w:p>
    <w:p>
      <w:pPr>
        <w:spacing w:before="0" w:after="4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Ingeniería de Sistemas  •  Medellín, Colombia</w:t>
      </w:r>
    </w:p>
    <w:p>
      <w:pPr>
        <w:spacing w:before="80" w:after="0"/>
      </w:pPr>
    </w:p>
    <w:p>
      <w:pPr>
        <w:tabs>
          <w:tab w:val="right" w:pos="9360"/>
        </w:tabs>
        <w:spacing w:before="60" w:after="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American School Way</w:t>
      </w: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	2024</w:t>
      </w:r>
    </w:p>
    <w:p>
      <w:pPr>
        <w:spacing w:before="0" w:after="4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Certificado de Inglés B2  •  Medellín, Colombia</w:t>
      </w:r>
    </w:p>
    <w:p>
      <w:pPr>
        <w:spacing w:before="80" w:after="0"/>
      </w:pPr>
    </w:p>
    <w:p>
      <w:pPr>
        <w:tabs>
          <w:tab w:val="right" w:pos="9360"/>
        </w:tabs>
        <w:spacing w:before="60" w:after="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Colegio Ferrini</w:t>
      </w: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	2023</w:t>
      </w:r>
    </w:p>
    <w:p>
      <w:pPr>
        <w:spacing w:before="0" w:after="4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Bachiller Académico  •  Medellín, Colombia</w:t>
      </w:r>
    </w:p>
    <w:p>
      <w:pPr>
        <w:pBdr>
          <w:bottom w:val="single" w:color="000000" w:sz="6" w:space="4"/>
        </w:pBdr>
        <w:spacing w:before="240" w:after="10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HABILIDADES</w:t>
      </w:r>
    </w:p>
    <w:p>
      <w:pPr>
        <w:spacing w:before="60" w:after="4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Técnicas: </w:t>
      </w:r>
      <w:r>
        <w:rPr>
          <w:rFonts w:ascii="Georgia" w:cs="Georgia" w:eastAsia="Georgia" w:hAnsi="Georgia"/>
          <w:color w:val="000000"/>
          <w:sz w:val="20"/>
          <w:szCs w:val="20"/>
        </w:rPr>
        <w:t xml:space="preserve">Manejo de herramientas digitales, Microsoft Office, entornos tecnológicos</w:t>
      </w:r>
    </w:p>
    <w:p>
      <w:pPr>
        <w:spacing w:before="60" w:after="4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Blandas: </w:t>
      </w:r>
      <w:r>
        <w:rPr>
          <w:rFonts w:ascii="Georgia" w:cs="Georgia" w:eastAsia="Georgia" w:hAnsi="Georgia"/>
          <w:color w:val="000000"/>
          <w:sz w:val="20"/>
          <w:szCs w:val="20"/>
        </w:rPr>
        <w:t xml:space="preserve">Trabajo en equipo, comunicación efectiva, proactividad, resolución de problemas</w:t>
      </w:r>
    </w:p>
    <w:p>
      <w:pPr>
        <w:pBdr>
          <w:bottom w:val="single" w:color="000000" w:sz="6" w:space="4"/>
        </w:pBdr>
        <w:spacing w:before="240" w:after="10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IDIOMAS</w:t>
      </w:r>
    </w:p>
    <w:p>
      <w:pPr>
        <w:spacing w:before="60" w:after="4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Español: </w:t>
      </w:r>
      <w:r>
        <w:rPr>
          <w:rFonts w:ascii="Georgia" w:cs="Georgia" w:eastAsia="Georgia" w:hAnsi="Georgia"/>
          <w:color w:val="000000"/>
          <w:sz w:val="20"/>
          <w:szCs w:val="20"/>
        </w:rPr>
        <w:t xml:space="preserve">Nativo</w:t>
      </w:r>
    </w:p>
    <w:p>
      <w:pPr>
        <w:spacing w:before="60" w:after="4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Inglés: </w:t>
      </w:r>
      <w:r>
        <w:rPr>
          <w:rFonts w:ascii="Georgia" w:cs="Georgia" w:eastAsia="Georgia" w:hAnsi="Georgia"/>
          <w:color w:val="000000"/>
          <w:sz w:val="20"/>
          <w:szCs w:val="20"/>
        </w:rPr>
        <w:t xml:space="preserve">Nivel B2 (certificado American School Way)</w:t>
      </w:r>
    </w:p>
    <w:p>
      <w:pPr>
        <w:spacing w:before="60" w:after="4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Chino mandarín: </w:t>
      </w:r>
      <w:r>
        <w:rPr>
          <w:rFonts w:ascii="Georgia" w:cs="Georgia" w:eastAsia="Georgia" w:hAnsi="Georgia"/>
          <w:color w:val="000000"/>
          <w:sz w:val="20"/>
          <w:szCs w:val="20"/>
        </w:rPr>
        <w:t xml:space="preserve">En proceso de aprendizaje</w:t>
      </w:r>
    </w:p>
    <w:p>
      <w:pPr>
        <w:pBdr>
          <w:bottom w:val="single" w:color="000000" w:sz="6" w:space="4"/>
        </w:pBdr>
        <w:spacing w:before="240" w:after="10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REFERENCIAS</w:t>
      </w:r>
    </w:p>
    <w:p>
      <w:pPr>
        <w:spacing w:before="100" w:after="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Jorge Hernán Lopera Taborda</w:t>
      </w:r>
    </w:p>
    <w:p>
      <w:pPr>
        <w:spacing w:before="0" w:after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Director Control Interno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Empresa para la Seguridad y Soluciones Urbanas – ESU</w:t>
      </w:r>
    </w:p>
    <w:p>
      <w:pPr>
        <w:spacing w:before="0" w:after="6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Cel: 311 607 8433</w:t>
      </w:r>
    </w:p>
    <w:p>
      <w:pPr>
        <w:spacing w:before="100" w:after="0"/>
      </w:pP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Jacqueline Ocampo Arboleda</w:t>
      </w:r>
    </w:p>
    <w:p>
      <w:pPr>
        <w:spacing w:before="0" w:after="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Subdirectora</w:t>
      </w:r>
    </w:p>
    <w:p>
      <w:pPr>
        <w:spacing w:before="0" w:after="0"/>
      </w:pPr>
      <w:r>
        <w:rPr>
          <w:rFonts w:ascii="Georgia" w:cs="Georgia" w:eastAsia="Georgia" w:hAnsi="Georgia"/>
          <w:color w:val="000000"/>
          <w:sz w:val="20"/>
          <w:szCs w:val="20"/>
        </w:rPr>
        <w:t xml:space="preserve">Unidad de Gestión Pensional y Parafiscales – UGPP</w:t>
      </w:r>
    </w:p>
    <w:p>
      <w:pPr>
        <w:spacing w:before="0" w:after="6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Cel: 313 614 9146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2026-03-22T22:00:37.672Z</dcterms:created>
  <dcterms:modified xsi:type="dcterms:W3CDTF">2026-03-22T22:00:37.673Z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