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79A2E" w14:textId="77777777" w:rsidR="00F55361" w:rsidRPr="00F55361" w:rsidRDefault="00F55361" w:rsidP="00F55361">
      <w:pPr>
        <w:jc w:val="center"/>
        <w:rPr>
          <w:b/>
          <w:sz w:val="48"/>
          <w:szCs w:val="48"/>
        </w:rPr>
      </w:pPr>
      <w:r w:rsidRPr="00F55361">
        <w:rPr>
          <w:b/>
          <w:sz w:val="48"/>
          <w:szCs w:val="48"/>
        </w:rPr>
        <w:t>EEL4511 Real-time DSP Applications</w:t>
      </w:r>
    </w:p>
    <w:p w14:paraId="1E42C2E9" w14:textId="77777777" w:rsidR="00F55361" w:rsidRPr="00F55361" w:rsidRDefault="00F55361" w:rsidP="00F55361">
      <w:pPr>
        <w:jc w:val="center"/>
        <w:rPr>
          <w:b/>
          <w:sz w:val="48"/>
          <w:szCs w:val="48"/>
        </w:rPr>
      </w:pPr>
      <w:r w:rsidRPr="00F55361">
        <w:rPr>
          <w:b/>
          <w:sz w:val="48"/>
          <w:szCs w:val="48"/>
        </w:rPr>
        <w:t>Lab 9 Final Project</w:t>
      </w:r>
    </w:p>
    <w:p w14:paraId="023C2337" w14:textId="77777777" w:rsidR="00F55361" w:rsidRPr="00F55361" w:rsidRDefault="00F55361">
      <w:pPr>
        <w:rPr>
          <w:b/>
          <w:sz w:val="32"/>
          <w:szCs w:val="32"/>
        </w:rPr>
      </w:pPr>
    </w:p>
    <w:p w14:paraId="581F9BCB" w14:textId="36F20F42" w:rsidR="00F55361" w:rsidRPr="00737AC3" w:rsidRDefault="00F55361" w:rsidP="00737AC3">
      <w:pPr>
        <w:jc w:val="center"/>
        <w:rPr>
          <w:b/>
          <w:color w:val="FF0000"/>
          <w:sz w:val="48"/>
          <w:szCs w:val="48"/>
        </w:rPr>
      </w:pPr>
      <w:r w:rsidRPr="00DA6E59">
        <w:rPr>
          <w:b/>
          <w:sz w:val="48"/>
          <w:szCs w:val="48"/>
        </w:rPr>
        <w:t>Title:</w:t>
      </w:r>
      <w:r w:rsidR="004E1499">
        <w:rPr>
          <w:b/>
          <w:sz w:val="48"/>
          <w:szCs w:val="48"/>
        </w:rPr>
        <w:t xml:space="preserve">     </w:t>
      </w:r>
      <w:r w:rsidR="00737AC3" w:rsidRPr="00737AC3">
        <w:rPr>
          <w:b/>
          <w:color w:val="FF0000"/>
          <w:sz w:val="48"/>
          <w:szCs w:val="48"/>
        </w:rPr>
        <w:t>Dual-Channel Spatial Audio w/ LED Indicator</w:t>
      </w:r>
    </w:p>
    <w:p w14:paraId="4FA89809" w14:textId="77777777" w:rsidR="00F55361" w:rsidRDefault="00F55361">
      <w:pPr>
        <w:rPr>
          <w:b/>
          <w:color w:val="FF0000"/>
          <w:sz w:val="32"/>
          <w:szCs w:val="32"/>
        </w:rPr>
      </w:pPr>
    </w:p>
    <w:p w14:paraId="11DD6139" w14:textId="7364C2C8" w:rsidR="002B75B2" w:rsidRDefault="00F55361">
      <w:pPr>
        <w:rPr>
          <w:b/>
          <w:color w:val="FF0000"/>
          <w:sz w:val="32"/>
          <w:szCs w:val="32"/>
        </w:rPr>
      </w:pPr>
      <w:r w:rsidRPr="00BE2EE3">
        <w:rPr>
          <w:b/>
          <w:color w:val="000000"/>
          <w:sz w:val="32"/>
          <w:szCs w:val="32"/>
        </w:rPr>
        <w:t xml:space="preserve">First Name:  </w:t>
      </w:r>
      <w:r w:rsidRPr="00BE2EE3">
        <w:rPr>
          <w:b/>
          <w:color w:val="000000"/>
          <w:sz w:val="32"/>
          <w:szCs w:val="32"/>
        </w:rPr>
        <w:tab/>
      </w:r>
      <w:r w:rsidR="00737AC3" w:rsidRPr="00737AC3">
        <w:rPr>
          <w:b/>
          <w:color w:val="FF0000"/>
          <w:sz w:val="32"/>
          <w:szCs w:val="32"/>
        </w:rPr>
        <w:t>Joel</w:t>
      </w:r>
      <w:r w:rsidR="002B75B2">
        <w:rPr>
          <w:b/>
          <w:color w:val="FF0000"/>
          <w:sz w:val="32"/>
          <w:szCs w:val="32"/>
        </w:rPr>
        <w:tab/>
      </w:r>
      <w:r>
        <w:rPr>
          <w:b/>
          <w:color w:val="FF0000"/>
          <w:sz w:val="32"/>
          <w:szCs w:val="32"/>
        </w:rPr>
        <w:tab/>
      </w:r>
      <w:r>
        <w:rPr>
          <w:b/>
          <w:color w:val="FF0000"/>
          <w:sz w:val="32"/>
          <w:szCs w:val="32"/>
        </w:rPr>
        <w:tab/>
      </w:r>
      <w:r>
        <w:rPr>
          <w:b/>
          <w:color w:val="FF0000"/>
          <w:sz w:val="32"/>
          <w:szCs w:val="32"/>
        </w:rPr>
        <w:tab/>
      </w:r>
      <w:r w:rsidRPr="00BE2EE3">
        <w:rPr>
          <w:b/>
          <w:color w:val="000000"/>
          <w:sz w:val="32"/>
          <w:szCs w:val="32"/>
        </w:rPr>
        <w:t xml:space="preserve">Last Name: </w:t>
      </w:r>
      <w:r w:rsidRPr="00BE2EE3">
        <w:rPr>
          <w:b/>
          <w:color w:val="000000"/>
          <w:sz w:val="32"/>
          <w:szCs w:val="32"/>
        </w:rPr>
        <w:tab/>
      </w:r>
      <w:r w:rsidR="00737AC3" w:rsidRPr="00737AC3">
        <w:rPr>
          <w:b/>
          <w:color w:val="FF0000"/>
          <w:sz w:val="32"/>
          <w:szCs w:val="32"/>
        </w:rPr>
        <w:t>Alvarez</w:t>
      </w:r>
    </w:p>
    <w:p w14:paraId="74E773E9" w14:textId="77777777" w:rsidR="002B75B2" w:rsidRDefault="002B75B2">
      <w:pPr>
        <w:rPr>
          <w:b/>
          <w:color w:val="FF0000"/>
          <w:sz w:val="32"/>
          <w:szCs w:val="32"/>
        </w:rPr>
      </w:pPr>
    </w:p>
    <w:p w14:paraId="6E56B84A" w14:textId="7F401610" w:rsidR="00F55361" w:rsidRDefault="00F55361">
      <w:pPr>
        <w:rPr>
          <w:b/>
          <w:sz w:val="28"/>
          <w:szCs w:val="28"/>
        </w:rPr>
      </w:pPr>
      <w:r w:rsidRPr="00BE2EE3">
        <w:rPr>
          <w:b/>
          <w:sz w:val="28"/>
          <w:szCs w:val="28"/>
        </w:rPr>
        <w:t>Abstract:</w:t>
      </w:r>
    </w:p>
    <w:p w14:paraId="589B61C4" w14:textId="78D389CE" w:rsidR="00737AC3" w:rsidRDefault="00737AC3">
      <w:pPr>
        <w:rPr>
          <w:b/>
          <w:color w:val="FF0000"/>
          <w:sz w:val="28"/>
          <w:szCs w:val="28"/>
        </w:rPr>
      </w:pPr>
      <w:r w:rsidRPr="00344180">
        <w:rPr>
          <w:b/>
          <w:color w:val="FF0000"/>
          <w:sz w:val="28"/>
          <w:szCs w:val="28"/>
        </w:rPr>
        <w:t>This project uses concepts about how the human ear perceives sound from different locations and implements them using cascaded filters that mimic the sound direction, delay, and intensity of a real-world sound environment using only stereo headphones.</w:t>
      </w:r>
      <w:r w:rsidR="00344180" w:rsidRPr="00344180">
        <w:rPr>
          <w:b/>
          <w:color w:val="FF0000"/>
          <w:sz w:val="28"/>
          <w:szCs w:val="28"/>
        </w:rPr>
        <w:t xml:space="preserve"> The two main filters used approximate the effects of Head Shadow and </w:t>
      </w:r>
      <w:r w:rsidR="00344180" w:rsidRPr="00344180">
        <w:rPr>
          <w:b/>
          <w:color w:val="FF0000"/>
          <w:sz w:val="28"/>
          <w:szCs w:val="28"/>
        </w:rPr>
        <w:t>Interaural Time Difference</w:t>
      </w:r>
      <w:r w:rsidR="00344180" w:rsidRPr="00344180">
        <w:rPr>
          <w:b/>
          <w:color w:val="FF0000"/>
          <w:sz w:val="28"/>
          <w:szCs w:val="28"/>
        </w:rPr>
        <w:t>, which are two phenomena that occur when you listen to surrounding sounds.</w:t>
      </w:r>
    </w:p>
    <w:p w14:paraId="665A8D68" w14:textId="0E6E8286" w:rsidR="00C13B19" w:rsidRPr="00344180" w:rsidRDefault="00C13B19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Reference: DAFX – Special Audio Effects</w:t>
      </w:r>
      <w:r w:rsidR="00354BCE">
        <w:rPr>
          <w:b/>
          <w:color w:val="FF0000"/>
          <w:sz w:val="28"/>
          <w:szCs w:val="28"/>
        </w:rPr>
        <w:t xml:space="preserve"> Chapter 6</w:t>
      </w:r>
    </w:p>
    <w:p w14:paraId="502DD5A7" w14:textId="77777777" w:rsidR="002B75B2" w:rsidRPr="00BE2EE3" w:rsidRDefault="002B75B2">
      <w:pPr>
        <w:rPr>
          <w:b/>
          <w:color w:val="FF0000"/>
          <w:sz w:val="28"/>
          <w:szCs w:val="28"/>
        </w:rPr>
      </w:pPr>
    </w:p>
    <w:p w14:paraId="096A5597" w14:textId="77777777" w:rsidR="00F55361" w:rsidRPr="00BE2EE3" w:rsidRDefault="00F55361">
      <w:pPr>
        <w:rPr>
          <w:b/>
          <w:sz w:val="28"/>
          <w:szCs w:val="28"/>
        </w:rPr>
      </w:pPr>
      <w:r w:rsidRPr="00BE2EE3">
        <w:rPr>
          <w:b/>
          <w:sz w:val="28"/>
          <w:szCs w:val="28"/>
        </w:rPr>
        <w:t>Features:</w:t>
      </w:r>
    </w:p>
    <w:p w14:paraId="4F62473D" w14:textId="77777777" w:rsidR="00F55361" w:rsidRPr="00BE2EE3" w:rsidRDefault="00F55361">
      <w:pPr>
        <w:rPr>
          <w:b/>
          <w:color w:val="FF0000"/>
          <w:sz w:val="28"/>
          <w:szCs w:val="28"/>
        </w:rPr>
      </w:pPr>
    </w:p>
    <w:p w14:paraId="0853D0A5" w14:textId="21C677C7" w:rsidR="00F55361" w:rsidRDefault="00344180" w:rsidP="00344180">
      <w:pPr>
        <w:numPr>
          <w:ilvl w:val="0"/>
          <w:numId w:val="4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Potentiometer to control the </w:t>
      </w:r>
      <w:r w:rsidR="00206217">
        <w:rPr>
          <w:b/>
          <w:color w:val="FF0000"/>
          <w:sz w:val="28"/>
          <w:szCs w:val="28"/>
        </w:rPr>
        <w:t xml:space="preserve">angle of </w:t>
      </w:r>
      <w:r>
        <w:rPr>
          <w:b/>
          <w:color w:val="FF0000"/>
          <w:sz w:val="28"/>
          <w:szCs w:val="28"/>
        </w:rPr>
        <w:t xml:space="preserve">apparent direction of </w:t>
      </w:r>
      <w:r w:rsidR="00206217">
        <w:rPr>
          <w:b/>
          <w:color w:val="FF0000"/>
          <w:sz w:val="28"/>
          <w:szCs w:val="28"/>
        </w:rPr>
        <w:t xml:space="preserve">the </w:t>
      </w:r>
      <w:r>
        <w:rPr>
          <w:b/>
          <w:color w:val="FF0000"/>
          <w:sz w:val="28"/>
          <w:szCs w:val="28"/>
        </w:rPr>
        <w:t>sound</w:t>
      </w:r>
    </w:p>
    <w:p w14:paraId="1278097C" w14:textId="27B083ED" w:rsidR="002B75B2" w:rsidRDefault="00206217" w:rsidP="00206217">
      <w:pPr>
        <w:numPr>
          <w:ilvl w:val="0"/>
          <w:numId w:val="4"/>
        </w:numPr>
        <w:rPr>
          <w:b/>
          <w:color w:val="FF0000"/>
          <w:sz w:val="28"/>
          <w:szCs w:val="28"/>
        </w:rPr>
      </w:pPr>
      <w:r w:rsidRPr="00206217">
        <w:rPr>
          <w:b/>
          <w:color w:val="FF0000"/>
          <w:sz w:val="28"/>
          <w:szCs w:val="28"/>
        </w:rPr>
        <w:t>Semi-circular LED configuration to visualize the apparent direction</w:t>
      </w:r>
      <w:r>
        <w:rPr>
          <w:b/>
          <w:color w:val="FF0000"/>
          <w:sz w:val="28"/>
          <w:szCs w:val="28"/>
        </w:rPr>
        <w:t xml:space="preserve"> of sound</w:t>
      </w:r>
    </w:p>
    <w:p w14:paraId="6C5166BC" w14:textId="777C50F2" w:rsidR="002B75B2" w:rsidRPr="00B9717C" w:rsidRDefault="00206217" w:rsidP="00B9717C">
      <w:pPr>
        <w:numPr>
          <w:ilvl w:val="0"/>
          <w:numId w:val="4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Head Shadow filter, Interaural Time Difference filter, and bass boost filter applied to incoming audio</w:t>
      </w:r>
    </w:p>
    <w:p w14:paraId="523624DE" w14:textId="77777777" w:rsidR="002B75B2" w:rsidRPr="00BE2EE3" w:rsidRDefault="002B75B2">
      <w:pPr>
        <w:rPr>
          <w:b/>
          <w:color w:val="FF0000"/>
          <w:sz w:val="28"/>
          <w:szCs w:val="28"/>
        </w:rPr>
      </w:pPr>
    </w:p>
    <w:p w14:paraId="58EFBC44" w14:textId="77777777" w:rsidR="00F55361" w:rsidRPr="002B75B2" w:rsidRDefault="00BE2EE3">
      <w:pPr>
        <w:rPr>
          <w:b/>
          <w:sz w:val="32"/>
          <w:szCs w:val="32"/>
        </w:rPr>
      </w:pPr>
      <w:r w:rsidRPr="00BE2EE3">
        <w:rPr>
          <w:b/>
          <w:sz w:val="32"/>
          <w:szCs w:val="32"/>
        </w:rPr>
        <w:t xml:space="preserve">Grade: </w:t>
      </w:r>
      <w:r>
        <w:rPr>
          <w:b/>
          <w:sz w:val="32"/>
          <w:szCs w:val="32"/>
        </w:rPr>
        <w:t xml:space="preserve"> </w:t>
      </w:r>
    </w:p>
    <w:sectPr w:rsidR="00F55361" w:rsidRPr="002B75B2" w:rsidSect="00BE2EE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A7D71"/>
    <w:multiLevelType w:val="hybridMultilevel"/>
    <w:tmpl w:val="304E6FC4"/>
    <w:lvl w:ilvl="0" w:tplc="1E6463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23016D"/>
    <w:multiLevelType w:val="hybridMultilevel"/>
    <w:tmpl w:val="B434DCD0"/>
    <w:lvl w:ilvl="0" w:tplc="300214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415BE5"/>
    <w:multiLevelType w:val="hybridMultilevel"/>
    <w:tmpl w:val="7C822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403A1"/>
    <w:multiLevelType w:val="hybridMultilevel"/>
    <w:tmpl w:val="61021C9C"/>
    <w:lvl w:ilvl="0" w:tplc="ADEE21F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61"/>
    <w:rsid w:val="00005A4C"/>
    <w:rsid w:val="00206217"/>
    <w:rsid w:val="00267D38"/>
    <w:rsid w:val="002B51C4"/>
    <w:rsid w:val="002B75B2"/>
    <w:rsid w:val="00344180"/>
    <w:rsid w:val="00354BCE"/>
    <w:rsid w:val="004E1499"/>
    <w:rsid w:val="0061704B"/>
    <w:rsid w:val="00737AC3"/>
    <w:rsid w:val="00A10EFC"/>
    <w:rsid w:val="00AD1FB9"/>
    <w:rsid w:val="00B9717C"/>
    <w:rsid w:val="00BE2EE3"/>
    <w:rsid w:val="00C13B19"/>
    <w:rsid w:val="00CF4D64"/>
    <w:rsid w:val="00DA6E59"/>
    <w:rsid w:val="00F5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463B4"/>
  <w15:chartTrackingRefBased/>
  <w15:docId w15:val="{F2C7EC73-77FA-40BC-A5CE-09580A1E3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Gugel</dc:creator>
  <cp:keywords/>
  <dc:description/>
  <cp:lastModifiedBy>Alvarez,Joel Quinn</cp:lastModifiedBy>
  <cp:revision>10</cp:revision>
  <cp:lastPrinted>2019-04-22T18:34:00Z</cp:lastPrinted>
  <dcterms:created xsi:type="dcterms:W3CDTF">2021-12-05T18:54:00Z</dcterms:created>
  <dcterms:modified xsi:type="dcterms:W3CDTF">2021-12-05T19:12:00Z</dcterms:modified>
</cp:coreProperties>
</file>