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GESTION DE TRANSFERENCIAS INTERNAS</w:t>
      </w:r>
    </w:p>
    <w:p>
      <w:r>
        <w:t>Tipo documento: {{ tipo_documento }}</w:t>
      </w:r>
    </w:p>
    <w:p>
      <w:r>
        <w:t>Nombre OCD: {{ nombre_ocd }}</w:t>
      </w:r>
    </w:p>
    <w:p>
      <w:r>
        <w:t>Usuario FT: {{ usuario_ft }}</w:t>
      </w:r>
    </w:p>
    <w:p>
      <w:r>
        <w:t>Modalidad: {{ modalidad }}</w:t>
      </w:r>
    </w:p>
    <w:p/>
    <w:p>
      <w:pPr>
        <w:pStyle w:val="Heading2"/>
      </w:pPr>
      <w:r>
        <w:t>WATCH DIRECTORY</w:t>
      </w:r>
    </w:p>
    <w:p>
      <w:r>
        <w:t>Formato: AMBIENTE | NODE | Watch Directory | Directory Description</w:t>
      </w:r>
    </w:p>
    <w:p>
      <w:r>
        <w:t>{{ watch_directory_text }}</w:t>
      </w:r>
    </w:p>
    <w:p/>
    <w:p>
      <w:pPr>
        <w:pStyle w:val="Heading2"/>
      </w:pPr>
      <w:r>
        <w:t>DETALLE DE TRANSFERENCIAS</w:t>
      </w:r>
    </w:p>
    <w:p>
      <w:r>
        <w:t>Formato: Ambiente | Servidor | Ruta Origen | Archivo Origen | Ruta Destino/Dataset | Archivo Destino/Job | Servidor Destino</w:t>
      </w:r>
    </w:p>
    <w:p>
      <w:r>
        <w:t>{{ transferencias_text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