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C3E5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 xml:space="preserve">Clasificación de Piso en el </w:t>
      </w:r>
      <w:proofErr w:type="spellStart"/>
      <w:r w:rsidRPr="00985865">
        <w:rPr>
          <w:b/>
          <w:bCs/>
          <w:lang w:val="es-ES"/>
        </w:rPr>
        <w:t>Dataset</w:t>
      </w:r>
      <w:proofErr w:type="spellEnd"/>
      <w:r w:rsidRPr="00985865">
        <w:rPr>
          <w:b/>
          <w:bCs/>
          <w:lang w:val="es-ES"/>
        </w:rPr>
        <w:t xml:space="preserve"> </w:t>
      </w:r>
      <w:proofErr w:type="spellStart"/>
      <w:r w:rsidRPr="00985865">
        <w:rPr>
          <w:b/>
          <w:bCs/>
          <w:lang w:val="es-ES"/>
        </w:rPr>
        <w:t>UJIIndoorLoc</w:t>
      </w:r>
      <w:proofErr w:type="spellEnd"/>
      <w:r w:rsidRPr="00985865">
        <w:rPr>
          <w:b/>
          <w:bCs/>
          <w:lang w:val="es-ES"/>
        </w:rPr>
        <w:t xml:space="preserve"> usando Redes Neuronales Artificiales (ANN)</w:t>
      </w:r>
    </w:p>
    <w:p w14:paraId="7FB9D55F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>1. Introducción</w:t>
      </w:r>
    </w:p>
    <w:p w14:paraId="173B8BA9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La localización en interiores es un problema desafiante debido a las limitaciones de tecnologías tradicionales como el GPS en entornos cerrados. Una alternativa ampliamente estudiada consiste en utilizar mediciones de señales </w:t>
      </w:r>
      <w:proofErr w:type="spellStart"/>
      <w:r w:rsidRPr="00985865">
        <w:rPr>
          <w:lang w:val="es-ES"/>
        </w:rPr>
        <w:t>WiFi</w:t>
      </w:r>
      <w:proofErr w:type="spellEnd"/>
      <w:r w:rsidRPr="00985865">
        <w:rPr>
          <w:lang w:val="es-ES"/>
        </w:rPr>
        <w:t xml:space="preserve"> para inferir la ubicación de un dispositivo dentro de un edificio.</w:t>
      </w:r>
    </w:p>
    <w:p w14:paraId="62698678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En este proyecto se aborda la </w:t>
      </w:r>
      <w:r w:rsidRPr="00985865">
        <w:rPr>
          <w:b/>
          <w:bCs/>
          <w:lang w:val="es-ES"/>
        </w:rPr>
        <w:t>clasificación del piso</w:t>
      </w:r>
      <w:r w:rsidRPr="00985865">
        <w:rPr>
          <w:lang w:val="es-ES"/>
        </w:rPr>
        <w:t xml:space="preserve"> (FLOOR) en el </w:t>
      </w:r>
      <w:proofErr w:type="spellStart"/>
      <w:r w:rsidRPr="00985865">
        <w:rPr>
          <w:lang w:val="es-ES"/>
        </w:rPr>
        <w:t>dataset</w:t>
      </w:r>
      <w:proofErr w:type="spellEnd"/>
      <w:r w:rsidRPr="00985865">
        <w:rPr>
          <w:lang w:val="es-ES"/>
        </w:rPr>
        <w:t xml:space="preserve"> </w:t>
      </w:r>
      <w:proofErr w:type="spellStart"/>
      <w:r w:rsidRPr="00985865">
        <w:rPr>
          <w:b/>
          <w:bCs/>
          <w:lang w:val="es-ES"/>
        </w:rPr>
        <w:t>UJIIndoorLoc</w:t>
      </w:r>
      <w:proofErr w:type="spellEnd"/>
      <w:r w:rsidRPr="00985865">
        <w:rPr>
          <w:lang w:val="es-ES"/>
        </w:rPr>
        <w:t xml:space="preserve">, aplicando </w:t>
      </w:r>
      <w:r w:rsidRPr="00985865">
        <w:rPr>
          <w:b/>
          <w:bCs/>
          <w:lang w:val="es-ES"/>
        </w:rPr>
        <w:t>redes neuronales artificiales completamente conectadas (</w:t>
      </w:r>
      <w:proofErr w:type="spellStart"/>
      <w:r w:rsidRPr="00985865">
        <w:rPr>
          <w:b/>
          <w:bCs/>
          <w:lang w:val="es-ES"/>
        </w:rPr>
        <w:t>Fully</w:t>
      </w:r>
      <w:proofErr w:type="spellEnd"/>
      <w:r w:rsidRPr="00985865">
        <w:rPr>
          <w:b/>
          <w:bCs/>
          <w:lang w:val="es-ES"/>
        </w:rPr>
        <w:t xml:space="preserve"> </w:t>
      </w:r>
      <w:proofErr w:type="spellStart"/>
      <w:r w:rsidRPr="00985865">
        <w:rPr>
          <w:b/>
          <w:bCs/>
          <w:lang w:val="es-ES"/>
        </w:rPr>
        <w:t>Connected</w:t>
      </w:r>
      <w:proofErr w:type="spellEnd"/>
      <w:r w:rsidRPr="00985865">
        <w:rPr>
          <w:b/>
          <w:bCs/>
          <w:lang w:val="es-ES"/>
        </w:rPr>
        <w:t xml:space="preserve"> ANN)</w:t>
      </w:r>
      <w:r w:rsidRPr="00985865">
        <w:rPr>
          <w:lang w:val="es-ES"/>
        </w:rPr>
        <w:t>. El objetivo es evaluar la capacidad de generalización de distintos diseños de redes neuronales densas y comparar su rendimiento con modelos clásicos de aprendizaje automático estudiados previamente.</w:t>
      </w:r>
    </w:p>
    <w:p w14:paraId="05588CA7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El problema se formula como una </w:t>
      </w:r>
      <w:r w:rsidRPr="00985865">
        <w:rPr>
          <w:b/>
          <w:bCs/>
          <w:lang w:val="es-ES"/>
        </w:rPr>
        <w:t>clasificación multiclase</w:t>
      </w:r>
      <w:r w:rsidRPr="00985865">
        <w:rPr>
          <w:lang w:val="es-ES"/>
        </w:rPr>
        <w:t xml:space="preserve">, en la cual el modelo debe predecir correctamente el piso en el que se encuentra el dispositivo a partir de las intensidades de señal </w:t>
      </w:r>
      <w:proofErr w:type="spellStart"/>
      <w:r w:rsidRPr="00985865">
        <w:rPr>
          <w:lang w:val="es-ES"/>
        </w:rPr>
        <w:t>WiFi</w:t>
      </w:r>
      <w:proofErr w:type="spellEnd"/>
      <w:r w:rsidRPr="00985865">
        <w:rPr>
          <w:lang w:val="es-ES"/>
        </w:rPr>
        <w:t xml:space="preserve"> medidas por más de 500 puntos de acceso.</w:t>
      </w:r>
    </w:p>
    <w:p w14:paraId="31189B17" w14:textId="77777777" w:rsidR="00985865" w:rsidRPr="00985865" w:rsidRDefault="00985865" w:rsidP="00985865">
      <w:r w:rsidRPr="00985865">
        <w:pict w14:anchorId="0FDE334D">
          <v:rect id="_x0000_i1091" style="width:0;height:1.5pt" o:hralign="center" o:hrstd="t" o:hr="t" fillcolor="#a0a0a0" stroked="f"/>
        </w:pict>
      </w:r>
    </w:p>
    <w:p w14:paraId="18029295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 xml:space="preserve">2. Descripción del </w:t>
      </w:r>
      <w:proofErr w:type="spellStart"/>
      <w:r w:rsidRPr="00985865">
        <w:rPr>
          <w:b/>
          <w:bCs/>
          <w:lang w:val="es-ES"/>
        </w:rPr>
        <w:t>Dataset</w:t>
      </w:r>
      <w:proofErr w:type="spellEnd"/>
      <w:r w:rsidRPr="00985865">
        <w:rPr>
          <w:b/>
          <w:bCs/>
          <w:lang w:val="es-ES"/>
        </w:rPr>
        <w:t xml:space="preserve"> </w:t>
      </w:r>
      <w:proofErr w:type="spellStart"/>
      <w:r w:rsidRPr="00985865">
        <w:rPr>
          <w:b/>
          <w:bCs/>
          <w:lang w:val="es-ES"/>
        </w:rPr>
        <w:t>UJIIndoorLoc</w:t>
      </w:r>
      <w:proofErr w:type="spellEnd"/>
    </w:p>
    <w:p w14:paraId="35BE0DB6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El </w:t>
      </w:r>
      <w:proofErr w:type="spellStart"/>
      <w:r w:rsidRPr="00985865">
        <w:rPr>
          <w:lang w:val="es-ES"/>
        </w:rPr>
        <w:t>dataset</w:t>
      </w:r>
      <w:proofErr w:type="spellEnd"/>
      <w:r w:rsidRPr="00985865">
        <w:rPr>
          <w:lang w:val="es-ES"/>
        </w:rPr>
        <w:t xml:space="preserve"> </w:t>
      </w:r>
      <w:proofErr w:type="spellStart"/>
      <w:r w:rsidRPr="00985865">
        <w:rPr>
          <w:b/>
          <w:bCs/>
          <w:lang w:val="es-ES"/>
        </w:rPr>
        <w:t>UJIIndoorLoc</w:t>
      </w:r>
      <w:proofErr w:type="spellEnd"/>
      <w:r w:rsidRPr="00985865">
        <w:rPr>
          <w:lang w:val="es-ES"/>
        </w:rPr>
        <w:t xml:space="preserve"> es un conjunto de datos público disponible en el </w:t>
      </w:r>
      <w:r w:rsidRPr="00985865">
        <w:rPr>
          <w:i/>
          <w:iCs/>
          <w:lang w:val="es-ES"/>
        </w:rPr>
        <w:t xml:space="preserve">UCI Machine </w:t>
      </w:r>
      <w:proofErr w:type="spellStart"/>
      <w:r w:rsidRPr="00985865">
        <w:rPr>
          <w:i/>
          <w:iCs/>
          <w:lang w:val="es-ES"/>
        </w:rPr>
        <w:t>Learning</w:t>
      </w:r>
      <w:proofErr w:type="spellEnd"/>
      <w:r w:rsidRPr="00985865">
        <w:rPr>
          <w:i/>
          <w:iCs/>
          <w:lang w:val="es-ES"/>
        </w:rPr>
        <w:t xml:space="preserve"> </w:t>
      </w:r>
      <w:proofErr w:type="spellStart"/>
      <w:r w:rsidRPr="00985865">
        <w:rPr>
          <w:i/>
          <w:iCs/>
          <w:lang w:val="es-ES"/>
        </w:rPr>
        <w:t>Repository</w:t>
      </w:r>
      <w:proofErr w:type="spellEnd"/>
      <w:r w:rsidRPr="00985865">
        <w:rPr>
          <w:lang w:val="es-ES"/>
        </w:rPr>
        <w:t>, ampliamente utilizado para tareas de localización en interiores.</w:t>
      </w:r>
    </w:p>
    <w:p w14:paraId="5720BFB4" w14:textId="77777777" w:rsidR="00985865" w:rsidRPr="00985865" w:rsidRDefault="00985865" w:rsidP="00985865">
      <w:pPr>
        <w:rPr>
          <w:b/>
          <w:bCs/>
        </w:rPr>
      </w:pPr>
      <w:proofErr w:type="spellStart"/>
      <w:r w:rsidRPr="00985865">
        <w:rPr>
          <w:b/>
          <w:bCs/>
        </w:rPr>
        <w:t>Características</w:t>
      </w:r>
      <w:proofErr w:type="spellEnd"/>
      <w:r w:rsidRPr="00985865">
        <w:rPr>
          <w:b/>
          <w:bCs/>
        </w:rPr>
        <w:t xml:space="preserve"> </w:t>
      </w:r>
      <w:proofErr w:type="spellStart"/>
      <w:r w:rsidRPr="00985865">
        <w:rPr>
          <w:b/>
          <w:bCs/>
        </w:rPr>
        <w:t>principales</w:t>
      </w:r>
      <w:proofErr w:type="spellEnd"/>
      <w:r w:rsidRPr="00985865">
        <w:rPr>
          <w:b/>
          <w:bCs/>
        </w:rPr>
        <w:t>:</w:t>
      </w:r>
    </w:p>
    <w:p w14:paraId="1E674C43" w14:textId="77777777" w:rsidR="00985865" w:rsidRPr="00985865" w:rsidRDefault="00985865" w:rsidP="00985865">
      <w:pPr>
        <w:numPr>
          <w:ilvl w:val="0"/>
          <w:numId w:val="1"/>
        </w:numPr>
      </w:pPr>
      <w:proofErr w:type="spellStart"/>
      <w:r w:rsidRPr="00985865">
        <w:rPr>
          <w:b/>
          <w:bCs/>
        </w:rPr>
        <w:t>Número</w:t>
      </w:r>
      <w:proofErr w:type="spellEnd"/>
      <w:r w:rsidRPr="00985865">
        <w:rPr>
          <w:b/>
          <w:bCs/>
        </w:rPr>
        <w:t xml:space="preserve"> </w:t>
      </w:r>
      <w:proofErr w:type="spellStart"/>
      <w:r w:rsidRPr="00985865">
        <w:rPr>
          <w:b/>
          <w:bCs/>
        </w:rPr>
        <w:t>aproximado</w:t>
      </w:r>
      <w:proofErr w:type="spellEnd"/>
      <w:r w:rsidRPr="00985865">
        <w:rPr>
          <w:b/>
          <w:bCs/>
        </w:rPr>
        <w:t xml:space="preserve"> de </w:t>
      </w:r>
      <w:proofErr w:type="spellStart"/>
      <w:r w:rsidRPr="00985865">
        <w:rPr>
          <w:b/>
          <w:bCs/>
        </w:rPr>
        <w:t>muestras</w:t>
      </w:r>
      <w:proofErr w:type="spellEnd"/>
      <w:r w:rsidRPr="00985865">
        <w:rPr>
          <w:b/>
          <w:bCs/>
        </w:rPr>
        <w:t>:</w:t>
      </w:r>
      <w:r w:rsidRPr="00985865">
        <w:t xml:space="preserve"> 20,000</w:t>
      </w:r>
    </w:p>
    <w:p w14:paraId="7BE56115" w14:textId="77777777" w:rsidR="00985865" w:rsidRPr="00985865" w:rsidRDefault="00985865" w:rsidP="00985865">
      <w:pPr>
        <w:numPr>
          <w:ilvl w:val="0"/>
          <w:numId w:val="1"/>
        </w:numPr>
      </w:pPr>
      <w:proofErr w:type="spellStart"/>
      <w:r w:rsidRPr="00985865">
        <w:rPr>
          <w:b/>
          <w:bCs/>
        </w:rPr>
        <w:t>Número</w:t>
      </w:r>
      <w:proofErr w:type="spellEnd"/>
      <w:r w:rsidRPr="00985865">
        <w:rPr>
          <w:b/>
          <w:bCs/>
        </w:rPr>
        <w:t xml:space="preserve"> de </w:t>
      </w:r>
      <w:proofErr w:type="spellStart"/>
      <w:r w:rsidRPr="00985865">
        <w:rPr>
          <w:b/>
          <w:bCs/>
        </w:rPr>
        <w:t>características</w:t>
      </w:r>
      <w:proofErr w:type="spellEnd"/>
      <w:r w:rsidRPr="00985865">
        <w:rPr>
          <w:b/>
          <w:bCs/>
        </w:rPr>
        <w:t>:</w:t>
      </w:r>
      <w:r w:rsidRPr="00985865">
        <w:t xml:space="preserve"> 520</w:t>
      </w:r>
    </w:p>
    <w:p w14:paraId="29CA4C0E" w14:textId="77777777" w:rsidR="00985865" w:rsidRPr="00985865" w:rsidRDefault="00985865" w:rsidP="00985865">
      <w:pPr>
        <w:numPr>
          <w:ilvl w:val="0"/>
          <w:numId w:val="1"/>
        </w:numPr>
      </w:pPr>
      <w:r w:rsidRPr="00985865">
        <w:rPr>
          <w:b/>
          <w:bCs/>
        </w:rPr>
        <w:t xml:space="preserve">Variables </w:t>
      </w:r>
      <w:proofErr w:type="spellStart"/>
      <w:r w:rsidRPr="00985865">
        <w:rPr>
          <w:b/>
          <w:bCs/>
        </w:rPr>
        <w:t>predictoras</w:t>
      </w:r>
      <w:proofErr w:type="spellEnd"/>
      <w:r w:rsidRPr="00985865">
        <w:rPr>
          <w:b/>
          <w:bCs/>
        </w:rPr>
        <w:t>:</w:t>
      </w:r>
      <w:r w:rsidRPr="00985865">
        <w:t xml:space="preserve"> </w:t>
      </w:r>
    </w:p>
    <w:p w14:paraId="50D47E71" w14:textId="77777777" w:rsidR="00985865" w:rsidRPr="00985865" w:rsidRDefault="00985865" w:rsidP="00985865">
      <w:pPr>
        <w:numPr>
          <w:ilvl w:val="1"/>
          <w:numId w:val="1"/>
        </w:numPr>
        <w:rPr>
          <w:lang w:val="es-ES"/>
        </w:rPr>
      </w:pPr>
      <w:r w:rsidRPr="00985865">
        <w:rPr>
          <w:lang w:val="es-ES"/>
        </w:rPr>
        <w:t xml:space="preserve">WAP001 a WAP520: intensidad de señal </w:t>
      </w:r>
      <w:proofErr w:type="spellStart"/>
      <w:r w:rsidRPr="00985865">
        <w:rPr>
          <w:lang w:val="es-ES"/>
        </w:rPr>
        <w:t>WiFi</w:t>
      </w:r>
      <w:proofErr w:type="spellEnd"/>
      <w:r w:rsidRPr="00985865">
        <w:rPr>
          <w:lang w:val="es-ES"/>
        </w:rPr>
        <w:t xml:space="preserve"> (RSSI)</w:t>
      </w:r>
    </w:p>
    <w:p w14:paraId="0303883A" w14:textId="77777777" w:rsidR="00985865" w:rsidRPr="00985865" w:rsidRDefault="00985865" w:rsidP="00985865">
      <w:pPr>
        <w:numPr>
          <w:ilvl w:val="0"/>
          <w:numId w:val="1"/>
        </w:numPr>
      </w:pPr>
      <w:r w:rsidRPr="00985865">
        <w:rPr>
          <w:b/>
          <w:bCs/>
        </w:rPr>
        <w:t xml:space="preserve">Variable </w:t>
      </w:r>
      <w:proofErr w:type="spellStart"/>
      <w:r w:rsidRPr="00985865">
        <w:rPr>
          <w:b/>
          <w:bCs/>
        </w:rPr>
        <w:t>objetivo</w:t>
      </w:r>
      <w:proofErr w:type="spellEnd"/>
      <w:r w:rsidRPr="00985865">
        <w:rPr>
          <w:b/>
          <w:bCs/>
        </w:rPr>
        <w:t>:</w:t>
      </w:r>
      <w:r w:rsidRPr="00985865">
        <w:t xml:space="preserve"> </w:t>
      </w:r>
    </w:p>
    <w:p w14:paraId="398DBE03" w14:textId="77777777" w:rsidR="00985865" w:rsidRPr="00985865" w:rsidRDefault="00985865" w:rsidP="00985865">
      <w:pPr>
        <w:numPr>
          <w:ilvl w:val="1"/>
          <w:numId w:val="1"/>
        </w:numPr>
        <w:rPr>
          <w:lang w:val="es-ES"/>
        </w:rPr>
      </w:pPr>
      <w:r w:rsidRPr="00985865">
        <w:rPr>
          <w:lang w:val="es-ES"/>
        </w:rPr>
        <w:t>FLOOR: piso del edificio donde se realizó la medición</w:t>
      </w:r>
    </w:p>
    <w:p w14:paraId="0DBF41A0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Los valores RSSI se encuentran generalmente en el rango de -104 dBm a 0 dBm. Un valor de </w:t>
      </w:r>
      <w:r w:rsidRPr="00985865">
        <w:rPr>
          <w:b/>
          <w:bCs/>
          <w:lang w:val="es-ES"/>
        </w:rPr>
        <w:t>100</w:t>
      </w:r>
      <w:r w:rsidRPr="00985865">
        <w:rPr>
          <w:lang w:val="es-ES"/>
        </w:rPr>
        <w:t xml:space="preserve"> indica que el punto de acceso no fue detectado por el dispositivo en ese instante.</w:t>
      </w:r>
    </w:p>
    <w:p w14:paraId="7D455B02" w14:textId="77777777" w:rsidR="00985865" w:rsidRPr="00985865" w:rsidRDefault="00985865" w:rsidP="00985865">
      <w:r w:rsidRPr="00985865">
        <w:lastRenderedPageBreak/>
        <w:pict w14:anchorId="5A62DB73">
          <v:rect id="_x0000_i1092" style="width:0;height:1.5pt" o:hralign="center" o:hrstd="t" o:hr="t" fillcolor="#a0a0a0" stroked="f"/>
        </w:pict>
      </w:r>
    </w:p>
    <w:p w14:paraId="68C14B4B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>3. Preparación y Limpieza de los Datos</w:t>
      </w:r>
    </w:p>
    <w:p w14:paraId="5A7267EB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>3.1 Eliminación de columnas irrelevantes</w:t>
      </w:r>
    </w:p>
    <w:p w14:paraId="72097CE2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Se eliminaron las siguientes columnas por no aportar información útil para la tarea de clasificación del piso y por representar identificadores o </w:t>
      </w:r>
      <w:proofErr w:type="spellStart"/>
      <w:r w:rsidRPr="00985865">
        <w:rPr>
          <w:lang w:val="es-ES"/>
        </w:rPr>
        <w:t>metadata</w:t>
      </w:r>
      <w:proofErr w:type="spellEnd"/>
      <w:r w:rsidRPr="00985865">
        <w:rPr>
          <w:lang w:val="es-ES"/>
        </w:rPr>
        <w:t>:</w:t>
      </w:r>
    </w:p>
    <w:p w14:paraId="7108D41F" w14:textId="77777777" w:rsidR="00985865" w:rsidRPr="00985865" w:rsidRDefault="00985865" w:rsidP="00985865">
      <w:pPr>
        <w:numPr>
          <w:ilvl w:val="0"/>
          <w:numId w:val="2"/>
        </w:numPr>
      </w:pPr>
      <w:r w:rsidRPr="00985865">
        <w:t>LONGITUDE</w:t>
      </w:r>
    </w:p>
    <w:p w14:paraId="7ABEAA5C" w14:textId="77777777" w:rsidR="00985865" w:rsidRPr="00985865" w:rsidRDefault="00985865" w:rsidP="00985865">
      <w:pPr>
        <w:numPr>
          <w:ilvl w:val="0"/>
          <w:numId w:val="2"/>
        </w:numPr>
      </w:pPr>
      <w:r w:rsidRPr="00985865">
        <w:t>LATITUDE</w:t>
      </w:r>
    </w:p>
    <w:p w14:paraId="7F9A8A6C" w14:textId="77777777" w:rsidR="00985865" w:rsidRPr="00985865" w:rsidRDefault="00985865" w:rsidP="00985865">
      <w:pPr>
        <w:numPr>
          <w:ilvl w:val="0"/>
          <w:numId w:val="2"/>
        </w:numPr>
      </w:pPr>
      <w:r w:rsidRPr="00985865">
        <w:t>SPACEID</w:t>
      </w:r>
    </w:p>
    <w:p w14:paraId="66BD4CF0" w14:textId="77777777" w:rsidR="00985865" w:rsidRPr="00985865" w:rsidRDefault="00985865" w:rsidP="00985865">
      <w:pPr>
        <w:numPr>
          <w:ilvl w:val="0"/>
          <w:numId w:val="2"/>
        </w:numPr>
      </w:pPr>
      <w:r w:rsidRPr="00985865">
        <w:t>RELATIVEPOSITION</w:t>
      </w:r>
    </w:p>
    <w:p w14:paraId="073D8F33" w14:textId="77777777" w:rsidR="00985865" w:rsidRPr="00985865" w:rsidRDefault="00985865" w:rsidP="00985865">
      <w:pPr>
        <w:numPr>
          <w:ilvl w:val="0"/>
          <w:numId w:val="2"/>
        </w:numPr>
      </w:pPr>
      <w:r w:rsidRPr="00985865">
        <w:t>USERID</w:t>
      </w:r>
    </w:p>
    <w:p w14:paraId="5FAB3C3E" w14:textId="77777777" w:rsidR="00985865" w:rsidRPr="00985865" w:rsidRDefault="00985865" w:rsidP="00985865">
      <w:pPr>
        <w:numPr>
          <w:ilvl w:val="0"/>
          <w:numId w:val="2"/>
        </w:numPr>
      </w:pPr>
      <w:r w:rsidRPr="00985865">
        <w:t>PHONEID</w:t>
      </w:r>
    </w:p>
    <w:p w14:paraId="4732F083" w14:textId="77777777" w:rsidR="00985865" w:rsidRPr="00985865" w:rsidRDefault="00985865" w:rsidP="00985865">
      <w:pPr>
        <w:numPr>
          <w:ilvl w:val="0"/>
          <w:numId w:val="2"/>
        </w:numPr>
      </w:pPr>
      <w:r w:rsidRPr="00985865">
        <w:t>TIMESTAMP</w:t>
      </w:r>
    </w:p>
    <w:p w14:paraId="0841B134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>Las únicas variables conservadas fueron las columnas WAP001 a WAP520 como características y la columna FLOOR como variable objetivo.</w:t>
      </w:r>
    </w:p>
    <w:p w14:paraId="5B37C2AC" w14:textId="77777777" w:rsidR="00985865" w:rsidRPr="00985865" w:rsidRDefault="00985865" w:rsidP="00985865">
      <w:r w:rsidRPr="00985865">
        <w:pict w14:anchorId="1D89B9C0">
          <v:rect id="_x0000_i1093" style="width:0;height:1.5pt" o:hralign="center" o:hrstd="t" o:hr="t" fillcolor="#a0a0a0" stroked="f"/>
        </w:pict>
      </w:r>
    </w:p>
    <w:p w14:paraId="053435D3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>3.2 Tratamiento de valores de señal inexistente</w:t>
      </w:r>
    </w:p>
    <w:p w14:paraId="3F01A45D" w14:textId="77777777" w:rsidR="00985865" w:rsidRPr="00985865" w:rsidRDefault="00985865" w:rsidP="00985865">
      <w:r w:rsidRPr="00985865">
        <w:rPr>
          <w:lang w:val="es-ES"/>
        </w:rPr>
        <w:t xml:space="preserve">En el </w:t>
      </w:r>
      <w:proofErr w:type="spellStart"/>
      <w:r w:rsidRPr="00985865">
        <w:rPr>
          <w:lang w:val="es-ES"/>
        </w:rPr>
        <w:t>dataset</w:t>
      </w:r>
      <w:proofErr w:type="spellEnd"/>
      <w:r w:rsidRPr="00985865">
        <w:rPr>
          <w:lang w:val="es-ES"/>
        </w:rPr>
        <w:t xml:space="preserve">, el valor </w:t>
      </w:r>
      <w:r w:rsidRPr="00985865">
        <w:rPr>
          <w:b/>
          <w:bCs/>
          <w:lang w:val="es-ES"/>
        </w:rPr>
        <w:t>100</w:t>
      </w:r>
      <w:r w:rsidRPr="00985865">
        <w:rPr>
          <w:lang w:val="es-ES"/>
        </w:rPr>
        <w:t xml:space="preserve"> representa la ausencia de señal </w:t>
      </w:r>
      <w:proofErr w:type="spellStart"/>
      <w:r w:rsidRPr="00985865">
        <w:rPr>
          <w:lang w:val="es-ES"/>
        </w:rPr>
        <w:t>WiFi</w:t>
      </w:r>
      <w:proofErr w:type="spellEnd"/>
      <w:r w:rsidRPr="00985865">
        <w:rPr>
          <w:lang w:val="es-ES"/>
        </w:rPr>
        <w:t xml:space="preserve">. </w:t>
      </w:r>
      <w:r w:rsidRPr="00985865">
        <w:t xml:space="preserve">Para </w:t>
      </w:r>
      <w:proofErr w:type="spellStart"/>
      <w:r w:rsidRPr="00985865">
        <w:t>homogenizar</w:t>
      </w:r>
      <w:proofErr w:type="spellEnd"/>
      <w:r w:rsidRPr="00985865">
        <w:t xml:space="preserve"> </w:t>
      </w:r>
      <w:proofErr w:type="spellStart"/>
      <w:r w:rsidRPr="00985865">
        <w:t>el</w:t>
      </w:r>
      <w:proofErr w:type="spellEnd"/>
      <w:r w:rsidRPr="00985865">
        <w:t xml:space="preserve"> </w:t>
      </w:r>
      <w:proofErr w:type="spellStart"/>
      <w:r w:rsidRPr="00985865">
        <w:t>rango</w:t>
      </w:r>
      <w:proofErr w:type="spellEnd"/>
      <w:r w:rsidRPr="00985865">
        <w:t xml:space="preserve"> y </w:t>
      </w:r>
      <w:proofErr w:type="spellStart"/>
      <w:r w:rsidRPr="00985865">
        <w:t>facilitar</w:t>
      </w:r>
      <w:proofErr w:type="spellEnd"/>
      <w:r w:rsidRPr="00985865">
        <w:t xml:space="preserve"> </w:t>
      </w:r>
      <w:proofErr w:type="spellStart"/>
      <w:r w:rsidRPr="00985865">
        <w:t>el</w:t>
      </w:r>
      <w:proofErr w:type="spellEnd"/>
      <w:r w:rsidRPr="00985865">
        <w:t xml:space="preserve"> </w:t>
      </w:r>
      <w:proofErr w:type="spellStart"/>
      <w:r w:rsidRPr="00985865">
        <w:t>aprendizaje</w:t>
      </w:r>
      <w:proofErr w:type="spellEnd"/>
      <w:r w:rsidRPr="00985865">
        <w:t>:</w:t>
      </w:r>
    </w:p>
    <w:p w14:paraId="3D0B4CEA" w14:textId="77777777" w:rsidR="00985865" w:rsidRPr="00985865" w:rsidRDefault="00985865" w:rsidP="00985865">
      <w:pPr>
        <w:numPr>
          <w:ilvl w:val="0"/>
          <w:numId w:val="3"/>
        </w:numPr>
        <w:rPr>
          <w:lang w:val="es-ES"/>
        </w:rPr>
      </w:pPr>
      <w:r w:rsidRPr="00985865">
        <w:rPr>
          <w:lang w:val="es-ES"/>
        </w:rPr>
        <w:t xml:space="preserve">Todos los valores </w:t>
      </w:r>
      <w:r w:rsidRPr="00985865">
        <w:rPr>
          <w:b/>
          <w:bCs/>
          <w:lang w:val="es-ES"/>
        </w:rPr>
        <w:t>100 fueron reemplazados por -100</w:t>
      </w:r>
      <w:r w:rsidRPr="00985865">
        <w:rPr>
          <w:lang w:val="es-ES"/>
        </w:rPr>
        <w:t>, lo cual semánticamente representa una señal extremadamente débil o inexistente.</w:t>
      </w:r>
    </w:p>
    <w:p w14:paraId="759291A2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>Este paso evita que un valor artificial distorsione la escala de los datos.</w:t>
      </w:r>
    </w:p>
    <w:p w14:paraId="12E9F1E2" w14:textId="77777777" w:rsidR="00985865" w:rsidRPr="00985865" w:rsidRDefault="00985865" w:rsidP="00985865">
      <w:r w:rsidRPr="00985865">
        <w:pict w14:anchorId="47A7AE9A">
          <v:rect id="_x0000_i1094" style="width:0;height:1.5pt" o:hralign="center" o:hrstd="t" o:hr="t" fillcolor="#a0a0a0" stroked="f"/>
        </w:pict>
      </w:r>
    </w:p>
    <w:p w14:paraId="33F132A9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>3.3 Codificación de clases y filtrado</w:t>
      </w:r>
    </w:p>
    <w:p w14:paraId="473142C7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Dado que las arquitecturas de red definidas utilizan </w:t>
      </w:r>
      <w:r w:rsidRPr="00985865">
        <w:rPr>
          <w:b/>
          <w:bCs/>
          <w:lang w:val="es-ES"/>
        </w:rPr>
        <w:t>4 neuronas de salida</w:t>
      </w:r>
      <w:r w:rsidRPr="00985865">
        <w:rPr>
          <w:lang w:val="es-ES"/>
        </w:rPr>
        <w:t>, se trabajó únicamente con las clases:</w:t>
      </w:r>
    </w:p>
    <w:p w14:paraId="47DBADC6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>FLOOR = {0, 1, 2, 3}</w:t>
      </w:r>
    </w:p>
    <w:p w14:paraId="51A66AD5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>Las muestras correspondientes a otros valores de FLOOR fueron descartadas, garantizando coherencia entre la salida del modelo y la codificación de las etiquetas.</w:t>
      </w:r>
    </w:p>
    <w:p w14:paraId="785D486A" w14:textId="77777777" w:rsidR="00985865" w:rsidRPr="00985865" w:rsidRDefault="00985865" w:rsidP="00985865">
      <w:r w:rsidRPr="00985865">
        <w:lastRenderedPageBreak/>
        <w:pict w14:anchorId="06E21819">
          <v:rect id="_x0000_i1095" style="width:0;height:1.5pt" o:hralign="center" o:hrstd="t" o:hr="t" fillcolor="#a0a0a0" stroked="f"/>
        </w:pict>
      </w:r>
    </w:p>
    <w:p w14:paraId="2DAFFEF3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 xml:space="preserve">3.4 Normalización y partición del </w:t>
      </w:r>
      <w:proofErr w:type="spellStart"/>
      <w:r w:rsidRPr="00985865">
        <w:rPr>
          <w:b/>
          <w:bCs/>
          <w:lang w:val="es-ES"/>
        </w:rPr>
        <w:t>dataset</w:t>
      </w:r>
      <w:proofErr w:type="spellEnd"/>
    </w:p>
    <w:p w14:paraId="53D46E3E" w14:textId="2CC6C455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Las variables predictoras fueron normalizadas utilizando </w:t>
      </w:r>
      <w:proofErr w:type="spellStart"/>
      <w:r w:rsidRPr="00985865">
        <w:rPr>
          <w:b/>
          <w:bCs/>
          <w:lang w:val="es-ES"/>
        </w:rPr>
        <w:t>MinMaxScaler</w:t>
      </w:r>
      <w:proofErr w:type="spellEnd"/>
      <w:r w:rsidRPr="00985865">
        <w:rPr>
          <w:lang w:val="es-ES"/>
        </w:rPr>
        <w:t xml:space="preserve">, escalando todos los valores al rango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0</m:t>
            </m:r>
          </m:e>
          <m:e>
            <m:r>
              <w:rPr>
                <w:rFonts w:ascii="Cambria Math" w:hAnsi="Cambria Math"/>
                <w:lang w:val="es-ES"/>
              </w:rPr>
              <m:t>1</m:t>
            </m:r>
          </m:e>
        </m:d>
      </m:oMath>
      <w:r w:rsidRPr="00985865">
        <w:rPr>
          <w:lang w:val="es-ES"/>
        </w:rPr>
        <w:t>.</w:t>
      </w:r>
    </w:p>
    <w:p w14:paraId="179622AF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El </w:t>
      </w:r>
      <w:proofErr w:type="spellStart"/>
      <w:r w:rsidRPr="00985865">
        <w:rPr>
          <w:lang w:val="es-ES"/>
        </w:rPr>
        <w:t>dataset</w:t>
      </w:r>
      <w:proofErr w:type="spellEnd"/>
      <w:r w:rsidRPr="00985865">
        <w:rPr>
          <w:lang w:val="es-ES"/>
        </w:rPr>
        <w:t xml:space="preserve"> de entrenamiento fue dividido de forma estratificada en:</w:t>
      </w:r>
    </w:p>
    <w:p w14:paraId="75BD4519" w14:textId="77777777" w:rsidR="00985865" w:rsidRPr="00985865" w:rsidRDefault="00985865" w:rsidP="00985865">
      <w:pPr>
        <w:numPr>
          <w:ilvl w:val="0"/>
          <w:numId w:val="4"/>
        </w:numPr>
      </w:pPr>
      <w:r w:rsidRPr="00985865">
        <w:rPr>
          <w:b/>
          <w:bCs/>
        </w:rPr>
        <w:t xml:space="preserve">80% </w:t>
      </w:r>
      <w:proofErr w:type="spellStart"/>
      <w:r w:rsidRPr="00985865">
        <w:rPr>
          <w:b/>
          <w:bCs/>
        </w:rPr>
        <w:t>entrenamiento</w:t>
      </w:r>
      <w:proofErr w:type="spellEnd"/>
    </w:p>
    <w:p w14:paraId="7910D2C1" w14:textId="77777777" w:rsidR="00985865" w:rsidRPr="00985865" w:rsidRDefault="00985865" w:rsidP="00985865">
      <w:pPr>
        <w:numPr>
          <w:ilvl w:val="0"/>
          <w:numId w:val="4"/>
        </w:numPr>
      </w:pPr>
      <w:r w:rsidRPr="00985865">
        <w:rPr>
          <w:b/>
          <w:bCs/>
        </w:rPr>
        <w:t xml:space="preserve">20% </w:t>
      </w:r>
      <w:proofErr w:type="spellStart"/>
      <w:r w:rsidRPr="00985865">
        <w:rPr>
          <w:b/>
          <w:bCs/>
        </w:rPr>
        <w:t>validación</w:t>
      </w:r>
      <w:proofErr w:type="spellEnd"/>
    </w:p>
    <w:p w14:paraId="15722DED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El conjunto validationData.csv fue reservado como </w:t>
      </w:r>
      <w:r w:rsidRPr="00985865">
        <w:rPr>
          <w:b/>
          <w:bCs/>
          <w:lang w:val="es-ES"/>
        </w:rPr>
        <w:t>conjunto de prueba final</w:t>
      </w:r>
      <w:r w:rsidRPr="00985865">
        <w:rPr>
          <w:lang w:val="es-ES"/>
        </w:rPr>
        <w:t>, sin participación en la selección de modelos ni ajustes de arquitectura.</w:t>
      </w:r>
    </w:p>
    <w:p w14:paraId="5858A1A8" w14:textId="77777777" w:rsidR="00985865" w:rsidRPr="00985865" w:rsidRDefault="00985865" w:rsidP="00985865">
      <w:r w:rsidRPr="00985865">
        <w:pict w14:anchorId="2AC33BDE">
          <v:rect id="_x0000_i1096" style="width:0;height:1.5pt" o:hralign="center" o:hrstd="t" o:hr="t" fillcolor="#a0a0a0" stroked="f"/>
        </w:pict>
      </w:r>
    </w:p>
    <w:p w14:paraId="5B3E8B96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>4. Redes Neuronales Artificiales (ANN)</w:t>
      </w:r>
    </w:p>
    <w:p w14:paraId="097DE65E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>4.1 Configuración general</w:t>
      </w:r>
    </w:p>
    <w:p w14:paraId="3DFB54B4" w14:textId="77777777" w:rsidR="00985865" w:rsidRPr="00985865" w:rsidRDefault="00985865" w:rsidP="00985865">
      <w:pPr>
        <w:numPr>
          <w:ilvl w:val="0"/>
          <w:numId w:val="5"/>
        </w:numPr>
      </w:pPr>
      <w:r w:rsidRPr="00985865">
        <w:rPr>
          <w:b/>
          <w:bCs/>
        </w:rPr>
        <w:t>Framework:</w:t>
      </w:r>
      <w:r w:rsidRPr="00985865">
        <w:t xml:space="preserve"> </w:t>
      </w:r>
      <w:proofErr w:type="spellStart"/>
      <w:r w:rsidRPr="00985865">
        <w:t>PyTorch</w:t>
      </w:r>
      <w:proofErr w:type="spellEnd"/>
    </w:p>
    <w:p w14:paraId="6DED4BD7" w14:textId="77777777" w:rsidR="00985865" w:rsidRPr="00985865" w:rsidRDefault="00985865" w:rsidP="00985865">
      <w:pPr>
        <w:numPr>
          <w:ilvl w:val="0"/>
          <w:numId w:val="5"/>
        </w:numPr>
      </w:pPr>
      <w:proofErr w:type="spellStart"/>
      <w:r w:rsidRPr="00985865">
        <w:rPr>
          <w:b/>
          <w:bCs/>
        </w:rPr>
        <w:t>Función</w:t>
      </w:r>
      <w:proofErr w:type="spellEnd"/>
      <w:r w:rsidRPr="00985865">
        <w:rPr>
          <w:b/>
          <w:bCs/>
        </w:rPr>
        <w:t xml:space="preserve"> de </w:t>
      </w:r>
      <w:proofErr w:type="spellStart"/>
      <w:r w:rsidRPr="00985865">
        <w:rPr>
          <w:b/>
          <w:bCs/>
        </w:rPr>
        <w:t>pérdida</w:t>
      </w:r>
      <w:proofErr w:type="spellEnd"/>
      <w:r w:rsidRPr="00985865">
        <w:rPr>
          <w:b/>
          <w:bCs/>
        </w:rPr>
        <w:t>:</w:t>
      </w:r>
      <w:r w:rsidRPr="00985865">
        <w:t xml:space="preserve"> </w:t>
      </w:r>
      <w:proofErr w:type="spellStart"/>
      <w:r w:rsidRPr="00985865">
        <w:t>CrossEntropyLoss</w:t>
      </w:r>
      <w:proofErr w:type="spellEnd"/>
    </w:p>
    <w:p w14:paraId="438357C3" w14:textId="77777777" w:rsidR="00985865" w:rsidRPr="00985865" w:rsidRDefault="00985865" w:rsidP="00985865">
      <w:pPr>
        <w:numPr>
          <w:ilvl w:val="0"/>
          <w:numId w:val="5"/>
        </w:numPr>
      </w:pPr>
      <w:proofErr w:type="spellStart"/>
      <w:r w:rsidRPr="00985865">
        <w:rPr>
          <w:b/>
          <w:bCs/>
        </w:rPr>
        <w:t>Optimizador</w:t>
      </w:r>
      <w:proofErr w:type="spellEnd"/>
      <w:r w:rsidRPr="00985865">
        <w:rPr>
          <w:b/>
          <w:bCs/>
        </w:rPr>
        <w:t>:</w:t>
      </w:r>
      <w:r w:rsidRPr="00985865">
        <w:t xml:space="preserve"> Adam</w:t>
      </w:r>
    </w:p>
    <w:p w14:paraId="20CAB9F8" w14:textId="77777777" w:rsidR="00985865" w:rsidRPr="00985865" w:rsidRDefault="00985865" w:rsidP="00985865">
      <w:pPr>
        <w:numPr>
          <w:ilvl w:val="0"/>
          <w:numId w:val="5"/>
        </w:numPr>
      </w:pPr>
      <w:proofErr w:type="spellStart"/>
      <w:r w:rsidRPr="00985865">
        <w:rPr>
          <w:b/>
          <w:bCs/>
        </w:rPr>
        <w:t>Función</w:t>
      </w:r>
      <w:proofErr w:type="spellEnd"/>
      <w:r w:rsidRPr="00985865">
        <w:rPr>
          <w:b/>
          <w:bCs/>
        </w:rPr>
        <w:t xml:space="preserve"> de </w:t>
      </w:r>
      <w:proofErr w:type="spellStart"/>
      <w:r w:rsidRPr="00985865">
        <w:rPr>
          <w:b/>
          <w:bCs/>
        </w:rPr>
        <w:t>activación</w:t>
      </w:r>
      <w:proofErr w:type="spellEnd"/>
      <w:r w:rsidRPr="00985865">
        <w:rPr>
          <w:b/>
          <w:bCs/>
        </w:rPr>
        <w:t>:</w:t>
      </w:r>
      <w:r w:rsidRPr="00985865">
        <w:t xml:space="preserve"> </w:t>
      </w:r>
      <w:proofErr w:type="spellStart"/>
      <w:r w:rsidRPr="00985865">
        <w:t>ReLU</w:t>
      </w:r>
      <w:proofErr w:type="spellEnd"/>
    </w:p>
    <w:p w14:paraId="1C4D28AD" w14:textId="77777777" w:rsidR="00985865" w:rsidRPr="00985865" w:rsidRDefault="00985865" w:rsidP="00985865">
      <w:pPr>
        <w:numPr>
          <w:ilvl w:val="0"/>
          <w:numId w:val="5"/>
        </w:numPr>
      </w:pPr>
      <w:r w:rsidRPr="00985865">
        <w:rPr>
          <w:b/>
          <w:bCs/>
        </w:rPr>
        <w:t>Batch size:</w:t>
      </w:r>
      <w:r w:rsidRPr="00985865">
        <w:t xml:space="preserve"> 32</w:t>
      </w:r>
    </w:p>
    <w:p w14:paraId="571E368F" w14:textId="77777777" w:rsidR="00985865" w:rsidRPr="00985865" w:rsidRDefault="00985865" w:rsidP="00985865">
      <w:pPr>
        <w:numPr>
          <w:ilvl w:val="0"/>
          <w:numId w:val="5"/>
        </w:numPr>
      </w:pPr>
      <w:proofErr w:type="spellStart"/>
      <w:r w:rsidRPr="00985865">
        <w:rPr>
          <w:b/>
          <w:bCs/>
        </w:rPr>
        <w:t>Épocas</w:t>
      </w:r>
      <w:proofErr w:type="spellEnd"/>
      <w:r w:rsidRPr="00985865">
        <w:rPr>
          <w:b/>
          <w:bCs/>
        </w:rPr>
        <w:t>:</w:t>
      </w:r>
      <w:r w:rsidRPr="00985865">
        <w:t xml:space="preserve"> 20</w:t>
      </w:r>
    </w:p>
    <w:p w14:paraId="3D1FF141" w14:textId="77777777" w:rsidR="00985865" w:rsidRPr="00985865" w:rsidRDefault="00985865" w:rsidP="00985865">
      <w:pPr>
        <w:numPr>
          <w:ilvl w:val="0"/>
          <w:numId w:val="5"/>
        </w:numPr>
        <w:rPr>
          <w:lang w:val="es-ES"/>
        </w:rPr>
      </w:pPr>
      <w:r w:rsidRPr="00985865">
        <w:rPr>
          <w:b/>
          <w:bCs/>
          <w:lang w:val="es-ES"/>
        </w:rPr>
        <w:t>Regularización:</w:t>
      </w:r>
      <w:r w:rsidRPr="00985865">
        <w:rPr>
          <w:lang w:val="es-ES"/>
        </w:rPr>
        <w:t xml:space="preserve"> no se utilizó </w:t>
      </w:r>
      <w:proofErr w:type="spellStart"/>
      <w:r w:rsidRPr="00985865">
        <w:rPr>
          <w:lang w:val="es-ES"/>
        </w:rPr>
        <w:t>Dropout</w:t>
      </w:r>
      <w:proofErr w:type="spellEnd"/>
      <w:r w:rsidRPr="00985865">
        <w:rPr>
          <w:lang w:val="es-ES"/>
        </w:rPr>
        <w:t xml:space="preserve"> ni Batch </w:t>
      </w:r>
      <w:proofErr w:type="spellStart"/>
      <w:r w:rsidRPr="00985865">
        <w:rPr>
          <w:lang w:val="es-ES"/>
        </w:rPr>
        <w:t>Normalization</w:t>
      </w:r>
      <w:proofErr w:type="spellEnd"/>
    </w:p>
    <w:p w14:paraId="0D771445" w14:textId="77777777" w:rsidR="00985865" w:rsidRPr="00985865" w:rsidRDefault="00985865" w:rsidP="00985865">
      <w:r w:rsidRPr="00985865">
        <w:pict w14:anchorId="1EDC83C0">
          <v:rect id="_x0000_i1097" style="width:0;height:1.5pt" o:hralign="center" o:hrstd="t" o:hr="t" fillcolor="#a0a0a0" stroked="f"/>
        </w:pict>
      </w:r>
    </w:p>
    <w:p w14:paraId="2C5163C0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>4.2 Arquitecturas evaluadas</w:t>
      </w:r>
    </w:p>
    <w:p w14:paraId="496C7792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>Se diseñaron y entrenaron cinco arquitecturas distintas para analizar el impacto de la profundidad y el número de neuronas:</w:t>
      </w:r>
    </w:p>
    <w:p w14:paraId="6133E611" w14:textId="77777777" w:rsidR="00985865" w:rsidRPr="00985865" w:rsidRDefault="00985865" w:rsidP="00985865">
      <w:pPr>
        <w:numPr>
          <w:ilvl w:val="0"/>
          <w:numId w:val="6"/>
        </w:numPr>
      </w:pPr>
      <w:proofErr w:type="spellStart"/>
      <w:r w:rsidRPr="00985865">
        <w:rPr>
          <w:b/>
          <w:bCs/>
        </w:rPr>
        <w:t>Arquitectura</w:t>
      </w:r>
      <w:proofErr w:type="spellEnd"/>
      <w:r w:rsidRPr="00985865">
        <w:rPr>
          <w:b/>
          <w:bCs/>
        </w:rPr>
        <w:t xml:space="preserve"> 1 (Compacta):</w:t>
      </w:r>
      <w:r w:rsidRPr="00985865">
        <w:br/>
        <w:t>520 → 128 → 4</w:t>
      </w:r>
    </w:p>
    <w:p w14:paraId="1F0E05B3" w14:textId="77777777" w:rsidR="00985865" w:rsidRPr="00985865" w:rsidRDefault="00985865" w:rsidP="00985865">
      <w:pPr>
        <w:numPr>
          <w:ilvl w:val="0"/>
          <w:numId w:val="6"/>
        </w:numPr>
      </w:pPr>
      <w:proofErr w:type="spellStart"/>
      <w:r w:rsidRPr="00985865">
        <w:rPr>
          <w:b/>
          <w:bCs/>
        </w:rPr>
        <w:t>Arquitectura</w:t>
      </w:r>
      <w:proofErr w:type="spellEnd"/>
      <w:r w:rsidRPr="00985865">
        <w:rPr>
          <w:b/>
          <w:bCs/>
        </w:rPr>
        <w:t xml:space="preserve"> 2 (Dos </w:t>
      </w:r>
      <w:proofErr w:type="spellStart"/>
      <w:r w:rsidRPr="00985865">
        <w:rPr>
          <w:b/>
          <w:bCs/>
        </w:rPr>
        <w:t>capas</w:t>
      </w:r>
      <w:proofErr w:type="spellEnd"/>
      <w:r w:rsidRPr="00985865">
        <w:rPr>
          <w:b/>
          <w:bCs/>
        </w:rPr>
        <w:t xml:space="preserve"> </w:t>
      </w:r>
      <w:proofErr w:type="spellStart"/>
      <w:r w:rsidRPr="00985865">
        <w:rPr>
          <w:b/>
          <w:bCs/>
        </w:rPr>
        <w:t>ocultas</w:t>
      </w:r>
      <w:proofErr w:type="spellEnd"/>
      <w:r w:rsidRPr="00985865">
        <w:rPr>
          <w:b/>
          <w:bCs/>
        </w:rPr>
        <w:t>):</w:t>
      </w:r>
      <w:r w:rsidRPr="00985865">
        <w:br/>
        <w:t>520 → 256 → 128 → 4</w:t>
      </w:r>
    </w:p>
    <w:p w14:paraId="77FD709A" w14:textId="77777777" w:rsidR="00985865" w:rsidRPr="00985865" w:rsidRDefault="00985865" w:rsidP="00985865">
      <w:pPr>
        <w:numPr>
          <w:ilvl w:val="0"/>
          <w:numId w:val="6"/>
        </w:numPr>
      </w:pPr>
      <w:proofErr w:type="spellStart"/>
      <w:r w:rsidRPr="00985865">
        <w:rPr>
          <w:b/>
          <w:bCs/>
        </w:rPr>
        <w:lastRenderedPageBreak/>
        <w:t>Arquitectura</w:t>
      </w:r>
      <w:proofErr w:type="spellEnd"/>
      <w:r w:rsidRPr="00985865">
        <w:rPr>
          <w:b/>
          <w:bCs/>
        </w:rPr>
        <w:t xml:space="preserve"> 3 (Tres </w:t>
      </w:r>
      <w:proofErr w:type="spellStart"/>
      <w:r w:rsidRPr="00985865">
        <w:rPr>
          <w:b/>
          <w:bCs/>
        </w:rPr>
        <w:t>capas</w:t>
      </w:r>
      <w:proofErr w:type="spellEnd"/>
      <w:r w:rsidRPr="00985865">
        <w:rPr>
          <w:b/>
          <w:bCs/>
        </w:rPr>
        <w:t xml:space="preserve"> </w:t>
      </w:r>
      <w:proofErr w:type="spellStart"/>
      <w:r w:rsidRPr="00985865">
        <w:rPr>
          <w:b/>
          <w:bCs/>
        </w:rPr>
        <w:t>ocultas</w:t>
      </w:r>
      <w:proofErr w:type="spellEnd"/>
      <w:r w:rsidRPr="00985865">
        <w:rPr>
          <w:b/>
          <w:bCs/>
        </w:rPr>
        <w:t>):</w:t>
      </w:r>
      <w:r w:rsidRPr="00985865">
        <w:br/>
        <w:t>520 → 256 → 128 → 64 → 4</w:t>
      </w:r>
    </w:p>
    <w:p w14:paraId="50D5B636" w14:textId="77777777" w:rsidR="00985865" w:rsidRPr="00985865" w:rsidRDefault="00985865" w:rsidP="00985865">
      <w:pPr>
        <w:numPr>
          <w:ilvl w:val="0"/>
          <w:numId w:val="6"/>
        </w:numPr>
      </w:pPr>
      <w:proofErr w:type="spellStart"/>
      <w:r w:rsidRPr="00985865">
        <w:rPr>
          <w:b/>
          <w:bCs/>
        </w:rPr>
        <w:t>Arquitectura</w:t>
      </w:r>
      <w:proofErr w:type="spellEnd"/>
      <w:r w:rsidRPr="00985865">
        <w:rPr>
          <w:b/>
          <w:bCs/>
        </w:rPr>
        <w:t xml:space="preserve"> 4 (</w:t>
      </w:r>
      <w:proofErr w:type="spellStart"/>
      <w:r w:rsidRPr="00985865">
        <w:rPr>
          <w:b/>
          <w:bCs/>
        </w:rPr>
        <w:t>Pirámide</w:t>
      </w:r>
      <w:proofErr w:type="spellEnd"/>
      <w:r w:rsidRPr="00985865">
        <w:rPr>
          <w:b/>
          <w:bCs/>
        </w:rPr>
        <w:t xml:space="preserve"> profunda):</w:t>
      </w:r>
      <w:r w:rsidRPr="00985865">
        <w:br/>
        <w:t>520 → 512 → 256 → 128 → 64 → 4</w:t>
      </w:r>
    </w:p>
    <w:p w14:paraId="31BC0F9B" w14:textId="77777777" w:rsidR="00985865" w:rsidRPr="00985865" w:rsidRDefault="00985865" w:rsidP="00985865">
      <w:pPr>
        <w:numPr>
          <w:ilvl w:val="0"/>
          <w:numId w:val="6"/>
        </w:numPr>
      </w:pPr>
      <w:proofErr w:type="spellStart"/>
      <w:r w:rsidRPr="00985865">
        <w:rPr>
          <w:b/>
          <w:bCs/>
        </w:rPr>
        <w:t>Arquitectura</w:t>
      </w:r>
      <w:proofErr w:type="spellEnd"/>
      <w:r w:rsidRPr="00985865">
        <w:rPr>
          <w:b/>
          <w:bCs/>
        </w:rPr>
        <w:t xml:space="preserve"> 5 (</w:t>
      </w:r>
      <w:proofErr w:type="spellStart"/>
      <w:r w:rsidRPr="00985865">
        <w:rPr>
          <w:b/>
          <w:bCs/>
        </w:rPr>
        <w:t>Expansiva-compresiva</w:t>
      </w:r>
      <w:proofErr w:type="spellEnd"/>
      <w:r w:rsidRPr="00985865">
        <w:rPr>
          <w:b/>
          <w:bCs/>
        </w:rPr>
        <w:t>):</w:t>
      </w:r>
      <w:r w:rsidRPr="00985865">
        <w:br/>
        <w:t>520 → 1024 → 512 → 256 → 128 → 64 → 4</w:t>
      </w:r>
    </w:p>
    <w:p w14:paraId="16AF8CEC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>Cada arquitectura fue entrenada de forma independiente bajo las mismas condiciones experimentales.</w:t>
      </w:r>
    </w:p>
    <w:p w14:paraId="67BDE484" w14:textId="77777777" w:rsidR="00985865" w:rsidRPr="00985865" w:rsidRDefault="00985865" w:rsidP="00985865">
      <w:r w:rsidRPr="00985865">
        <w:pict w14:anchorId="0CB716E6">
          <v:rect id="_x0000_i1098" style="width:0;height:1.5pt" o:hralign="center" o:hrstd="t" o:hr="t" fillcolor="#a0a0a0" stroked="f"/>
        </w:pict>
      </w:r>
    </w:p>
    <w:p w14:paraId="7AF4914A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>5. Evaluación del Modelo</w:t>
      </w:r>
    </w:p>
    <w:p w14:paraId="1376AEF5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>Cada red neuronal fue evaluada sobre el conjunto de prueba utilizando las siguientes métricas:</w:t>
      </w:r>
    </w:p>
    <w:p w14:paraId="4B22B635" w14:textId="77777777" w:rsidR="00985865" w:rsidRPr="00985865" w:rsidRDefault="00985865" w:rsidP="00985865">
      <w:pPr>
        <w:numPr>
          <w:ilvl w:val="0"/>
          <w:numId w:val="7"/>
        </w:numPr>
      </w:pPr>
      <w:r w:rsidRPr="00985865">
        <w:rPr>
          <w:b/>
          <w:bCs/>
        </w:rPr>
        <w:t>Accuracy</w:t>
      </w:r>
    </w:p>
    <w:p w14:paraId="0DB4FADB" w14:textId="77777777" w:rsidR="00985865" w:rsidRPr="00985865" w:rsidRDefault="00985865" w:rsidP="00985865">
      <w:pPr>
        <w:numPr>
          <w:ilvl w:val="0"/>
          <w:numId w:val="7"/>
        </w:numPr>
      </w:pPr>
      <w:r w:rsidRPr="00985865">
        <w:rPr>
          <w:b/>
          <w:bCs/>
        </w:rPr>
        <w:t>Precision (macro)</w:t>
      </w:r>
    </w:p>
    <w:p w14:paraId="730850BD" w14:textId="77777777" w:rsidR="00985865" w:rsidRPr="00985865" w:rsidRDefault="00985865" w:rsidP="00985865">
      <w:pPr>
        <w:numPr>
          <w:ilvl w:val="0"/>
          <w:numId w:val="7"/>
        </w:numPr>
      </w:pPr>
      <w:r w:rsidRPr="00985865">
        <w:rPr>
          <w:b/>
          <w:bCs/>
        </w:rPr>
        <w:t>Recall (macro)</w:t>
      </w:r>
    </w:p>
    <w:p w14:paraId="210E50CF" w14:textId="77777777" w:rsidR="00985865" w:rsidRPr="00985865" w:rsidRDefault="00985865" w:rsidP="00985865">
      <w:pPr>
        <w:numPr>
          <w:ilvl w:val="0"/>
          <w:numId w:val="7"/>
        </w:numPr>
      </w:pPr>
      <w:r w:rsidRPr="00985865">
        <w:rPr>
          <w:b/>
          <w:bCs/>
        </w:rPr>
        <w:t>F1-score (macro)</w:t>
      </w:r>
    </w:p>
    <w:p w14:paraId="3D3EC946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Además, se registró el </w:t>
      </w:r>
      <w:r w:rsidRPr="00985865">
        <w:rPr>
          <w:b/>
          <w:bCs/>
          <w:lang w:val="es-ES"/>
        </w:rPr>
        <w:t>tiempo total de entrenamiento</w:t>
      </w:r>
      <w:r w:rsidRPr="00985865">
        <w:rPr>
          <w:lang w:val="es-ES"/>
        </w:rPr>
        <w:t>, permitiendo analizar el compromiso entre rendimiento y costo computacional.</w:t>
      </w:r>
    </w:p>
    <w:p w14:paraId="2CBC657D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 xml:space="preserve">También se graficó la evolución de la pérdida de entrenamiento y validación para identificar posibles fenómenos de sobreajuste o </w:t>
      </w:r>
      <w:proofErr w:type="spellStart"/>
      <w:r w:rsidRPr="00985865">
        <w:rPr>
          <w:lang w:val="es-ES"/>
        </w:rPr>
        <w:t>subajuste</w:t>
      </w:r>
      <w:proofErr w:type="spellEnd"/>
      <w:r w:rsidRPr="00985865">
        <w:rPr>
          <w:lang w:val="es-ES"/>
        </w:rPr>
        <w:t>.</w:t>
      </w:r>
    </w:p>
    <w:p w14:paraId="528E24D5" w14:textId="77777777" w:rsidR="00985865" w:rsidRPr="00985865" w:rsidRDefault="00985865" w:rsidP="00985865">
      <w:r w:rsidRPr="00985865">
        <w:pict w14:anchorId="66F6273B">
          <v:rect id="_x0000_i1099" style="width:0;height:1.5pt" o:hralign="center" o:hrstd="t" o:hr="t" fillcolor="#a0a0a0" stroked="f"/>
        </w:pict>
      </w:r>
    </w:p>
    <w:p w14:paraId="3227D09A" w14:textId="77777777" w:rsidR="00985865" w:rsidRPr="00985865" w:rsidRDefault="00985865" w:rsidP="00985865">
      <w:pPr>
        <w:rPr>
          <w:b/>
          <w:bCs/>
        </w:rPr>
      </w:pPr>
      <w:r w:rsidRPr="00985865">
        <w:rPr>
          <w:b/>
          <w:bCs/>
        </w:rPr>
        <w:t xml:space="preserve">6. </w:t>
      </w:r>
      <w:proofErr w:type="spellStart"/>
      <w:r w:rsidRPr="00985865">
        <w:rPr>
          <w:b/>
          <w:bCs/>
        </w:rPr>
        <w:t>Resultados</w:t>
      </w:r>
      <w:proofErr w:type="spellEnd"/>
      <w:r w:rsidRPr="00985865">
        <w:rPr>
          <w:b/>
          <w:bCs/>
        </w:rPr>
        <w:t xml:space="preserve"> y </w:t>
      </w:r>
      <w:proofErr w:type="spellStart"/>
      <w:r w:rsidRPr="00985865">
        <w:rPr>
          <w:b/>
          <w:bCs/>
        </w:rPr>
        <w:t>Observaciones</w:t>
      </w:r>
      <w:proofErr w:type="spellEnd"/>
      <w:r w:rsidRPr="00985865">
        <w:rPr>
          <w:b/>
          <w:bCs/>
        </w:rPr>
        <w:t xml:space="preserve"> Generales</w:t>
      </w:r>
    </w:p>
    <w:p w14:paraId="3C7A79E3" w14:textId="77777777" w:rsidR="00985865" w:rsidRPr="00985865" w:rsidRDefault="00985865" w:rsidP="00985865">
      <w:pPr>
        <w:numPr>
          <w:ilvl w:val="0"/>
          <w:numId w:val="8"/>
        </w:numPr>
        <w:rPr>
          <w:lang w:val="es-ES"/>
        </w:rPr>
      </w:pPr>
      <w:r w:rsidRPr="00985865">
        <w:rPr>
          <w:lang w:val="es-ES"/>
        </w:rPr>
        <w:t xml:space="preserve">Las arquitecturas </w:t>
      </w:r>
      <w:r w:rsidRPr="00985865">
        <w:rPr>
          <w:b/>
          <w:bCs/>
          <w:lang w:val="es-ES"/>
        </w:rPr>
        <w:t>intermedias (Arquitectura 2 y 3)</w:t>
      </w:r>
      <w:r w:rsidRPr="00985865">
        <w:rPr>
          <w:lang w:val="es-ES"/>
        </w:rPr>
        <w:t xml:space="preserve"> tendieron a ofrecer el mejor balance entre desempeño y tiempo de entrenamiento.</w:t>
      </w:r>
    </w:p>
    <w:p w14:paraId="41A2E06B" w14:textId="77777777" w:rsidR="00985865" w:rsidRPr="00985865" w:rsidRDefault="00985865" w:rsidP="00985865">
      <w:pPr>
        <w:numPr>
          <w:ilvl w:val="0"/>
          <w:numId w:val="8"/>
        </w:numPr>
        <w:rPr>
          <w:lang w:val="es-ES"/>
        </w:rPr>
      </w:pPr>
      <w:r w:rsidRPr="00985865">
        <w:rPr>
          <w:lang w:val="es-ES"/>
        </w:rPr>
        <w:t>Aumentar excesivamente la profundidad no garantizó mejoras sustanciales en las métricas finales.</w:t>
      </w:r>
    </w:p>
    <w:p w14:paraId="20883261" w14:textId="77777777" w:rsidR="00985865" w:rsidRPr="00985865" w:rsidRDefault="00985865" w:rsidP="00985865">
      <w:pPr>
        <w:numPr>
          <w:ilvl w:val="0"/>
          <w:numId w:val="8"/>
        </w:numPr>
        <w:rPr>
          <w:lang w:val="es-ES"/>
        </w:rPr>
      </w:pPr>
      <w:r w:rsidRPr="00985865">
        <w:rPr>
          <w:lang w:val="es-ES"/>
        </w:rPr>
        <w:t xml:space="preserve">Las arquitecturas más profundas mostraron un mayor costo computacional sin incrementos proporcionales en </w:t>
      </w:r>
      <w:proofErr w:type="spellStart"/>
      <w:r w:rsidRPr="00985865">
        <w:rPr>
          <w:lang w:val="es-ES"/>
        </w:rPr>
        <w:t>accuracy</w:t>
      </w:r>
      <w:proofErr w:type="spellEnd"/>
      <w:r w:rsidRPr="00985865">
        <w:rPr>
          <w:lang w:val="es-ES"/>
        </w:rPr>
        <w:t xml:space="preserve"> o F1-score.</w:t>
      </w:r>
    </w:p>
    <w:p w14:paraId="24016DFC" w14:textId="77777777" w:rsidR="00985865" w:rsidRPr="00985865" w:rsidRDefault="00985865" w:rsidP="00985865">
      <w:pPr>
        <w:numPr>
          <w:ilvl w:val="0"/>
          <w:numId w:val="8"/>
        </w:numPr>
        <w:rPr>
          <w:lang w:val="es-ES"/>
        </w:rPr>
      </w:pPr>
      <w:r w:rsidRPr="00985865">
        <w:rPr>
          <w:lang w:val="es-ES"/>
        </w:rPr>
        <w:lastRenderedPageBreak/>
        <w:t>La normalización de las señales fue clave para garantizar estabilidad en el entrenamiento.</w:t>
      </w:r>
    </w:p>
    <w:p w14:paraId="65E51F9B" w14:textId="77777777" w:rsidR="00985865" w:rsidRPr="00985865" w:rsidRDefault="00985865" w:rsidP="00985865">
      <w:r w:rsidRPr="00985865">
        <w:pict w14:anchorId="0C4BECAF">
          <v:rect id="_x0000_i1100" style="width:0;height:1.5pt" o:hralign="center" o:hrstd="t" o:hr="t" fillcolor="#a0a0a0" stroked="f"/>
        </w:pict>
      </w:r>
    </w:p>
    <w:p w14:paraId="21FA6CF4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>7. Conclusiones</w:t>
      </w:r>
    </w:p>
    <w:p w14:paraId="1F3298D8" w14:textId="77777777" w:rsidR="00985865" w:rsidRPr="00985865" w:rsidRDefault="00985865" w:rsidP="00985865">
      <w:r w:rsidRPr="00985865">
        <w:rPr>
          <w:lang w:val="es-ES"/>
        </w:rPr>
        <w:t xml:space="preserve">Este proyecto demostró que las redes neuronales artificiales densas son una herramienta eficaz para la clasificación del piso en el </w:t>
      </w:r>
      <w:proofErr w:type="spellStart"/>
      <w:r w:rsidRPr="00985865">
        <w:rPr>
          <w:lang w:val="es-ES"/>
        </w:rPr>
        <w:t>dataset</w:t>
      </w:r>
      <w:proofErr w:type="spellEnd"/>
      <w:r w:rsidRPr="00985865">
        <w:rPr>
          <w:lang w:val="es-ES"/>
        </w:rPr>
        <w:t xml:space="preserve"> </w:t>
      </w:r>
      <w:proofErr w:type="spellStart"/>
      <w:r w:rsidRPr="00985865">
        <w:rPr>
          <w:lang w:val="es-ES"/>
        </w:rPr>
        <w:t>UJIIndoorLoc</w:t>
      </w:r>
      <w:proofErr w:type="spellEnd"/>
      <w:r w:rsidRPr="00985865">
        <w:rPr>
          <w:lang w:val="es-ES"/>
        </w:rPr>
        <w:t xml:space="preserve">. </w:t>
      </w:r>
      <w:r w:rsidRPr="00985865">
        <w:t xml:space="preserve">Sin embargo, </w:t>
      </w:r>
      <w:proofErr w:type="spellStart"/>
      <w:r w:rsidRPr="00985865">
        <w:t>los</w:t>
      </w:r>
      <w:proofErr w:type="spellEnd"/>
      <w:r w:rsidRPr="00985865">
        <w:t xml:space="preserve"> </w:t>
      </w:r>
      <w:proofErr w:type="spellStart"/>
      <w:r w:rsidRPr="00985865">
        <w:t>resultados</w:t>
      </w:r>
      <w:proofErr w:type="spellEnd"/>
      <w:r w:rsidRPr="00985865">
        <w:t xml:space="preserve"> indican </w:t>
      </w:r>
      <w:proofErr w:type="spellStart"/>
      <w:r w:rsidRPr="00985865">
        <w:t>que</w:t>
      </w:r>
      <w:proofErr w:type="spellEnd"/>
      <w:r w:rsidRPr="00985865">
        <w:t>:</w:t>
      </w:r>
    </w:p>
    <w:p w14:paraId="731E65E4" w14:textId="77777777" w:rsidR="00985865" w:rsidRPr="00985865" w:rsidRDefault="00985865" w:rsidP="00985865">
      <w:pPr>
        <w:numPr>
          <w:ilvl w:val="0"/>
          <w:numId w:val="9"/>
        </w:numPr>
        <w:rPr>
          <w:lang w:val="es-ES"/>
        </w:rPr>
      </w:pPr>
      <w:r w:rsidRPr="00985865">
        <w:rPr>
          <w:b/>
          <w:bCs/>
          <w:lang w:val="es-ES"/>
        </w:rPr>
        <w:t>Una mayor profundidad no implica necesariamente mejor desempeño.</w:t>
      </w:r>
    </w:p>
    <w:p w14:paraId="7037CA58" w14:textId="77777777" w:rsidR="00985865" w:rsidRPr="00985865" w:rsidRDefault="00985865" w:rsidP="00985865">
      <w:pPr>
        <w:numPr>
          <w:ilvl w:val="0"/>
          <w:numId w:val="9"/>
        </w:numPr>
        <w:rPr>
          <w:lang w:val="es-ES"/>
        </w:rPr>
      </w:pPr>
      <w:r w:rsidRPr="00985865">
        <w:rPr>
          <w:lang w:val="es-ES"/>
        </w:rPr>
        <w:t>Arquitecturas moderadas ofrecen un mejor equilibrio entre precisión y eficiencia.</w:t>
      </w:r>
    </w:p>
    <w:p w14:paraId="275A8F2D" w14:textId="77777777" w:rsidR="00985865" w:rsidRPr="00985865" w:rsidRDefault="00985865" w:rsidP="00985865">
      <w:pPr>
        <w:numPr>
          <w:ilvl w:val="0"/>
          <w:numId w:val="9"/>
        </w:numPr>
        <w:rPr>
          <w:lang w:val="es-ES"/>
        </w:rPr>
      </w:pPr>
      <w:r w:rsidRPr="00985865">
        <w:rPr>
          <w:lang w:val="es-ES"/>
        </w:rPr>
        <w:t>El diseño cuidadoso de la arquitectura es tan importante como la cantidad de datos disponibles.</w:t>
      </w:r>
    </w:p>
    <w:p w14:paraId="583378E7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>Finalmente, el uso de ANN permitió obtener resultados comparables —y en algunos casos superiores— a los modelos clásicos, validando su aplicabilidad en problemas reales de localización en interiores.</w:t>
      </w:r>
    </w:p>
    <w:p w14:paraId="49B221AA" w14:textId="77777777" w:rsidR="00985865" w:rsidRPr="00985865" w:rsidRDefault="00985865" w:rsidP="00985865">
      <w:r w:rsidRPr="00985865">
        <w:pict w14:anchorId="57C3BEC7">
          <v:rect id="_x0000_i1101" style="width:0;height:1.5pt" o:hralign="center" o:hrstd="t" o:hr="t" fillcolor="#a0a0a0" stroked="f"/>
        </w:pict>
      </w:r>
    </w:p>
    <w:p w14:paraId="51C2583D" w14:textId="77777777" w:rsidR="00985865" w:rsidRPr="00985865" w:rsidRDefault="00985865" w:rsidP="00985865">
      <w:pPr>
        <w:rPr>
          <w:b/>
          <w:bCs/>
          <w:lang w:val="es-ES"/>
        </w:rPr>
      </w:pPr>
      <w:r w:rsidRPr="00985865">
        <w:rPr>
          <w:b/>
          <w:bCs/>
          <w:lang w:val="es-ES"/>
        </w:rPr>
        <w:t>8. Trabajo Futuro</w:t>
      </w:r>
    </w:p>
    <w:p w14:paraId="27C00210" w14:textId="77777777" w:rsidR="00985865" w:rsidRPr="00985865" w:rsidRDefault="00985865" w:rsidP="00985865">
      <w:pPr>
        <w:rPr>
          <w:lang w:val="es-ES"/>
        </w:rPr>
      </w:pPr>
      <w:r w:rsidRPr="00985865">
        <w:rPr>
          <w:lang w:val="es-ES"/>
        </w:rPr>
        <w:t>Como líneas de mejora se propone:</w:t>
      </w:r>
    </w:p>
    <w:p w14:paraId="0C1BFADB" w14:textId="77777777" w:rsidR="00985865" w:rsidRPr="00985865" w:rsidRDefault="00985865" w:rsidP="00985865">
      <w:pPr>
        <w:numPr>
          <w:ilvl w:val="0"/>
          <w:numId w:val="10"/>
        </w:numPr>
        <w:rPr>
          <w:lang w:val="es-ES"/>
        </w:rPr>
      </w:pPr>
      <w:r w:rsidRPr="00985865">
        <w:rPr>
          <w:lang w:val="es-ES"/>
        </w:rPr>
        <w:t>Incorporar técnicas de regularización (</w:t>
      </w:r>
      <w:proofErr w:type="spellStart"/>
      <w:r w:rsidRPr="00985865">
        <w:rPr>
          <w:lang w:val="es-ES"/>
        </w:rPr>
        <w:t>Dropout</w:t>
      </w:r>
      <w:proofErr w:type="spellEnd"/>
      <w:r w:rsidRPr="00985865">
        <w:rPr>
          <w:lang w:val="es-ES"/>
        </w:rPr>
        <w:t xml:space="preserve">, Batch </w:t>
      </w:r>
      <w:proofErr w:type="spellStart"/>
      <w:r w:rsidRPr="00985865">
        <w:rPr>
          <w:lang w:val="es-ES"/>
        </w:rPr>
        <w:t>Normalization</w:t>
      </w:r>
      <w:proofErr w:type="spellEnd"/>
      <w:r w:rsidRPr="00985865">
        <w:rPr>
          <w:lang w:val="es-ES"/>
        </w:rPr>
        <w:t>).</w:t>
      </w:r>
    </w:p>
    <w:p w14:paraId="28734B46" w14:textId="77777777" w:rsidR="00985865" w:rsidRPr="00985865" w:rsidRDefault="00985865" w:rsidP="00985865">
      <w:pPr>
        <w:numPr>
          <w:ilvl w:val="0"/>
          <w:numId w:val="10"/>
        </w:numPr>
        <w:rPr>
          <w:lang w:val="es-ES"/>
        </w:rPr>
      </w:pPr>
      <w:r w:rsidRPr="00985865">
        <w:rPr>
          <w:lang w:val="es-ES"/>
        </w:rPr>
        <w:t>Evaluar funciones de activación alternativas.</w:t>
      </w:r>
    </w:p>
    <w:p w14:paraId="6A1B7A3E" w14:textId="77777777" w:rsidR="00985865" w:rsidRPr="00985865" w:rsidRDefault="00985865" w:rsidP="00985865">
      <w:pPr>
        <w:numPr>
          <w:ilvl w:val="0"/>
          <w:numId w:val="10"/>
        </w:numPr>
        <w:rPr>
          <w:lang w:val="es-ES"/>
        </w:rPr>
      </w:pPr>
      <w:r w:rsidRPr="00985865">
        <w:rPr>
          <w:lang w:val="es-ES"/>
        </w:rPr>
        <w:t>Probar redes convolucionales o modelos híbridos.</w:t>
      </w:r>
    </w:p>
    <w:p w14:paraId="3B2D971B" w14:textId="77777777" w:rsidR="00985865" w:rsidRPr="00985865" w:rsidRDefault="00985865" w:rsidP="00985865">
      <w:pPr>
        <w:numPr>
          <w:ilvl w:val="0"/>
          <w:numId w:val="10"/>
        </w:numPr>
        <w:rPr>
          <w:lang w:val="es-ES"/>
        </w:rPr>
      </w:pPr>
      <w:r w:rsidRPr="00985865">
        <w:rPr>
          <w:lang w:val="es-ES"/>
        </w:rPr>
        <w:t>Integrar predicción conjunta de edificio y piso.</w:t>
      </w:r>
    </w:p>
    <w:p w14:paraId="6A406D75" w14:textId="77777777" w:rsidR="005D1DBE" w:rsidRPr="00985865" w:rsidRDefault="005D1DBE">
      <w:pPr>
        <w:rPr>
          <w:lang w:val="es-ES"/>
        </w:rPr>
      </w:pPr>
    </w:p>
    <w:sectPr w:rsidR="005D1DBE" w:rsidRPr="0098586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989"/>
    <w:multiLevelType w:val="multilevel"/>
    <w:tmpl w:val="FCE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466CA"/>
    <w:multiLevelType w:val="multilevel"/>
    <w:tmpl w:val="4F3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F22D5"/>
    <w:multiLevelType w:val="multilevel"/>
    <w:tmpl w:val="E57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B1C11"/>
    <w:multiLevelType w:val="multilevel"/>
    <w:tmpl w:val="CDF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C7C23"/>
    <w:multiLevelType w:val="multilevel"/>
    <w:tmpl w:val="3D22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F769D"/>
    <w:multiLevelType w:val="multilevel"/>
    <w:tmpl w:val="8356E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C54D1"/>
    <w:multiLevelType w:val="multilevel"/>
    <w:tmpl w:val="42E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41F29"/>
    <w:multiLevelType w:val="multilevel"/>
    <w:tmpl w:val="2C1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156F8"/>
    <w:multiLevelType w:val="multilevel"/>
    <w:tmpl w:val="768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54A98"/>
    <w:multiLevelType w:val="multilevel"/>
    <w:tmpl w:val="CA20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326313">
    <w:abstractNumId w:val="4"/>
  </w:num>
  <w:num w:numId="2" w16cid:durableId="146557259">
    <w:abstractNumId w:val="2"/>
  </w:num>
  <w:num w:numId="3" w16cid:durableId="336855461">
    <w:abstractNumId w:val="9"/>
  </w:num>
  <w:num w:numId="4" w16cid:durableId="1536769795">
    <w:abstractNumId w:val="7"/>
  </w:num>
  <w:num w:numId="5" w16cid:durableId="1110053550">
    <w:abstractNumId w:val="3"/>
  </w:num>
  <w:num w:numId="6" w16cid:durableId="389037676">
    <w:abstractNumId w:val="5"/>
  </w:num>
  <w:num w:numId="7" w16cid:durableId="346566557">
    <w:abstractNumId w:val="8"/>
  </w:num>
  <w:num w:numId="8" w16cid:durableId="1034187246">
    <w:abstractNumId w:val="6"/>
  </w:num>
  <w:num w:numId="9" w16cid:durableId="1187522806">
    <w:abstractNumId w:val="0"/>
  </w:num>
  <w:num w:numId="10" w16cid:durableId="1188251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65"/>
    <w:rsid w:val="005D1DBE"/>
    <w:rsid w:val="006F245C"/>
    <w:rsid w:val="00985865"/>
    <w:rsid w:val="00F7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E80B9"/>
  <w15:chartTrackingRefBased/>
  <w15:docId w15:val="{CB050E20-6305-4693-8B1A-6C62E181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8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8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8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8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8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8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8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8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8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8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Alvariño Gomez</dc:creator>
  <cp:keywords/>
  <dc:description/>
  <cp:lastModifiedBy>Jose Antonio Alvariño Gomez</cp:lastModifiedBy>
  <cp:revision>1</cp:revision>
  <dcterms:created xsi:type="dcterms:W3CDTF">2026-04-25T18:57:00Z</dcterms:created>
  <dcterms:modified xsi:type="dcterms:W3CDTF">2026-04-25T18:58:00Z</dcterms:modified>
</cp:coreProperties>
</file>