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53" w:rsidRDefault="005312BD" w:rsidP="005312BD">
      <w:pPr>
        <w:jc w:val="center"/>
        <w:rPr>
          <w:rFonts w:ascii="宋体" w:eastAsia="宋体" w:hAnsi="宋体"/>
          <w:sz w:val="32"/>
          <w:szCs w:val="32"/>
        </w:rPr>
      </w:pPr>
      <w:r w:rsidRPr="005312BD">
        <w:rPr>
          <w:rFonts w:ascii="宋体" w:eastAsia="宋体" w:hAnsi="宋体" w:hint="eastAsia"/>
          <w:sz w:val="32"/>
          <w:szCs w:val="32"/>
        </w:rPr>
        <w:t>视频</w:t>
      </w:r>
      <w:r w:rsidRPr="005312BD">
        <w:rPr>
          <w:rFonts w:ascii="宋体" w:eastAsia="宋体" w:hAnsi="宋体"/>
          <w:sz w:val="32"/>
          <w:szCs w:val="32"/>
        </w:rPr>
        <w:t>解码测试</w:t>
      </w:r>
    </w:p>
    <w:p w:rsidR="005312BD" w:rsidRPr="005312BD" w:rsidRDefault="005312BD" w:rsidP="005312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312BD">
        <w:rPr>
          <w:rFonts w:ascii="宋体" w:eastAsia="宋体" w:hAnsi="宋体" w:hint="eastAsia"/>
          <w:sz w:val="24"/>
          <w:szCs w:val="24"/>
        </w:rPr>
        <w:t>基于O</w:t>
      </w:r>
      <w:r w:rsidRPr="005312BD">
        <w:rPr>
          <w:rFonts w:ascii="宋体" w:eastAsia="宋体" w:hAnsi="宋体"/>
          <w:sz w:val="24"/>
          <w:szCs w:val="24"/>
        </w:rPr>
        <w:t>pencv</w:t>
      </w:r>
      <w:r w:rsidRPr="005312BD">
        <w:rPr>
          <w:rFonts w:ascii="宋体" w:eastAsia="宋体" w:hAnsi="宋体" w:hint="eastAsia"/>
          <w:sz w:val="24"/>
          <w:szCs w:val="24"/>
        </w:rPr>
        <w:t>的</w:t>
      </w:r>
      <w:r w:rsidRPr="005312BD">
        <w:rPr>
          <w:rFonts w:ascii="宋体" w:eastAsia="宋体" w:hAnsi="宋体"/>
          <w:sz w:val="24"/>
          <w:szCs w:val="24"/>
        </w:rPr>
        <w:t>视频解码测试</w:t>
      </w:r>
      <w:r w:rsidR="00DD42F2">
        <w:rPr>
          <w:rFonts w:ascii="宋体" w:eastAsia="宋体" w:hAnsi="宋体" w:hint="eastAsia"/>
          <w:sz w:val="24"/>
          <w:szCs w:val="24"/>
        </w:rPr>
        <w:t>(1080</w:t>
      </w:r>
      <w:r w:rsidR="00DD42F2">
        <w:rPr>
          <w:rFonts w:ascii="宋体" w:eastAsia="宋体" w:hAnsi="宋体"/>
          <w:sz w:val="24"/>
          <w:szCs w:val="24"/>
        </w:rPr>
        <w:t>P)</w:t>
      </w:r>
    </w:p>
    <w:tbl>
      <w:tblPr>
        <w:tblStyle w:val="a4"/>
        <w:tblW w:w="7966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96"/>
        <w:gridCol w:w="1996"/>
      </w:tblGrid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视频通道</w:t>
            </w:r>
            <w:r>
              <w:rPr>
                <w:rFonts w:ascii="宋体" w:eastAsia="宋体" w:hAnsi="宋体"/>
                <w:sz w:val="24"/>
                <w:szCs w:val="24"/>
              </w:rPr>
              <w:t>数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w:r>
              <w:rPr>
                <w:rFonts w:ascii="宋体" w:eastAsia="宋体" w:hAnsi="宋体"/>
                <w:sz w:val="24"/>
                <w:szCs w:val="24"/>
              </w:rPr>
              <w:t>帧速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占用率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GPU占用率</w:t>
            </w:r>
          </w:p>
        </w:tc>
      </w:tr>
      <w:tr w:rsidR="005312BD" w:rsidTr="002B2B6E">
        <w:trPr>
          <w:trHeight w:val="431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70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53</w:t>
            </w:r>
            <w:r>
              <w:rPr>
                <w:rFonts w:ascii="宋体" w:eastAsia="宋体" w:hAnsi="宋体"/>
                <w:sz w:val="24"/>
                <w:szCs w:val="24"/>
              </w:rPr>
              <w:t>%-68%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6%</w:t>
            </w:r>
          </w:p>
        </w:tc>
      </w:tr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53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</w:t>
            </w:r>
            <w:r>
              <w:rPr>
                <w:rFonts w:ascii="宋体" w:eastAsia="宋体" w:hAnsi="宋体"/>
                <w:sz w:val="24"/>
                <w:szCs w:val="24"/>
              </w:rPr>
              <w:t>%-96%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5%</w:t>
            </w:r>
          </w:p>
        </w:tc>
      </w:tr>
      <w:tr w:rsidR="005312BD" w:rsidTr="002B2B6E">
        <w:trPr>
          <w:trHeight w:val="431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97</w:t>
            </w:r>
            <w:r>
              <w:rPr>
                <w:rFonts w:ascii="宋体" w:eastAsia="宋体" w:hAnsi="宋体"/>
                <w:sz w:val="24"/>
                <w:szCs w:val="24"/>
              </w:rPr>
              <w:t>%-99%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15%</w:t>
            </w:r>
          </w:p>
        </w:tc>
      </w:tr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99</w:t>
            </w:r>
            <w:r>
              <w:rPr>
                <w:rFonts w:ascii="宋体" w:eastAsia="宋体" w:hAnsi="宋体"/>
                <w:sz w:val="24"/>
                <w:szCs w:val="24"/>
              </w:rPr>
              <w:t>%-100%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13%</w:t>
            </w:r>
          </w:p>
        </w:tc>
      </w:tr>
      <w:tr w:rsidR="005312BD" w:rsidTr="002B2B6E">
        <w:trPr>
          <w:trHeight w:val="431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17%</w:t>
            </w:r>
          </w:p>
        </w:tc>
      </w:tr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13%</w:t>
            </w:r>
          </w:p>
        </w:tc>
      </w:tr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12%</w:t>
            </w:r>
          </w:p>
        </w:tc>
      </w:tr>
      <w:tr w:rsidR="005312BD" w:rsidTr="002B2B6E">
        <w:trPr>
          <w:trHeight w:val="410"/>
          <w:jc w:val="center"/>
        </w:trPr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87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</w:p>
        </w:tc>
        <w:tc>
          <w:tcPr>
            <w:tcW w:w="1996" w:type="dxa"/>
          </w:tcPr>
          <w:p w:rsidR="005312BD" w:rsidRDefault="005312BD" w:rsidP="005312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13%</w:t>
            </w:r>
          </w:p>
        </w:tc>
      </w:tr>
    </w:tbl>
    <w:p w:rsidR="005312BD" w:rsidRPr="002B2B6E" w:rsidRDefault="005312BD" w:rsidP="002B2B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2B6E">
        <w:rPr>
          <w:rFonts w:ascii="宋体" w:eastAsia="宋体" w:hAnsi="宋体" w:hint="eastAsia"/>
          <w:sz w:val="24"/>
          <w:szCs w:val="24"/>
        </w:rPr>
        <w:t>基于</w:t>
      </w:r>
      <w:r w:rsidRPr="002B2B6E">
        <w:rPr>
          <w:rFonts w:ascii="宋体" w:eastAsia="宋体" w:hAnsi="宋体"/>
          <w:sz w:val="24"/>
          <w:szCs w:val="24"/>
        </w:rPr>
        <w:t>tx2</w:t>
      </w:r>
      <w:r w:rsidRPr="002B2B6E">
        <w:rPr>
          <w:rFonts w:ascii="宋体" w:eastAsia="宋体" w:hAnsi="宋体" w:hint="eastAsia"/>
          <w:sz w:val="24"/>
          <w:szCs w:val="24"/>
        </w:rPr>
        <w:t>中</w:t>
      </w:r>
      <w:r w:rsidR="002B2B6E" w:rsidRPr="002B2B6E">
        <w:rPr>
          <w:rFonts w:ascii="宋体" w:eastAsia="宋体" w:hAnsi="宋体"/>
          <w:sz w:val="24"/>
          <w:szCs w:val="24"/>
        </w:rPr>
        <w:t>tegra_multimdedia</w:t>
      </w:r>
      <w:r w:rsidR="002B2B6E" w:rsidRPr="002B2B6E">
        <w:rPr>
          <w:rFonts w:ascii="宋体" w:eastAsia="宋体" w:hAnsi="宋体" w:hint="eastAsia"/>
          <w:sz w:val="24"/>
          <w:szCs w:val="24"/>
        </w:rPr>
        <w:t>的</w:t>
      </w:r>
      <w:r w:rsidR="002B2B6E" w:rsidRPr="002B2B6E">
        <w:rPr>
          <w:rFonts w:ascii="宋体" w:eastAsia="宋体" w:hAnsi="宋体"/>
          <w:sz w:val="24"/>
          <w:szCs w:val="24"/>
        </w:rPr>
        <w:t>视频解码测试</w:t>
      </w:r>
      <w:r w:rsidR="00DD42F2">
        <w:rPr>
          <w:rFonts w:ascii="宋体" w:eastAsia="宋体" w:hAnsi="宋体" w:hint="eastAsia"/>
          <w:sz w:val="24"/>
          <w:szCs w:val="24"/>
        </w:rPr>
        <w:t>(1080P)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</w:tblGrid>
      <w:tr w:rsidR="002B2B6E" w:rsidTr="002B2B6E">
        <w:trPr>
          <w:trHeight w:val="278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</w:t>
            </w:r>
            <w:r>
              <w:rPr>
                <w:rFonts w:ascii="宋体" w:eastAsia="宋体" w:hAnsi="宋体"/>
                <w:sz w:val="24"/>
                <w:szCs w:val="24"/>
              </w:rPr>
              <w:t>通道数</w:t>
            </w:r>
          </w:p>
        </w:tc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w:r>
              <w:rPr>
                <w:rFonts w:ascii="宋体" w:eastAsia="宋体" w:hAnsi="宋体"/>
                <w:sz w:val="24"/>
                <w:szCs w:val="24"/>
              </w:rPr>
              <w:t>帧速</w:t>
            </w:r>
          </w:p>
        </w:tc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CPU占用率</w:t>
            </w:r>
          </w:p>
        </w:tc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GPU占用率</w:t>
            </w:r>
          </w:p>
        </w:tc>
      </w:tr>
      <w:tr w:rsidR="002B2B6E" w:rsidTr="002B2B6E">
        <w:trPr>
          <w:trHeight w:val="292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478</w:t>
            </w:r>
          </w:p>
        </w:tc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/>
                <w:sz w:val="24"/>
                <w:szCs w:val="24"/>
              </w:rPr>
              <w:t>%-35%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2B2B6E" w:rsidTr="002B2B6E">
        <w:trPr>
          <w:trHeight w:val="278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307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34</w:t>
            </w:r>
            <w:r>
              <w:rPr>
                <w:rFonts w:ascii="宋体" w:eastAsia="宋体" w:hAnsi="宋体"/>
                <w:sz w:val="24"/>
                <w:szCs w:val="24"/>
              </w:rPr>
              <w:t>%-46%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11%</w:t>
            </w:r>
          </w:p>
        </w:tc>
      </w:tr>
      <w:tr w:rsidR="002B2B6E" w:rsidTr="002B2B6E">
        <w:trPr>
          <w:trHeight w:val="292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221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39%-56%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20%</w:t>
            </w:r>
          </w:p>
        </w:tc>
      </w:tr>
      <w:tr w:rsidR="002B2B6E" w:rsidTr="002B2B6E">
        <w:trPr>
          <w:trHeight w:val="278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156</w:t>
            </w:r>
          </w:p>
        </w:tc>
        <w:tc>
          <w:tcPr>
            <w:tcW w:w="2002" w:type="dxa"/>
          </w:tcPr>
          <w:p w:rsidR="002B2B6E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59%-6</w:t>
            </w:r>
            <w:r w:rsidR="000D1C11">
              <w:rPr>
                <w:rFonts w:ascii="宋体" w:eastAsia="宋体" w:hAnsi="宋体" w:hint="eastAsia"/>
                <w:sz w:val="24"/>
                <w:szCs w:val="24"/>
              </w:rPr>
              <w:t>9%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23%</w:t>
            </w:r>
          </w:p>
        </w:tc>
      </w:tr>
      <w:tr w:rsidR="002B2B6E" w:rsidTr="002B2B6E">
        <w:trPr>
          <w:trHeight w:val="278"/>
          <w:jc w:val="center"/>
        </w:trPr>
        <w:tc>
          <w:tcPr>
            <w:tcW w:w="2002" w:type="dxa"/>
          </w:tcPr>
          <w:p w:rsidR="002B2B6E" w:rsidRDefault="002B2B6E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2B2B6E" w:rsidRDefault="000D1C11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125</w:t>
            </w:r>
          </w:p>
        </w:tc>
        <w:tc>
          <w:tcPr>
            <w:tcW w:w="2002" w:type="dxa"/>
          </w:tcPr>
          <w:p w:rsidR="002B2B6E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72%-88%</w:t>
            </w:r>
          </w:p>
        </w:tc>
        <w:tc>
          <w:tcPr>
            <w:tcW w:w="2002" w:type="dxa"/>
          </w:tcPr>
          <w:p w:rsidR="002B2B6E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12%</w:t>
            </w:r>
          </w:p>
        </w:tc>
      </w:tr>
      <w:tr w:rsidR="00914DF3" w:rsidTr="002B2B6E">
        <w:trPr>
          <w:trHeight w:val="278"/>
          <w:jc w:val="center"/>
        </w:trPr>
        <w:tc>
          <w:tcPr>
            <w:tcW w:w="2002" w:type="dxa"/>
          </w:tcPr>
          <w:p w:rsidR="00914DF3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:rsidR="00914DF3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96%-100</w:t>
            </w:r>
            <w:r w:rsidR="00914DF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914DF3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9%</w:t>
            </w:r>
          </w:p>
        </w:tc>
      </w:tr>
      <w:tr w:rsidR="00914DF3" w:rsidTr="002B2B6E">
        <w:trPr>
          <w:trHeight w:val="278"/>
          <w:jc w:val="center"/>
        </w:trPr>
        <w:tc>
          <w:tcPr>
            <w:tcW w:w="2002" w:type="dxa"/>
          </w:tcPr>
          <w:p w:rsidR="00914DF3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91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12%</w:t>
            </w:r>
          </w:p>
        </w:tc>
      </w:tr>
      <w:tr w:rsidR="00914DF3" w:rsidTr="002B2B6E">
        <w:trPr>
          <w:trHeight w:val="278"/>
          <w:jc w:val="center"/>
        </w:trPr>
        <w:tc>
          <w:tcPr>
            <w:tcW w:w="2002" w:type="dxa"/>
          </w:tcPr>
          <w:p w:rsidR="00914DF3" w:rsidRDefault="00914DF3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79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914DF3" w:rsidRDefault="003A5575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24%</w:t>
            </w:r>
          </w:p>
        </w:tc>
      </w:tr>
      <w:tr w:rsidR="003A5575" w:rsidTr="002B2B6E">
        <w:trPr>
          <w:trHeight w:val="278"/>
          <w:jc w:val="center"/>
        </w:trPr>
        <w:tc>
          <w:tcPr>
            <w:tcW w:w="2002" w:type="dxa"/>
          </w:tcPr>
          <w:p w:rsidR="003A5575" w:rsidRDefault="00DD42F2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</w:tcPr>
          <w:p w:rsidR="003A5575" w:rsidRDefault="00DD42F2" w:rsidP="00DD42F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</w:tcPr>
          <w:p w:rsidR="003A5575" w:rsidRDefault="00DD42F2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3A5575" w:rsidRDefault="00DD42F2" w:rsidP="002B2B6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23%</w:t>
            </w:r>
          </w:p>
        </w:tc>
      </w:tr>
    </w:tbl>
    <w:p w:rsidR="009B5293" w:rsidRPr="002B2B6E" w:rsidRDefault="009B5293" w:rsidP="009B52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2B6E">
        <w:rPr>
          <w:rFonts w:ascii="宋体" w:eastAsia="宋体" w:hAnsi="宋体"/>
          <w:sz w:val="24"/>
          <w:szCs w:val="24"/>
        </w:rPr>
        <w:t>tx2</w:t>
      </w:r>
      <w:r w:rsidRPr="002B2B6E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基于gstreamer</w:t>
      </w:r>
      <w:r w:rsidRPr="002B2B6E">
        <w:rPr>
          <w:rFonts w:ascii="宋体" w:eastAsia="宋体" w:hAnsi="宋体" w:hint="eastAsia"/>
          <w:sz w:val="24"/>
          <w:szCs w:val="24"/>
        </w:rPr>
        <w:t>的</w:t>
      </w:r>
      <w:r w:rsidRPr="002B2B6E">
        <w:rPr>
          <w:rFonts w:ascii="宋体" w:eastAsia="宋体" w:hAnsi="宋体"/>
          <w:sz w:val="24"/>
          <w:szCs w:val="24"/>
        </w:rPr>
        <w:t>视频解码测试</w:t>
      </w:r>
      <w:r>
        <w:rPr>
          <w:rFonts w:ascii="宋体" w:eastAsia="宋体" w:hAnsi="宋体" w:hint="eastAsia"/>
          <w:sz w:val="24"/>
          <w:szCs w:val="24"/>
        </w:rPr>
        <w:t>(720P)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</w:tblGrid>
      <w:tr w:rsidR="009B5293" w:rsidTr="00CF3177">
        <w:trPr>
          <w:trHeight w:val="278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</w:t>
            </w:r>
            <w:r>
              <w:rPr>
                <w:rFonts w:ascii="宋体" w:eastAsia="宋体" w:hAnsi="宋体"/>
                <w:sz w:val="24"/>
                <w:szCs w:val="24"/>
              </w:rPr>
              <w:t>通道数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w:r>
              <w:rPr>
                <w:rFonts w:ascii="宋体" w:eastAsia="宋体" w:hAnsi="宋体"/>
                <w:sz w:val="24"/>
                <w:szCs w:val="24"/>
              </w:rPr>
              <w:t>帧速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CPU占用率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GPU占用率</w:t>
            </w:r>
          </w:p>
        </w:tc>
      </w:tr>
      <w:tr w:rsidR="009B5293" w:rsidTr="00CF3177">
        <w:trPr>
          <w:trHeight w:val="292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51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9B5293" w:rsidTr="00CF3177">
        <w:trPr>
          <w:trHeight w:val="278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9B5293" w:rsidRDefault="009B5293" w:rsidP="009B5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9B5293" w:rsidTr="00CF3177">
        <w:trPr>
          <w:trHeight w:val="292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92%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40%</w:t>
            </w:r>
          </w:p>
        </w:tc>
      </w:tr>
      <w:tr w:rsidR="009B5293" w:rsidTr="00CF3177">
        <w:trPr>
          <w:trHeight w:val="278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99%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47%</w:t>
            </w:r>
          </w:p>
        </w:tc>
      </w:tr>
      <w:tr w:rsidR="009B5293" w:rsidTr="00CF3177">
        <w:trPr>
          <w:trHeight w:val="278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50%</w:t>
            </w:r>
          </w:p>
        </w:tc>
      </w:tr>
      <w:tr w:rsidR="009B5293" w:rsidTr="00CF3177">
        <w:trPr>
          <w:trHeight w:val="278"/>
          <w:jc w:val="center"/>
        </w:trPr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100%</w:t>
            </w:r>
          </w:p>
        </w:tc>
        <w:tc>
          <w:tcPr>
            <w:tcW w:w="2002" w:type="dxa"/>
          </w:tcPr>
          <w:p w:rsidR="009B5293" w:rsidRDefault="009B5293" w:rsidP="00CF317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51%</w:t>
            </w:r>
          </w:p>
        </w:tc>
      </w:tr>
    </w:tbl>
    <w:p w:rsidR="00A75A39" w:rsidRPr="002B2B6E" w:rsidRDefault="00A75A39" w:rsidP="00A75A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2B6E">
        <w:rPr>
          <w:rFonts w:ascii="宋体" w:eastAsia="宋体" w:hAnsi="宋体"/>
          <w:sz w:val="24"/>
          <w:szCs w:val="24"/>
        </w:rPr>
        <w:t>tx2</w:t>
      </w:r>
      <w:r w:rsidRPr="002B2B6E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ffmpeg</w:t>
      </w:r>
      <w:r w:rsidRPr="002B2B6E">
        <w:rPr>
          <w:rFonts w:ascii="宋体" w:eastAsia="宋体" w:hAnsi="宋体" w:hint="eastAsia"/>
          <w:sz w:val="24"/>
          <w:szCs w:val="24"/>
        </w:rPr>
        <w:t>的</w:t>
      </w:r>
      <w:r w:rsidRPr="002B2B6E">
        <w:rPr>
          <w:rFonts w:ascii="宋体" w:eastAsia="宋体" w:hAnsi="宋体"/>
          <w:sz w:val="24"/>
          <w:szCs w:val="24"/>
        </w:rPr>
        <w:t>视频解码测试</w:t>
      </w:r>
      <w:r>
        <w:rPr>
          <w:rFonts w:ascii="宋体" w:eastAsia="宋体" w:hAnsi="宋体" w:hint="eastAsia"/>
          <w:sz w:val="24"/>
          <w:szCs w:val="24"/>
        </w:rPr>
        <w:t>(720P)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</w:tblGrid>
      <w:tr w:rsidR="00A75A39" w:rsidTr="002B4CE7">
        <w:trPr>
          <w:trHeight w:val="278"/>
          <w:jc w:val="center"/>
        </w:trPr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</w:t>
            </w:r>
            <w:r>
              <w:rPr>
                <w:rFonts w:ascii="宋体" w:eastAsia="宋体" w:hAnsi="宋体"/>
                <w:sz w:val="24"/>
                <w:szCs w:val="24"/>
              </w:rPr>
              <w:t>通道数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w:r>
              <w:rPr>
                <w:rFonts w:ascii="宋体" w:eastAsia="宋体" w:hAnsi="宋体"/>
                <w:sz w:val="24"/>
                <w:szCs w:val="24"/>
              </w:rPr>
              <w:t>帧速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CPU占用率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GPU占用率</w:t>
            </w:r>
          </w:p>
        </w:tc>
      </w:tr>
      <w:tr w:rsidR="00A75A39" w:rsidTr="002B4CE7">
        <w:trPr>
          <w:trHeight w:val="292"/>
          <w:jc w:val="center"/>
        </w:trPr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230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70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A75A39" w:rsidTr="002B4CE7">
        <w:trPr>
          <w:trHeight w:val="278"/>
          <w:jc w:val="center"/>
        </w:trPr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92%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A75A39" w:rsidTr="002B4CE7">
        <w:trPr>
          <w:trHeight w:val="292"/>
          <w:jc w:val="center"/>
        </w:trPr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99%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20%</w:t>
            </w:r>
          </w:p>
        </w:tc>
      </w:tr>
      <w:tr w:rsidR="00A75A39" w:rsidTr="002B4CE7">
        <w:trPr>
          <w:trHeight w:val="278"/>
          <w:jc w:val="center"/>
        </w:trPr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65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100%</w:t>
            </w:r>
          </w:p>
        </w:tc>
        <w:tc>
          <w:tcPr>
            <w:tcW w:w="2002" w:type="dxa"/>
          </w:tcPr>
          <w:p w:rsidR="00A75A39" w:rsidRDefault="00A75A39" w:rsidP="002B4CE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25%</w:t>
            </w:r>
          </w:p>
        </w:tc>
      </w:tr>
    </w:tbl>
    <w:p w:rsidR="002B2B6E" w:rsidRPr="00A75A39" w:rsidRDefault="002B2B6E" w:rsidP="00A75A39">
      <w:pPr>
        <w:rPr>
          <w:rFonts w:ascii="宋体" w:eastAsia="宋体" w:hAnsi="宋体"/>
          <w:sz w:val="24"/>
          <w:szCs w:val="24"/>
        </w:rPr>
      </w:pPr>
    </w:p>
    <w:sectPr w:rsidR="002B2B6E" w:rsidRPr="00A7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10" w:rsidRDefault="00A67C10" w:rsidP="00A75A39">
      <w:r>
        <w:separator/>
      </w:r>
    </w:p>
  </w:endnote>
  <w:endnote w:type="continuationSeparator" w:id="0">
    <w:p w:rsidR="00A67C10" w:rsidRDefault="00A67C10" w:rsidP="00A7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10" w:rsidRDefault="00A67C10" w:rsidP="00A75A39">
      <w:r>
        <w:separator/>
      </w:r>
    </w:p>
  </w:footnote>
  <w:footnote w:type="continuationSeparator" w:id="0">
    <w:p w:rsidR="00A67C10" w:rsidRDefault="00A67C10" w:rsidP="00A75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5275C"/>
    <w:multiLevelType w:val="hybridMultilevel"/>
    <w:tmpl w:val="B498C686"/>
    <w:lvl w:ilvl="0" w:tplc="9AF6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EA"/>
    <w:rsid w:val="000D1C11"/>
    <w:rsid w:val="001412EA"/>
    <w:rsid w:val="00207032"/>
    <w:rsid w:val="002B2B6E"/>
    <w:rsid w:val="00383753"/>
    <w:rsid w:val="003A5575"/>
    <w:rsid w:val="005312BD"/>
    <w:rsid w:val="006E2E6F"/>
    <w:rsid w:val="00914DF3"/>
    <w:rsid w:val="009B5293"/>
    <w:rsid w:val="00A67C10"/>
    <w:rsid w:val="00A75A39"/>
    <w:rsid w:val="00D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3898"/>
  <w15:chartTrackingRefBased/>
  <w15:docId w15:val="{31676460-40AC-439B-A135-DA2D4474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BD"/>
    <w:pPr>
      <w:ind w:firstLineChars="200" w:firstLine="420"/>
    </w:pPr>
  </w:style>
  <w:style w:type="table" w:styleId="a4">
    <w:name w:val="Table Grid"/>
    <w:basedOn w:val="a1"/>
    <w:uiPriority w:val="39"/>
    <w:rsid w:val="0053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5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5A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5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2018-08-06T01:39:00Z</dcterms:created>
  <dcterms:modified xsi:type="dcterms:W3CDTF">2018-09-05T08:16:00Z</dcterms:modified>
</cp:coreProperties>
</file>