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Cambria" w:hAnsi="Cambria"/>
          <w:b/>
          <w:b/>
          <w:color w:val="2E74B5" w:themeColor="accent1" w:themeShade="bf"/>
          <w:sz w:val="32"/>
          <w:szCs w:val="32"/>
        </w:rPr>
      </w:pPr>
      <w:r>
        <w:rPr/>
      </w:r>
    </w:p>
    <w:p>
      <w:pPr>
        <w:pStyle w:val="Normal"/>
        <w:jc w:val="both"/>
        <w:rPr>
          <w:rFonts w:ascii="Cambria" w:hAnsi="Cambria"/>
          <w:b/>
          <w:b/>
          <w:color w:val="2E74B5" w:themeColor="accent1" w:themeShade="bf"/>
          <w:sz w:val="32"/>
          <w:szCs w:val="32"/>
        </w:rPr>
      </w:pPr>
      <w:r>
        <w:rPr>
          <w:rFonts w:ascii="Cambria" w:hAnsi="Cambria"/>
          <w:b/>
          <w:color w:val="2E74B5" w:themeColor="accent1" w:themeShade="bf"/>
          <w:sz w:val="32"/>
          <w:szCs w:val="32"/>
        </w:rPr>
        <w:t>Durable Functions:</w:t>
      </w:r>
    </w:p>
    <w:p>
      <w:pPr>
        <w:pStyle w:val="Normal"/>
        <w:jc w:val="both"/>
        <w:rPr>
          <w:rFonts w:ascii="Cambria" w:hAnsi="Cambria"/>
          <w:color w:val="000000" w:themeColor="text1"/>
          <w:sz w:val="32"/>
          <w:szCs w:val="32"/>
        </w:rPr>
      </w:pPr>
      <w:r>
        <w:rPr>
          <w:rFonts w:ascii="Cambria" w:hAnsi="Cambria"/>
          <w:color w:val="000000" w:themeColor="text1"/>
          <w:sz w:val="32"/>
          <w:szCs w:val="32"/>
        </w:rPr>
        <w:t>A durable function is an extension of Microsoft Azure functions which are used to create a long lasting workflows with high quality performance and response time.</w:t>
      </w:r>
    </w:p>
    <w:p>
      <w:pPr>
        <w:pStyle w:val="ListParagraph"/>
        <w:numPr>
          <w:ilvl w:val="0"/>
          <w:numId w:val="2"/>
        </w:numPr>
        <w:jc w:val="both"/>
        <w:rPr>
          <w:rFonts w:ascii="Cambria" w:hAnsi="Cambria"/>
          <w:color w:val="000000" w:themeColor="text1"/>
          <w:sz w:val="32"/>
          <w:szCs w:val="32"/>
        </w:rPr>
      </w:pPr>
      <w:r>
        <w:rPr>
          <w:rFonts w:ascii="Cambria" w:hAnsi="Cambria"/>
          <w:color w:val="000000" w:themeColor="text1"/>
          <w:sz w:val="32"/>
          <w:szCs w:val="32"/>
        </w:rPr>
        <w:t>Azure durable functions can be used to:</w:t>
      </w:r>
    </w:p>
    <w:p>
      <w:pPr>
        <w:pStyle w:val="ListParagraph"/>
        <w:numPr>
          <w:ilvl w:val="0"/>
          <w:numId w:val="3"/>
        </w:numPr>
        <w:jc w:val="both"/>
        <w:rPr>
          <w:rFonts w:ascii="Cambria" w:hAnsi="Cambria"/>
          <w:color w:val="000000" w:themeColor="text1"/>
          <w:sz w:val="32"/>
          <w:szCs w:val="32"/>
        </w:rPr>
      </w:pPr>
      <w:r>
        <w:rPr>
          <w:rFonts w:ascii="Cambria" w:hAnsi="Cambria"/>
          <w:color w:val="000000" w:themeColor="text1"/>
          <w:sz w:val="32"/>
          <w:szCs w:val="32"/>
        </w:rPr>
        <w:t>Maintain state of the app</w:t>
      </w:r>
    </w:p>
    <w:p>
      <w:pPr>
        <w:pStyle w:val="ListParagraph"/>
        <w:numPr>
          <w:ilvl w:val="0"/>
          <w:numId w:val="3"/>
        </w:numPr>
        <w:jc w:val="both"/>
        <w:rPr>
          <w:rFonts w:ascii="Cambria" w:hAnsi="Cambria"/>
          <w:color w:val="000000" w:themeColor="text1"/>
          <w:sz w:val="32"/>
          <w:szCs w:val="32"/>
        </w:rPr>
      </w:pPr>
      <w:r>
        <w:rPr>
          <w:rFonts w:ascii="Cambria" w:hAnsi="Cambria"/>
          <w:color w:val="000000" w:themeColor="text1"/>
          <w:sz w:val="32"/>
          <w:szCs w:val="32"/>
        </w:rPr>
        <w:t xml:space="preserve">Orchestrate workflows </w:t>
      </w:r>
    </w:p>
    <w:p>
      <w:pPr>
        <w:pStyle w:val="ListParagraph"/>
        <w:numPr>
          <w:ilvl w:val="0"/>
          <w:numId w:val="3"/>
        </w:numPr>
        <w:jc w:val="both"/>
        <w:rPr>
          <w:rFonts w:ascii="Cambria" w:hAnsi="Cambria"/>
          <w:color w:val="000000" w:themeColor="text1"/>
          <w:sz w:val="32"/>
          <w:szCs w:val="32"/>
        </w:rPr>
      </w:pPr>
      <w:r>
        <w:rPr>
          <w:rFonts w:ascii="Cambria" w:hAnsi="Cambria"/>
          <w:color w:val="000000" w:themeColor="text1"/>
          <w:sz w:val="32"/>
          <w:szCs w:val="32"/>
        </w:rPr>
        <w:t>Maximize serverless benefits</w:t>
      </w:r>
    </w:p>
    <w:p>
      <w:pPr>
        <w:pStyle w:val="ListParagraph"/>
        <w:numPr>
          <w:ilvl w:val="0"/>
          <w:numId w:val="2"/>
        </w:numPr>
        <w:jc w:val="both"/>
        <w:rPr>
          <w:rFonts w:ascii="Cambria" w:hAnsi="Cambria"/>
          <w:color w:val="000000" w:themeColor="text1"/>
          <w:sz w:val="32"/>
          <w:szCs w:val="32"/>
        </w:rPr>
      </w:pPr>
      <w:r>
        <w:rPr>
          <w:rFonts w:ascii="Cambria" w:hAnsi="Cambria"/>
          <w:color w:val="000000" w:themeColor="text1"/>
          <w:sz w:val="32"/>
          <w:szCs w:val="32"/>
        </w:rPr>
        <w:t>Durable functions are used in complex serverless environments scenarios.</w:t>
      </w:r>
    </w:p>
    <w:p>
      <w:pPr>
        <w:pStyle w:val="ListParagraph"/>
        <w:numPr>
          <w:ilvl w:val="0"/>
          <w:numId w:val="2"/>
        </w:numPr>
        <w:jc w:val="both"/>
        <w:rPr>
          <w:rFonts w:ascii="Cambria" w:hAnsi="Cambria"/>
          <w:color w:val="000000" w:themeColor="text1"/>
          <w:sz w:val="32"/>
          <w:szCs w:val="32"/>
        </w:rPr>
      </w:pPr>
      <w:r>
        <w:rPr>
          <w:rFonts w:ascii="Cambria" w:hAnsi="Cambria"/>
          <w:color w:val="000000" w:themeColor="text1"/>
          <w:sz w:val="32"/>
          <w:szCs w:val="32"/>
        </w:rPr>
        <w:t>Durable functions are capable of retaining states during their execution.</w:t>
      </w:r>
    </w:p>
    <w:p>
      <w:pPr>
        <w:pStyle w:val="Normal"/>
        <w:jc w:val="both"/>
        <w:rPr>
          <w:rFonts w:ascii="Cambria" w:hAnsi="Cambria"/>
          <w:b/>
          <w:b/>
          <w:color w:val="000000" w:themeColor="text1"/>
          <w:sz w:val="32"/>
          <w:szCs w:val="32"/>
        </w:rPr>
      </w:pPr>
      <w:r>
        <w:rPr>
          <w:rFonts w:ascii="Cambria" w:hAnsi="Cambria"/>
          <w:b/>
          <w:color w:val="000000" w:themeColor="text1"/>
          <w:sz w:val="32"/>
          <w:szCs w:val="32"/>
        </w:rPr>
        <w:t>Benefits of using durable functions:</w:t>
      </w:r>
    </w:p>
    <w:p>
      <w:pPr>
        <w:pStyle w:val="ListParagraph"/>
        <w:numPr>
          <w:ilvl w:val="0"/>
          <w:numId w:val="4"/>
        </w:numPr>
        <w:jc w:val="both"/>
        <w:rPr>
          <w:rFonts w:ascii="Cambria" w:hAnsi="Cambria"/>
          <w:color w:val="000000" w:themeColor="text1"/>
          <w:sz w:val="32"/>
          <w:szCs w:val="32"/>
        </w:rPr>
      </w:pPr>
      <w:r>
        <w:rPr>
          <w:rFonts w:ascii="Cambria" w:hAnsi="Cambria"/>
          <w:color w:val="000000" w:themeColor="text1"/>
          <w:sz w:val="32"/>
          <w:szCs w:val="32"/>
        </w:rPr>
        <w:t>They can be used for writing the event driven code which can help in asynchronous concept in their implementation.</w:t>
      </w:r>
    </w:p>
    <w:p>
      <w:pPr>
        <w:pStyle w:val="ListParagraph"/>
        <w:numPr>
          <w:ilvl w:val="0"/>
          <w:numId w:val="4"/>
        </w:numPr>
        <w:jc w:val="both"/>
        <w:rPr>
          <w:rFonts w:ascii="Cambria" w:hAnsi="Cambria"/>
          <w:color w:val="000000" w:themeColor="text1"/>
          <w:sz w:val="32"/>
          <w:szCs w:val="32"/>
        </w:rPr>
      </w:pPr>
      <w:r>
        <w:rPr>
          <w:rFonts w:ascii="Cambria" w:hAnsi="Cambria"/>
          <w:color w:val="000000" w:themeColor="text1"/>
          <w:sz w:val="32"/>
          <w:szCs w:val="32"/>
        </w:rPr>
        <w:t>The durable functions can be chained together through patterns.</w:t>
      </w:r>
    </w:p>
    <w:p>
      <w:pPr>
        <w:pStyle w:val="ListParagraph"/>
        <w:numPr>
          <w:ilvl w:val="0"/>
          <w:numId w:val="4"/>
        </w:numPr>
        <w:jc w:val="both"/>
        <w:rPr>
          <w:rFonts w:ascii="Cambria" w:hAnsi="Cambria"/>
          <w:color w:val="000000" w:themeColor="text1"/>
          <w:sz w:val="32"/>
          <w:szCs w:val="32"/>
        </w:rPr>
      </w:pPr>
      <w:r>
        <w:rPr>
          <w:rFonts w:ascii="Cambria" w:hAnsi="Cambria"/>
          <w:color w:val="000000" w:themeColor="text1"/>
          <w:sz w:val="32"/>
          <w:szCs w:val="32"/>
        </w:rPr>
        <w:t>Durable functions be used in coordination or series on which they execute.</w:t>
      </w:r>
    </w:p>
    <w:p>
      <w:pPr>
        <w:pStyle w:val="ListParagraph"/>
        <w:numPr>
          <w:ilvl w:val="0"/>
          <w:numId w:val="4"/>
        </w:numPr>
        <w:jc w:val="both"/>
        <w:rPr>
          <w:rFonts w:ascii="Cambria" w:hAnsi="Cambria"/>
          <w:color w:val="000000" w:themeColor="text1"/>
          <w:sz w:val="32"/>
          <w:szCs w:val="32"/>
        </w:rPr>
      </w:pPr>
      <w:r>
        <w:rPr>
          <w:rFonts w:ascii="Cambria" w:hAnsi="Cambria"/>
          <w:color w:val="000000" w:themeColor="text1"/>
          <w:sz w:val="32"/>
          <w:szCs w:val="32"/>
        </w:rPr>
        <w:t>The state is managed in durable functions.</w:t>
      </w:r>
    </w:p>
    <w:p>
      <w:pPr>
        <w:pStyle w:val="Normal"/>
        <w:jc w:val="both"/>
        <w:rPr>
          <w:rFonts w:ascii="Cambria" w:hAnsi="Cambria"/>
          <w:b/>
          <w:b/>
          <w:color w:val="000000" w:themeColor="text1"/>
          <w:sz w:val="32"/>
          <w:szCs w:val="32"/>
        </w:rPr>
      </w:pPr>
      <w:r>
        <w:rPr>
          <w:rFonts w:ascii="Cambria" w:hAnsi="Cambria"/>
          <w:b/>
          <w:color w:val="000000" w:themeColor="text1"/>
          <w:sz w:val="32"/>
          <w:szCs w:val="32"/>
        </w:rPr>
        <w:t>Orchestration Functions:</w:t>
      </w:r>
    </w:p>
    <w:p>
      <w:pPr>
        <w:pStyle w:val="Normal"/>
        <w:jc w:val="both"/>
        <w:rPr>
          <w:rFonts w:ascii="Cambria" w:hAnsi="Cambria"/>
          <w:color w:val="000000" w:themeColor="text1"/>
          <w:sz w:val="32"/>
          <w:szCs w:val="32"/>
        </w:rPr>
      </w:pPr>
      <w:r>
        <w:rPr>
          <w:rFonts w:ascii="Cambria" w:hAnsi="Cambria"/>
          <w:color w:val="000000" w:themeColor="text1"/>
          <w:sz w:val="32"/>
          <w:szCs w:val="32"/>
        </w:rPr>
        <w:t>It is way to implement durable functions which allows to define stateless workflows.</w:t>
      </w:r>
    </w:p>
    <w:p>
      <w:pPr>
        <w:pStyle w:val="Normal"/>
        <w:jc w:val="both"/>
        <w:rPr>
          <w:rFonts w:ascii="Cambria" w:hAnsi="Cambria"/>
          <w:b/>
          <w:b/>
          <w:color w:val="000000" w:themeColor="text1"/>
          <w:sz w:val="32"/>
          <w:szCs w:val="32"/>
        </w:rPr>
      </w:pPr>
      <w:r>
        <w:rPr>
          <w:rFonts w:ascii="Cambria" w:hAnsi="Cambria"/>
          <w:b/>
          <w:color w:val="000000" w:themeColor="text1"/>
          <w:sz w:val="32"/>
          <w:szCs w:val="32"/>
        </w:rPr>
        <w:t>Benefits of orchestrations functions:</w:t>
      </w:r>
    </w:p>
    <w:p>
      <w:pPr>
        <w:pStyle w:val="ListParagraph"/>
        <w:numPr>
          <w:ilvl w:val="0"/>
          <w:numId w:val="5"/>
        </w:numPr>
        <w:jc w:val="both"/>
        <w:rPr>
          <w:rFonts w:ascii="Cambria" w:hAnsi="Cambria"/>
          <w:color w:val="000000" w:themeColor="text1"/>
          <w:sz w:val="32"/>
          <w:szCs w:val="32"/>
        </w:rPr>
      </w:pPr>
      <w:r>
        <w:rPr>
          <w:rFonts w:ascii="Cambria" w:hAnsi="Cambria"/>
          <w:color w:val="000000" w:themeColor="text1"/>
          <w:sz w:val="32"/>
          <w:szCs w:val="32"/>
        </w:rPr>
        <w:t>Workflows can be defined in code rather than using JSON notation or any design tool.</w:t>
      </w:r>
    </w:p>
    <w:p>
      <w:pPr>
        <w:pStyle w:val="ListParagraph"/>
        <w:numPr>
          <w:ilvl w:val="0"/>
          <w:numId w:val="5"/>
        </w:numPr>
        <w:jc w:val="both"/>
        <w:rPr>
          <w:rFonts w:ascii="Cambria" w:hAnsi="Cambria"/>
          <w:color w:val="000000" w:themeColor="text1"/>
          <w:sz w:val="32"/>
          <w:szCs w:val="32"/>
        </w:rPr>
      </w:pPr>
      <w:r>
        <w:rPr>
          <w:rFonts w:ascii="Cambria" w:hAnsi="Cambria"/>
          <w:color w:val="000000" w:themeColor="text1"/>
          <w:sz w:val="32"/>
          <w:szCs w:val="32"/>
        </w:rPr>
        <w:t>Functions calls can be made in both ways asynchronously or synchronously.</w:t>
      </w:r>
    </w:p>
    <w:p>
      <w:pPr>
        <w:pStyle w:val="ListParagraph"/>
        <w:numPr>
          <w:ilvl w:val="0"/>
          <w:numId w:val="5"/>
        </w:numPr>
        <w:jc w:val="both"/>
        <w:rPr>
          <w:rFonts w:ascii="Cambria" w:hAnsi="Cambria"/>
          <w:color w:val="000000" w:themeColor="text1"/>
          <w:sz w:val="32"/>
          <w:szCs w:val="32"/>
        </w:rPr>
      </w:pPr>
      <w:r>
        <w:rPr>
          <w:rFonts w:ascii="Cambria" w:hAnsi="Cambria"/>
          <w:color w:val="000000" w:themeColor="text1"/>
          <w:sz w:val="32"/>
          <w:szCs w:val="32"/>
        </w:rPr>
        <w:t>Checkpoints in Azure handle functions called asynchronously when they are called, waited and recalled. This is done for making them cost effective.</w:t>
      </w:r>
    </w:p>
    <w:p>
      <w:pPr>
        <w:pStyle w:val="Normal"/>
        <w:jc w:val="both"/>
        <w:rPr>
          <w:rFonts w:ascii="Cambria" w:hAnsi="Cambria"/>
          <w:color w:val="000000" w:themeColor="text1"/>
          <w:sz w:val="32"/>
          <w:szCs w:val="32"/>
        </w:rPr>
      </w:pPr>
      <w:r>
        <w:rPr>
          <w:rFonts w:ascii="Cambria" w:hAnsi="Cambria"/>
          <w:color w:val="000000" w:themeColor="text1"/>
          <w:sz w:val="32"/>
          <w:szCs w:val="32"/>
        </w:rPr>
        <w:t>There are three types durable functions:</w:t>
      </w:r>
    </w:p>
    <w:p>
      <w:pPr>
        <w:pStyle w:val="ListParagraph"/>
        <w:numPr>
          <w:ilvl w:val="0"/>
          <w:numId w:val="7"/>
        </w:numPr>
        <w:jc w:val="both"/>
        <w:rPr>
          <w:rFonts w:ascii="Cambria" w:hAnsi="Cambria"/>
          <w:color w:val="000000" w:themeColor="text1"/>
          <w:sz w:val="32"/>
          <w:szCs w:val="32"/>
        </w:rPr>
      </w:pPr>
      <w:r>
        <w:rPr>
          <w:rFonts w:ascii="Cambria" w:hAnsi="Cambria"/>
          <w:b/>
          <w:color w:val="000000" w:themeColor="text1"/>
          <w:sz w:val="32"/>
          <w:szCs w:val="32"/>
        </w:rPr>
        <w:t xml:space="preserve">Client Functions: </w:t>
      </w:r>
      <w:r>
        <w:rPr>
          <w:rFonts w:ascii="Cambria" w:hAnsi="Cambria"/>
          <w:color w:val="000000" w:themeColor="text1"/>
          <w:sz w:val="32"/>
          <w:szCs w:val="32"/>
        </w:rPr>
        <w:t>These type if durable functions run when there is any type of event performed from client side and they act as an entry point as well.</w:t>
      </w:r>
    </w:p>
    <w:p>
      <w:pPr>
        <w:pStyle w:val="ListParagraph"/>
        <w:numPr>
          <w:ilvl w:val="0"/>
          <w:numId w:val="7"/>
        </w:numPr>
        <w:jc w:val="both"/>
        <w:rPr>
          <w:rFonts w:ascii="Cambria" w:hAnsi="Cambria"/>
          <w:color w:val="000000" w:themeColor="text1"/>
          <w:sz w:val="32"/>
          <w:szCs w:val="32"/>
        </w:rPr>
      </w:pPr>
      <w:r>
        <w:rPr>
          <w:rFonts w:ascii="Cambria" w:hAnsi="Cambria"/>
          <w:b/>
          <w:color w:val="000000" w:themeColor="text1"/>
          <w:sz w:val="32"/>
          <w:szCs w:val="32"/>
        </w:rPr>
        <w:t xml:space="preserve">Orchestrator Functions: </w:t>
      </w:r>
      <w:r>
        <w:rPr>
          <w:rFonts w:ascii="Cambria" w:hAnsi="Cambria"/>
          <w:color w:val="000000" w:themeColor="text1"/>
          <w:sz w:val="32"/>
          <w:szCs w:val="32"/>
        </w:rPr>
        <w:t>These are the functions which define how logic is written in actions and all about their execution and order of execution can be written in C# or Javascript.</w:t>
      </w:r>
    </w:p>
    <w:p>
      <w:pPr>
        <w:pStyle w:val="ListParagraph"/>
        <w:numPr>
          <w:ilvl w:val="0"/>
          <w:numId w:val="7"/>
        </w:numPr>
        <w:jc w:val="both"/>
        <w:rPr>
          <w:rFonts w:ascii="Cambria" w:hAnsi="Cambria"/>
          <w:color w:val="000000" w:themeColor="text1"/>
          <w:sz w:val="32"/>
          <w:szCs w:val="32"/>
        </w:rPr>
      </w:pPr>
      <w:r>
        <w:rPr>
          <w:rFonts w:ascii="Cambria" w:hAnsi="Cambria"/>
          <w:b/>
          <w:color w:val="000000" w:themeColor="text1"/>
          <w:sz w:val="32"/>
          <w:szCs w:val="32"/>
        </w:rPr>
        <w:t xml:space="preserve">Activity Functions: </w:t>
      </w:r>
      <w:r>
        <w:rPr>
          <w:rFonts w:ascii="Cambria" w:hAnsi="Cambria"/>
          <w:color w:val="000000" w:themeColor="text1"/>
          <w:sz w:val="32"/>
          <w:szCs w:val="32"/>
        </w:rPr>
        <w:t>These define the task performed by the durable functions or orchestrator functions.</w:t>
      </w:r>
    </w:p>
    <w:p>
      <w:pPr>
        <w:pStyle w:val="Normal"/>
        <w:jc w:val="both"/>
        <w:rPr>
          <w:rFonts w:ascii="Cambria" w:hAnsi="Cambria"/>
          <w:b/>
          <w:b/>
          <w:color w:val="000000" w:themeColor="text1"/>
          <w:sz w:val="32"/>
          <w:szCs w:val="32"/>
        </w:rPr>
      </w:pPr>
      <w:r>
        <w:rPr>
          <w:rFonts w:ascii="Cambria" w:hAnsi="Cambria"/>
          <w:b/>
          <w:color w:val="000000" w:themeColor="text1"/>
          <w:sz w:val="32"/>
          <w:szCs w:val="32"/>
        </w:rPr>
        <w:t>Application patterns of durable function:</w:t>
      </w:r>
    </w:p>
    <w:p>
      <w:pPr>
        <w:pStyle w:val="ListParagraph"/>
        <w:numPr>
          <w:ilvl w:val="0"/>
          <w:numId w:val="8"/>
        </w:numPr>
        <w:jc w:val="both"/>
        <w:rPr>
          <w:rFonts w:ascii="Cambria" w:hAnsi="Cambria"/>
          <w:color w:val="000000" w:themeColor="text1"/>
          <w:sz w:val="32"/>
          <w:szCs w:val="32"/>
        </w:rPr>
      </w:pPr>
      <w:r>
        <w:rPr>
          <w:rFonts w:ascii="Cambria" w:hAnsi="Cambria"/>
          <w:color w:val="000000" w:themeColor="text1"/>
          <w:sz w:val="32"/>
          <w:szCs w:val="32"/>
        </w:rPr>
        <w:t xml:space="preserve">Functions chaining </w:t>
      </w:r>
    </w:p>
    <w:p>
      <w:pPr>
        <w:pStyle w:val="ListParagraph"/>
        <w:numPr>
          <w:ilvl w:val="0"/>
          <w:numId w:val="8"/>
        </w:numPr>
        <w:jc w:val="both"/>
        <w:rPr>
          <w:rFonts w:ascii="Cambria" w:hAnsi="Cambria"/>
          <w:color w:val="000000" w:themeColor="text1"/>
          <w:sz w:val="32"/>
          <w:szCs w:val="32"/>
        </w:rPr>
      </w:pPr>
      <w:r>
        <w:rPr>
          <w:rFonts w:ascii="Cambria" w:hAnsi="Cambria"/>
          <w:color w:val="000000" w:themeColor="text1"/>
          <w:sz w:val="32"/>
          <w:szCs w:val="32"/>
        </w:rPr>
        <w:t>Fam in / Fam out</w:t>
      </w:r>
    </w:p>
    <w:p>
      <w:pPr>
        <w:pStyle w:val="ListParagraph"/>
        <w:numPr>
          <w:ilvl w:val="0"/>
          <w:numId w:val="8"/>
        </w:numPr>
        <w:jc w:val="both"/>
        <w:rPr>
          <w:rFonts w:ascii="Cambria" w:hAnsi="Cambria"/>
          <w:color w:val="000000" w:themeColor="text1"/>
          <w:sz w:val="32"/>
          <w:szCs w:val="32"/>
        </w:rPr>
      </w:pPr>
      <w:r>
        <w:rPr>
          <w:rFonts w:ascii="Cambria" w:hAnsi="Cambria"/>
          <w:color w:val="000000" w:themeColor="text1"/>
          <w:sz w:val="32"/>
          <w:szCs w:val="32"/>
        </w:rPr>
        <w:t xml:space="preserve">Async HTTP apps </w:t>
      </w:r>
    </w:p>
    <w:p>
      <w:pPr>
        <w:pStyle w:val="ListParagraph"/>
        <w:numPr>
          <w:ilvl w:val="0"/>
          <w:numId w:val="8"/>
        </w:numPr>
        <w:jc w:val="both"/>
        <w:rPr>
          <w:rFonts w:ascii="Cambria" w:hAnsi="Cambria"/>
          <w:color w:val="000000" w:themeColor="text1"/>
          <w:sz w:val="32"/>
          <w:szCs w:val="32"/>
        </w:rPr>
      </w:pPr>
      <w:r>
        <w:rPr>
          <w:rFonts w:ascii="Cambria" w:hAnsi="Cambria"/>
          <w:color w:val="000000" w:themeColor="text1"/>
          <w:sz w:val="32"/>
          <w:szCs w:val="32"/>
        </w:rPr>
        <w:t>Monitor</w:t>
      </w:r>
    </w:p>
    <w:p>
      <w:pPr>
        <w:pStyle w:val="ListParagraph"/>
        <w:numPr>
          <w:ilvl w:val="0"/>
          <w:numId w:val="8"/>
        </w:numPr>
        <w:jc w:val="both"/>
        <w:rPr>
          <w:rFonts w:ascii="Cambria" w:hAnsi="Cambria"/>
          <w:color w:val="000000" w:themeColor="text1"/>
          <w:sz w:val="32"/>
          <w:szCs w:val="32"/>
        </w:rPr>
      </w:pPr>
      <w:r>
        <w:rPr>
          <w:rFonts w:ascii="Cambria" w:hAnsi="Cambria"/>
          <w:color w:val="000000" w:themeColor="text1"/>
          <w:sz w:val="32"/>
          <w:szCs w:val="32"/>
        </w:rPr>
        <w:t>Human interaction</w:t>
      </w:r>
    </w:p>
    <w:p>
      <w:pPr>
        <w:pStyle w:val="Normal"/>
        <w:jc w:val="both"/>
        <w:rPr>
          <w:rFonts w:ascii="Cambria" w:hAnsi="Cambria"/>
          <w:color w:val="000000" w:themeColor="text1"/>
          <w:sz w:val="32"/>
          <w:szCs w:val="32"/>
        </w:rPr>
      </w:pPr>
      <w:r>
        <w:rPr>
          <w:rFonts w:ascii="Cambria" w:hAnsi="Cambria"/>
          <w:color w:val="000000" w:themeColor="text1"/>
          <w:sz w:val="32"/>
          <w:szCs w:val="32"/>
        </w:rPr>
      </w:r>
    </w:p>
    <w:p>
      <w:pPr>
        <w:pStyle w:val="ListParagraph"/>
        <w:numPr>
          <w:ilvl w:val="0"/>
          <w:numId w:val="6"/>
        </w:numPr>
        <w:jc w:val="both"/>
        <w:rPr>
          <w:rFonts w:ascii="Cambria" w:hAnsi="Cambria"/>
          <w:color w:val="000000" w:themeColor="text1"/>
          <w:sz w:val="32"/>
          <w:szCs w:val="32"/>
        </w:rPr>
      </w:pPr>
      <w:r>
        <w:rPr>
          <w:rFonts w:ascii="Cambria" w:hAnsi="Cambria"/>
          <w:color w:val="000000" w:themeColor="text1"/>
          <w:sz w:val="32"/>
          <w:szCs w:val="32"/>
        </w:rPr>
        <w:t>A durable functions provides the infrastructure to create long running workflows without requiring managing the state manually.</w:t>
      </w:r>
    </w:p>
    <w:p>
      <w:pPr>
        <w:pStyle w:val="ListParagraph"/>
        <w:numPr>
          <w:ilvl w:val="0"/>
          <w:numId w:val="6"/>
        </w:numPr>
        <w:jc w:val="both"/>
        <w:rPr>
          <w:rFonts w:ascii="Cambria" w:hAnsi="Cambria"/>
          <w:color w:val="000000" w:themeColor="text1"/>
          <w:sz w:val="32"/>
          <w:szCs w:val="32"/>
        </w:rPr>
      </w:pPr>
      <w:r>
        <w:rPr>
          <w:rFonts w:ascii="Cambria" w:hAnsi="Cambria"/>
          <w:color w:val="000000" w:themeColor="text1"/>
          <w:sz w:val="32"/>
          <w:szCs w:val="32"/>
        </w:rPr>
        <w:t>Time concerns can be addressed through following on durable functions:</w:t>
      </w:r>
    </w:p>
    <w:p>
      <w:pPr>
        <w:pStyle w:val="ListParagraph"/>
        <w:numPr>
          <w:ilvl w:val="0"/>
          <w:numId w:val="9"/>
        </w:numPr>
        <w:jc w:val="both"/>
        <w:rPr>
          <w:rFonts w:ascii="Cambria" w:hAnsi="Cambria"/>
          <w:color w:val="000000" w:themeColor="text1"/>
          <w:sz w:val="32"/>
          <w:szCs w:val="32"/>
        </w:rPr>
      </w:pPr>
      <w:r>
        <w:rPr>
          <w:rFonts w:ascii="Cambria" w:hAnsi="Cambria"/>
          <w:color w:val="000000" w:themeColor="text1"/>
          <w:sz w:val="32"/>
          <w:szCs w:val="32"/>
        </w:rPr>
        <w:t xml:space="preserve">Timeouts </w:t>
      </w:r>
    </w:p>
    <w:p>
      <w:pPr>
        <w:pStyle w:val="ListParagraph"/>
        <w:numPr>
          <w:ilvl w:val="0"/>
          <w:numId w:val="9"/>
        </w:numPr>
        <w:jc w:val="both"/>
        <w:rPr>
          <w:rFonts w:ascii="Cambria" w:hAnsi="Cambria"/>
          <w:color w:val="000000" w:themeColor="text1"/>
          <w:sz w:val="32"/>
          <w:szCs w:val="32"/>
        </w:rPr>
      </w:pPr>
      <w:r>
        <w:rPr>
          <w:rFonts w:ascii="Cambria" w:hAnsi="Cambria"/>
          <w:color w:val="000000" w:themeColor="text1"/>
          <w:sz w:val="32"/>
          <w:szCs w:val="32"/>
        </w:rPr>
        <w:t>Escalation paths</w:t>
      </w:r>
    </w:p>
    <w:p>
      <w:pPr>
        <w:pStyle w:val="ListParagraph"/>
        <w:numPr>
          <w:ilvl w:val="0"/>
          <w:numId w:val="10"/>
        </w:numPr>
        <w:jc w:val="both"/>
        <w:rPr>
          <w:rFonts w:ascii="Cambria" w:hAnsi="Cambria"/>
          <w:color w:val="000000" w:themeColor="text1"/>
          <w:sz w:val="32"/>
          <w:szCs w:val="32"/>
        </w:rPr>
      </w:pPr>
      <w:r>
        <w:rPr>
          <w:rFonts w:ascii="Cambria" w:hAnsi="Cambria"/>
          <w:color w:val="000000" w:themeColor="text1"/>
          <w:sz w:val="32"/>
          <w:szCs w:val="32"/>
        </w:rPr>
        <w:t>Durable provides the time outs which can be helpful in asynchronous actions of function. They provide delays in execution of function.</w:t>
      </w:r>
    </w:p>
    <w:p>
      <w:pPr>
        <w:pStyle w:val="ListParagraph"/>
        <w:numPr>
          <w:ilvl w:val="0"/>
          <w:numId w:val="10"/>
        </w:numPr>
        <w:jc w:val="both"/>
        <w:rPr>
          <w:rFonts w:ascii="Cambria" w:hAnsi="Cambria"/>
          <w:color w:val="000000" w:themeColor="text1"/>
          <w:sz w:val="32"/>
          <w:szCs w:val="32"/>
        </w:rPr>
      </w:pPr>
      <w:r>
        <w:rPr>
          <w:rFonts w:ascii="Cambria" w:hAnsi="Cambria"/>
          <w:color w:val="000000" w:themeColor="text1"/>
          <w:sz w:val="32"/>
          <w:szCs w:val="32"/>
        </w:rPr>
        <w:t>Azure functions core tools are used for creating Azure functions locally.</w:t>
      </w:r>
    </w:p>
    <w:p>
      <w:pPr>
        <w:pStyle w:val="ListParagraph"/>
        <w:numPr>
          <w:ilvl w:val="0"/>
          <w:numId w:val="10"/>
        </w:numPr>
        <w:jc w:val="both"/>
        <w:rPr>
          <w:rFonts w:ascii="Cambria" w:hAnsi="Cambria"/>
          <w:color w:val="000000" w:themeColor="text1"/>
          <w:sz w:val="32"/>
          <w:szCs w:val="32"/>
        </w:rPr>
      </w:pPr>
      <w:r>
        <w:rPr>
          <w:rFonts w:ascii="Cambria" w:hAnsi="Cambria"/>
          <w:color w:val="000000" w:themeColor="text1"/>
          <w:sz w:val="32"/>
          <w:szCs w:val="32"/>
        </w:rPr>
        <w:t>These are the set of commands line tools which can be used to develop the Azure functions in the local environment and then publish on Azure.</w:t>
      </w:r>
    </w:p>
    <w:p>
      <w:pPr>
        <w:pStyle w:val="ListParagraph"/>
        <w:numPr>
          <w:ilvl w:val="0"/>
          <w:numId w:val="10"/>
        </w:numPr>
        <w:jc w:val="both"/>
        <w:rPr>
          <w:rFonts w:ascii="Cambria" w:hAnsi="Cambria"/>
          <w:color w:val="000000" w:themeColor="text1"/>
          <w:sz w:val="32"/>
          <w:szCs w:val="32"/>
        </w:rPr>
      </w:pPr>
      <w:r>
        <w:rPr>
          <w:rFonts w:ascii="Cambria" w:hAnsi="Cambria"/>
          <w:color w:val="000000" w:themeColor="text1"/>
          <w:sz w:val="32"/>
          <w:szCs w:val="32"/>
        </w:rPr>
        <w:t>Functions hosts are hosts which do following things:</w:t>
      </w:r>
    </w:p>
    <w:p>
      <w:pPr>
        <w:pStyle w:val="ListParagraph"/>
        <w:numPr>
          <w:ilvl w:val="0"/>
          <w:numId w:val="11"/>
        </w:numPr>
        <w:jc w:val="both"/>
        <w:rPr>
          <w:rFonts w:ascii="Cambria" w:hAnsi="Cambria"/>
          <w:color w:val="000000" w:themeColor="text1"/>
          <w:sz w:val="32"/>
          <w:szCs w:val="32"/>
        </w:rPr>
      </w:pPr>
      <w:r>
        <w:rPr>
          <w:rFonts w:ascii="Cambria" w:hAnsi="Cambria"/>
          <w:color w:val="000000" w:themeColor="text1"/>
          <w:sz w:val="32"/>
          <w:szCs w:val="32"/>
        </w:rPr>
        <w:t>Power functions.</w:t>
      </w:r>
    </w:p>
    <w:p>
      <w:pPr>
        <w:pStyle w:val="ListParagraph"/>
        <w:numPr>
          <w:ilvl w:val="0"/>
          <w:numId w:val="11"/>
        </w:numPr>
        <w:jc w:val="both"/>
        <w:rPr>
          <w:rFonts w:ascii="Cambria" w:hAnsi="Cambria"/>
          <w:color w:val="000000" w:themeColor="text1"/>
          <w:sz w:val="32"/>
          <w:szCs w:val="32"/>
        </w:rPr>
      </w:pPr>
      <w:r>
        <w:rPr>
          <w:rFonts w:ascii="Cambria" w:hAnsi="Cambria"/>
          <w:color w:val="000000" w:themeColor="text1"/>
          <w:sz w:val="32"/>
          <w:szCs w:val="32"/>
        </w:rPr>
        <w:t>Handles configuration, listens to events, triggers and more.</w:t>
      </w:r>
    </w:p>
    <w:p>
      <w:pPr>
        <w:pStyle w:val="ListParagraph"/>
        <w:numPr>
          <w:ilvl w:val="0"/>
          <w:numId w:val="11"/>
        </w:numPr>
        <w:jc w:val="both"/>
        <w:rPr>
          <w:rFonts w:ascii="Cambria" w:hAnsi="Cambria"/>
          <w:color w:val="000000" w:themeColor="text1"/>
          <w:sz w:val="32"/>
          <w:szCs w:val="32"/>
        </w:rPr>
      </w:pPr>
      <w:r>
        <w:rPr>
          <w:rFonts w:ascii="Cambria" w:hAnsi="Cambria"/>
          <w:color w:val="000000" w:themeColor="text1"/>
          <w:sz w:val="32"/>
          <w:szCs w:val="32"/>
        </w:rPr>
        <w:t xml:space="preserve">Used for waiting log outputs </w:t>
      </w:r>
    </w:p>
    <w:p>
      <w:pPr>
        <w:pStyle w:val="ListParagraph"/>
        <w:numPr>
          <w:ilvl w:val="0"/>
          <w:numId w:val="11"/>
        </w:numPr>
        <w:jc w:val="both"/>
        <w:rPr>
          <w:rFonts w:ascii="Cambria" w:hAnsi="Cambria"/>
          <w:color w:val="000000" w:themeColor="text1"/>
          <w:sz w:val="32"/>
          <w:szCs w:val="32"/>
        </w:rPr>
      </w:pPr>
      <w:r>
        <w:rPr>
          <w:rFonts w:ascii="Cambria" w:hAnsi="Cambria"/>
          <w:color w:val="000000" w:themeColor="text1"/>
          <w:sz w:val="32"/>
          <w:szCs w:val="32"/>
        </w:rPr>
        <w:t>It runs automatically when function app starts.</w:t>
      </w:r>
    </w:p>
    <w:p>
      <w:pPr>
        <w:pStyle w:val="Normal"/>
        <w:jc w:val="both"/>
        <w:rPr>
          <w:rFonts w:ascii="Cambria" w:hAnsi="Cambria"/>
          <w:b/>
          <w:b/>
          <w:color w:val="2E74B5" w:themeColor="accent1" w:themeShade="bf"/>
          <w:sz w:val="32"/>
          <w:szCs w:val="32"/>
        </w:rPr>
      </w:pPr>
      <w:r>
        <w:rPr>
          <w:rFonts w:ascii="Cambria" w:hAnsi="Cambria"/>
          <w:b/>
          <w:color w:val="2E74B5" w:themeColor="accent1" w:themeShade="bf"/>
          <w:sz w:val="32"/>
          <w:szCs w:val="32"/>
        </w:rPr>
        <w:t>Webhooks:</w:t>
      </w:r>
    </w:p>
    <w:p>
      <w:pPr>
        <w:pStyle w:val="Normal"/>
        <w:jc w:val="both"/>
        <w:rPr>
          <w:rFonts w:ascii="Cambria" w:hAnsi="Cambria"/>
          <w:sz w:val="32"/>
          <w:szCs w:val="32"/>
        </w:rPr>
      </w:pPr>
      <w:r>
        <w:rPr>
          <w:rFonts w:ascii="Cambria" w:hAnsi="Cambria"/>
          <w:sz w:val="32"/>
          <w:szCs w:val="32"/>
        </w:rPr>
        <w:t>It is a source for trigging a function when an action is happened or when an event is performed.</w:t>
      </w:r>
    </w:p>
    <w:p>
      <w:pPr>
        <w:pStyle w:val="ListParagraph"/>
        <w:numPr>
          <w:ilvl w:val="0"/>
          <w:numId w:val="12"/>
        </w:numPr>
        <w:jc w:val="both"/>
        <w:rPr>
          <w:rFonts w:ascii="Cambria" w:hAnsi="Cambria"/>
          <w:sz w:val="32"/>
          <w:szCs w:val="32"/>
        </w:rPr>
      </w:pPr>
      <w:r>
        <w:rPr>
          <w:rFonts w:ascii="Cambria" w:hAnsi="Cambria"/>
          <w:sz w:val="32"/>
          <w:szCs w:val="32"/>
        </w:rPr>
        <w:t>A webhook can trigger a function when an HTTP request happens.</w:t>
      </w:r>
    </w:p>
    <w:p>
      <w:pPr>
        <w:pStyle w:val="ListParagraph"/>
        <w:numPr>
          <w:ilvl w:val="0"/>
          <w:numId w:val="12"/>
        </w:numPr>
        <w:jc w:val="both"/>
        <w:rPr>
          <w:rFonts w:ascii="Cambria" w:hAnsi="Cambria"/>
          <w:sz w:val="32"/>
          <w:szCs w:val="32"/>
        </w:rPr>
      </w:pPr>
      <w:r>
        <w:rPr>
          <w:rFonts w:ascii="Cambria" w:hAnsi="Cambria"/>
          <w:sz w:val="32"/>
          <w:szCs w:val="32"/>
        </w:rPr>
        <w:t>Webhooks are under-defined HTTP call backs through which a function is called.</w:t>
      </w:r>
    </w:p>
    <w:p>
      <w:pPr>
        <w:pStyle w:val="ListParagraph"/>
        <w:numPr>
          <w:ilvl w:val="0"/>
          <w:numId w:val="12"/>
        </w:numPr>
        <w:jc w:val="both"/>
        <w:rPr>
          <w:rFonts w:ascii="Cambria" w:hAnsi="Cambria"/>
          <w:sz w:val="32"/>
          <w:szCs w:val="32"/>
        </w:rPr>
      </w:pPr>
      <w:r>
        <w:rPr>
          <w:rFonts w:ascii="Cambria" w:hAnsi="Cambria"/>
          <w:sz w:val="32"/>
          <w:szCs w:val="32"/>
        </w:rPr>
        <w:t>Webhooks can be setup in GitHub on any type repositories which can be personal or organizational repositories which can trigger a function when an event is occurred.</w:t>
      </w:r>
    </w:p>
    <w:p>
      <w:pPr>
        <w:pStyle w:val="ListParagraph"/>
        <w:numPr>
          <w:ilvl w:val="0"/>
          <w:numId w:val="12"/>
        </w:numPr>
        <w:jc w:val="both"/>
        <w:rPr>
          <w:rFonts w:ascii="Cambria" w:hAnsi="Cambria"/>
          <w:sz w:val="32"/>
          <w:szCs w:val="32"/>
        </w:rPr>
      </w:pPr>
      <w:r>
        <w:rPr>
          <w:rFonts w:ascii="Cambria" w:hAnsi="Cambria"/>
          <w:sz w:val="32"/>
          <w:szCs w:val="32"/>
        </w:rPr>
        <w:t>Webhooks can be built through GitHub and managed by webhooks API.</w:t>
      </w:r>
    </w:p>
    <w:p>
      <w:pPr>
        <w:pStyle w:val="ListParagraph"/>
        <w:numPr>
          <w:ilvl w:val="0"/>
          <w:numId w:val="12"/>
        </w:numPr>
        <w:jc w:val="both"/>
        <w:rPr>
          <w:rFonts w:ascii="Cambria" w:hAnsi="Cambria"/>
          <w:sz w:val="32"/>
          <w:szCs w:val="32"/>
        </w:rPr>
      </w:pPr>
      <w:r>
        <w:rPr>
          <w:rFonts w:ascii="Cambria" w:hAnsi="Cambria"/>
          <w:sz w:val="32"/>
          <w:szCs w:val="32"/>
        </w:rPr>
        <w:t>Payload is URL of server which will receive the webhook post requests.</w:t>
      </w:r>
    </w:p>
    <w:p>
      <w:pPr>
        <w:pStyle w:val="ListParagraph"/>
        <w:numPr>
          <w:ilvl w:val="0"/>
          <w:numId w:val="12"/>
        </w:numPr>
        <w:jc w:val="both"/>
        <w:rPr>
          <w:rFonts w:ascii="Cambria" w:hAnsi="Cambria"/>
          <w:sz w:val="32"/>
          <w:szCs w:val="32"/>
        </w:rPr>
      </w:pPr>
      <w:r>
        <w:rPr>
          <w:rFonts w:ascii="Cambria" w:hAnsi="Cambria"/>
          <w:sz w:val="32"/>
          <w:szCs w:val="32"/>
        </w:rPr>
        <w:t>Webhooks can be delivered through two content types:</w:t>
      </w:r>
    </w:p>
    <w:p>
      <w:pPr>
        <w:pStyle w:val="ListParagraph"/>
        <w:numPr>
          <w:ilvl w:val="0"/>
          <w:numId w:val="13"/>
        </w:numPr>
        <w:jc w:val="both"/>
        <w:rPr>
          <w:rFonts w:ascii="Cambria" w:hAnsi="Cambria"/>
          <w:sz w:val="32"/>
          <w:szCs w:val="32"/>
        </w:rPr>
      </w:pPr>
      <w:r>
        <w:rPr>
          <w:rFonts w:ascii="Cambria" w:hAnsi="Cambria"/>
          <w:sz w:val="32"/>
          <w:szCs w:val="32"/>
        </w:rPr>
        <w:t>Application / JSON type</w:t>
      </w:r>
    </w:p>
    <w:p>
      <w:pPr>
        <w:pStyle w:val="ListParagraph"/>
        <w:numPr>
          <w:ilvl w:val="0"/>
          <w:numId w:val="13"/>
        </w:numPr>
        <w:jc w:val="both"/>
        <w:rPr>
          <w:rFonts w:ascii="Cambria" w:hAnsi="Cambria"/>
          <w:sz w:val="32"/>
          <w:szCs w:val="32"/>
        </w:rPr>
      </w:pPr>
      <w:r>
        <w:rPr>
          <w:rFonts w:ascii="Cambria" w:hAnsi="Cambria"/>
          <w:sz w:val="32"/>
          <w:szCs w:val="32"/>
        </w:rPr>
        <w:t>Application / x-www-from-urlencoded</w:t>
      </w:r>
    </w:p>
    <w:p>
      <w:pPr>
        <w:pStyle w:val="ListParagraph"/>
        <w:numPr>
          <w:ilvl w:val="0"/>
          <w:numId w:val="14"/>
        </w:numPr>
        <w:jc w:val="both"/>
        <w:rPr>
          <w:rFonts w:ascii="Cambria" w:hAnsi="Cambria"/>
          <w:sz w:val="32"/>
          <w:szCs w:val="32"/>
        </w:rPr>
      </w:pPr>
      <w:r>
        <w:rPr>
          <w:rFonts w:ascii="Cambria" w:hAnsi="Cambria"/>
          <w:sz w:val="32"/>
          <w:szCs w:val="32"/>
        </w:rPr>
        <w:t>For verification and security purpose there should be secret key setup provided by webhooks to limit and validate the request sent from github.</w:t>
      </w:r>
    </w:p>
    <w:p>
      <w:pPr>
        <w:pStyle w:val="ListParagraph"/>
        <w:numPr>
          <w:ilvl w:val="0"/>
          <w:numId w:val="14"/>
        </w:numPr>
        <w:jc w:val="both"/>
        <w:rPr>
          <w:rFonts w:ascii="Cambria" w:hAnsi="Cambria"/>
          <w:sz w:val="32"/>
          <w:szCs w:val="32"/>
        </w:rPr>
      </w:pPr>
      <w:r>
        <w:rPr>
          <w:rFonts w:ascii="Cambria" w:hAnsi="Cambria"/>
          <w:sz w:val="32"/>
          <w:szCs w:val="32"/>
        </w:rPr>
        <w:t>This above process is ensured by a Hash signature which is used for verification and also sent with all the event requests occurring.</w:t>
      </w:r>
    </w:p>
    <w:p>
      <w:pPr>
        <w:pStyle w:val="ListParagraph"/>
        <w:numPr>
          <w:ilvl w:val="0"/>
          <w:numId w:val="14"/>
        </w:numPr>
        <w:jc w:val="both"/>
        <w:rPr>
          <w:rFonts w:ascii="Cambria" w:hAnsi="Cambria"/>
          <w:sz w:val="32"/>
          <w:szCs w:val="32"/>
        </w:rPr>
      </w:pPr>
      <w:r>
        <w:rPr>
          <w:rFonts w:ascii="Cambria" w:hAnsi="Cambria"/>
          <w:sz w:val="32"/>
          <w:szCs w:val="32"/>
        </w:rPr>
        <w:t>This hash key is generated by GitHub when an event occurs.</w:t>
      </w:r>
    </w:p>
    <w:p>
      <w:pPr>
        <w:pStyle w:val="Normal"/>
        <w:jc w:val="both"/>
        <w:rPr>
          <w:rFonts w:ascii="Cambria" w:hAnsi="Cambria"/>
          <w:sz w:val="32"/>
          <w:szCs w:val="32"/>
        </w:rPr>
      </w:pPr>
      <w:r>
        <w:rPr>
          <w:rFonts w:ascii="Cambria" w:hAnsi="Cambria"/>
          <w:sz w:val="32"/>
          <w:szCs w:val="32"/>
        </w:rPr>
      </w:r>
    </w:p>
    <w:p>
      <w:pPr>
        <w:pStyle w:val="Normal"/>
        <w:jc w:val="both"/>
        <w:rPr>
          <w:rFonts w:ascii="Cambria" w:hAnsi="Cambria"/>
          <w:b/>
          <w:b/>
          <w:color w:val="2E74B5" w:themeColor="accent1" w:themeShade="bf"/>
          <w:sz w:val="32"/>
          <w:szCs w:val="32"/>
        </w:rPr>
      </w:pPr>
      <w:r>
        <w:rPr>
          <w:rFonts w:ascii="Cambria" w:hAnsi="Cambria"/>
          <w:b/>
          <w:color w:val="2E74B5" w:themeColor="accent1" w:themeShade="bf"/>
          <w:sz w:val="32"/>
          <w:szCs w:val="32"/>
        </w:rPr>
      </w:r>
    </w:p>
    <w:p>
      <w:pPr>
        <w:pStyle w:val="Normal"/>
        <w:jc w:val="both"/>
        <w:rPr>
          <w:rFonts w:ascii="Cambria" w:hAnsi="Cambria"/>
          <w:b/>
          <w:b/>
          <w:color w:val="2E74B5" w:themeColor="accent1" w:themeShade="bf"/>
          <w:sz w:val="32"/>
          <w:szCs w:val="32"/>
        </w:rPr>
      </w:pPr>
      <w:r>
        <w:rPr>
          <w:rFonts w:ascii="Cambria" w:hAnsi="Cambria"/>
          <w:b/>
          <w:color w:val="2E74B5" w:themeColor="accent1" w:themeShade="bf"/>
          <w:sz w:val="32"/>
          <w:szCs w:val="32"/>
        </w:rPr>
        <w:t>Azure Functions for automatic updates in a webpages:</w:t>
      </w:r>
    </w:p>
    <w:p>
      <w:pPr>
        <w:pStyle w:val="ListParagraph"/>
        <w:numPr>
          <w:ilvl w:val="0"/>
          <w:numId w:val="15"/>
        </w:numPr>
        <w:jc w:val="both"/>
        <w:rPr>
          <w:rFonts w:ascii="Cambria" w:hAnsi="Cambria"/>
          <w:sz w:val="32"/>
          <w:szCs w:val="32"/>
        </w:rPr>
      </w:pPr>
      <w:r>
        <w:rPr>
          <w:rFonts w:ascii="Cambria" w:hAnsi="Cambria"/>
          <w:sz w:val="32"/>
          <w:szCs w:val="32"/>
        </w:rPr>
        <w:t>This relates to the creation of function which is triggered by the change in the web page data and set data of web page to newly updated date.</w:t>
      </w:r>
    </w:p>
    <w:p>
      <w:pPr>
        <w:pStyle w:val="ListParagraph"/>
        <w:numPr>
          <w:ilvl w:val="0"/>
          <w:numId w:val="15"/>
        </w:numPr>
        <w:jc w:val="both"/>
        <w:rPr>
          <w:rFonts w:ascii="Cambria" w:hAnsi="Cambria"/>
          <w:sz w:val="32"/>
          <w:szCs w:val="32"/>
        </w:rPr>
      </w:pPr>
      <w:r>
        <w:rPr>
          <w:rFonts w:ascii="Cambria" w:hAnsi="Cambria"/>
          <w:sz w:val="32"/>
          <w:szCs w:val="32"/>
        </w:rPr>
        <w:t>The function can be set to update the page on a time which is set inside it as an internal.</w:t>
      </w:r>
    </w:p>
    <w:p>
      <w:pPr>
        <w:pStyle w:val="ListParagraph"/>
        <w:numPr>
          <w:ilvl w:val="0"/>
          <w:numId w:val="15"/>
        </w:numPr>
        <w:jc w:val="both"/>
        <w:rPr>
          <w:rFonts w:ascii="Cambria" w:hAnsi="Cambria"/>
          <w:sz w:val="32"/>
          <w:szCs w:val="32"/>
        </w:rPr>
      </w:pPr>
      <w:r>
        <w:rPr>
          <w:rFonts w:ascii="Cambria" w:hAnsi="Cambria"/>
          <w:sz w:val="32"/>
          <w:szCs w:val="32"/>
        </w:rPr>
        <w:t>The function can be made without setting intervals as they can be triggered as data is changed in the database or the source, from which data is coming.</w:t>
      </w:r>
    </w:p>
    <w:p>
      <w:pPr>
        <w:pStyle w:val="ListParagraph"/>
        <w:numPr>
          <w:ilvl w:val="0"/>
          <w:numId w:val="15"/>
        </w:numPr>
        <w:jc w:val="both"/>
        <w:rPr>
          <w:rFonts w:ascii="Cambria" w:hAnsi="Cambria"/>
          <w:sz w:val="32"/>
          <w:szCs w:val="32"/>
        </w:rPr>
      </w:pPr>
      <w:r>
        <w:rPr>
          <w:rFonts w:ascii="Cambria" w:hAnsi="Cambria"/>
          <w:sz w:val="32"/>
          <w:szCs w:val="32"/>
        </w:rPr>
        <w:t>These connections are made through bindings.</w:t>
      </w:r>
    </w:p>
    <w:p>
      <w:pPr>
        <w:pStyle w:val="ListParagraph"/>
        <w:numPr>
          <w:ilvl w:val="0"/>
          <w:numId w:val="15"/>
        </w:numPr>
        <w:jc w:val="both"/>
        <w:rPr>
          <w:rFonts w:ascii="Cambria" w:hAnsi="Cambria"/>
          <w:sz w:val="32"/>
          <w:szCs w:val="32"/>
        </w:rPr>
      </w:pPr>
      <w:r>
        <w:rPr>
          <w:rFonts w:ascii="Cambria" w:hAnsi="Cambria"/>
          <w:sz w:val="32"/>
          <w:szCs w:val="32"/>
        </w:rPr>
        <w:t>These actions can also be achieved through persistent connections which allows server to push data to client side as it is changed.</w:t>
      </w:r>
    </w:p>
    <w:p>
      <w:pPr>
        <w:pStyle w:val="ListParagraph"/>
        <w:numPr>
          <w:ilvl w:val="0"/>
          <w:numId w:val="15"/>
        </w:numPr>
        <w:jc w:val="both"/>
        <w:rPr>
          <w:rFonts w:ascii="Cambria" w:hAnsi="Cambria"/>
          <w:sz w:val="32"/>
          <w:szCs w:val="32"/>
        </w:rPr>
      </w:pPr>
      <w:r>
        <w:rPr>
          <w:rFonts w:ascii="Cambria" w:hAnsi="Cambria"/>
          <w:sz w:val="32"/>
          <w:szCs w:val="32"/>
        </w:rPr>
        <w:t>This connection is made by Signal Rs.</w:t>
      </w:r>
    </w:p>
    <w:p>
      <w:pPr>
        <w:pStyle w:val="ListParagraph"/>
        <w:numPr>
          <w:ilvl w:val="0"/>
          <w:numId w:val="15"/>
        </w:numPr>
        <w:jc w:val="both"/>
        <w:rPr>
          <w:rFonts w:ascii="Cambria" w:hAnsi="Cambria"/>
          <w:sz w:val="32"/>
          <w:szCs w:val="32"/>
        </w:rPr>
      </w:pPr>
      <w:r>
        <w:rPr>
          <w:rFonts w:ascii="Cambria" w:hAnsi="Cambria"/>
          <w:sz w:val="32"/>
          <w:szCs w:val="32"/>
        </w:rPr>
        <w:t xml:space="preserve"> </w:t>
      </w:r>
      <w:r>
        <w:rPr>
          <w:rFonts w:ascii="Cambria" w:hAnsi="Cambria"/>
          <w:sz w:val="32"/>
          <w:szCs w:val="32"/>
        </w:rPr>
        <w:t>The signal R is a combination of technologies which helps in managing changing on server side and then moving them on the client side.</w:t>
      </w:r>
    </w:p>
    <w:p>
      <w:pPr>
        <w:pStyle w:val="ListParagraph"/>
        <w:numPr>
          <w:ilvl w:val="0"/>
          <w:numId w:val="15"/>
        </w:numPr>
        <w:jc w:val="both"/>
        <w:rPr>
          <w:rFonts w:ascii="Cambria" w:hAnsi="Cambria"/>
          <w:sz w:val="32"/>
          <w:szCs w:val="32"/>
        </w:rPr>
      </w:pPr>
      <w:r>
        <w:rPr>
          <w:rFonts w:ascii="Cambria" w:hAnsi="Cambria"/>
          <w:sz w:val="32"/>
          <w:szCs w:val="32"/>
        </w:rPr>
        <w:t>This is simply used to manage connections between server and client side.</w:t>
      </w:r>
    </w:p>
    <w:p>
      <w:pPr>
        <w:pStyle w:val="ListParagraph"/>
        <w:numPr>
          <w:ilvl w:val="0"/>
          <w:numId w:val="15"/>
        </w:numPr>
        <w:jc w:val="both"/>
        <w:rPr>
          <w:rFonts w:ascii="Cambria" w:hAnsi="Cambria"/>
          <w:sz w:val="32"/>
          <w:szCs w:val="32"/>
        </w:rPr>
      </w:pPr>
      <w:r>
        <w:rPr>
          <w:rFonts w:ascii="Cambria" w:hAnsi="Cambria"/>
          <w:sz w:val="32"/>
          <w:szCs w:val="32"/>
        </w:rPr>
        <w:t xml:space="preserve">It uses a way named as </w:t>
      </w:r>
      <w:r>
        <w:rPr>
          <w:rFonts w:ascii="Cambria" w:hAnsi="Cambria"/>
          <w:sz w:val="32"/>
          <w:szCs w:val="32"/>
          <w:lang w:val="en-US"/>
        </w:rPr>
        <w:t>“Transport” to look for API’s which will transfer the data as well as it gets those API’s which are supported by client side.</w:t>
      </w:r>
    </w:p>
    <w:p>
      <w:pPr>
        <w:pStyle w:val="ListParagraph"/>
        <w:jc w:val="both"/>
        <w:rPr>
          <w:rFonts w:ascii="Cambria" w:hAnsi="Cambria"/>
          <w:sz w:val="32"/>
          <w:szCs w:val="32"/>
          <w:lang w:val="en-US"/>
        </w:rPr>
      </w:pPr>
      <w:r>
        <w:rPr>
          <w:rFonts w:ascii="Cambria" w:hAnsi="Cambria"/>
          <w:sz w:val="32"/>
          <w:szCs w:val="32"/>
          <w:lang w:val="en-US"/>
        </w:rPr>
        <w:t>e.g:</w:t>
      </w:r>
    </w:p>
    <w:p>
      <w:pPr>
        <w:pStyle w:val="ListParagraph"/>
        <w:numPr>
          <w:ilvl w:val="0"/>
          <w:numId w:val="15"/>
        </w:numPr>
        <w:jc w:val="both"/>
        <w:rPr>
          <w:rFonts w:ascii="Cambria" w:hAnsi="Cambria"/>
          <w:sz w:val="32"/>
          <w:szCs w:val="32"/>
        </w:rPr>
      </w:pPr>
      <w:r>
        <w:rPr>
          <w:rFonts w:ascii="Cambria" w:hAnsi="Cambria"/>
          <w:sz w:val="32"/>
          <w:szCs w:val="32"/>
        </w:rPr>
        <w:t>For html client side webhooks API is used.</w:t>
      </w:r>
    </w:p>
    <w:p>
      <w:pPr>
        <w:pStyle w:val="ListParagraph"/>
        <w:numPr>
          <w:ilvl w:val="0"/>
          <w:numId w:val="15"/>
        </w:numPr>
        <w:jc w:val="both"/>
        <w:rPr>
          <w:rFonts w:ascii="Cambria" w:hAnsi="Cambria"/>
          <w:sz w:val="32"/>
          <w:szCs w:val="32"/>
        </w:rPr>
      </w:pPr>
      <w:r>
        <w:rPr>
          <w:rFonts w:ascii="Cambria" w:hAnsi="Cambria"/>
          <w:sz w:val="32"/>
          <w:szCs w:val="32"/>
        </w:rPr>
        <w:t>If above client side does not supports webhooks API then it is turned back to eventSource which is server sent events.</w:t>
      </w:r>
    </w:p>
    <w:p>
      <w:pPr>
        <w:pStyle w:val="ListParagraph"/>
        <w:numPr>
          <w:ilvl w:val="0"/>
          <w:numId w:val="15"/>
        </w:numPr>
        <w:jc w:val="both"/>
        <w:rPr>
          <w:rFonts w:ascii="Cambria" w:hAnsi="Cambria"/>
          <w:sz w:val="32"/>
          <w:szCs w:val="32"/>
        </w:rPr>
      </w:pPr>
      <w:r>
        <w:rPr>
          <w:rFonts w:ascii="Cambria" w:hAnsi="Cambria"/>
          <w:sz w:val="32"/>
          <w:szCs w:val="32"/>
        </w:rPr>
        <w:t>For older sides ajax long polling or forever frame is used.</w:t>
      </w:r>
    </w:p>
    <w:p>
      <w:pPr>
        <w:pStyle w:val="Normal"/>
        <w:jc w:val="both"/>
        <w:rPr>
          <w:rFonts w:ascii="Cambria" w:hAnsi="Cambria"/>
          <w:b/>
          <w:b/>
          <w:sz w:val="32"/>
          <w:szCs w:val="32"/>
        </w:rPr>
      </w:pPr>
      <w:r>
        <w:rPr>
          <w:rFonts w:ascii="Cambria" w:hAnsi="Cambria"/>
          <w:b/>
          <w:sz w:val="32"/>
          <w:szCs w:val="32"/>
        </w:rPr>
        <w:t>Benefits of signal R service:</w:t>
      </w:r>
    </w:p>
    <w:p>
      <w:pPr>
        <w:pStyle w:val="ListParagraph"/>
        <w:numPr>
          <w:ilvl w:val="0"/>
          <w:numId w:val="16"/>
        </w:numPr>
        <w:jc w:val="both"/>
        <w:rPr>
          <w:rFonts w:ascii="Cambria" w:hAnsi="Cambria"/>
          <w:sz w:val="32"/>
          <w:szCs w:val="32"/>
        </w:rPr>
      </w:pPr>
      <w:r>
        <w:rPr>
          <w:rFonts w:ascii="Cambria" w:hAnsi="Cambria"/>
          <w:sz w:val="32"/>
          <w:szCs w:val="32"/>
        </w:rPr>
        <w:t>It gives you future-proofing through which application works well although it is updated. You need only specify the version of service you want.</w:t>
      </w:r>
    </w:p>
    <w:p>
      <w:pPr>
        <w:pStyle w:val="ListParagraph"/>
        <w:numPr>
          <w:ilvl w:val="0"/>
          <w:numId w:val="16"/>
        </w:numPr>
        <w:jc w:val="both"/>
        <w:rPr>
          <w:rFonts w:ascii="Cambria" w:hAnsi="Cambria"/>
          <w:sz w:val="32"/>
          <w:szCs w:val="32"/>
        </w:rPr>
      </w:pPr>
      <w:r>
        <w:rPr>
          <w:rFonts w:ascii="Cambria" w:hAnsi="Cambria"/>
          <w:sz w:val="32"/>
          <w:szCs w:val="32"/>
        </w:rPr>
        <w:t>It gracefully degrades the application as per demand of API and need of application.</w:t>
      </w:r>
    </w:p>
    <w:p>
      <w:pPr>
        <w:pStyle w:val="Normal"/>
        <w:jc w:val="both"/>
        <w:rPr>
          <w:rFonts w:ascii="Cambria" w:hAnsi="Cambria"/>
          <w:b/>
          <w:b/>
          <w:color w:val="2E74B5" w:themeColor="accent1" w:themeShade="bf"/>
          <w:sz w:val="32"/>
          <w:szCs w:val="32"/>
        </w:rPr>
      </w:pPr>
      <w:r>
        <w:rPr>
          <w:rFonts w:ascii="Cambria" w:hAnsi="Cambria"/>
          <w:b/>
          <w:color w:val="2E74B5" w:themeColor="accent1" w:themeShade="bf"/>
          <w:sz w:val="32"/>
          <w:szCs w:val="32"/>
        </w:rPr>
        <w:t>Building Azure management API:</w:t>
      </w:r>
    </w:p>
    <w:p>
      <w:pPr>
        <w:pStyle w:val="ListParagraph"/>
        <w:numPr>
          <w:ilvl w:val="0"/>
          <w:numId w:val="17"/>
        </w:numPr>
        <w:jc w:val="both"/>
        <w:rPr>
          <w:rFonts w:ascii="Cambria" w:hAnsi="Cambria"/>
          <w:sz w:val="32"/>
          <w:szCs w:val="32"/>
        </w:rPr>
      </w:pPr>
      <w:r>
        <w:rPr>
          <w:rFonts w:ascii="Cambria" w:hAnsi="Cambria"/>
          <w:sz w:val="32"/>
          <w:szCs w:val="32"/>
        </w:rPr>
        <w:t>Azure management can be used to create an stable api of micro-services which are form of azure functions that contains the logic for different tasks.</w:t>
      </w:r>
    </w:p>
    <w:p>
      <w:pPr>
        <w:pStyle w:val="ListParagraph"/>
        <w:numPr>
          <w:ilvl w:val="0"/>
          <w:numId w:val="17"/>
        </w:numPr>
        <w:jc w:val="both"/>
        <w:rPr>
          <w:rFonts w:ascii="Cambria" w:hAnsi="Cambria"/>
          <w:sz w:val="32"/>
          <w:szCs w:val="32"/>
        </w:rPr>
      </w:pPr>
      <w:r>
        <w:rPr>
          <w:rFonts w:ascii="Cambria" w:hAnsi="Cambria"/>
          <w:sz w:val="32"/>
          <w:szCs w:val="32"/>
        </w:rPr>
        <w:t>These APIs can be created from serverless Architecture by managing micro-services.</w:t>
      </w:r>
    </w:p>
    <w:p>
      <w:pPr>
        <w:pStyle w:val="ListParagraph"/>
        <w:numPr>
          <w:ilvl w:val="0"/>
          <w:numId w:val="17"/>
        </w:numPr>
        <w:jc w:val="both"/>
        <w:rPr>
          <w:rFonts w:ascii="Cambria" w:hAnsi="Cambria"/>
          <w:sz w:val="32"/>
          <w:szCs w:val="32"/>
        </w:rPr>
      </w:pPr>
      <w:r>
        <w:rPr>
          <w:rFonts w:ascii="Cambria" w:hAnsi="Cambria"/>
          <w:sz w:val="32"/>
          <w:szCs w:val="32"/>
        </w:rPr>
        <w:t>Azure API management is a cloud service used to make, secure, change or update APIs.</w:t>
      </w:r>
    </w:p>
    <w:p>
      <w:pPr>
        <w:pStyle w:val="Normal"/>
        <w:jc w:val="both"/>
        <w:rPr>
          <w:rFonts w:ascii="Cambria" w:hAnsi="Cambria"/>
          <w:b/>
          <w:b/>
          <w:sz w:val="32"/>
          <w:szCs w:val="32"/>
        </w:rPr>
      </w:pPr>
      <w:r>
        <w:rPr>
          <w:rFonts w:ascii="Cambria" w:hAnsi="Cambria"/>
          <w:b/>
          <w:sz w:val="32"/>
          <w:szCs w:val="32"/>
        </w:rPr>
        <w:t>Benefits of using APIM:</w:t>
      </w:r>
    </w:p>
    <w:p>
      <w:pPr>
        <w:pStyle w:val="ListParagraph"/>
        <w:numPr>
          <w:ilvl w:val="0"/>
          <w:numId w:val="18"/>
        </w:numPr>
        <w:jc w:val="both"/>
        <w:rPr>
          <w:rFonts w:ascii="Cambria" w:hAnsi="Cambria"/>
          <w:b/>
          <w:b/>
          <w:sz w:val="32"/>
          <w:szCs w:val="32"/>
        </w:rPr>
      </w:pPr>
      <w:r>
        <w:rPr>
          <w:rFonts w:ascii="Cambria" w:hAnsi="Cambria"/>
          <w:sz w:val="32"/>
          <w:szCs w:val="32"/>
        </w:rPr>
        <w:t>Easier to deliver micro-services.</w:t>
      </w:r>
    </w:p>
    <w:p>
      <w:pPr>
        <w:pStyle w:val="ListParagraph"/>
        <w:numPr>
          <w:ilvl w:val="0"/>
          <w:numId w:val="18"/>
        </w:numPr>
        <w:jc w:val="both"/>
        <w:rPr>
          <w:rFonts w:ascii="Cambria" w:hAnsi="Cambria"/>
          <w:b/>
          <w:b/>
          <w:sz w:val="32"/>
          <w:szCs w:val="32"/>
        </w:rPr>
      </w:pPr>
      <w:r>
        <w:rPr>
          <w:rFonts w:ascii="Cambria" w:hAnsi="Cambria"/>
          <w:sz w:val="32"/>
          <w:szCs w:val="32"/>
        </w:rPr>
        <w:t>Bugs and errors are reduced.</w:t>
      </w:r>
    </w:p>
    <w:p>
      <w:pPr>
        <w:pStyle w:val="ListParagraph"/>
        <w:numPr>
          <w:ilvl w:val="0"/>
          <w:numId w:val="18"/>
        </w:numPr>
        <w:jc w:val="both"/>
        <w:rPr>
          <w:rFonts w:ascii="Cambria" w:hAnsi="Cambria"/>
          <w:b/>
          <w:b/>
          <w:sz w:val="32"/>
          <w:szCs w:val="32"/>
        </w:rPr>
      </w:pPr>
      <w:r>
        <w:rPr>
          <w:rFonts w:ascii="Cambria" w:hAnsi="Cambria"/>
          <w:sz w:val="32"/>
          <w:szCs w:val="32"/>
        </w:rPr>
        <w:t>It allows high security and cost efficient deployment and solution.</w:t>
      </w:r>
    </w:p>
    <w:p>
      <w:pPr>
        <w:pStyle w:val="ListParagraph"/>
        <w:numPr>
          <w:ilvl w:val="0"/>
          <w:numId w:val="18"/>
        </w:numPr>
        <w:jc w:val="both"/>
        <w:rPr>
          <w:rFonts w:ascii="Cambria" w:hAnsi="Cambria"/>
          <w:b/>
          <w:b/>
          <w:sz w:val="32"/>
          <w:szCs w:val="32"/>
        </w:rPr>
      </w:pPr>
      <w:r>
        <w:rPr>
          <w:rFonts w:ascii="Cambria" w:hAnsi="Cambria"/>
          <w:sz w:val="32"/>
          <w:szCs w:val="32"/>
        </w:rPr>
        <w:t>It supports new and imported from other services.</w:t>
      </w:r>
    </w:p>
    <w:p>
      <w:pPr>
        <w:pStyle w:val="Normal"/>
        <w:jc w:val="both"/>
        <w:rPr>
          <w:rFonts w:ascii="Cambria" w:hAnsi="Cambria"/>
          <w:b/>
          <w:b/>
          <w:sz w:val="32"/>
          <w:szCs w:val="32"/>
        </w:rPr>
      </w:pPr>
      <w:r>
        <w:rPr>
          <w:rFonts w:ascii="Cambria" w:hAnsi="Cambria"/>
          <w:b/>
          <w:sz w:val="32"/>
          <w:szCs w:val="32"/>
        </w:rPr>
      </w:r>
    </w:p>
    <w:p>
      <w:pPr>
        <w:pStyle w:val="Normal"/>
        <w:jc w:val="both"/>
        <w:rPr>
          <w:rFonts w:ascii="Cambria" w:hAnsi="Cambria"/>
          <w:b/>
          <w:b/>
          <w:color w:val="2E74B5" w:themeColor="accent1" w:themeShade="bf"/>
          <w:sz w:val="32"/>
          <w:szCs w:val="32"/>
        </w:rPr>
      </w:pPr>
      <w:r>
        <w:rPr>
          <w:rFonts w:ascii="Cambria" w:hAnsi="Cambria"/>
          <w:b/>
          <w:color w:val="2E74B5" w:themeColor="accent1" w:themeShade="bf"/>
          <w:sz w:val="32"/>
          <w:szCs w:val="32"/>
        </w:rPr>
        <w:t>Connect your services with Microsoft Azure service Bus.</w:t>
      </w:r>
    </w:p>
    <w:p>
      <w:pPr>
        <w:pStyle w:val="Normal"/>
        <w:jc w:val="both"/>
        <w:rPr>
          <w:rFonts w:ascii="Cambria" w:hAnsi="Cambria"/>
          <w:b/>
          <w:b/>
          <w:color w:val="2E74B5" w:themeColor="accent1" w:themeShade="bf"/>
          <w:sz w:val="32"/>
          <w:szCs w:val="32"/>
        </w:rPr>
      </w:pPr>
      <w:r>
        <w:rPr>
          <w:rFonts w:ascii="Cambria" w:hAnsi="Cambria"/>
          <w:b/>
          <w:color w:val="2E74B5" w:themeColor="accent1" w:themeShade="bf"/>
          <w:sz w:val="32"/>
          <w:szCs w:val="32"/>
        </w:rPr>
        <w:t>Queue Storage:</w:t>
      </w:r>
    </w:p>
    <w:p>
      <w:pPr>
        <w:pStyle w:val="Normal"/>
        <w:jc w:val="both"/>
        <w:rPr>
          <w:rFonts w:ascii="Cambria" w:hAnsi="Cambria"/>
          <w:color w:val="000000" w:themeColor="text1"/>
          <w:sz w:val="32"/>
          <w:szCs w:val="32"/>
        </w:rPr>
      </w:pPr>
      <w:r>
        <w:rPr>
          <w:rFonts w:ascii="Cambria" w:hAnsi="Cambria"/>
          <w:color w:val="000000" w:themeColor="text1"/>
          <w:sz w:val="32"/>
          <w:szCs w:val="32"/>
        </w:rPr>
        <w:t>Azure queue storage is a storage used to store messages which can be accessed by any REST API interface.</w:t>
      </w:r>
    </w:p>
    <w:p>
      <w:pPr>
        <w:pStyle w:val="ListParagraph"/>
        <w:numPr>
          <w:ilvl w:val="0"/>
          <w:numId w:val="19"/>
        </w:numPr>
        <w:jc w:val="both"/>
        <w:rPr>
          <w:rFonts w:ascii="Cambria" w:hAnsi="Cambria"/>
          <w:color w:val="000000" w:themeColor="text1"/>
          <w:sz w:val="32"/>
          <w:szCs w:val="32"/>
        </w:rPr>
      </w:pPr>
      <w:r>
        <w:rPr>
          <w:rFonts w:ascii="Cambria" w:hAnsi="Cambria"/>
          <w:color w:val="000000" w:themeColor="text1"/>
          <w:sz w:val="32"/>
          <w:szCs w:val="32"/>
        </w:rPr>
        <w:t>The message contains the raw data to another service. The service is sending is called as the sending service and service which receives the sent messages is called as destination service or component.</w:t>
      </w:r>
    </w:p>
    <w:p>
      <w:pPr>
        <w:pStyle w:val="ListParagraph"/>
        <w:numPr>
          <w:ilvl w:val="0"/>
          <w:numId w:val="19"/>
        </w:numPr>
        <w:jc w:val="both"/>
        <w:rPr>
          <w:rFonts w:ascii="Cambria" w:hAnsi="Cambria"/>
          <w:color w:val="000000" w:themeColor="text1"/>
          <w:sz w:val="32"/>
          <w:szCs w:val="32"/>
        </w:rPr>
      </w:pPr>
      <w:r>
        <w:rPr>
          <w:rFonts w:ascii="Cambria" w:hAnsi="Cambria"/>
          <w:color w:val="000000" w:themeColor="text1"/>
          <w:sz w:val="32"/>
          <w:szCs w:val="32"/>
        </w:rPr>
        <w:t>Queues use topics which act as a bridge between receiver and sender.</w:t>
      </w:r>
    </w:p>
    <w:p>
      <w:pPr>
        <w:pStyle w:val="ListParagraph"/>
        <w:numPr>
          <w:ilvl w:val="0"/>
          <w:numId w:val="19"/>
        </w:numPr>
        <w:jc w:val="both"/>
        <w:rPr>
          <w:rFonts w:ascii="Cambria" w:hAnsi="Cambria"/>
          <w:color w:val="000000" w:themeColor="text1"/>
          <w:sz w:val="32"/>
          <w:szCs w:val="32"/>
        </w:rPr>
      </w:pPr>
      <w:r>
        <w:rPr>
          <w:rFonts w:ascii="Cambria" w:hAnsi="Cambria"/>
          <w:color w:val="000000" w:themeColor="text1"/>
          <w:sz w:val="32"/>
          <w:szCs w:val="32"/>
        </w:rPr>
        <w:t>Through topics one message can be sent to multiple receivers.</w:t>
      </w:r>
    </w:p>
    <w:p>
      <w:pPr>
        <w:pStyle w:val="ListParagraph"/>
        <w:numPr>
          <w:ilvl w:val="0"/>
          <w:numId w:val="19"/>
        </w:numPr>
        <w:jc w:val="both"/>
        <w:rPr>
          <w:rFonts w:ascii="Cambria" w:hAnsi="Cambria"/>
          <w:color w:val="000000" w:themeColor="text1"/>
          <w:sz w:val="32"/>
          <w:szCs w:val="32"/>
        </w:rPr>
      </w:pPr>
      <w:r>
        <w:rPr>
          <w:rFonts w:ascii="Cambria" w:hAnsi="Cambria"/>
          <w:color w:val="000000" w:themeColor="text1"/>
          <w:sz w:val="32"/>
          <w:szCs w:val="32"/>
        </w:rPr>
        <w:t>Sent messages through topics can be sent to receivers based on topics.</w:t>
      </w:r>
    </w:p>
    <w:p>
      <w:pPr>
        <w:pStyle w:val="Normal"/>
        <w:ind w:left="360" w:hanging="0"/>
        <w:jc w:val="both"/>
        <w:rPr>
          <w:rFonts w:ascii="Cambria" w:hAnsi="Cambria"/>
          <w:b/>
          <w:b/>
          <w:color w:val="000000" w:themeColor="text1"/>
          <w:sz w:val="32"/>
          <w:szCs w:val="32"/>
        </w:rPr>
      </w:pPr>
      <w:r>
        <w:rPr>
          <w:rFonts w:ascii="Cambria" w:hAnsi="Cambria"/>
          <w:b/>
          <w:color w:val="000000" w:themeColor="text1"/>
          <w:sz w:val="32"/>
          <w:szCs w:val="32"/>
        </w:rPr>
        <w:t>Benefits of using Queues:</w:t>
      </w:r>
    </w:p>
    <w:p>
      <w:pPr>
        <w:pStyle w:val="ListParagraph"/>
        <w:numPr>
          <w:ilvl w:val="0"/>
          <w:numId w:val="20"/>
        </w:numPr>
        <w:jc w:val="both"/>
        <w:rPr>
          <w:rFonts w:ascii="Cambria" w:hAnsi="Cambria"/>
          <w:color w:val="000000" w:themeColor="text1"/>
          <w:sz w:val="32"/>
          <w:szCs w:val="32"/>
        </w:rPr>
      </w:pPr>
      <w:r>
        <w:rPr>
          <w:rFonts w:ascii="Cambria" w:hAnsi="Cambria"/>
          <w:color w:val="000000" w:themeColor="text1"/>
          <w:sz w:val="32"/>
          <w:szCs w:val="32"/>
        </w:rPr>
        <w:t xml:space="preserve">Increased reliability </w:t>
      </w:r>
    </w:p>
    <w:p>
      <w:pPr>
        <w:pStyle w:val="ListParagraph"/>
        <w:numPr>
          <w:ilvl w:val="0"/>
          <w:numId w:val="20"/>
        </w:numPr>
        <w:jc w:val="both"/>
        <w:rPr>
          <w:rFonts w:ascii="Cambria" w:hAnsi="Cambria"/>
          <w:color w:val="000000" w:themeColor="text1"/>
          <w:sz w:val="32"/>
          <w:szCs w:val="32"/>
        </w:rPr>
      </w:pPr>
      <w:r>
        <w:rPr>
          <w:rFonts w:ascii="Cambria" w:hAnsi="Cambria"/>
          <w:color w:val="000000" w:themeColor="text1"/>
          <w:sz w:val="32"/>
          <w:szCs w:val="32"/>
        </w:rPr>
        <w:t>Message delivery guarantees</w:t>
      </w:r>
    </w:p>
    <w:p>
      <w:pPr>
        <w:pStyle w:val="ListParagraph"/>
        <w:numPr>
          <w:ilvl w:val="0"/>
          <w:numId w:val="20"/>
        </w:numPr>
        <w:jc w:val="both"/>
        <w:rPr>
          <w:rFonts w:ascii="Cambria" w:hAnsi="Cambria"/>
          <w:color w:val="000000" w:themeColor="text1"/>
          <w:sz w:val="32"/>
          <w:szCs w:val="32"/>
        </w:rPr>
      </w:pPr>
      <w:r>
        <w:rPr>
          <w:rFonts w:ascii="Cambria" w:hAnsi="Cambria"/>
          <w:color w:val="000000" w:themeColor="text1"/>
          <w:sz w:val="32"/>
          <w:szCs w:val="32"/>
        </w:rPr>
        <w:t>Transactional support</w:t>
      </w:r>
    </w:p>
    <w:p>
      <w:pPr>
        <w:pStyle w:val="Normal"/>
        <w:jc w:val="both"/>
        <w:rPr>
          <w:rFonts w:ascii="Cambria" w:hAnsi="Cambria"/>
          <w:b/>
          <w:b/>
          <w:color w:val="000000" w:themeColor="text1"/>
          <w:sz w:val="32"/>
          <w:szCs w:val="32"/>
        </w:rPr>
      </w:pPr>
      <w:r>
        <w:rPr>
          <w:rFonts w:ascii="Cambria" w:hAnsi="Cambria"/>
          <w:b/>
          <w:color w:val="000000" w:themeColor="text1"/>
          <w:sz w:val="32"/>
          <w:szCs w:val="32"/>
        </w:rPr>
        <w:t>How to choose communication method:</w:t>
      </w:r>
    </w:p>
    <w:p>
      <w:pPr>
        <w:pStyle w:val="ListParagraph"/>
        <w:numPr>
          <w:ilvl w:val="0"/>
          <w:numId w:val="21"/>
        </w:numPr>
        <w:jc w:val="both"/>
        <w:rPr>
          <w:rFonts w:ascii="Cambria" w:hAnsi="Cambria"/>
          <w:b/>
          <w:b/>
          <w:color w:val="000000" w:themeColor="text1"/>
          <w:sz w:val="32"/>
          <w:szCs w:val="32"/>
        </w:rPr>
      </w:pPr>
      <w:r>
        <w:rPr>
          <w:rFonts w:ascii="Cambria" w:hAnsi="Cambria"/>
          <w:color w:val="000000" w:themeColor="text1"/>
          <w:sz w:val="32"/>
          <w:szCs w:val="32"/>
        </w:rPr>
        <w:t>If communication is done using events consider using event grid or event hub.</w:t>
      </w:r>
    </w:p>
    <w:p>
      <w:pPr>
        <w:pStyle w:val="ListParagraph"/>
        <w:numPr>
          <w:ilvl w:val="0"/>
          <w:numId w:val="21"/>
        </w:numPr>
        <w:jc w:val="both"/>
        <w:rPr>
          <w:rFonts w:ascii="Cambria" w:hAnsi="Cambria"/>
          <w:b/>
          <w:b/>
          <w:color w:val="000000" w:themeColor="text1"/>
          <w:sz w:val="32"/>
          <w:szCs w:val="32"/>
        </w:rPr>
      </w:pPr>
      <w:r>
        <w:rPr>
          <w:rFonts w:ascii="Cambria" w:hAnsi="Cambria"/>
          <w:color w:val="000000" w:themeColor="text1"/>
          <w:sz w:val="32"/>
          <w:szCs w:val="32"/>
        </w:rPr>
        <w:t>If single message is delivered to many instances or places choose service bus or Queue storage.</w:t>
      </w:r>
    </w:p>
    <w:p>
      <w:pPr>
        <w:pStyle w:val="Normal"/>
        <w:jc w:val="both"/>
        <w:rPr>
          <w:rFonts w:ascii="Cambria" w:hAnsi="Cambria"/>
          <w:b/>
          <w:b/>
          <w:color w:val="000000" w:themeColor="text1"/>
          <w:sz w:val="32"/>
          <w:szCs w:val="32"/>
        </w:rPr>
      </w:pPr>
      <w:r>
        <w:rPr>
          <w:rFonts w:ascii="Cambria" w:hAnsi="Cambria"/>
          <w:b/>
          <w:color w:val="000000" w:themeColor="text1"/>
          <w:sz w:val="32"/>
          <w:szCs w:val="32"/>
        </w:rPr>
        <w:t>Azure Queue Services:</w:t>
      </w:r>
    </w:p>
    <w:p>
      <w:pPr>
        <w:pStyle w:val="Normal"/>
        <w:jc w:val="both"/>
        <w:rPr>
          <w:rFonts w:ascii="Cambria" w:hAnsi="Cambria"/>
          <w:color w:val="000000" w:themeColor="text1"/>
          <w:sz w:val="32"/>
          <w:szCs w:val="32"/>
        </w:rPr>
      </w:pPr>
      <w:r>
        <w:rPr>
          <w:rFonts w:ascii="Cambria" w:hAnsi="Cambria"/>
          <w:color w:val="000000" w:themeColor="text1"/>
          <w:sz w:val="32"/>
          <w:szCs w:val="32"/>
        </w:rPr>
        <w:t>It is a cloud based service which implements Queue storage for the apps deployed on azure platform.</w:t>
      </w:r>
    </w:p>
    <w:p>
      <w:pPr>
        <w:pStyle w:val="ListParagraph"/>
        <w:numPr>
          <w:ilvl w:val="0"/>
          <w:numId w:val="22"/>
        </w:numPr>
        <w:jc w:val="both"/>
        <w:rPr>
          <w:rFonts w:ascii="Cambria" w:hAnsi="Cambria"/>
          <w:color w:val="000000" w:themeColor="text1"/>
          <w:sz w:val="32"/>
          <w:szCs w:val="32"/>
        </w:rPr>
      </w:pPr>
      <w:r>
        <w:rPr>
          <w:rFonts w:ascii="Cambria" w:hAnsi="Cambria"/>
          <w:color w:val="000000" w:themeColor="text1"/>
          <w:sz w:val="32"/>
          <w:szCs w:val="32"/>
        </w:rPr>
        <w:t>Apps can access the queues using the REAT API.</w:t>
      </w:r>
    </w:p>
    <w:p>
      <w:pPr>
        <w:pStyle w:val="ListParagraph"/>
        <w:numPr>
          <w:ilvl w:val="0"/>
          <w:numId w:val="22"/>
        </w:numPr>
        <w:jc w:val="both"/>
        <w:rPr>
          <w:rFonts w:ascii="Cambria" w:hAnsi="Cambria"/>
          <w:color w:val="000000" w:themeColor="text1"/>
          <w:sz w:val="32"/>
          <w:szCs w:val="32"/>
        </w:rPr>
      </w:pPr>
      <w:r>
        <w:rPr>
          <w:rFonts w:ascii="Cambria" w:hAnsi="Cambria"/>
          <w:color w:val="000000" w:themeColor="text1"/>
          <w:sz w:val="32"/>
          <w:szCs w:val="32"/>
        </w:rPr>
        <w:t>The size of Queue in Microsoft Azure depends upon its demand, lower the demand smaller will be the queue, higher the demand larger will be the queue.</w:t>
      </w:r>
    </w:p>
    <w:p>
      <w:pPr>
        <w:pStyle w:val="ListParagraph"/>
        <w:numPr>
          <w:ilvl w:val="0"/>
          <w:numId w:val="22"/>
        </w:numPr>
        <w:jc w:val="both"/>
        <w:rPr>
          <w:rFonts w:ascii="Cambria" w:hAnsi="Cambria"/>
          <w:color w:val="000000" w:themeColor="text1"/>
          <w:sz w:val="32"/>
          <w:szCs w:val="32"/>
        </w:rPr>
      </w:pPr>
      <w:r>
        <w:rPr>
          <w:rFonts w:ascii="Cambria" w:hAnsi="Cambria"/>
          <w:color w:val="000000" w:themeColor="text1"/>
          <w:sz w:val="32"/>
          <w:szCs w:val="32"/>
        </w:rPr>
        <w:t>An azure queue can be accessed by three main ways:</w:t>
      </w:r>
    </w:p>
    <w:p>
      <w:pPr>
        <w:pStyle w:val="ListParagraph"/>
        <w:numPr>
          <w:ilvl w:val="0"/>
          <w:numId w:val="23"/>
        </w:numPr>
        <w:jc w:val="both"/>
        <w:rPr>
          <w:rFonts w:ascii="Cambria" w:hAnsi="Cambria"/>
          <w:color w:val="000000" w:themeColor="text1"/>
          <w:sz w:val="32"/>
          <w:szCs w:val="32"/>
        </w:rPr>
      </w:pPr>
      <w:r>
        <w:rPr>
          <w:rFonts w:ascii="Cambria" w:hAnsi="Cambria"/>
          <w:color w:val="000000" w:themeColor="text1"/>
          <w:sz w:val="32"/>
          <w:szCs w:val="32"/>
        </w:rPr>
        <w:t xml:space="preserve">Storage account name </w:t>
      </w:r>
    </w:p>
    <w:p>
      <w:pPr>
        <w:pStyle w:val="ListParagraph"/>
        <w:numPr>
          <w:ilvl w:val="0"/>
          <w:numId w:val="23"/>
        </w:numPr>
        <w:jc w:val="both"/>
        <w:rPr>
          <w:rFonts w:ascii="Cambria" w:hAnsi="Cambria"/>
          <w:color w:val="000000" w:themeColor="text1"/>
          <w:sz w:val="32"/>
          <w:szCs w:val="32"/>
        </w:rPr>
      </w:pPr>
      <w:r>
        <w:rPr>
          <w:rFonts w:ascii="Cambria" w:hAnsi="Cambria"/>
          <w:color w:val="000000" w:themeColor="text1"/>
          <w:sz w:val="32"/>
          <w:szCs w:val="32"/>
        </w:rPr>
        <w:t xml:space="preserve">Queue name </w:t>
      </w:r>
    </w:p>
    <w:p>
      <w:pPr>
        <w:pStyle w:val="ListParagraph"/>
        <w:numPr>
          <w:ilvl w:val="0"/>
          <w:numId w:val="23"/>
        </w:numPr>
        <w:jc w:val="both"/>
        <w:rPr>
          <w:rFonts w:ascii="Cambria" w:hAnsi="Cambria"/>
          <w:color w:val="000000" w:themeColor="text1"/>
          <w:sz w:val="32"/>
          <w:szCs w:val="32"/>
        </w:rPr>
      </w:pPr>
      <w:r>
        <w:rPr>
          <w:rFonts w:ascii="Cambria" w:hAnsi="Cambria"/>
          <w:color w:val="000000" w:themeColor="text1"/>
          <w:sz w:val="32"/>
          <w:szCs w:val="32"/>
        </w:rPr>
        <w:t xml:space="preserve">Authentication token or key </w:t>
      </w:r>
    </w:p>
    <w:p>
      <w:pPr>
        <w:pStyle w:val="Normal"/>
        <w:jc w:val="both"/>
        <w:rPr>
          <w:rFonts w:ascii="Cambria" w:hAnsi="Cambria"/>
          <w:b/>
          <w:b/>
          <w:color w:val="000000" w:themeColor="text1"/>
          <w:sz w:val="32"/>
          <w:szCs w:val="32"/>
        </w:rPr>
      </w:pPr>
      <w:r>
        <w:rPr>
          <w:rFonts w:ascii="Cambria" w:hAnsi="Cambria"/>
          <w:b/>
          <w:color w:val="000000" w:themeColor="text1"/>
          <w:sz w:val="32"/>
          <w:szCs w:val="32"/>
        </w:rPr>
        <w:t>Azure Event Hub:</w:t>
      </w:r>
    </w:p>
    <w:p>
      <w:pPr>
        <w:pStyle w:val="Normal"/>
        <w:jc w:val="both"/>
        <w:rPr>
          <w:rFonts w:ascii="Cambria" w:hAnsi="Cambria"/>
          <w:color w:val="000000" w:themeColor="text1"/>
          <w:sz w:val="32"/>
          <w:szCs w:val="32"/>
        </w:rPr>
      </w:pPr>
      <w:r>
        <w:rPr>
          <w:rFonts w:ascii="Cambria" w:hAnsi="Cambria"/>
          <w:color w:val="000000" w:themeColor="text1"/>
          <w:sz w:val="32"/>
          <w:szCs w:val="32"/>
        </w:rPr>
        <w:t>An azure event hub is cloud based service which is used to receive event requests and process the actions on the events using event answering components or services.</w:t>
      </w:r>
    </w:p>
    <w:p>
      <w:pPr>
        <w:pStyle w:val="Normal"/>
        <w:jc w:val="both"/>
        <w:rPr>
          <w:rFonts w:ascii="Cambria" w:hAnsi="Cambria"/>
          <w:color w:val="000000" w:themeColor="text1"/>
          <w:sz w:val="32"/>
          <w:szCs w:val="32"/>
        </w:rPr>
      </w:pPr>
      <w:r>
        <w:rPr>
          <w:rFonts w:ascii="Cambria" w:hAnsi="Cambria"/>
          <w:color w:val="000000" w:themeColor="text1"/>
          <w:sz w:val="32"/>
          <w:szCs w:val="32"/>
        </w:rPr>
        <w:t>e.g: These events can be HTTP requests used for any action.</w:t>
      </w:r>
    </w:p>
    <w:p>
      <w:pPr>
        <w:pStyle w:val="ListParagraph"/>
        <w:numPr>
          <w:ilvl w:val="0"/>
          <w:numId w:val="24"/>
        </w:numPr>
        <w:jc w:val="both"/>
        <w:rPr>
          <w:rFonts w:ascii="Cambria" w:hAnsi="Cambria"/>
          <w:color w:val="000000" w:themeColor="text1"/>
          <w:sz w:val="32"/>
          <w:szCs w:val="32"/>
        </w:rPr>
      </w:pPr>
      <w:r>
        <w:rPr>
          <w:rFonts w:ascii="Cambria" w:hAnsi="Cambria"/>
          <w:color w:val="000000" w:themeColor="text1"/>
          <w:sz w:val="32"/>
          <w:szCs w:val="32"/>
        </w:rPr>
        <w:t>The data which is send to event hub is known as publishing data, is sent by publisher.</w:t>
      </w:r>
    </w:p>
    <w:p>
      <w:pPr>
        <w:pStyle w:val="ListParagraph"/>
        <w:numPr>
          <w:ilvl w:val="0"/>
          <w:numId w:val="24"/>
        </w:numPr>
        <w:jc w:val="both"/>
        <w:rPr>
          <w:rFonts w:ascii="Cambria" w:hAnsi="Cambria"/>
          <w:color w:val="000000" w:themeColor="text1"/>
          <w:sz w:val="32"/>
          <w:szCs w:val="32"/>
        </w:rPr>
      </w:pPr>
      <w:r>
        <w:rPr>
          <w:rFonts w:ascii="Cambria" w:hAnsi="Cambria"/>
          <w:color w:val="000000" w:themeColor="text1"/>
          <w:sz w:val="32"/>
          <w:szCs w:val="32"/>
        </w:rPr>
        <w:t xml:space="preserve">The receiver of the data from event hub is known as subscriber. </w:t>
      </w:r>
    </w:p>
    <w:p>
      <w:pPr>
        <w:pStyle w:val="Normal"/>
        <w:jc w:val="both"/>
        <w:rPr>
          <w:rFonts w:ascii="Cambria" w:hAnsi="Cambria"/>
          <w:b/>
          <w:b/>
          <w:color w:val="000000" w:themeColor="text1"/>
          <w:sz w:val="32"/>
          <w:szCs w:val="32"/>
        </w:rPr>
      </w:pPr>
      <w:r>
        <w:rPr>
          <w:rFonts w:ascii="Cambria" w:hAnsi="Cambria"/>
          <w:b/>
          <w:color w:val="000000" w:themeColor="text1"/>
          <w:sz w:val="32"/>
          <w:szCs w:val="32"/>
        </w:rPr>
        <w:t>Publisher:</w:t>
      </w:r>
    </w:p>
    <w:p>
      <w:pPr>
        <w:pStyle w:val="Normal"/>
        <w:jc w:val="both"/>
        <w:rPr>
          <w:rFonts w:ascii="Cambria" w:hAnsi="Cambria"/>
          <w:color w:val="000000" w:themeColor="text1"/>
          <w:sz w:val="32"/>
          <w:szCs w:val="32"/>
        </w:rPr>
      </w:pPr>
      <w:r>
        <w:rPr>
          <w:rFonts w:ascii="Cambria" w:hAnsi="Cambria"/>
          <w:color w:val="000000" w:themeColor="text1"/>
          <w:sz w:val="32"/>
          <w:szCs w:val="32"/>
        </w:rPr>
        <w:t>The publisher can be any app or device which sends the data about apps.</w:t>
      </w:r>
    </w:p>
    <w:p>
      <w:pPr>
        <w:pStyle w:val="ListParagraph"/>
        <w:numPr>
          <w:ilvl w:val="0"/>
          <w:numId w:val="25"/>
        </w:numPr>
        <w:jc w:val="both"/>
        <w:rPr>
          <w:rFonts w:ascii="Cambria" w:hAnsi="Cambria"/>
          <w:color w:val="000000" w:themeColor="text1"/>
          <w:sz w:val="32"/>
          <w:szCs w:val="32"/>
        </w:rPr>
      </w:pPr>
      <w:r>
        <w:rPr>
          <w:rFonts w:ascii="Cambria" w:hAnsi="Cambria"/>
          <w:color w:val="000000" w:themeColor="text1"/>
          <w:sz w:val="32"/>
          <w:szCs w:val="32"/>
        </w:rPr>
        <w:t>It can be done by two things:</w:t>
      </w:r>
    </w:p>
    <w:p>
      <w:pPr>
        <w:pStyle w:val="ListParagraph"/>
        <w:numPr>
          <w:ilvl w:val="0"/>
          <w:numId w:val="26"/>
        </w:numPr>
        <w:jc w:val="both"/>
        <w:rPr>
          <w:rFonts w:ascii="Cambria" w:hAnsi="Cambria"/>
          <w:color w:val="000000" w:themeColor="text1"/>
          <w:sz w:val="32"/>
          <w:szCs w:val="32"/>
        </w:rPr>
      </w:pPr>
      <w:r>
        <w:rPr>
          <w:rFonts w:ascii="Cambria" w:hAnsi="Cambria"/>
          <w:color w:val="000000" w:themeColor="text1"/>
          <w:sz w:val="32"/>
          <w:szCs w:val="32"/>
        </w:rPr>
        <w:t>AMQP =&gt; For frequent sending of data</w:t>
      </w:r>
    </w:p>
    <w:p>
      <w:pPr>
        <w:pStyle w:val="ListParagraph"/>
        <w:numPr>
          <w:ilvl w:val="0"/>
          <w:numId w:val="26"/>
        </w:numPr>
        <w:jc w:val="both"/>
        <w:rPr>
          <w:rFonts w:ascii="Cambria" w:hAnsi="Cambria"/>
          <w:color w:val="000000" w:themeColor="text1"/>
          <w:sz w:val="32"/>
          <w:szCs w:val="32"/>
        </w:rPr>
      </w:pPr>
      <w:r>
        <w:rPr>
          <w:rFonts w:ascii="Cambria" w:hAnsi="Cambria"/>
          <w:color w:val="000000" w:themeColor="text1"/>
          <w:sz w:val="32"/>
          <w:szCs w:val="32"/>
        </w:rPr>
        <w:t xml:space="preserve">HTTPS =&gt; For intermediate publishing </w:t>
      </w:r>
    </w:p>
    <w:p>
      <w:pPr>
        <w:pStyle w:val="ListParagraph"/>
        <w:numPr>
          <w:ilvl w:val="0"/>
          <w:numId w:val="25"/>
        </w:numPr>
        <w:jc w:val="both"/>
        <w:rPr>
          <w:rFonts w:ascii="Cambria" w:hAnsi="Cambria"/>
          <w:color w:val="000000" w:themeColor="text1"/>
          <w:sz w:val="32"/>
          <w:szCs w:val="32"/>
        </w:rPr>
      </w:pPr>
      <w:r>
        <w:rPr>
          <w:rFonts w:ascii="Cambria" w:hAnsi="Cambria"/>
          <w:color w:val="000000" w:themeColor="text1"/>
          <w:sz w:val="32"/>
          <w:szCs w:val="32"/>
        </w:rPr>
        <w:t>Event hubs can have consumer groups which uses multiple subscribers to publish the events. These subscribers can be individual for publishers.</w:t>
      </w:r>
    </w:p>
    <w:p>
      <w:pPr>
        <w:pStyle w:val="ListParagraph"/>
        <w:numPr>
          <w:ilvl w:val="0"/>
          <w:numId w:val="25"/>
        </w:numPr>
        <w:jc w:val="both"/>
        <w:rPr>
          <w:rFonts w:ascii="Cambria" w:hAnsi="Cambria"/>
          <w:color w:val="000000" w:themeColor="text1"/>
          <w:sz w:val="32"/>
          <w:szCs w:val="32"/>
        </w:rPr>
      </w:pPr>
      <w:r>
        <w:rPr>
          <w:rFonts w:ascii="Cambria" w:hAnsi="Cambria"/>
          <w:color w:val="000000" w:themeColor="text1"/>
          <w:sz w:val="32"/>
          <w:szCs w:val="32"/>
        </w:rPr>
        <w:t>The two main steps to create and configure the new event hubs:</w:t>
      </w:r>
    </w:p>
    <w:p>
      <w:pPr>
        <w:pStyle w:val="ListParagraph"/>
        <w:numPr>
          <w:ilvl w:val="0"/>
          <w:numId w:val="27"/>
        </w:numPr>
        <w:jc w:val="both"/>
        <w:rPr>
          <w:rFonts w:ascii="Cambria" w:hAnsi="Cambria"/>
          <w:color w:val="000000" w:themeColor="text1"/>
          <w:sz w:val="32"/>
          <w:szCs w:val="32"/>
        </w:rPr>
      </w:pPr>
      <w:r>
        <w:rPr>
          <w:rFonts w:ascii="Cambria" w:hAnsi="Cambria"/>
          <w:color w:val="000000" w:themeColor="text1"/>
          <w:sz w:val="32"/>
          <w:szCs w:val="32"/>
        </w:rPr>
        <w:t xml:space="preserve">Define event hubs namespace </w:t>
      </w:r>
    </w:p>
    <w:p>
      <w:pPr>
        <w:pStyle w:val="ListParagraph"/>
        <w:numPr>
          <w:ilvl w:val="0"/>
          <w:numId w:val="27"/>
        </w:numPr>
        <w:jc w:val="both"/>
        <w:rPr>
          <w:rFonts w:ascii="Cambria" w:hAnsi="Cambria"/>
          <w:color w:val="000000" w:themeColor="text1"/>
          <w:sz w:val="32"/>
          <w:szCs w:val="32"/>
        </w:rPr>
      </w:pPr>
      <w:r>
        <w:rPr>
          <w:rFonts w:ascii="Cambria" w:hAnsi="Cambria"/>
          <w:color w:val="000000" w:themeColor="text1"/>
          <w:sz w:val="32"/>
          <w:szCs w:val="32"/>
        </w:rPr>
        <w:t xml:space="preserve">Create an event hub </w:t>
      </w:r>
    </w:p>
    <w:p>
      <w:pPr>
        <w:pStyle w:val="Normal"/>
        <w:jc w:val="both"/>
        <w:rPr>
          <w:rFonts w:ascii="Cambria" w:hAnsi="Cambria"/>
          <w:b/>
          <w:b/>
          <w:color w:val="000000" w:themeColor="text1"/>
          <w:sz w:val="32"/>
          <w:szCs w:val="32"/>
        </w:rPr>
      </w:pPr>
      <w:r>
        <w:rPr>
          <w:rFonts w:ascii="Cambria" w:hAnsi="Cambria"/>
          <w:b/>
          <w:color w:val="000000" w:themeColor="text1"/>
          <w:sz w:val="32"/>
          <w:szCs w:val="32"/>
        </w:rPr>
        <w:t>Namespace for Event Hubs:</w:t>
      </w:r>
    </w:p>
    <w:p>
      <w:pPr>
        <w:pStyle w:val="Normal"/>
        <w:jc w:val="both"/>
        <w:rPr>
          <w:rFonts w:ascii="Cambria" w:hAnsi="Cambria"/>
          <w:color w:val="000000" w:themeColor="text1"/>
          <w:sz w:val="32"/>
          <w:szCs w:val="32"/>
        </w:rPr>
      </w:pPr>
      <w:r>
        <w:rPr>
          <w:rFonts w:ascii="Cambria" w:hAnsi="Cambria"/>
          <w:color w:val="000000" w:themeColor="text1"/>
          <w:sz w:val="32"/>
          <w:szCs w:val="32"/>
        </w:rPr>
        <w:t>It is an entity used for managing one or more event hubs.</w:t>
      </w:r>
    </w:p>
    <w:p>
      <w:pPr>
        <w:pStyle w:val="ListParagraph"/>
        <w:numPr>
          <w:ilvl w:val="0"/>
          <w:numId w:val="28"/>
        </w:numPr>
        <w:jc w:val="both"/>
        <w:rPr>
          <w:rFonts w:ascii="Cambria" w:hAnsi="Cambria"/>
          <w:color w:val="000000" w:themeColor="text1"/>
          <w:sz w:val="32"/>
          <w:szCs w:val="32"/>
        </w:rPr>
      </w:pPr>
      <w:r>
        <w:rPr>
          <w:rFonts w:ascii="Cambria" w:hAnsi="Cambria"/>
          <w:color w:val="000000" w:themeColor="text1"/>
          <w:sz w:val="32"/>
          <w:szCs w:val="32"/>
        </w:rPr>
        <w:t>It involves the following configurations:</w:t>
      </w:r>
    </w:p>
    <w:p>
      <w:pPr>
        <w:pStyle w:val="ListParagraph"/>
        <w:numPr>
          <w:ilvl w:val="0"/>
          <w:numId w:val="29"/>
        </w:numPr>
        <w:jc w:val="both"/>
        <w:rPr>
          <w:rFonts w:ascii="Cambria" w:hAnsi="Cambria"/>
          <w:color w:val="000000" w:themeColor="text1"/>
          <w:sz w:val="32"/>
          <w:szCs w:val="32"/>
        </w:rPr>
      </w:pPr>
      <w:r>
        <w:rPr>
          <w:rFonts w:ascii="Cambria" w:hAnsi="Cambria"/>
          <w:color w:val="000000" w:themeColor="text1"/>
          <w:sz w:val="32"/>
          <w:szCs w:val="32"/>
        </w:rPr>
        <w:t>Define namespace settings:</w:t>
      </w:r>
    </w:p>
    <w:p>
      <w:pPr>
        <w:pStyle w:val="ListParagraph"/>
        <w:numPr>
          <w:ilvl w:val="0"/>
          <w:numId w:val="30"/>
        </w:numPr>
        <w:jc w:val="both"/>
        <w:rPr>
          <w:rFonts w:ascii="Cambria" w:hAnsi="Cambria"/>
          <w:color w:val="000000" w:themeColor="text1"/>
          <w:sz w:val="32"/>
          <w:szCs w:val="32"/>
        </w:rPr>
      </w:pPr>
      <w:r>
        <w:rPr>
          <w:rFonts w:ascii="Cambria" w:hAnsi="Cambria"/>
          <w:color w:val="000000" w:themeColor="text1"/>
          <w:sz w:val="32"/>
          <w:szCs w:val="32"/>
        </w:rPr>
        <w:t>Certain settings are defined at the namespace level.</w:t>
      </w:r>
    </w:p>
    <w:p>
      <w:pPr>
        <w:pStyle w:val="ListParagraph"/>
        <w:numPr>
          <w:ilvl w:val="0"/>
          <w:numId w:val="30"/>
        </w:numPr>
        <w:jc w:val="both"/>
        <w:rPr>
          <w:rFonts w:ascii="Cambria" w:hAnsi="Cambria"/>
          <w:color w:val="000000" w:themeColor="text1"/>
          <w:sz w:val="32"/>
          <w:szCs w:val="32"/>
        </w:rPr>
      </w:pPr>
      <w:r>
        <w:rPr>
          <w:rFonts w:ascii="Cambria" w:hAnsi="Cambria"/>
          <w:color w:val="000000" w:themeColor="text1"/>
          <w:sz w:val="32"/>
          <w:szCs w:val="32"/>
        </w:rPr>
        <w:t>Apply to all the event hubs with in the namespace.</w:t>
      </w:r>
    </w:p>
    <w:p>
      <w:pPr>
        <w:pStyle w:val="ListParagraph"/>
        <w:numPr>
          <w:ilvl w:val="0"/>
          <w:numId w:val="30"/>
        </w:numPr>
        <w:jc w:val="both"/>
        <w:rPr>
          <w:rFonts w:ascii="Cambria" w:hAnsi="Cambria"/>
          <w:color w:val="000000" w:themeColor="text1"/>
          <w:sz w:val="32"/>
          <w:szCs w:val="32"/>
        </w:rPr>
      </w:pPr>
      <w:r>
        <w:rPr>
          <w:rFonts w:ascii="Cambria" w:hAnsi="Cambria"/>
          <w:color w:val="000000" w:themeColor="text1"/>
          <w:sz w:val="32"/>
          <w:szCs w:val="32"/>
        </w:rPr>
        <w:t>Default values of 1 for capacity and standard pricing tier.</w:t>
      </w:r>
    </w:p>
    <w:p>
      <w:pPr>
        <w:pStyle w:val="ListParagraph"/>
        <w:numPr>
          <w:ilvl w:val="0"/>
          <w:numId w:val="29"/>
        </w:numPr>
        <w:jc w:val="both"/>
        <w:rPr>
          <w:rFonts w:ascii="Cambria" w:hAnsi="Cambria"/>
          <w:color w:val="000000" w:themeColor="text1"/>
          <w:sz w:val="32"/>
          <w:szCs w:val="32"/>
        </w:rPr>
      </w:pPr>
      <w:r>
        <w:rPr>
          <w:rFonts w:ascii="Cambria" w:hAnsi="Cambria"/>
          <w:color w:val="000000" w:themeColor="text1"/>
          <w:sz w:val="32"/>
          <w:szCs w:val="32"/>
        </w:rPr>
        <w:t>Optional properties:</w:t>
      </w:r>
    </w:p>
    <w:p>
      <w:pPr>
        <w:pStyle w:val="ListParagraph"/>
        <w:numPr>
          <w:ilvl w:val="0"/>
          <w:numId w:val="31"/>
        </w:numPr>
        <w:jc w:val="both"/>
        <w:rPr>
          <w:rFonts w:ascii="Cambria" w:hAnsi="Cambria"/>
          <w:color w:val="000000" w:themeColor="text1"/>
          <w:sz w:val="32"/>
          <w:szCs w:val="32"/>
        </w:rPr>
      </w:pPr>
      <w:r>
        <w:rPr>
          <w:rFonts w:ascii="Cambria" w:hAnsi="Cambria"/>
          <w:color w:val="000000" w:themeColor="text1"/>
          <w:sz w:val="32"/>
          <w:szCs w:val="32"/>
        </w:rPr>
        <w:t xml:space="preserve">Enable kafka. </w:t>
      </w:r>
    </w:p>
    <w:p>
      <w:pPr>
        <w:pStyle w:val="ListParagraph"/>
        <w:numPr>
          <w:ilvl w:val="0"/>
          <w:numId w:val="31"/>
        </w:numPr>
        <w:jc w:val="both"/>
        <w:rPr>
          <w:rFonts w:ascii="Cambria" w:hAnsi="Cambria"/>
          <w:color w:val="000000" w:themeColor="text1"/>
          <w:sz w:val="32"/>
          <w:szCs w:val="32"/>
        </w:rPr>
      </w:pPr>
      <w:r>
        <w:rPr>
          <w:rFonts w:ascii="Cambria" w:hAnsi="Cambria"/>
          <w:color w:val="000000" w:themeColor="text1"/>
          <w:sz w:val="32"/>
          <w:szCs w:val="32"/>
        </w:rPr>
        <w:t>Make namespace zone redundant.</w:t>
      </w:r>
    </w:p>
    <w:p>
      <w:pPr>
        <w:pStyle w:val="ListParagraph"/>
        <w:numPr>
          <w:ilvl w:val="0"/>
          <w:numId w:val="31"/>
        </w:numPr>
        <w:jc w:val="both"/>
        <w:rPr>
          <w:rFonts w:ascii="Cambria" w:hAnsi="Cambria"/>
          <w:color w:val="000000" w:themeColor="text1"/>
          <w:sz w:val="32"/>
          <w:szCs w:val="32"/>
        </w:rPr>
      </w:pPr>
      <w:r>
        <w:rPr>
          <w:rFonts w:ascii="Cambria" w:hAnsi="Cambria"/>
          <w:color w:val="000000" w:themeColor="text1"/>
          <w:sz w:val="32"/>
          <w:szCs w:val="32"/>
        </w:rPr>
        <w:t>Auto-inflate and auto-inflate maximum through out units.</w:t>
      </w:r>
    </w:p>
    <w:p>
      <w:pPr>
        <w:pStyle w:val="Normal"/>
        <w:jc w:val="both"/>
        <w:rPr>
          <w:rFonts w:ascii="Cambria" w:hAnsi="Cambria"/>
          <w:b/>
          <w:b/>
          <w:color w:val="000000" w:themeColor="text1"/>
          <w:sz w:val="32"/>
          <w:szCs w:val="32"/>
        </w:rPr>
      </w:pPr>
      <w:r>
        <w:rPr>
          <w:rFonts w:ascii="Cambria" w:hAnsi="Cambria"/>
          <w:b/>
          <w:color w:val="000000" w:themeColor="text1"/>
          <w:sz w:val="32"/>
          <w:szCs w:val="32"/>
        </w:rPr>
        <w:t>Command used to create namespace:</w:t>
      </w:r>
    </w:p>
    <w:p>
      <w:pPr>
        <w:pStyle w:val="Normal"/>
        <w:ind w:firstLine="720"/>
        <w:jc w:val="both"/>
        <w:rPr>
          <w:rFonts w:ascii="Cambria" w:hAnsi="Cambria"/>
          <w:color w:val="000000" w:themeColor="text1"/>
          <w:sz w:val="32"/>
          <w:szCs w:val="32"/>
        </w:rPr>
      </w:pPr>
      <w:r>
        <w:rPr>
          <w:rFonts w:ascii="Cambria" w:hAnsi="Cambria"/>
          <w:b/>
          <w:color w:val="000000" w:themeColor="text1"/>
          <w:sz w:val="32"/>
          <w:szCs w:val="32"/>
        </w:rPr>
        <w:t>az eventhubs create –names $NS_NAME</w:t>
      </w:r>
      <w:r>
        <w:rPr>
          <w:rFonts w:ascii="Cambria" w:hAnsi="Cambria"/>
          <w:color w:val="000000" w:themeColor="text1"/>
          <w:sz w:val="32"/>
          <w:szCs w:val="32"/>
        </w:rPr>
        <w:t xml:space="preserve"> </w:t>
      </w:r>
    </w:p>
    <w:p>
      <w:pPr>
        <w:pStyle w:val="Normal"/>
        <w:jc w:val="both"/>
        <w:rPr>
          <w:rFonts w:ascii="Cambria" w:hAnsi="Cambria"/>
          <w:b/>
          <w:b/>
          <w:color w:val="000000" w:themeColor="text1"/>
          <w:sz w:val="32"/>
          <w:szCs w:val="32"/>
          <w:lang w:val="en-US"/>
        </w:rPr>
      </w:pPr>
      <w:r>
        <w:rPr>
          <w:rFonts w:ascii="Cambria" w:hAnsi="Cambria"/>
          <w:b/>
          <w:color w:val="000000" w:themeColor="text1"/>
          <w:sz w:val="32"/>
          <w:szCs w:val="32"/>
        </w:rPr>
        <w:t xml:space="preserve">Creating an </w:t>
      </w:r>
      <w:r>
        <w:rPr>
          <w:rFonts w:ascii="Cambria" w:hAnsi="Cambria"/>
          <w:b/>
          <w:color w:val="000000" w:themeColor="text1"/>
          <w:sz w:val="32"/>
          <w:szCs w:val="32"/>
          <w:lang w:val="en-US"/>
        </w:rPr>
        <w:t>event hub:</w:t>
      </w:r>
    </w:p>
    <w:p>
      <w:pPr>
        <w:pStyle w:val="Normal"/>
        <w:jc w:val="both"/>
        <w:rPr>
          <w:rFonts w:ascii="Cambria" w:hAnsi="Cambria"/>
          <w:color w:val="000000" w:themeColor="text1"/>
          <w:sz w:val="32"/>
          <w:szCs w:val="32"/>
          <w:lang w:val="en-US"/>
        </w:rPr>
      </w:pPr>
      <w:r>
        <w:rPr>
          <w:rFonts w:ascii="Cambria" w:hAnsi="Cambria"/>
          <w:color w:val="000000" w:themeColor="text1"/>
          <w:sz w:val="32"/>
          <w:szCs w:val="32"/>
          <w:lang w:val="en-US"/>
        </w:rPr>
        <w:t>Following are the requirements to create an event hub:</w:t>
      </w:r>
    </w:p>
    <w:p>
      <w:pPr>
        <w:pStyle w:val="ListParagraph"/>
        <w:numPr>
          <w:ilvl w:val="0"/>
          <w:numId w:val="32"/>
        </w:numPr>
        <w:jc w:val="both"/>
        <w:rPr>
          <w:rFonts w:ascii="Cambria" w:hAnsi="Cambria"/>
          <w:color w:val="000000" w:themeColor="text1"/>
          <w:sz w:val="32"/>
          <w:szCs w:val="32"/>
          <w:lang w:val="en-US"/>
        </w:rPr>
      </w:pPr>
      <w:r>
        <w:rPr>
          <w:rFonts w:ascii="Cambria" w:hAnsi="Cambria"/>
          <w:color w:val="000000" w:themeColor="text1"/>
          <w:sz w:val="32"/>
          <w:szCs w:val="32"/>
          <w:lang w:val="en-US"/>
        </w:rPr>
        <w:t>Event hub name:</w:t>
      </w:r>
    </w:p>
    <w:p>
      <w:pPr>
        <w:pStyle w:val="ListParagraph"/>
        <w:numPr>
          <w:ilvl w:val="0"/>
          <w:numId w:val="33"/>
        </w:numPr>
        <w:jc w:val="both"/>
        <w:rPr>
          <w:rFonts w:ascii="Cambria" w:hAnsi="Cambria"/>
          <w:color w:val="000000" w:themeColor="text1"/>
          <w:sz w:val="32"/>
          <w:szCs w:val="32"/>
          <w:lang w:val="en-US"/>
        </w:rPr>
      </w:pPr>
      <w:r>
        <w:rPr>
          <w:rFonts w:ascii="Cambria" w:hAnsi="Cambria"/>
          <w:color w:val="000000" w:themeColor="text1"/>
          <w:sz w:val="32"/>
          <w:szCs w:val="32"/>
          <w:lang w:val="en-US"/>
        </w:rPr>
        <w:t>Unique name.</w:t>
      </w:r>
    </w:p>
    <w:p>
      <w:pPr>
        <w:pStyle w:val="ListParagraph"/>
        <w:numPr>
          <w:ilvl w:val="0"/>
          <w:numId w:val="33"/>
        </w:numPr>
        <w:jc w:val="both"/>
        <w:rPr>
          <w:rFonts w:ascii="Cambria" w:hAnsi="Cambria"/>
          <w:color w:val="000000" w:themeColor="text1"/>
          <w:sz w:val="32"/>
          <w:szCs w:val="32"/>
          <w:lang w:val="en-US"/>
        </w:rPr>
      </w:pPr>
      <w:r>
        <w:rPr>
          <w:rFonts w:ascii="Cambria" w:hAnsi="Cambria"/>
          <w:color w:val="000000" w:themeColor="text1"/>
          <w:sz w:val="32"/>
          <w:szCs w:val="32"/>
          <w:lang w:val="en-US"/>
        </w:rPr>
        <w:t>1 to 50 characters long.</w:t>
      </w:r>
    </w:p>
    <w:p>
      <w:pPr>
        <w:pStyle w:val="ListParagraph"/>
        <w:numPr>
          <w:ilvl w:val="0"/>
          <w:numId w:val="33"/>
        </w:numPr>
        <w:jc w:val="both"/>
        <w:rPr>
          <w:rFonts w:ascii="Cambria" w:hAnsi="Cambria"/>
          <w:color w:val="000000" w:themeColor="text1"/>
          <w:sz w:val="32"/>
          <w:szCs w:val="32"/>
          <w:lang w:val="en-US"/>
        </w:rPr>
      </w:pPr>
      <w:r>
        <w:rPr>
          <w:rFonts w:ascii="Cambria" w:hAnsi="Cambria"/>
          <w:color w:val="000000" w:themeColor="text1"/>
          <w:sz w:val="32"/>
          <w:szCs w:val="32"/>
          <w:lang w:val="en-US"/>
        </w:rPr>
        <w:t>Only letters, numbers, periods, hyphens and underscores.</w:t>
      </w:r>
    </w:p>
    <w:p>
      <w:pPr>
        <w:pStyle w:val="ListParagraph"/>
        <w:numPr>
          <w:ilvl w:val="0"/>
          <w:numId w:val="33"/>
        </w:numPr>
        <w:jc w:val="both"/>
        <w:rPr>
          <w:rFonts w:ascii="Cambria" w:hAnsi="Cambria"/>
          <w:color w:val="000000" w:themeColor="text1"/>
          <w:sz w:val="32"/>
          <w:szCs w:val="32"/>
          <w:lang w:val="en-US"/>
        </w:rPr>
      </w:pPr>
      <w:r>
        <w:rPr>
          <w:rFonts w:ascii="Cambria" w:hAnsi="Cambria"/>
          <w:color w:val="000000" w:themeColor="text1"/>
          <w:sz w:val="32"/>
          <w:szCs w:val="32"/>
          <w:lang w:val="en-US"/>
        </w:rPr>
        <w:t>Starts and ends with a letter or number.</w:t>
      </w:r>
    </w:p>
    <w:p>
      <w:pPr>
        <w:pStyle w:val="ListParagraph"/>
        <w:numPr>
          <w:ilvl w:val="0"/>
          <w:numId w:val="32"/>
        </w:numPr>
        <w:jc w:val="both"/>
        <w:rPr>
          <w:rFonts w:ascii="Cambria" w:hAnsi="Cambria"/>
          <w:color w:val="000000" w:themeColor="text1"/>
          <w:sz w:val="32"/>
          <w:szCs w:val="32"/>
          <w:lang w:val="en-US"/>
        </w:rPr>
      </w:pPr>
      <w:r>
        <w:rPr>
          <w:rFonts w:ascii="Cambria" w:hAnsi="Cambria"/>
          <w:color w:val="000000" w:themeColor="text1"/>
          <w:sz w:val="32"/>
          <w:szCs w:val="32"/>
          <w:lang w:val="en-US"/>
        </w:rPr>
        <w:t>Portion court:</w:t>
      </w:r>
    </w:p>
    <w:p>
      <w:pPr>
        <w:pStyle w:val="ListParagraph"/>
        <w:numPr>
          <w:ilvl w:val="0"/>
          <w:numId w:val="34"/>
        </w:numPr>
        <w:jc w:val="both"/>
        <w:rPr>
          <w:rFonts w:ascii="Cambria" w:hAnsi="Cambria"/>
          <w:color w:val="000000" w:themeColor="text1"/>
          <w:sz w:val="32"/>
          <w:szCs w:val="32"/>
          <w:lang w:val="en-US"/>
        </w:rPr>
      </w:pPr>
      <w:r>
        <w:rPr>
          <w:rFonts w:ascii="Cambria" w:hAnsi="Cambria"/>
          <w:color w:val="000000" w:themeColor="text1"/>
          <w:sz w:val="32"/>
          <w:szCs w:val="32"/>
          <w:lang w:val="en-US"/>
        </w:rPr>
        <w:t>Required partitions (2-32).</w:t>
      </w:r>
    </w:p>
    <w:p>
      <w:pPr>
        <w:pStyle w:val="ListParagraph"/>
        <w:numPr>
          <w:ilvl w:val="0"/>
          <w:numId w:val="34"/>
        </w:numPr>
        <w:jc w:val="both"/>
        <w:rPr>
          <w:rFonts w:ascii="Cambria" w:hAnsi="Cambria"/>
          <w:color w:val="000000" w:themeColor="text1"/>
          <w:sz w:val="32"/>
          <w:szCs w:val="32"/>
          <w:lang w:val="en-US"/>
        </w:rPr>
      </w:pPr>
      <w:r>
        <w:rPr>
          <w:rFonts w:ascii="Cambria" w:hAnsi="Cambria"/>
          <w:color w:val="000000" w:themeColor="text1"/>
          <w:sz w:val="32"/>
          <w:szCs w:val="32"/>
          <w:lang w:val="en-US"/>
        </w:rPr>
        <w:t>Directly related to expected concurrent consumers.</w:t>
      </w:r>
    </w:p>
    <w:p>
      <w:pPr>
        <w:pStyle w:val="ListParagraph"/>
        <w:numPr>
          <w:ilvl w:val="0"/>
          <w:numId w:val="34"/>
        </w:numPr>
        <w:jc w:val="both"/>
        <w:rPr>
          <w:rFonts w:ascii="Cambria" w:hAnsi="Cambria"/>
          <w:color w:val="000000" w:themeColor="text1"/>
          <w:sz w:val="32"/>
          <w:szCs w:val="32"/>
          <w:lang w:val="en-US"/>
        </w:rPr>
      </w:pPr>
      <w:r>
        <w:rPr>
          <w:rFonts w:ascii="Cambria" w:hAnsi="Cambria"/>
          <w:color w:val="000000" w:themeColor="text1"/>
          <w:sz w:val="32"/>
          <w:szCs w:val="32"/>
          <w:lang w:val="en-US"/>
        </w:rPr>
        <w:t>Separates the messages stream.</w:t>
      </w:r>
    </w:p>
    <w:p>
      <w:pPr>
        <w:pStyle w:val="ListParagraph"/>
        <w:numPr>
          <w:ilvl w:val="0"/>
          <w:numId w:val="34"/>
        </w:numPr>
        <w:jc w:val="both"/>
        <w:rPr>
          <w:rFonts w:ascii="Cambria" w:hAnsi="Cambria"/>
          <w:color w:val="000000" w:themeColor="text1"/>
          <w:sz w:val="32"/>
          <w:szCs w:val="32"/>
          <w:lang w:val="en-US"/>
        </w:rPr>
      </w:pPr>
      <w:r>
        <w:rPr>
          <w:rFonts w:ascii="Cambria" w:hAnsi="Cambria"/>
          <w:color w:val="000000" w:themeColor="text1"/>
          <w:sz w:val="32"/>
          <w:szCs w:val="32"/>
          <w:lang w:val="en-US"/>
        </w:rPr>
        <w:t>If not defined, defaults to 4.</w:t>
      </w:r>
    </w:p>
    <w:p>
      <w:pPr>
        <w:pStyle w:val="ListParagraph"/>
        <w:numPr>
          <w:ilvl w:val="0"/>
          <w:numId w:val="32"/>
        </w:numPr>
        <w:jc w:val="both"/>
        <w:rPr>
          <w:rFonts w:ascii="Cambria" w:hAnsi="Cambria"/>
          <w:color w:val="000000" w:themeColor="text1"/>
          <w:sz w:val="32"/>
          <w:szCs w:val="32"/>
          <w:lang w:val="en-US"/>
        </w:rPr>
      </w:pPr>
      <w:r>
        <w:rPr>
          <w:rFonts w:ascii="Cambria" w:hAnsi="Cambria"/>
          <w:color w:val="000000" w:themeColor="text1"/>
          <w:sz w:val="32"/>
          <w:szCs w:val="32"/>
          <w:lang w:val="en-US"/>
        </w:rPr>
        <w:t>Message retention:</w:t>
      </w:r>
    </w:p>
    <w:p>
      <w:pPr>
        <w:pStyle w:val="ListParagraph"/>
        <w:numPr>
          <w:ilvl w:val="0"/>
          <w:numId w:val="35"/>
        </w:numPr>
        <w:jc w:val="both"/>
        <w:rPr>
          <w:rFonts w:ascii="Cambria" w:hAnsi="Cambria"/>
          <w:color w:val="000000" w:themeColor="text1"/>
          <w:sz w:val="32"/>
          <w:szCs w:val="32"/>
          <w:lang w:val="en-US"/>
        </w:rPr>
      </w:pPr>
      <w:r>
        <w:rPr>
          <w:rFonts w:ascii="Cambria" w:hAnsi="Cambria"/>
          <w:color w:val="000000" w:themeColor="text1"/>
          <w:sz w:val="32"/>
          <w:szCs w:val="32"/>
          <w:lang w:val="en-US"/>
        </w:rPr>
        <w:t>Number of days message remains available .</w:t>
      </w:r>
    </w:p>
    <w:p>
      <w:pPr>
        <w:pStyle w:val="ListParagraph"/>
        <w:numPr>
          <w:ilvl w:val="0"/>
          <w:numId w:val="35"/>
        </w:numPr>
        <w:jc w:val="both"/>
        <w:rPr>
          <w:rFonts w:ascii="Cambria" w:hAnsi="Cambria"/>
          <w:color w:val="000000" w:themeColor="text1"/>
          <w:sz w:val="32"/>
          <w:szCs w:val="32"/>
          <w:lang w:val="en-US"/>
        </w:rPr>
      </w:pPr>
      <w:r>
        <w:rPr>
          <w:rFonts w:ascii="Cambria" w:hAnsi="Cambria"/>
          <w:color w:val="000000" w:themeColor="text1"/>
          <w:sz w:val="32"/>
          <w:szCs w:val="32"/>
          <w:lang w:val="en-US"/>
        </w:rPr>
        <w:t>Between 1to7.</w:t>
      </w:r>
    </w:p>
    <w:p>
      <w:pPr>
        <w:pStyle w:val="ListParagraph"/>
        <w:numPr>
          <w:ilvl w:val="0"/>
          <w:numId w:val="35"/>
        </w:numPr>
        <w:jc w:val="both"/>
        <w:rPr>
          <w:rFonts w:ascii="Cambria" w:hAnsi="Cambria"/>
          <w:color w:val="000000" w:themeColor="text1"/>
          <w:sz w:val="32"/>
          <w:szCs w:val="32"/>
          <w:lang w:val="en-US"/>
        </w:rPr>
      </w:pPr>
      <w:r>
        <w:rPr>
          <w:rFonts w:ascii="Cambria" w:hAnsi="Cambria"/>
          <w:color w:val="000000" w:themeColor="text1"/>
          <w:sz w:val="32"/>
          <w:szCs w:val="32"/>
          <w:lang w:val="en-US"/>
        </w:rPr>
        <w:t>Default value is 7.</w:t>
      </w:r>
    </w:p>
    <w:p>
      <w:pPr>
        <w:pStyle w:val="Normal"/>
        <w:jc w:val="both"/>
        <w:rPr>
          <w:rFonts w:ascii="Cambria" w:hAnsi="Cambria"/>
          <w:color w:val="000000" w:themeColor="text1"/>
          <w:sz w:val="32"/>
          <w:szCs w:val="32"/>
          <w:lang w:val="en-US"/>
        </w:rPr>
      </w:pPr>
      <w:r>
        <w:rPr>
          <w:rFonts w:ascii="Cambria" w:hAnsi="Cambria"/>
          <w:color w:val="000000" w:themeColor="text1"/>
          <w:sz w:val="32"/>
          <w:szCs w:val="32"/>
          <w:lang w:val="en-US"/>
        </w:rPr>
        <w:t>Event hub can be configured to stream data to:</w:t>
      </w:r>
    </w:p>
    <w:p>
      <w:pPr>
        <w:pStyle w:val="ListParagraph"/>
        <w:numPr>
          <w:ilvl w:val="0"/>
          <w:numId w:val="36"/>
        </w:numPr>
        <w:jc w:val="both"/>
        <w:rPr>
          <w:rFonts w:ascii="Cambria" w:hAnsi="Cambria"/>
          <w:color w:val="000000" w:themeColor="text1"/>
          <w:sz w:val="32"/>
          <w:szCs w:val="32"/>
          <w:lang w:val="en-US"/>
        </w:rPr>
      </w:pPr>
      <w:r>
        <w:rPr>
          <w:rFonts w:ascii="Cambria" w:hAnsi="Cambria"/>
          <w:color w:val="000000" w:themeColor="text1"/>
          <w:sz w:val="32"/>
          <w:szCs w:val="32"/>
          <w:lang w:val="en-US"/>
        </w:rPr>
        <w:t>Azure blob storage.</w:t>
      </w:r>
    </w:p>
    <w:p>
      <w:pPr>
        <w:pStyle w:val="ListParagraph"/>
        <w:numPr>
          <w:ilvl w:val="0"/>
          <w:numId w:val="36"/>
        </w:numPr>
        <w:jc w:val="both"/>
        <w:rPr>
          <w:rFonts w:ascii="Cambria" w:hAnsi="Cambria"/>
          <w:color w:val="000000" w:themeColor="text1"/>
          <w:sz w:val="32"/>
          <w:szCs w:val="32"/>
          <w:lang w:val="en-US"/>
        </w:rPr>
      </w:pPr>
      <w:r>
        <w:rPr>
          <w:rFonts w:ascii="Cambria" w:hAnsi="Cambria"/>
          <w:color w:val="000000" w:themeColor="text1"/>
          <w:sz w:val="32"/>
          <w:szCs w:val="32"/>
          <w:lang w:val="en-US"/>
        </w:rPr>
        <w:t>Azure data lake.</w:t>
      </w:r>
    </w:p>
    <w:p>
      <w:pPr>
        <w:pStyle w:val="Normal"/>
        <w:jc w:val="both"/>
        <w:rPr>
          <w:rFonts w:ascii="Cambria" w:hAnsi="Cambria"/>
          <w:b/>
          <w:b/>
          <w:color w:val="000000" w:themeColor="text1"/>
          <w:sz w:val="32"/>
          <w:szCs w:val="32"/>
          <w:lang w:val="en-US"/>
        </w:rPr>
      </w:pPr>
      <w:r>
        <w:rPr>
          <w:rFonts w:ascii="Cambria" w:hAnsi="Cambria"/>
          <w:b/>
          <w:color w:val="000000" w:themeColor="text1"/>
          <w:sz w:val="32"/>
          <w:szCs w:val="32"/>
          <w:lang w:val="en-US"/>
        </w:rPr>
        <w:t>CLI Command:</w:t>
      </w:r>
    </w:p>
    <w:p>
      <w:pPr>
        <w:pStyle w:val="ListParagraph"/>
        <w:numPr>
          <w:ilvl w:val="0"/>
          <w:numId w:val="37"/>
        </w:numPr>
        <w:jc w:val="both"/>
        <w:rPr>
          <w:rFonts w:ascii="Cambria" w:hAnsi="Cambria"/>
          <w:b/>
          <w:b/>
          <w:color w:val="000000" w:themeColor="text1"/>
          <w:sz w:val="32"/>
          <w:szCs w:val="32"/>
          <w:lang w:val="en-US"/>
        </w:rPr>
      </w:pPr>
      <w:r>
        <w:rPr>
          <w:rFonts w:ascii="Cambria" w:hAnsi="Cambria"/>
          <w:b/>
          <w:color w:val="000000" w:themeColor="text1"/>
          <w:sz w:val="32"/>
          <w:szCs w:val="32"/>
          <w:lang w:val="en-US"/>
        </w:rPr>
        <w:t>az event hub create –name $HUBNAME –namespace –name $ NS_NAME</w:t>
      </w:r>
    </w:p>
    <w:p>
      <w:pPr>
        <w:pStyle w:val="ListParagraph"/>
        <w:numPr>
          <w:ilvl w:val="0"/>
          <w:numId w:val="37"/>
        </w:numPr>
        <w:jc w:val="both"/>
        <w:rPr>
          <w:rFonts w:ascii="Cambria" w:hAnsi="Cambria"/>
          <w:b/>
          <w:b/>
          <w:color w:val="000000" w:themeColor="text1"/>
          <w:sz w:val="32"/>
          <w:szCs w:val="32"/>
          <w:lang w:val="en-US"/>
        </w:rPr>
      </w:pPr>
      <w:r>
        <w:rPr>
          <w:rFonts w:ascii="Cambria" w:hAnsi="Cambria"/>
          <w:b/>
          <w:color w:val="000000" w:themeColor="text1"/>
          <w:sz w:val="32"/>
          <w:szCs w:val="32"/>
          <w:lang w:val="en-US"/>
        </w:rPr>
        <w:t xml:space="preserve"> </w:t>
      </w:r>
      <w:r>
        <w:rPr>
          <w:rFonts w:ascii="Cambria" w:hAnsi="Cambria"/>
          <w:b/>
          <w:color w:val="000000" w:themeColor="text1"/>
          <w:sz w:val="32"/>
          <w:szCs w:val="32"/>
          <w:lang w:val="en-US"/>
        </w:rPr>
        <w:t>az event hub show –name $HUBNAME –namespace –name $ NS_NAME</w:t>
      </w:r>
    </w:p>
    <w:p>
      <w:pPr>
        <w:pStyle w:val="ListParagraph"/>
        <w:jc w:val="both"/>
        <w:rPr>
          <w:rFonts w:ascii="Cambria" w:hAnsi="Cambria"/>
          <w:b/>
          <w:b/>
          <w:color w:val="000000" w:themeColor="text1"/>
          <w:sz w:val="32"/>
          <w:szCs w:val="32"/>
          <w:lang w:val="en-US"/>
        </w:rPr>
      </w:pPr>
      <w:r>
        <w:rPr>
          <w:rFonts w:ascii="Cambria" w:hAnsi="Cambria"/>
          <w:b/>
          <w:color w:val="000000" w:themeColor="text1"/>
          <w:sz w:val="32"/>
          <w:szCs w:val="32"/>
          <w:lang w:val="en-US"/>
        </w:rPr>
      </w:r>
    </w:p>
    <w:p>
      <w:pPr>
        <w:pStyle w:val="ListParagraph"/>
        <w:numPr>
          <w:ilvl w:val="0"/>
          <w:numId w:val="28"/>
        </w:numPr>
        <w:jc w:val="both"/>
        <w:rPr>
          <w:rFonts w:ascii="Cambria" w:hAnsi="Cambria"/>
          <w:b/>
          <w:b/>
          <w:color w:val="000000" w:themeColor="text1"/>
          <w:sz w:val="32"/>
          <w:szCs w:val="32"/>
          <w:lang w:val="en-US"/>
        </w:rPr>
      </w:pPr>
      <w:r>
        <w:rPr>
          <w:rFonts w:ascii="Cambria" w:hAnsi="Cambria"/>
          <w:color w:val="000000" w:themeColor="text1"/>
          <w:sz w:val="32"/>
          <w:szCs w:val="32"/>
          <w:lang w:val="en-US"/>
        </w:rPr>
        <w:t>Event hubs offer auto reconnecting as the event hub is shut down and connects automatically to application as service is available. The event received by event hub are not lost in this and successfully transferred to app as it is available.</w:t>
      </w:r>
    </w:p>
    <w:p>
      <w:pPr>
        <w:pStyle w:val="Normal"/>
        <w:jc w:val="both"/>
        <w:rPr>
          <w:rFonts w:ascii="Cambria" w:hAnsi="Cambria"/>
          <w:b/>
          <w:b/>
          <w:color w:val="000000" w:themeColor="text1"/>
          <w:sz w:val="32"/>
          <w:szCs w:val="32"/>
          <w:lang w:val="en-US"/>
        </w:rPr>
      </w:pPr>
      <w:r>
        <w:rPr>
          <w:rFonts w:ascii="Cambria" w:hAnsi="Cambria"/>
          <w:b/>
          <w:color w:val="000000" w:themeColor="text1"/>
          <w:sz w:val="32"/>
          <w:szCs w:val="32"/>
          <w:lang w:val="en-US"/>
        </w:rPr>
        <w:t>Azure Event Grid:</w:t>
      </w:r>
    </w:p>
    <w:p>
      <w:pPr>
        <w:pStyle w:val="Normal"/>
        <w:jc w:val="both"/>
        <w:rPr>
          <w:rFonts w:ascii="Cambria" w:hAnsi="Cambria"/>
          <w:color w:val="000000" w:themeColor="text1"/>
          <w:sz w:val="32"/>
          <w:szCs w:val="32"/>
          <w:lang w:val="en-US"/>
        </w:rPr>
      </w:pPr>
      <w:r>
        <w:rPr>
          <w:rFonts w:ascii="Cambria" w:hAnsi="Cambria"/>
          <w:color w:val="000000" w:themeColor="text1"/>
          <w:sz w:val="32"/>
          <w:szCs w:val="32"/>
          <w:lang w:val="en-US"/>
        </w:rPr>
        <w:t>It is a cloud based service used to manage event senders and event receivers.</w:t>
      </w:r>
    </w:p>
    <w:p>
      <w:pPr>
        <w:pStyle w:val="ListParagraph"/>
        <w:numPr>
          <w:ilvl w:val="0"/>
          <w:numId w:val="38"/>
        </w:numPr>
        <w:jc w:val="both"/>
        <w:rPr>
          <w:rFonts w:ascii="Cambria" w:hAnsi="Cambria"/>
          <w:color w:val="000000" w:themeColor="text1"/>
          <w:sz w:val="32"/>
          <w:szCs w:val="32"/>
          <w:lang w:val="en-US"/>
        </w:rPr>
      </w:pPr>
      <w:r>
        <w:rPr>
          <w:rFonts w:ascii="Cambria" w:hAnsi="Cambria"/>
          <w:color w:val="000000" w:themeColor="text1"/>
          <w:sz w:val="32"/>
          <w:szCs w:val="32"/>
          <w:lang w:val="en-US"/>
        </w:rPr>
        <w:t>It is simple to use event grids in azure and can easily be connected to azure event hubs.</w:t>
      </w:r>
    </w:p>
    <w:p>
      <w:pPr>
        <w:pStyle w:val="ListParagraph"/>
        <w:numPr>
          <w:ilvl w:val="0"/>
          <w:numId w:val="38"/>
        </w:numPr>
        <w:jc w:val="both"/>
        <w:rPr>
          <w:rFonts w:ascii="Cambria" w:hAnsi="Cambria"/>
          <w:color w:val="000000" w:themeColor="text1"/>
          <w:sz w:val="32"/>
          <w:szCs w:val="32"/>
          <w:lang w:val="en-US"/>
        </w:rPr>
      </w:pPr>
      <w:r>
        <w:rPr>
          <w:rFonts w:ascii="Cambria" w:hAnsi="Cambria"/>
          <w:color w:val="000000" w:themeColor="text1"/>
          <w:sz w:val="32"/>
          <w:szCs w:val="32"/>
          <w:lang w:val="en-US"/>
        </w:rPr>
        <w:t>It is also beneficial in connectivity with multiple subscribers to a publishers.</w:t>
      </w:r>
    </w:p>
    <w:p>
      <w:pPr>
        <w:pStyle w:val="ListParagraph"/>
        <w:numPr>
          <w:ilvl w:val="0"/>
          <w:numId w:val="38"/>
        </w:numPr>
        <w:jc w:val="both"/>
        <w:rPr>
          <w:rFonts w:ascii="Cambria" w:hAnsi="Cambria"/>
          <w:color w:val="000000" w:themeColor="text1"/>
          <w:sz w:val="32"/>
          <w:szCs w:val="32"/>
          <w:lang w:val="en-US"/>
        </w:rPr>
      </w:pPr>
      <w:r>
        <w:rPr>
          <w:rFonts w:ascii="Cambria" w:hAnsi="Cambria"/>
          <w:color w:val="000000" w:themeColor="text1"/>
          <w:sz w:val="32"/>
          <w:szCs w:val="32"/>
          <w:lang w:val="en-US"/>
        </w:rPr>
        <w:t>It is also beneficial in filtering events sent by publisher to be delivered to subscribers.</w:t>
      </w:r>
    </w:p>
    <w:p>
      <w:pPr>
        <w:pStyle w:val="ListParagraph"/>
        <w:numPr>
          <w:ilvl w:val="0"/>
          <w:numId w:val="38"/>
        </w:numPr>
        <w:jc w:val="both"/>
        <w:rPr>
          <w:rFonts w:ascii="Cambria" w:hAnsi="Cambria"/>
          <w:color w:val="000000" w:themeColor="text1"/>
          <w:sz w:val="32"/>
          <w:szCs w:val="32"/>
          <w:lang w:val="en-US"/>
        </w:rPr>
      </w:pPr>
      <w:r>
        <w:rPr>
          <w:rFonts w:ascii="Cambria" w:hAnsi="Cambria"/>
          <w:color w:val="000000" w:themeColor="text1"/>
          <w:sz w:val="32"/>
          <w:szCs w:val="32"/>
          <w:lang w:val="en-US"/>
        </w:rPr>
        <w:t>It is reliable.</w:t>
      </w:r>
    </w:p>
    <w:p>
      <w:pPr>
        <w:pStyle w:val="ListParagraph"/>
        <w:numPr>
          <w:ilvl w:val="0"/>
          <w:numId w:val="38"/>
        </w:numPr>
        <w:jc w:val="both"/>
        <w:rPr>
          <w:rFonts w:ascii="Cambria" w:hAnsi="Cambria"/>
          <w:color w:val="000000" w:themeColor="text1"/>
          <w:sz w:val="32"/>
          <w:szCs w:val="32"/>
          <w:lang w:val="en-US"/>
        </w:rPr>
      </w:pPr>
      <w:r>
        <w:rPr>
          <w:rFonts w:ascii="Cambria" w:hAnsi="Cambria"/>
          <w:color w:val="000000" w:themeColor="text1"/>
          <w:sz w:val="32"/>
          <w:szCs w:val="32"/>
          <w:lang w:val="en-US"/>
        </w:rPr>
        <w:t>Its throughput is high which accepts millions requests per second.</w:t>
      </w:r>
    </w:p>
    <w:p>
      <w:pPr>
        <w:pStyle w:val="ListParagraph"/>
        <w:numPr>
          <w:ilvl w:val="0"/>
          <w:numId w:val="38"/>
        </w:numPr>
        <w:jc w:val="both"/>
        <w:rPr>
          <w:rFonts w:ascii="Cambria" w:hAnsi="Cambria"/>
          <w:color w:val="000000" w:themeColor="text1"/>
          <w:sz w:val="32"/>
          <w:szCs w:val="32"/>
          <w:lang w:val="en-US"/>
        </w:rPr>
      </w:pPr>
      <w:r>
        <w:rPr>
          <w:rFonts w:ascii="Cambria" w:hAnsi="Cambria"/>
          <w:color w:val="000000" w:themeColor="text1"/>
          <w:sz w:val="32"/>
          <w:szCs w:val="32"/>
          <w:lang w:val="en-US"/>
        </w:rPr>
        <w:t>It has built events which starts it quickly.</w:t>
      </w:r>
    </w:p>
    <w:p>
      <w:pPr>
        <w:pStyle w:val="ListParagraph"/>
        <w:numPr>
          <w:ilvl w:val="0"/>
          <w:numId w:val="38"/>
        </w:numPr>
        <w:jc w:val="both"/>
        <w:rPr>
          <w:rFonts w:ascii="Cambria" w:hAnsi="Cambria"/>
          <w:color w:val="000000" w:themeColor="text1"/>
          <w:sz w:val="32"/>
          <w:szCs w:val="32"/>
          <w:lang w:val="en-US"/>
        </w:rPr>
      </w:pPr>
      <w:r>
        <w:rPr>
          <w:rFonts w:ascii="Cambria" w:hAnsi="Cambria"/>
          <w:color w:val="000000" w:themeColor="text1"/>
          <w:sz w:val="32"/>
          <w:szCs w:val="32"/>
          <w:lang w:val="en-US"/>
        </w:rPr>
        <w:t>It also supports custom events.</w:t>
      </w:r>
    </w:p>
    <w:p>
      <w:pPr>
        <w:pStyle w:val="Normal"/>
        <w:jc w:val="both"/>
        <w:rPr>
          <w:rFonts w:ascii="Cambria" w:hAnsi="Cambria"/>
          <w:color w:val="000000" w:themeColor="text1"/>
          <w:sz w:val="32"/>
          <w:szCs w:val="32"/>
          <w:lang w:val="en-US"/>
        </w:rPr>
      </w:pPr>
      <w:r>
        <w:rPr>
          <w:rFonts w:ascii="Cambria" w:hAnsi="Cambria"/>
          <w:color w:val="000000" w:themeColor="text1"/>
          <w:sz w:val="32"/>
          <w:szCs w:val="32"/>
          <w:lang w:val="en-US"/>
        </w:rPr>
      </w:r>
    </w:p>
    <w:p>
      <w:pPr>
        <w:pStyle w:val="ListParagraph"/>
        <w:numPr>
          <w:ilvl w:val="0"/>
          <w:numId w:val="28"/>
        </w:numPr>
        <w:jc w:val="both"/>
        <w:rPr>
          <w:rFonts w:ascii="Cambria" w:hAnsi="Cambria"/>
          <w:color w:val="000000" w:themeColor="text1"/>
          <w:sz w:val="32"/>
          <w:szCs w:val="32"/>
          <w:lang w:val="en-US"/>
        </w:rPr>
      </w:pPr>
      <w:r>
        <w:rPr>
          <w:rFonts w:ascii="Cambria" w:hAnsi="Cambria"/>
          <w:color w:val="000000" w:themeColor="text1"/>
          <w:sz w:val="32"/>
          <w:szCs w:val="32"/>
          <w:lang w:val="en-US"/>
        </w:rPr>
        <w:t>The data storage in azure cloud is decided by the types of data which is to be stored in database.</w:t>
      </w:r>
    </w:p>
    <w:p>
      <w:pPr>
        <w:pStyle w:val="ListParagraph"/>
        <w:numPr>
          <w:ilvl w:val="0"/>
          <w:numId w:val="28"/>
        </w:numPr>
        <w:jc w:val="both"/>
        <w:rPr>
          <w:rFonts w:ascii="Cambria" w:hAnsi="Cambria"/>
          <w:color w:val="000000" w:themeColor="text1"/>
          <w:sz w:val="32"/>
          <w:szCs w:val="32"/>
          <w:lang w:val="en-US"/>
        </w:rPr>
      </w:pPr>
      <w:r>
        <w:rPr>
          <w:rFonts w:ascii="Cambria" w:hAnsi="Cambria"/>
          <w:color w:val="000000" w:themeColor="text1"/>
          <w:sz w:val="32"/>
          <w:szCs w:val="32"/>
          <w:lang w:val="en-US"/>
        </w:rPr>
        <w:t>Key factors in choosing best data storage are:</w:t>
      </w:r>
    </w:p>
    <w:p>
      <w:pPr>
        <w:pStyle w:val="ListParagraph"/>
        <w:numPr>
          <w:ilvl w:val="0"/>
          <w:numId w:val="39"/>
        </w:numPr>
        <w:jc w:val="both"/>
        <w:rPr>
          <w:rFonts w:ascii="Cambria" w:hAnsi="Cambria"/>
          <w:color w:val="000000" w:themeColor="text1"/>
          <w:sz w:val="32"/>
          <w:szCs w:val="32"/>
          <w:lang w:val="en-US"/>
        </w:rPr>
      </w:pPr>
      <w:r>
        <w:rPr>
          <w:rFonts w:ascii="Cambria" w:hAnsi="Cambria"/>
          <w:color w:val="000000" w:themeColor="text1"/>
          <w:sz w:val="32"/>
          <w:szCs w:val="32"/>
          <w:lang w:val="en-US"/>
        </w:rPr>
        <w:t>What type of data is in action?</w:t>
      </w:r>
    </w:p>
    <w:p>
      <w:pPr>
        <w:pStyle w:val="ListParagraph"/>
        <w:numPr>
          <w:ilvl w:val="0"/>
          <w:numId w:val="39"/>
        </w:numPr>
        <w:jc w:val="both"/>
        <w:rPr>
          <w:rFonts w:ascii="Cambria" w:hAnsi="Cambria"/>
          <w:color w:val="000000" w:themeColor="text1"/>
          <w:sz w:val="32"/>
          <w:szCs w:val="32"/>
          <w:lang w:val="en-US"/>
        </w:rPr>
      </w:pPr>
      <w:r>
        <w:rPr>
          <w:rFonts w:ascii="Cambria" w:hAnsi="Cambria"/>
          <w:color w:val="000000" w:themeColor="text1"/>
          <w:sz w:val="32"/>
          <w:szCs w:val="32"/>
          <w:lang w:val="en-US"/>
        </w:rPr>
        <w:t>What are the ways or task in which data is going to be used?</w:t>
      </w:r>
    </w:p>
    <w:p>
      <w:pPr>
        <w:pStyle w:val="ListParagraph"/>
        <w:numPr>
          <w:ilvl w:val="0"/>
          <w:numId w:val="39"/>
        </w:numPr>
        <w:jc w:val="both"/>
        <w:rPr>
          <w:rFonts w:ascii="Cambria" w:hAnsi="Cambria"/>
          <w:color w:val="000000" w:themeColor="text1"/>
          <w:sz w:val="32"/>
          <w:szCs w:val="32"/>
          <w:lang w:val="en-US"/>
        </w:rPr>
      </w:pPr>
      <w:r>
        <w:rPr>
          <w:rFonts w:ascii="Cambria" w:hAnsi="Cambria"/>
          <w:color w:val="000000" w:themeColor="text1"/>
          <w:sz w:val="32"/>
          <w:szCs w:val="32"/>
          <w:lang w:val="en-US"/>
        </w:rPr>
        <w:t>How it is going to benefit your solution or business model?</w:t>
      </w:r>
      <w:bookmarkStart w:id="0" w:name="_GoBack"/>
      <w:bookmarkEnd w:id="0"/>
    </w:p>
    <w:p>
      <w:pPr>
        <w:pStyle w:val="Normal"/>
        <w:jc w:val="both"/>
        <w:rPr>
          <w:rFonts w:ascii="Cambria" w:hAnsi="Cambria"/>
          <w:b/>
          <w:b/>
          <w:bCs/>
          <w:color w:val="3465A4"/>
          <w:sz w:val="32"/>
          <w:szCs w:val="32"/>
          <w:lang w:val="en-US"/>
        </w:rPr>
      </w:pPr>
      <w:r>
        <w:rPr>
          <w:rFonts w:ascii="Cambria" w:hAnsi="Cambria"/>
          <w:b/>
          <w:bCs/>
          <w:color w:val="3465A4"/>
          <w:sz w:val="32"/>
          <w:szCs w:val="32"/>
          <w:lang w:val="en-US"/>
        </w:rPr>
        <w:t>Structured Data:</w:t>
      </w:r>
    </w:p>
    <w:p>
      <w:pPr>
        <w:pStyle w:val="Normal"/>
        <w:jc w:val="both"/>
        <w:rPr>
          <w:rFonts w:ascii="Cambria" w:hAnsi="Cambria"/>
          <w:b w:val="false"/>
          <w:b w:val="false"/>
          <w:bCs w:val="false"/>
          <w:color w:val="000000" w:themeColor="text1"/>
          <w:sz w:val="32"/>
          <w:szCs w:val="32"/>
          <w:lang w:val="en-US"/>
        </w:rPr>
      </w:pPr>
      <w:r>
        <w:rPr>
          <w:rFonts w:ascii="Cambria" w:hAnsi="Cambria"/>
          <w:b w:val="false"/>
          <w:bCs w:val="false"/>
          <w:color w:val="000000" w:themeColor="text1"/>
          <w:sz w:val="32"/>
          <w:szCs w:val="32"/>
          <w:lang w:val="en-US"/>
        </w:rPr>
        <w:t>A data which is stored under a strict schema is known as structured data.</w:t>
      </w:r>
    </w:p>
    <w:p>
      <w:pPr>
        <w:pStyle w:val="Normal"/>
        <w:numPr>
          <w:ilvl w:val="0"/>
          <w:numId w:val="40"/>
        </w:numPr>
        <w:jc w:val="both"/>
        <w:rPr/>
      </w:pPr>
      <w:r>
        <w:rPr>
          <w:rFonts w:ascii="Cambria" w:hAnsi="Cambria"/>
          <w:b w:val="false"/>
          <w:bCs w:val="false"/>
          <w:color w:val="000000" w:themeColor="text1"/>
          <w:sz w:val="32"/>
          <w:szCs w:val="32"/>
          <w:lang w:val="en-US"/>
        </w:rPr>
        <w:t>This type of data can easily be manipulated by SQL.</w:t>
      </w:r>
    </w:p>
    <w:p>
      <w:pPr>
        <w:pStyle w:val="Normal"/>
        <w:jc w:val="both"/>
        <w:rPr>
          <w:rFonts w:ascii="Cambria" w:hAnsi="Cambria"/>
          <w:b/>
          <w:b/>
          <w:bCs/>
          <w:color w:val="3465A4"/>
          <w:sz w:val="32"/>
          <w:szCs w:val="32"/>
          <w:lang w:val="en-US"/>
        </w:rPr>
      </w:pPr>
      <w:r>
        <w:rPr>
          <w:rFonts w:ascii="Cambria" w:hAnsi="Cambria"/>
          <w:b/>
          <w:bCs/>
          <w:color w:val="3465A4"/>
          <w:sz w:val="32"/>
          <w:szCs w:val="32"/>
          <w:lang w:val="en-US"/>
        </w:rPr>
        <w:t>Semi Structured Data:</w:t>
      </w:r>
    </w:p>
    <w:p>
      <w:pPr>
        <w:pStyle w:val="Normal"/>
        <w:jc w:val="both"/>
        <w:rPr>
          <w:rFonts w:ascii="Cambria" w:hAnsi="Cambria"/>
          <w:b w:val="false"/>
          <w:b w:val="false"/>
          <w:bCs w:val="false"/>
          <w:color w:val="000000" w:themeColor="text1"/>
          <w:sz w:val="32"/>
          <w:szCs w:val="32"/>
          <w:lang w:val="en-US"/>
        </w:rPr>
      </w:pPr>
      <w:r>
        <w:rPr>
          <w:rFonts w:ascii="Cambria" w:hAnsi="Cambria"/>
          <w:b w:val="false"/>
          <w:bCs w:val="false"/>
          <w:color w:val="000000" w:themeColor="text1"/>
          <w:sz w:val="32"/>
          <w:szCs w:val="32"/>
          <w:lang w:val="en-US"/>
        </w:rPr>
        <w:t>A type of data which contains some fields as structured and some fields as unstructured data.</w:t>
      </w:r>
    </w:p>
    <w:p>
      <w:pPr>
        <w:pStyle w:val="Normal"/>
        <w:numPr>
          <w:ilvl w:val="0"/>
          <w:numId w:val="41"/>
        </w:numPr>
        <w:jc w:val="both"/>
        <w:rPr>
          <w:rFonts w:ascii="Cambria" w:hAnsi="Cambria"/>
          <w:b w:val="false"/>
          <w:b w:val="false"/>
          <w:bCs w:val="false"/>
          <w:color w:val="000000" w:themeColor="text1"/>
          <w:sz w:val="32"/>
          <w:szCs w:val="32"/>
          <w:lang w:val="en-US"/>
        </w:rPr>
      </w:pPr>
      <w:r>
        <w:rPr>
          <w:rFonts w:ascii="Cambria" w:hAnsi="Cambria"/>
          <w:b w:val="false"/>
          <w:bCs w:val="false"/>
          <w:color w:val="000000" w:themeColor="text1"/>
          <w:sz w:val="32"/>
          <w:szCs w:val="32"/>
          <w:lang w:val="en-US"/>
        </w:rPr>
        <w:t>This semi structured data can operate under SQL commands.</w:t>
      </w:r>
    </w:p>
    <w:p>
      <w:pPr>
        <w:pStyle w:val="Normal"/>
        <w:numPr>
          <w:ilvl w:val="0"/>
          <w:numId w:val="41"/>
        </w:numPr>
        <w:jc w:val="both"/>
        <w:rPr>
          <w:rFonts w:ascii="Cambria" w:hAnsi="Cambria"/>
          <w:b w:val="false"/>
          <w:b w:val="false"/>
          <w:bCs w:val="false"/>
          <w:color w:val="000000" w:themeColor="text1"/>
          <w:sz w:val="32"/>
          <w:szCs w:val="32"/>
          <w:lang w:val="en-US"/>
        </w:rPr>
      </w:pPr>
      <w:r>
        <w:rPr>
          <w:rFonts w:ascii="Cambria" w:hAnsi="Cambria"/>
          <w:b w:val="false"/>
          <w:bCs w:val="false"/>
          <w:color w:val="000000" w:themeColor="text1"/>
          <w:sz w:val="32"/>
          <w:szCs w:val="32"/>
          <w:lang w:val="en-US"/>
        </w:rPr>
        <w:t>The semi Structured data is determined in form of JSON, XML and YAML file systems. These are the methods to determine data and use different types of languages and forms to perform this.</w:t>
      </w:r>
    </w:p>
    <w:p>
      <w:pPr>
        <w:pStyle w:val="Normal"/>
        <w:jc w:val="both"/>
        <w:rPr>
          <w:rFonts w:ascii="Cambria" w:hAnsi="Cambria"/>
          <w:b/>
          <w:b/>
          <w:bCs/>
          <w:color w:val="000000" w:themeColor="text1"/>
          <w:sz w:val="32"/>
          <w:szCs w:val="32"/>
          <w:lang w:val="en-US"/>
        </w:rPr>
      </w:pPr>
      <w:r>
        <w:rPr>
          <w:rFonts w:ascii="Cambria" w:hAnsi="Cambria"/>
          <w:b/>
          <w:bCs/>
          <w:color w:val="000000" w:themeColor="text1"/>
          <w:sz w:val="32"/>
          <w:szCs w:val="32"/>
          <w:lang w:val="en-US"/>
        </w:rPr>
        <w:t>Unstructured Data:</w:t>
      </w:r>
    </w:p>
    <w:p>
      <w:pPr>
        <w:pStyle w:val="Normal"/>
        <w:jc w:val="both"/>
        <w:rPr>
          <w:rFonts w:ascii="Cambria" w:hAnsi="Cambria"/>
          <w:b w:val="false"/>
          <w:b w:val="false"/>
          <w:bCs w:val="false"/>
          <w:color w:val="000000" w:themeColor="text1"/>
          <w:sz w:val="32"/>
          <w:szCs w:val="32"/>
          <w:lang w:val="en-US"/>
        </w:rPr>
      </w:pPr>
      <w:r>
        <w:rPr>
          <w:rFonts w:ascii="Cambria" w:hAnsi="Cambria"/>
          <w:b w:val="false"/>
          <w:bCs w:val="false"/>
          <w:color w:val="000000" w:themeColor="text1"/>
          <w:sz w:val="32"/>
          <w:szCs w:val="32"/>
          <w:lang w:val="en-US"/>
        </w:rPr>
        <w:t>Unstructured data is a form of data which is neither defined in tables or file systems. It is only analyzed for the use of business logic and work. This can be shown in the form of Graphs.</w:t>
      </w:r>
    </w:p>
    <w:p>
      <w:pPr>
        <w:pStyle w:val="Normal"/>
        <w:numPr>
          <w:ilvl w:val="0"/>
          <w:numId w:val="42"/>
        </w:numPr>
        <w:jc w:val="both"/>
        <w:rPr>
          <w:rFonts w:ascii="Cambria" w:hAnsi="Cambria"/>
          <w:b w:val="false"/>
          <w:b w:val="false"/>
          <w:bCs w:val="false"/>
          <w:color w:val="000000" w:themeColor="text1"/>
          <w:sz w:val="32"/>
          <w:szCs w:val="32"/>
          <w:lang w:val="en-US"/>
        </w:rPr>
      </w:pPr>
      <w:r>
        <w:rPr>
          <w:rFonts w:ascii="Cambria" w:hAnsi="Cambria"/>
          <w:b w:val="false"/>
          <w:bCs w:val="false"/>
          <w:color w:val="000000" w:themeColor="text1"/>
          <w:sz w:val="32"/>
          <w:szCs w:val="32"/>
          <w:lang w:val="en-US"/>
        </w:rPr>
        <w:t>Questions that should be thought in mind as we work with any type of data:</w:t>
      </w:r>
    </w:p>
    <w:p>
      <w:pPr>
        <w:pStyle w:val="Normal"/>
        <w:numPr>
          <w:ilvl w:val="0"/>
          <w:numId w:val="43"/>
        </w:numPr>
        <w:jc w:val="both"/>
        <w:rPr>
          <w:rFonts w:ascii="Cambria" w:hAnsi="Cambria"/>
          <w:b w:val="false"/>
          <w:b w:val="false"/>
          <w:bCs w:val="false"/>
          <w:color w:val="000000" w:themeColor="text1"/>
          <w:sz w:val="32"/>
          <w:szCs w:val="32"/>
          <w:lang w:val="en-US"/>
        </w:rPr>
      </w:pPr>
      <w:r>
        <w:rPr>
          <w:rFonts w:ascii="Cambria" w:hAnsi="Cambria"/>
          <w:b w:val="false"/>
          <w:bCs w:val="false"/>
          <w:color w:val="000000" w:themeColor="text1"/>
          <w:sz w:val="32"/>
          <w:szCs w:val="32"/>
          <w:lang w:val="en-US"/>
        </w:rPr>
        <w:t>Simple lookups.</w:t>
      </w:r>
    </w:p>
    <w:p>
      <w:pPr>
        <w:pStyle w:val="Normal"/>
        <w:numPr>
          <w:ilvl w:val="0"/>
          <w:numId w:val="43"/>
        </w:numPr>
        <w:jc w:val="both"/>
        <w:rPr>
          <w:rFonts w:ascii="Cambria" w:hAnsi="Cambria"/>
          <w:b w:val="false"/>
          <w:b w:val="false"/>
          <w:bCs w:val="false"/>
          <w:color w:val="000000" w:themeColor="text1"/>
          <w:sz w:val="32"/>
          <w:szCs w:val="32"/>
          <w:lang w:val="en-US"/>
        </w:rPr>
      </w:pPr>
      <w:r>
        <w:rPr>
          <w:rFonts w:ascii="Cambria" w:hAnsi="Cambria"/>
          <w:b w:val="false"/>
          <w:bCs w:val="false"/>
          <w:color w:val="000000" w:themeColor="text1"/>
          <w:sz w:val="32"/>
          <w:szCs w:val="32"/>
          <w:lang w:val="en-US"/>
        </w:rPr>
        <w:t>Query database.</w:t>
      </w:r>
    </w:p>
    <w:p>
      <w:pPr>
        <w:pStyle w:val="Normal"/>
        <w:numPr>
          <w:ilvl w:val="0"/>
          <w:numId w:val="43"/>
        </w:numPr>
        <w:jc w:val="both"/>
        <w:rPr>
          <w:rFonts w:ascii="Cambria" w:hAnsi="Cambria"/>
          <w:b w:val="false"/>
          <w:b w:val="false"/>
          <w:bCs w:val="false"/>
          <w:color w:val="000000" w:themeColor="text1"/>
          <w:sz w:val="32"/>
          <w:szCs w:val="32"/>
          <w:lang w:val="en-US"/>
        </w:rPr>
      </w:pPr>
      <w:r>
        <w:rPr>
          <w:rFonts w:ascii="Cambria" w:hAnsi="Cambria"/>
          <w:b w:val="false"/>
          <w:bCs w:val="false"/>
          <w:color w:val="000000" w:themeColor="text1"/>
          <w:sz w:val="32"/>
          <w:szCs w:val="32"/>
          <w:lang w:val="en-US"/>
        </w:rPr>
        <w:t>Action updates.</w:t>
      </w:r>
    </w:p>
    <w:p>
      <w:pPr>
        <w:pStyle w:val="Normal"/>
        <w:numPr>
          <w:ilvl w:val="0"/>
          <w:numId w:val="43"/>
        </w:numPr>
        <w:jc w:val="both"/>
        <w:rPr>
          <w:rFonts w:ascii="Cambria" w:hAnsi="Cambria"/>
          <w:b w:val="false"/>
          <w:b w:val="false"/>
          <w:bCs w:val="false"/>
          <w:color w:val="000000" w:themeColor="text1"/>
          <w:sz w:val="32"/>
          <w:szCs w:val="32"/>
          <w:lang w:val="en-US"/>
        </w:rPr>
      </w:pPr>
      <w:r>
        <w:rPr>
          <w:rFonts w:ascii="Cambria" w:hAnsi="Cambria"/>
          <w:b w:val="false"/>
          <w:bCs w:val="false"/>
          <w:color w:val="000000" w:themeColor="text1"/>
          <w:sz w:val="32"/>
          <w:szCs w:val="32"/>
          <w:lang w:val="en-US"/>
        </w:rPr>
        <w:t>Analytical queries.</w:t>
      </w:r>
    </w:p>
    <w:p>
      <w:pPr>
        <w:pStyle w:val="Normal"/>
        <w:numPr>
          <w:ilvl w:val="0"/>
          <w:numId w:val="43"/>
        </w:numPr>
        <w:jc w:val="both"/>
        <w:rPr>
          <w:rFonts w:ascii="Cambria" w:hAnsi="Cambria"/>
          <w:b w:val="false"/>
          <w:b w:val="false"/>
          <w:bCs w:val="false"/>
          <w:color w:val="000000" w:themeColor="text1"/>
          <w:sz w:val="32"/>
          <w:szCs w:val="32"/>
          <w:lang w:val="en-US"/>
        </w:rPr>
      </w:pPr>
      <w:r>
        <w:rPr>
          <w:rFonts w:ascii="Cambria" w:hAnsi="Cambria"/>
          <w:b w:val="false"/>
          <w:bCs w:val="false"/>
          <w:color w:val="000000" w:themeColor="text1"/>
          <w:sz w:val="32"/>
          <w:szCs w:val="32"/>
          <w:lang w:val="en-US"/>
        </w:rPr>
        <w:t xml:space="preserve">Quick turnaround. </w:t>
      </w:r>
    </w:p>
    <w:p>
      <w:pPr>
        <w:pStyle w:val="Normal"/>
        <w:ind w:hanging="0"/>
        <w:jc w:val="both"/>
        <w:rPr>
          <w:rFonts w:ascii="Cambria" w:hAnsi="Cambria"/>
          <w:color w:val="000000" w:themeColor="text1"/>
          <w:sz w:val="32"/>
          <w:szCs w:val="32"/>
        </w:rPr>
      </w:pPr>
      <w:r>
        <w:rPr>
          <w:rFonts w:ascii="Cambria" w:hAnsi="Cambria"/>
          <w:b/>
          <w:bCs/>
          <w:color w:val="000000" w:themeColor="text1"/>
          <w:sz w:val="32"/>
          <w:szCs w:val="32"/>
        </w:rPr>
        <w:t>Transaction:</w:t>
      </w:r>
    </w:p>
    <w:p>
      <w:pPr>
        <w:pStyle w:val="Normal"/>
        <w:ind w:hanging="0"/>
        <w:jc w:val="both"/>
        <w:rPr>
          <w:rFonts w:ascii="Cambria" w:hAnsi="Cambria"/>
          <w:b w:val="false"/>
          <w:b w:val="false"/>
          <w:bCs w:val="false"/>
          <w:sz w:val="32"/>
          <w:szCs w:val="32"/>
        </w:rPr>
      </w:pPr>
      <w:r>
        <w:rPr>
          <w:rFonts w:ascii="Cambria" w:hAnsi="Cambria"/>
          <w:b w:val="false"/>
          <w:bCs w:val="false"/>
          <w:sz w:val="32"/>
          <w:szCs w:val="32"/>
        </w:rPr>
        <w:t>A transaction is a logic group of actions which execute together.</w:t>
      </w:r>
    </w:p>
    <w:p>
      <w:pPr>
        <w:pStyle w:val="Normal"/>
        <w:numPr>
          <w:ilvl w:val="0"/>
          <w:numId w:val="44"/>
        </w:numPr>
        <w:ind w:hanging="0"/>
        <w:jc w:val="both"/>
        <w:rPr>
          <w:rFonts w:ascii="Cambria" w:hAnsi="Cambria"/>
          <w:b w:val="false"/>
          <w:b w:val="false"/>
          <w:bCs w:val="false"/>
          <w:sz w:val="32"/>
          <w:szCs w:val="32"/>
        </w:rPr>
      </w:pPr>
      <w:r>
        <w:rPr>
          <w:rFonts w:ascii="Cambria" w:hAnsi="Cambria"/>
          <w:b w:val="false"/>
          <w:bCs w:val="false"/>
          <w:sz w:val="32"/>
          <w:szCs w:val="32"/>
        </w:rPr>
        <w:t>This approach is used in a data logic when change in one type of data changes another type of data.</w:t>
      </w:r>
    </w:p>
    <w:p>
      <w:pPr>
        <w:pStyle w:val="Normal"/>
        <w:numPr>
          <w:ilvl w:val="0"/>
          <w:numId w:val="44"/>
        </w:numPr>
        <w:ind w:hanging="0"/>
        <w:jc w:val="both"/>
        <w:rPr>
          <w:rFonts w:ascii="Cambria" w:hAnsi="Cambria"/>
          <w:b w:val="false"/>
          <w:b w:val="false"/>
          <w:bCs w:val="false"/>
          <w:sz w:val="32"/>
          <w:szCs w:val="32"/>
        </w:rPr>
      </w:pPr>
      <w:r>
        <w:rPr>
          <w:rFonts w:ascii="Cambria" w:hAnsi="Cambria"/>
          <w:b w:val="false"/>
          <w:bCs w:val="false"/>
          <w:sz w:val="32"/>
          <w:szCs w:val="32"/>
        </w:rPr>
        <w:t>Transactions follow rule of ACID which refers to:</w:t>
      </w:r>
    </w:p>
    <w:p>
      <w:pPr>
        <w:pStyle w:val="Normal"/>
        <w:numPr>
          <w:ilvl w:val="0"/>
          <w:numId w:val="0"/>
        </w:numPr>
        <w:ind w:hanging="0"/>
        <w:jc w:val="both"/>
        <w:rPr>
          <w:rFonts w:ascii="Cambria" w:hAnsi="Cambria"/>
          <w:b w:val="false"/>
          <w:b w:val="false"/>
          <w:bCs w:val="false"/>
          <w:sz w:val="32"/>
          <w:szCs w:val="32"/>
        </w:rPr>
      </w:pPr>
      <w:r>
        <w:rPr>
          <w:rFonts w:ascii="Cambria" w:hAnsi="Cambria"/>
          <w:b w:val="false"/>
          <w:bCs w:val="false"/>
          <w:sz w:val="32"/>
          <w:szCs w:val="32"/>
        </w:rPr>
        <w:t>A →  Atomicity</w:t>
      </w:r>
    </w:p>
    <w:p>
      <w:pPr>
        <w:pStyle w:val="Normal"/>
        <w:numPr>
          <w:ilvl w:val="0"/>
          <w:numId w:val="0"/>
        </w:numPr>
        <w:ind w:hanging="0"/>
        <w:jc w:val="both"/>
        <w:rPr>
          <w:rFonts w:ascii="Cambria" w:hAnsi="Cambria"/>
          <w:b w:val="false"/>
          <w:b w:val="false"/>
          <w:bCs w:val="false"/>
          <w:sz w:val="32"/>
          <w:szCs w:val="32"/>
        </w:rPr>
      </w:pPr>
      <w:r>
        <w:rPr>
          <w:rFonts w:ascii="Cambria" w:hAnsi="Cambria"/>
          <w:b w:val="false"/>
          <w:bCs w:val="false"/>
          <w:sz w:val="32"/>
          <w:szCs w:val="32"/>
        </w:rPr>
        <w:t>C → Consistency</w:t>
      </w:r>
    </w:p>
    <w:p>
      <w:pPr>
        <w:pStyle w:val="Normal"/>
        <w:numPr>
          <w:ilvl w:val="0"/>
          <w:numId w:val="0"/>
        </w:numPr>
        <w:ind w:hanging="0"/>
        <w:jc w:val="both"/>
        <w:rPr>
          <w:rFonts w:ascii="Cambria" w:hAnsi="Cambria"/>
          <w:b w:val="false"/>
          <w:b w:val="false"/>
          <w:bCs w:val="false"/>
          <w:sz w:val="32"/>
          <w:szCs w:val="32"/>
        </w:rPr>
      </w:pPr>
      <w:r>
        <w:rPr>
          <w:rFonts w:ascii="Cambria" w:hAnsi="Cambria"/>
          <w:b w:val="false"/>
          <w:bCs w:val="false"/>
          <w:sz w:val="32"/>
          <w:szCs w:val="32"/>
        </w:rPr>
        <w:t>I → Isolation</w:t>
      </w:r>
    </w:p>
    <w:p>
      <w:pPr>
        <w:pStyle w:val="Normal"/>
        <w:numPr>
          <w:ilvl w:val="0"/>
          <w:numId w:val="0"/>
        </w:numPr>
        <w:ind w:hanging="0"/>
        <w:jc w:val="both"/>
        <w:rPr>
          <w:rFonts w:ascii="Cambria" w:hAnsi="Cambria"/>
          <w:b w:val="false"/>
          <w:b w:val="false"/>
          <w:bCs w:val="false"/>
          <w:sz w:val="32"/>
          <w:szCs w:val="32"/>
        </w:rPr>
      </w:pPr>
      <w:r>
        <w:rPr>
          <w:rFonts w:ascii="Cambria" w:hAnsi="Cambria"/>
          <w:b w:val="false"/>
          <w:bCs w:val="false"/>
          <w:sz w:val="32"/>
          <w:szCs w:val="32"/>
        </w:rPr>
        <w:t>D → Durability</w:t>
      </w:r>
    </w:p>
    <w:p>
      <w:pPr>
        <w:pStyle w:val="Normal"/>
        <w:numPr>
          <w:ilvl w:val="0"/>
          <w:numId w:val="0"/>
        </w:numPr>
        <w:ind w:hanging="0"/>
        <w:jc w:val="both"/>
        <w:rPr>
          <w:rFonts w:ascii="Cambria" w:hAnsi="Cambria"/>
          <w:b/>
          <w:b/>
          <w:bCs/>
          <w:sz w:val="32"/>
          <w:szCs w:val="32"/>
        </w:rPr>
      </w:pPr>
      <w:r>
        <w:rPr>
          <w:rFonts w:ascii="Cambria" w:hAnsi="Cambria"/>
          <w:b/>
          <w:bCs/>
          <w:sz w:val="32"/>
          <w:szCs w:val="32"/>
        </w:rPr>
        <w:t>Atomicity:</w:t>
      </w:r>
    </w:p>
    <w:p>
      <w:pPr>
        <w:pStyle w:val="Normal"/>
        <w:numPr>
          <w:ilvl w:val="0"/>
          <w:numId w:val="44"/>
        </w:numPr>
        <w:ind w:hanging="0"/>
        <w:jc w:val="both"/>
        <w:rPr>
          <w:rFonts w:ascii="Cambria" w:hAnsi="Cambria"/>
          <w:b w:val="false"/>
          <w:b w:val="false"/>
          <w:bCs w:val="false"/>
          <w:sz w:val="32"/>
          <w:szCs w:val="32"/>
        </w:rPr>
      </w:pPr>
      <w:r>
        <w:rPr>
          <w:rFonts w:ascii="Cambria" w:hAnsi="Cambria"/>
          <w:b w:val="false"/>
          <w:bCs w:val="false"/>
          <w:sz w:val="32"/>
          <w:szCs w:val="32"/>
        </w:rPr>
        <w:t>It ensures that transaction happens once at a time.</w:t>
      </w:r>
    </w:p>
    <w:p>
      <w:pPr>
        <w:pStyle w:val="Normal"/>
        <w:numPr>
          <w:ilvl w:val="0"/>
          <w:numId w:val="44"/>
        </w:numPr>
        <w:ind w:hanging="0"/>
        <w:jc w:val="both"/>
        <w:rPr>
          <w:rFonts w:ascii="Cambria" w:hAnsi="Cambria"/>
          <w:b w:val="false"/>
          <w:b w:val="false"/>
          <w:bCs w:val="false"/>
          <w:sz w:val="32"/>
          <w:szCs w:val="32"/>
        </w:rPr>
      </w:pPr>
      <w:r>
        <w:rPr>
          <w:rFonts w:ascii="Cambria" w:hAnsi="Cambria"/>
          <w:b w:val="false"/>
          <w:bCs w:val="false"/>
          <w:sz w:val="32"/>
          <w:szCs w:val="32"/>
        </w:rPr>
        <w:t>Its operations should be interdependent.</w:t>
      </w:r>
    </w:p>
    <w:p>
      <w:pPr>
        <w:pStyle w:val="Normal"/>
        <w:ind w:hanging="0"/>
        <w:jc w:val="both"/>
        <w:rPr>
          <w:rFonts w:ascii="Cambria" w:hAnsi="Cambria"/>
          <w:b/>
          <w:b/>
          <w:bCs/>
          <w:sz w:val="32"/>
          <w:szCs w:val="32"/>
        </w:rPr>
      </w:pPr>
      <w:r>
        <w:rPr>
          <w:rFonts w:ascii="Cambria" w:hAnsi="Cambria"/>
          <w:b/>
          <w:bCs/>
          <w:sz w:val="32"/>
          <w:szCs w:val="32"/>
        </w:rPr>
      </w:r>
    </w:p>
    <w:p>
      <w:pPr>
        <w:pStyle w:val="Normal"/>
        <w:ind w:hanging="0"/>
        <w:jc w:val="both"/>
        <w:rPr>
          <w:rFonts w:ascii="Cambria" w:hAnsi="Cambria"/>
          <w:b/>
          <w:b/>
          <w:bCs/>
          <w:sz w:val="32"/>
          <w:szCs w:val="32"/>
        </w:rPr>
      </w:pPr>
      <w:r>
        <w:rPr>
          <w:rFonts w:ascii="Cambria" w:hAnsi="Cambria"/>
          <w:b/>
          <w:bCs/>
          <w:sz w:val="32"/>
          <w:szCs w:val="32"/>
        </w:rPr>
        <w:t>Consistency:</w:t>
      </w:r>
    </w:p>
    <w:p>
      <w:pPr>
        <w:pStyle w:val="Normal"/>
        <w:numPr>
          <w:ilvl w:val="0"/>
          <w:numId w:val="45"/>
        </w:numPr>
        <w:ind w:hanging="0"/>
        <w:jc w:val="both"/>
        <w:rPr>
          <w:rFonts w:ascii="Cambria" w:hAnsi="Cambria"/>
          <w:b w:val="false"/>
          <w:b w:val="false"/>
          <w:bCs w:val="false"/>
          <w:sz w:val="32"/>
          <w:szCs w:val="32"/>
        </w:rPr>
      </w:pPr>
      <w:r>
        <w:rPr>
          <w:rFonts w:ascii="Cambria" w:hAnsi="Cambria"/>
          <w:b w:val="false"/>
          <w:bCs w:val="false"/>
          <w:sz w:val="32"/>
          <w:szCs w:val="32"/>
        </w:rPr>
        <w:t>It ensures that data is consistent before and after the transaction.</w:t>
      </w:r>
    </w:p>
    <w:p>
      <w:pPr>
        <w:pStyle w:val="Normal"/>
        <w:numPr>
          <w:ilvl w:val="0"/>
          <w:numId w:val="0"/>
        </w:numPr>
        <w:ind w:hanging="0"/>
        <w:jc w:val="both"/>
        <w:rPr>
          <w:rFonts w:ascii="Cambria" w:hAnsi="Cambria"/>
          <w:b w:val="false"/>
          <w:b w:val="false"/>
          <w:bCs w:val="false"/>
          <w:sz w:val="32"/>
          <w:szCs w:val="32"/>
        </w:rPr>
      </w:pPr>
      <w:r>
        <w:rPr>
          <w:rFonts w:ascii="Cambria" w:hAnsi="Cambria"/>
          <w:b/>
          <w:bCs/>
          <w:sz w:val="32"/>
          <w:szCs w:val="32"/>
        </w:rPr>
        <w:t>Isolation:</w:t>
      </w:r>
    </w:p>
    <w:p>
      <w:pPr>
        <w:pStyle w:val="Normal"/>
        <w:numPr>
          <w:ilvl w:val="0"/>
          <w:numId w:val="45"/>
        </w:numPr>
        <w:ind w:hanging="0"/>
        <w:jc w:val="both"/>
        <w:rPr>
          <w:rFonts w:ascii="Cambria" w:hAnsi="Cambria"/>
          <w:b w:val="false"/>
          <w:b w:val="false"/>
          <w:bCs w:val="false"/>
          <w:sz w:val="32"/>
          <w:szCs w:val="32"/>
        </w:rPr>
      </w:pPr>
      <w:r>
        <w:rPr>
          <w:rFonts w:ascii="Cambria" w:hAnsi="Cambria"/>
          <w:b w:val="false"/>
          <w:bCs w:val="false"/>
          <w:sz w:val="32"/>
          <w:szCs w:val="32"/>
        </w:rPr>
        <w:t>It ensures the one transaction is not affected by another transaction.</w:t>
      </w:r>
    </w:p>
    <w:p>
      <w:pPr>
        <w:pStyle w:val="Normal"/>
        <w:numPr>
          <w:ilvl w:val="0"/>
          <w:numId w:val="0"/>
        </w:numPr>
        <w:ind w:hanging="0"/>
        <w:jc w:val="both"/>
        <w:rPr>
          <w:rFonts w:ascii="Cambria" w:hAnsi="Cambria"/>
          <w:b w:val="false"/>
          <w:b w:val="false"/>
          <w:bCs w:val="false"/>
          <w:sz w:val="32"/>
          <w:szCs w:val="32"/>
        </w:rPr>
      </w:pPr>
      <w:r>
        <w:rPr>
          <w:rFonts w:ascii="Cambria" w:hAnsi="Cambria"/>
          <w:b/>
          <w:bCs/>
          <w:sz w:val="32"/>
          <w:szCs w:val="32"/>
        </w:rPr>
        <w:t>Durability:</w:t>
      </w:r>
    </w:p>
    <w:p>
      <w:pPr>
        <w:pStyle w:val="Normal"/>
        <w:numPr>
          <w:ilvl w:val="0"/>
          <w:numId w:val="45"/>
        </w:numPr>
        <w:ind w:hanging="0"/>
        <w:jc w:val="both"/>
        <w:rPr>
          <w:rFonts w:ascii="Cambria" w:hAnsi="Cambria"/>
          <w:b w:val="false"/>
          <w:b w:val="false"/>
          <w:bCs w:val="false"/>
          <w:sz w:val="32"/>
          <w:szCs w:val="32"/>
        </w:rPr>
      </w:pPr>
      <w:r>
        <w:rPr>
          <w:rFonts w:ascii="Cambria" w:hAnsi="Cambria"/>
          <w:b w:val="false"/>
          <w:bCs w:val="false"/>
          <w:sz w:val="32"/>
          <w:szCs w:val="32"/>
        </w:rPr>
        <w:t xml:space="preserve">Changes made due to </w:t>
      </w:r>
      <w:r>
        <w:rPr>
          <w:rFonts w:ascii="Cambria" w:hAnsi="Cambria"/>
          <w:b w:val="false"/>
          <w:bCs w:val="false"/>
          <w:sz w:val="32"/>
          <w:szCs w:val="32"/>
        </w:rPr>
        <w:t>transaction should be permanently saved into the system.</w:t>
      </w:r>
    </w:p>
    <w:p>
      <w:pPr>
        <w:pStyle w:val="Normal"/>
        <w:numPr>
          <w:ilvl w:val="0"/>
          <w:numId w:val="45"/>
        </w:numPr>
        <w:ind w:hanging="0"/>
        <w:jc w:val="both"/>
        <w:rPr>
          <w:rFonts w:ascii="Cambria" w:hAnsi="Cambria"/>
          <w:b w:val="false"/>
          <w:b w:val="false"/>
          <w:bCs w:val="false"/>
          <w:sz w:val="32"/>
          <w:szCs w:val="32"/>
        </w:rPr>
      </w:pPr>
      <w:r>
        <w:rPr>
          <w:rFonts w:ascii="Cambria" w:hAnsi="Cambria"/>
          <w:b w:val="false"/>
          <w:bCs w:val="false"/>
          <w:sz w:val="32"/>
          <w:szCs w:val="32"/>
        </w:rPr>
        <w:t>Changes made should be committed.</w:t>
      </w:r>
    </w:p>
    <w:p>
      <w:pPr>
        <w:pStyle w:val="Normal"/>
        <w:numPr>
          <w:ilvl w:val="0"/>
          <w:numId w:val="0"/>
        </w:numPr>
        <w:ind w:hanging="0"/>
        <w:jc w:val="both"/>
        <w:rPr>
          <w:rFonts w:ascii="Cambria" w:hAnsi="Cambria"/>
          <w:b w:val="false"/>
          <w:b w:val="false"/>
          <w:bCs w:val="false"/>
          <w:sz w:val="32"/>
          <w:szCs w:val="32"/>
        </w:rPr>
      </w:pPr>
      <w:r>
        <w:rPr>
          <w:rFonts w:ascii="Cambria" w:hAnsi="Cambria"/>
          <w:b w:val="false"/>
          <w:bCs w:val="false"/>
          <w:sz w:val="32"/>
          <w:szCs w:val="32"/>
        </w:rPr>
        <w:t>OLTP → Online Transaction Processing</w:t>
      </w:r>
    </w:p>
    <w:p>
      <w:pPr>
        <w:pStyle w:val="Normal"/>
        <w:numPr>
          <w:ilvl w:val="0"/>
          <w:numId w:val="0"/>
        </w:numPr>
        <w:ind w:hanging="0"/>
        <w:jc w:val="both"/>
        <w:rPr>
          <w:rFonts w:ascii="Cambria" w:hAnsi="Cambria"/>
          <w:b w:val="false"/>
          <w:b w:val="false"/>
          <w:bCs w:val="false"/>
          <w:sz w:val="32"/>
          <w:szCs w:val="32"/>
        </w:rPr>
      </w:pPr>
      <w:r>
        <w:rPr>
          <w:rFonts w:ascii="Cambria" w:hAnsi="Cambria"/>
          <w:b w:val="false"/>
          <w:bCs w:val="false"/>
          <w:sz w:val="32"/>
          <w:szCs w:val="32"/>
        </w:rPr>
        <w:t>OLAP → Online Analytical Processing</w:t>
      </w:r>
    </w:p>
    <w:p>
      <w:pPr>
        <w:pStyle w:val="Normal"/>
        <w:numPr>
          <w:ilvl w:val="0"/>
          <w:numId w:val="45"/>
        </w:numPr>
        <w:ind w:hanging="0"/>
        <w:jc w:val="both"/>
        <w:rPr>
          <w:rFonts w:ascii="Cambria" w:hAnsi="Cambria"/>
          <w:b w:val="false"/>
          <w:b w:val="false"/>
          <w:bCs w:val="false"/>
          <w:sz w:val="32"/>
          <w:szCs w:val="32"/>
        </w:rPr>
      </w:pPr>
      <w:r>
        <w:rPr>
          <w:rFonts w:ascii="Cambria" w:hAnsi="Cambria"/>
          <w:b w:val="false"/>
          <w:bCs w:val="false"/>
          <w:sz w:val="32"/>
          <w:szCs w:val="32"/>
        </w:rPr>
        <w:t>The first one supports store and records transactions.</w:t>
      </w:r>
    </w:p>
    <w:p>
      <w:pPr>
        <w:pStyle w:val="Normal"/>
        <w:numPr>
          <w:ilvl w:val="0"/>
          <w:numId w:val="45"/>
        </w:numPr>
        <w:ind w:hanging="0"/>
        <w:jc w:val="both"/>
        <w:rPr>
          <w:rFonts w:ascii="Cambria" w:hAnsi="Cambria"/>
          <w:b w:val="false"/>
          <w:b w:val="false"/>
          <w:bCs w:val="false"/>
          <w:sz w:val="32"/>
          <w:szCs w:val="32"/>
        </w:rPr>
      </w:pPr>
      <w:r>
        <w:rPr>
          <w:rFonts w:ascii="Cambria" w:hAnsi="Cambria"/>
          <w:b w:val="false"/>
          <w:bCs w:val="false"/>
          <w:sz w:val="32"/>
          <w:szCs w:val="32"/>
        </w:rPr>
        <w:t>The second one supports complete analytics.</w:t>
      </w:r>
    </w:p>
    <w:p>
      <w:pPr>
        <w:pStyle w:val="Normal"/>
        <w:numPr>
          <w:ilvl w:val="0"/>
          <w:numId w:val="45"/>
        </w:numPr>
        <w:ind w:hanging="0"/>
        <w:jc w:val="both"/>
        <w:rPr>
          <w:rFonts w:ascii="Cambria" w:hAnsi="Cambria"/>
          <w:b w:val="false"/>
          <w:b w:val="false"/>
          <w:bCs w:val="false"/>
          <w:sz w:val="32"/>
          <w:szCs w:val="32"/>
        </w:rPr>
      </w:pPr>
      <w:r>
        <w:rPr>
          <w:rFonts w:ascii="Cambria" w:hAnsi="Cambria"/>
          <w:b w:val="false"/>
          <w:bCs w:val="false"/>
          <w:sz w:val="32"/>
          <w:szCs w:val="32"/>
        </w:rPr>
        <w:t xml:space="preserve">The first type systems supports more amount of users and handle large amount of data, but these are used to handle simple transactions which take less tome to complete. </w:t>
      </w:r>
    </w:p>
    <w:p>
      <w:pPr>
        <w:pStyle w:val="Normal"/>
        <w:numPr>
          <w:ilvl w:val="0"/>
          <w:numId w:val="45"/>
        </w:numPr>
        <w:ind w:hanging="0"/>
        <w:jc w:val="both"/>
        <w:rPr>
          <w:rFonts w:ascii="Cambria" w:hAnsi="Cambria"/>
          <w:b w:val="false"/>
          <w:b w:val="false"/>
          <w:bCs w:val="false"/>
          <w:sz w:val="32"/>
          <w:szCs w:val="32"/>
        </w:rPr>
      </w:pPr>
      <w:r>
        <w:rPr>
          <w:rFonts w:ascii="Cambria" w:hAnsi="Cambria"/>
          <w:b w:val="false"/>
          <w:bCs w:val="false"/>
          <w:sz w:val="32"/>
          <w:szCs w:val="32"/>
        </w:rPr>
        <w:t>OLAP is used for complex analysis like business analytics and complex data tactics and statistics.</w:t>
      </w:r>
    </w:p>
    <w:p>
      <w:pPr>
        <w:pStyle w:val="Normal"/>
        <w:numPr>
          <w:ilvl w:val="0"/>
          <w:numId w:val="45"/>
        </w:numPr>
        <w:ind w:hanging="0"/>
        <w:jc w:val="both"/>
        <w:rPr>
          <w:rFonts w:ascii="Cambria" w:hAnsi="Cambria"/>
          <w:b w:val="false"/>
          <w:b w:val="false"/>
          <w:bCs w:val="false"/>
          <w:sz w:val="32"/>
          <w:szCs w:val="32"/>
        </w:rPr>
      </w:pPr>
      <w:r>
        <w:rPr>
          <w:rFonts w:ascii="Cambria" w:hAnsi="Cambria"/>
          <w:b w:val="false"/>
          <w:bCs w:val="false"/>
          <w:sz w:val="32"/>
          <w:szCs w:val="32"/>
        </w:rPr>
        <w:t>The data solution should be chosen on following demands.</w:t>
      </w:r>
    </w:p>
    <w:p>
      <w:pPr>
        <w:pStyle w:val="Normal"/>
        <w:numPr>
          <w:ilvl w:val="0"/>
          <w:numId w:val="0"/>
        </w:numPr>
        <w:ind w:hanging="0"/>
        <w:jc w:val="both"/>
        <w:rPr/>
      </w:pPr>
      <w:r>
        <w:rPr>
          <w:rFonts w:ascii="Cambria" w:hAnsi="Cambria"/>
          <w:b w:val="false"/>
          <w:bCs w:val="false"/>
          <w:sz w:val="32"/>
          <w:szCs w:val="32"/>
        </w:rPr>
        <w:t xml:space="preserve">→ </w:t>
      </w:r>
      <w:r>
        <w:rPr>
          <w:rFonts w:ascii="Cambria" w:hAnsi="Cambria"/>
          <w:b w:val="false"/>
          <w:bCs w:val="false"/>
          <w:sz w:val="32"/>
          <w:szCs w:val="32"/>
        </w:rPr>
        <w:t>Data classification.</w:t>
      </w:r>
    </w:p>
    <w:p>
      <w:pPr>
        <w:pStyle w:val="Normal"/>
        <w:numPr>
          <w:ilvl w:val="0"/>
          <w:numId w:val="0"/>
        </w:numPr>
        <w:ind w:hanging="0"/>
        <w:jc w:val="both"/>
        <w:rPr/>
      </w:pPr>
      <w:r>
        <w:rPr>
          <w:rFonts w:ascii="Cambria" w:hAnsi="Cambria"/>
          <w:b w:val="false"/>
          <w:bCs w:val="false"/>
          <w:sz w:val="32"/>
          <w:szCs w:val="32"/>
        </w:rPr>
        <w:t xml:space="preserve">→ </w:t>
      </w:r>
      <w:r>
        <w:rPr>
          <w:rFonts w:ascii="Cambria" w:hAnsi="Cambria"/>
          <w:b w:val="false"/>
          <w:bCs w:val="false"/>
          <w:sz w:val="32"/>
          <w:szCs w:val="32"/>
        </w:rPr>
        <w:t>Operations.</w:t>
      </w:r>
    </w:p>
    <w:p>
      <w:pPr>
        <w:pStyle w:val="Normal"/>
        <w:numPr>
          <w:ilvl w:val="0"/>
          <w:numId w:val="0"/>
        </w:numPr>
        <w:ind w:hanging="0"/>
        <w:jc w:val="both"/>
        <w:rPr/>
      </w:pPr>
      <w:r>
        <w:rPr>
          <w:rFonts w:ascii="Cambria" w:hAnsi="Cambria"/>
          <w:b w:val="false"/>
          <w:bCs w:val="false"/>
          <w:sz w:val="32"/>
          <w:szCs w:val="32"/>
        </w:rPr>
        <w:t xml:space="preserve">→ </w:t>
      </w:r>
      <w:r>
        <w:rPr>
          <w:rFonts w:ascii="Cambria" w:hAnsi="Cambria"/>
          <w:b w:val="false"/>
          <w:bCs w:val="false"/>
          <w:sz w:val="32"/>
          <w:szCs w:val="32"/>
        </w:rPr>
        <w:t>Latency and Throughput.</w:t>
      </w:r>
    </w:p>
    <w:p>
      <w:pPr>
        <w:pStyle w:val="Normal"/>
        <w:numPr>
          <w:ilvl w:val="0"/>
          <w:numId w:val="0"/>
        </w:numPr>
        <w:ind w:hanging="0"/>
        <w:jc w:val="both"/>
        <w:rPr/>
      </w:pPr>
      <w:r>
        <w:rPr>
          <w:rFonts w:ascii="Cambria" w:hAnsi="Cambria"/>
          <w:b w:val="false"/>
          <w:bCs w:val="false"/>
          <w:sz w:val="32"/>
          <w:szCs w:val="32"/>
        </w:rPr>
        <w:t xml:space="preserve">→ </w:t>
      </w:r>
      <w:r>
        <w:rPr>
          <w:rFonts w:ascii="Cambria" w:hAnsi="Cambria"/>
          <w:b w:val="false"/>
          <w:bCs w:val="false"/>
          <w:sz w:val="32"/>
          <w:szCs w:val="32"/>
        </w:rPr>
        <w:t>Transactional supports and needs.</w:t>
      </w:r>
    </w:p>
    <w:p>
      <w:pPr>
        <w:pStyle w:val="Normal"/>
        <w:ind w:hanging="0"/>
        <w:jc w:val="both"/>
        <w:rPr>
          <w:b/>
          <w:b/>
          <w:bCs/>
        </w:rPr>
      </w:pPr>
      <w:r>
        <w:rPr>
          <w:rFonts w:ascii="Cambria" w:hAnsi="Cambria"/>
          <w:b/>
          <w:bCs/>
          <w:sz w:val="32"/>
          <w:szCs w:val="32"/>
        </w:rPr>
        <w:t>Azure Storage Account:</w:t>
      </w:r>
    </w:p>
    <w:p>
      <w:pPr>
        <w:pStyle w:val="Normal"/>
        <w:ind w:hanging="0"/>
        <w:jc w:val="both"/>
        <w:rPr>
          <w:b w:val="false"/>
          <w:b w:val="false"/>
          <w:bCs w:val="false"/>
        </w:rPr>
      </w:pPr>
      <w:r>
        <w:rPr>
          <w:rFonts w:ascii="Cambria" w:hAnsi="Cambria"/>
          <w:b w:val="false"/>
          <w:bCs w:val="false"/>
          <w:sz w:val="32"/>
          <w:szCs w:val="32"/>
        </w:rPr>
        <w:t>A storage account is a container that combines azure storage services together.</w:t>
      </w:r>
    </w:p>
    <w:p>
      <w:pPr>
        <w:pStyle w:val="Normal"/>
        <w:numPr>
          <w:ilvl w:val="0"/>
          <w:numId w:val="0"/>
        </w:numPr>
        <w:ind w:hanging="0"/>
        <w:jc w:val="both"/>
        <w:rPr>
          <w:b w:val="false"/>
          <w:b w:val="false"/>
          <w:bCs w:val="false"/>
        </w:rPr>
      </w:pPr>
      <w:r>
        <w:rPr>
          <w:rFonts w:ascii="Cambria" w:hAnsi="Cambria"/>
          <w:b w:val="false"/>
          <w:bCs w:val="false"/>
          <w:sz w:val="32"/>
          <w:szCs w:val="32"/>
        </w:rPr>
        <w:t>It can only include data storage from Azure services.</w:t>
      </w:r>
    </w:p>
    <w:p>
      <w:pPr>
        <w:pStyle w:val="Normal"/>
        <w:numPr>
          <w:ilvl w:val="0"/>
          <w:numId w:val="0"/>
        </w:numPr>
        <w:ind w:hanging="0"/>
        <w:jc w:val="both"/>
        <w:rPr>
          <w:b w:val="false"/>
          <w:b w:val="false"/>
          <w:bCs w:val="false"/>
        </w:rPr>
      </w:pPr>
      <w:r>
        <w:rPr>
          <w:rFonts w:ascii="Cambria" w:hAnsi="Cambria"/>
          <w:b w:val="false"/>
          <w:bCs w:val="false"/>
          <w:sz w:val="32"/>
          <w:szCs w:val="32"/>
        </w:rPr>
        <w:t>Settings that storage account controls are:</w:t>
      </w:r>
    </w:p>
    <w:p>
      <w:pPr>
        <w:pStyle w:val="Normal"/>
        <w:numPr>
          <w:ilvl w:val="0"/>
          <w:numId w:val="46"/>
        </w:numPr>
        <w:ind w:hanging="0"/>
        <w:jc w:val="both"/>
        <w:rPr>
          <w:b w:val="false"/>
          <w:b w:val="false"/>
          <w:bCs w:val="false"/>
        </w:rPr>
      </w:pPr>
      <w:r>
        <w:rPr>
          <w:rFonts w:ascii="Cambria" w:hAnsi="Cambria"/>
          <w:b w:val="false"/>
          <w:bCs w:val="false"/>
          <w:sz w:val="32"/>
          <w:szCs w:val="32"/>
        </w:rPr>
        <w:t>Subscription</w:t>
      </w:r>
    </w:p>
    <w:p>
      <w:pPr>
        <w:pStyle w:val="Normal"/>
        <w:numPr>
          <w:ilvl w:val="0"/>
          <w:numId w:val="46"/>
        </w:numPr>
        <w:ind w:hanging="0"/>
        <w:jc w:val="both"/>
        <w:rPr>
          <w:b w:val="false"/>
          <w:b w:val="false"/>
          <w:bCs w:val="false"/>
        </w:rPr>
      </w:pPr>
      <w:r>
        <w:rPr>
          <w:rFonts w:ascii="Cambria" w:hAnsi="Cambria"/>
          <w:b w:val="false"/>
          <w:bCs w:val="false"/>
          <w:sz w:val="32"/>
          <w:szCs w:val="32"/>
        </w:rPr>
        <w:t xml:space="preserve">Location </w:t>
      </w:r>
    </w:p>
    <w:p>
      <w:pPr>
        <w:pStyle w:val="Normal"/>
        <w:numPr>
          <w:ilvl w:val="0"/>
          <w:numId w:val="46"/>
        </w:numPr>
        <w:ind w:hanging="0"/>
        <w:jc w:val="both"/>
        <w:rPr>
          <w:b w:val="false"/>
          <w:b w:val="false"/>
          <w:bCs w:val="false"/>
        </w:rPr>
      </w:pPr>
      <w:r>
        <w:rPr>
          <w:rFonts w:ascii="Cambria" w:hAnsi="Cambria"/>
          <w:b w:val="false"/>
          <w:bCs w:val="false"/>
          <w:sz w:val="32"/>
          <w:szCs w:val="32"/>
        </w:rPr>
        <w:t>Performance</w:t>
      </w:r>
    </w:p>
    <w:p>
      <w:pPr>
        <w:pStyle w:val="Normal"/>
        <w:numPr>
          <w:ilvl w:val="0"/>
          <w:numId w:val="46"/>
        </w:numPr>
        <w:ind w:hanging="0"/>
        <w:jc w:val="both"/>
        <w:rPr>
          <w:b w:val="false"/>
          <w:b w:val="false"/>
          <w:bCs w:val="false"/>
        </w:rPr>
      </w:pPr>
      <w:r>
        <w:rPr>
          <w:rFonts w:ascii="Cambria" w:hAnsi="Cambria"/>
          <w:b w:val="false"/>
          <w:bCs w:val="false"/>
          <w:sz w:val="32"/>
          <w:szCs w:val="32"/>
        </w:rPr>
        <w:t>Replication</w:t>
      </w:r>
    </w:p>
    <w:p>
      <w:pPr>
        <w:pStyle w:val="Normal"/>
        <w:numPr>
          <w:ilvl w:val="0"/>
          <w:numId w:val="46"/>
        </w:numPr>
        <w:ind w:hanging="0"/>
        <w:jc w:val="both"/>
        <w:rPr>
          <w:b w:val="false"/>
          <w:b w:val="false"/>
          <w:bCs w:val="false"/>
        </w:rPr>
      </w:pPr>
      <w:r>
        <w:rPr>
          <w:rFonts w:ascii="Cambria" w:hAnsi="Cambria"/>
          <w:b w:val="false"/>
          <w:bCs w:val="false"/>
          <w:sz w:val="32"/>
          <w:szCs w:val="32"/>
        </w:rPr>
        <w:t xml:space="preserve">Access Tier </w:t>
      </w:r>
    </w:p>
    <w:p>
      <w:pPr>
        <w:pStyle w:val="Normal"/>
        <w:numPr>
          <w:ilvl w:val="0"/>
          <w:numId w:val="46"/>
        </w:numPr>
        <w:ind w:hanging="0"/>
        <w:jc w:val="both"/>
        <w:rPr>
          <w:b w:val="false"/>
          <w:b w:val="false"/>
          <w:bCs w:val="false"/>
        </w:rPr>
      </w:pPr>
      <w:r>
        <w:rPr>
          <w:rFonts w:ascii="Cambria" w:hAnsi="Cambria"/>
          <w:b w:val="false"/>
          <w:bCs w:val="false"/>
          <w:sz w:val="32"/>
          <w:szCs w:val="32"/>
        </w:rPr>
        <w:t>Secure Transfer</w:t>
      </w:r>
    </w:p>
    <w:p>
      <w:pPr>
        <w:pStyle w:val="Normal"/>
        <w:numPr>
          <w:ilvl w:val="0"/>
          <w:numId w:val="46"/>
        </w:numPr>
        <w:ind w:hanging="0"/>
        <w:jc w:val="both"/>
        <w:rPr>
          <w:b w:val="false"/>
          <w:b w:val="false"/>
          <w:bCs w:val="false"/>
        </w:rPr>
      </w:pPr>
      <w:r>
        <w:rPr>
          <w:rFonts w:ascii="Cambria" w:hAnsi="Cambria"/>
          <w:b w:val="false"/>
          <w:bCs w:val="false"/>
          <w:sz w:val="32"/>
          <w:szCs w:val="32"/>
        </w:rPr>
        <w:t>Virtual Networks</w:t>
      </w:r>
    </w:p>
    <w:p>
      <w:pPr>
        <w:pStyle w:val="Normal"/>
        <w:numPr>
          <w:ilvl w:val="0"/>
          <w:numId w:val="0"/>
        </w:numPr>
        <w:ind w:hanging="0"/>
        <w:jc w:val="both"/>
        <w:rPr>
          <w:b w:val="false"/>
          <w:b w:val="false"/>
          <w:bCs w:val="false"/>
        </w:rPr>
      </w:pPr>
      <w:r>
        <w:rPr>
          <w:rFonts w:ascii="Cambria" w:hAnsi="Cambria"/>
          <w:b w:val="false"/>
          <w:bCs w:val="false"/>
          <w:sz w:val="32"/>
          <w:szCs w:val="32"/>
        </w:rPr>
        <w:t>An Azure subscription can hold up to 200 Storage Accounts.</w:t>
      </w:r>
    </w:p>
    <w:p>
      <w:pPr>
        <w:pStyle w:val="Normal"/>
        <w:numPr>
          <w:ilvl w:val="0"/>
          <w:numId w:val="0"/>
        </w:numPr>
        <w:ind w:hanging="0"/>
        <w:jc w:val="both"/>
        <w:rPr>
          <w:b w:val="false"/>
          <w:b w:val="false"/>
          <w:bCs w:val="false"/>
        </w:rPr>
      </w:pPr>
      <w:r>
        <w:rPr>
          <w:rFonts w:ascii="Cambria" w:hAnsi="Cambria"/>
          <w:b w:val="false"/>
          <w:bCs w:val="false"/>
          <w:sz w:val="32"/>
          <w:szCs w:val="32"/>
        </w:rPr>
        <w:t>Each Storage Account can hold up to 5 TB of data stored in it.</w:t>
      </w:r>
    </w:p>
    <w:p>
      <w:pPr>
        <w:pStyle w:val="Normal"/>
        <w:numPr>
          <w:ilvl w:val="0"/>
          <w:numId w:val="0"/>
        </w:numPr>
        <w:ind w:hanging="0"/>
        <w:jc w:val="both"/>
        <w:rPr>
          <w:b w:val="false"/>
          <w:b w:val="false"/>
          <w:bCs w:val="false"/>
        </w:rPr>
      </w:pPr>
      <w:r>
        <w:rPr>
          <w:rFonts w:ascii="Cambria" w:hAnsi="Cambria"/>
          <w:b w:val="false"/>
          <w:bCs w:val="false"/>
          <w:sz w:val="32"/>
          <w:szCs w:val="32"/>
        </w:rPr>
        <w:t>The data types Azure Storage support:</w:t>
      </w:r>
    </w:p>
    <w:p>
      <w:pPr>
        <w:pStyle w:val="Normal"/>
        <w:numPr>
          <w:ilvl w:val="0"/>
          <w:numId w:val="46"/>
        </w:numPr>
        <w:ind w:hanging="0"/>
        <w:jc w:val="both"/>
        <w:rPr>
          <w:b w:val="false"/>
          <w:b w:val="false"/>
          <w:bCs w:val="false"/>
        </w:rPr>
      </w:pPr>
      <w:r>
        <w:rPr>
          <w:rFonts w:ascii="Cambria" w:hAnsi="Cambria"/>
          <w:b w:val="false"/>
          <w:bCs w:val="false"/>
          <w:sz w:val="32"/>
          <w:szCs w:val="32"/>
        </w:rPr>
        <w:t>Blobs</w:t>
      </w:r>
    </w:p>
    <w:p>
      <w:pPr>
        <w:pStyle w:val="Normal"/>
        <w:numPr>
          <w:ilvl w:val="0"/>
          <w:numId w:val="46"/>
        </w:numPr>
        <w:ind w:hanging="0"/>
        <w:jc w:val="both"/>
        <w:rPr>
          <w:b w:val="false"/>
          <w:b w:val="false"/>
          <w:bCs w:val="false"/>
        </w:rPr>
      </w:pPr>
      <w:r>
        <w:rPr>
          <w:rFonts w:ascii="Cambria" w:hAnsi="Cambria"/>
          <w:b w:val="false"/>
          <w:bCs w:val="false"/>
          <w:sz w:val="32"/>
          <w:szCs w:val="32"/>
        </w:rPr>
        <w:t xml:space="preserve">Files </w:t>
      </w:r>
    </w:p>
    <w:p>
      <w:pPr>
        <w:pStyle w:val="Normal"/>
        <w:numPr>
          <w:ilvl w:val="0"/>
          <w:numId w:val="46"/>
        </w:numPr>
        <w:ind w:hanging="0"/>
        <w:jc w:val="both"/>
        <w:rPr>
          <w:b w:val="false"/>
          <w:b w:val="false"/>
          <w:bCs w:val="false"/>
        </w:rPr>
      </w:pPr>
      <w:r>
        <w:rPr>
          <w:rFonts w:ascii="Cambria" w:hAnsi="Cambria"/>
          <w:b w:val="false"/>
          <w:bCs w:val="false"/>
          <w:sz w:val="32"/>
          <w:szCs w:val="32"/>
        </w:rPr>
        <w:t>Queues</w:t>
      </w:r>
    </w:p>
    <w:p>
      <w:pPr>
        <w:pStyle w:val="Normal"/>
        <w:numPr>
          <w:ilvl w:val="0"/>
          <w:numId w:val="46"/>
        </w:numPr>
        <w:ind w:hanging="0"/>
        <w:jc w:val="both"/>
        <w:rPr>
          <w:b w:val="false"/>
          <w:b w:val="false"/>
          <w:bCs w:val="false"/>
        </w:rPr>
      </w:pPr>
      <w:r>
        <w:rPr>
          <w:rFonts w:ascii="Cambria" w:hAnsi="Cambria"/>
          <w:b w:val="false"/>
          <w:bCs w:val="false"/>
          <w:sz w:val="32"/>
          <w:szCs w:val="32"/>
        </w:rPr>
        <w:t>Table Storage</w:t>
      </w:r>
    </w:p>
    <w:p>
      <w:pPr>
        <w:pStyle w:val="Normal"/>
        <w:numPr>
          <w:ilvl w:val="0"/>
          <w:numId w:val="0"/>
        </w:numPr>
        <w:ind w:hanging="0"/>
        <w:jc w:val="both"/>
        <w:rPr>
          <w:b w:val="false"/>
          <w:b w:val="false"/>
          <w:bCs w:val="false"/>
        </w:rPr>
      </w:pPr>
      <w:r>
        <w:rPr>
          <w:rFonts w:ascii="Cambria" w:hAnsi="Cambria"/>
          <w:b w:val="false"/>
          <w:bCs w:val="false"/>
          <w:sz w:val="32"/>
          <w:szCs w:val="32"/>
        </w:rPr>
        <w:t>The most used storage account in Azure is standard general purpose V2 and another account is premium block blobs and this is only for page blobs.</w:t>
      </w:r>
    </w:p>
    <w:p>
      <w:pPr>
        <w:pStyle w:val="Normal"/>
        <w:numPr>
          <w:ilvl w:val="0"/>
          <w:numId w:val="0"/>
        </w:numPr>
        <w:ind w:hanging="0"/>
        <w:jc w:val="both"/>
        <w:rPr>
          <w:b w:val="false"/>
          <w:b w:val="false"/>
          <w:bCs w:val="false"/>
        </w:rPr>
      </w:pPr>
      <w:r>
        <w:rPr>
          <w:rFonts w:ascii="Cambria" w:hAnsi="Cambria"/>
          <w:b w:val="false"/>
          <w:bCs w:val="false"/>
          <w:sz w:val="32"/>
          <w:szCs w:val="32"/>
        </w:rPr>
        <w:t>Azure provides many types of REST API’s to perform storage operation through internet.</w:t>
      </w:r>
    </w:p>
    <w:p>
      <w:pPr>
        <w:pStyle w:val="Normal"/>
        <w:ind w:hanging="0"/>
        <w:jc w:val="both"/>
        <w:rPr>
          <w:rFonts w:ascii="Cambria" w:hAnsi="Cambria"/>
          <w:sz w:val="32"/>
          <w:szCs w:val="32"/>
        </w:rPr>
      </w:pPr>
      <w:r>
        <w:rPr>
          <w:b w:val="false"/>
          <w:bCs w:val="false"/>
        </w:rPr>
      </w:r>
    </w:p>
    <w:p>
      <w:pPr>
        <w:pStyle w:val="Normal"/>
        <w:ind w:hanging="0"/>
        <w:jc w:val="both"/>
        <w:rPr>
          <w:b w:val="false"/>
          <w:b w:val="false"/>
          <w:bCs w:val="false"/>
        </w:rPr>
      </w:pPr>
      <w:r>
        <w:rPr>
          <w:rFonts w:ascii="Cambria" w:hAnsi="Cambria"/>
          <w:b w:val="false"/>
          <w:bCs w:val="false"/>
          <w:sz w:val="32"/>
          <w:szCs w:val="32"/>
        </w:rPr>
        <w:t>To work with the data stored in the storage account wr require two things:</w:t>
      </w:r>
    </w:p>
    <w:p>
      <w:pPr>
        <w:pStyle w:val="Normal"/>
        <w:numPr>
          <w:ilvl w:val="0"/>
          <w:numId w:val="47"/>
        </w:numPr>
        <w:jc w:val="both"/>
        <w:rPr>
          <w:b w:val="false"/>
          <w:b w:val="false"/>
          <w:bCs w:val="false"/>
        </w:rPr>
      </w:pPr>
      <w:r>
        <w:rPr>
          <w:rFonts w:ascii="Cambria" w:hAnsi="Cambria"/>
          <w:b w:val="false"/>
          <w:bCs w:val="false"/>
          <w:sz w:val="32"/>
          <w:szCs w:val="32"/>
        </w:rPr>
        <w:t xml:space="preserve">Access key </w:t>
      </w:r>
    </w:p>
    <w:p>
      <w:pPr>
        <w:pStyle w:val="Normal"/>
        <w:numPr>
          <w:ilvl w:val="0"/>
          <w:numId w:val="47"/>
        </w:numPr>
        <w:jc w:val="both"/>
        <w:rPr>
          <w:b w:val="false"/>
          <w:b w:val="false"/>
          <w:bCs w:val="false"/>
        </w:rPr>
      </w:pPr>
      <w:r>
        <w:rPr>
          <w:rFonts w:ascii="Cambria" w:hAnsi="Cambria"/>
          <w:b w:val="false"/>
          <w:bCs w:val="false"/>
          <w:sz w:val="32"/>
          <w:szCs w:val="32"/>
        </w:rPr>
        <w:t xml:space="preserve">REST API endpoint </w:t>
      </w:r>
    </w:p>
    <w:p>
      <w:pPr>
        <w:pStyle w:val="Normal"/>
        <w:numPr>
          <w:ilvl w:val="0"/>
          <w:numId w:val="0"/>
        </w:numPr>
        <w:ind w:hanging="0"/>
        <w:jc w:val="both"/>
        <w:rPr/>
      </w:pPr>
      <w:r>
        <w:rPr>
          <w:rFonts w:ascii="Cambria" w:hAnsi="Cambria"/>
          <w:b/>
          <w:bCs/>
          <w:sz w:val="32"/>
          <w:szCs w:val="32"/>
        </w:rPr>
        <w:t>Azure Security Services:</w:t>
      </w:r>
    </w:p>
    <w:p>
      <w:pPr>
        <w:pStyle w:val="Normal"/>
        <w:numPr>
          <w:ilvl w:val="0"/>
          <w:numId w:val="0"/>
        </w:numPr>
        <w:ind w:hanging="0"/>
        <w:jc w:val="both"/>
        <w:rPr/>
      </w:pPr>
      <w:r>
        <w:rPr>
          <w:rFonts w:ascii="Cambria" w:hAnsi="Cambria"/>
          <w:b w:val="false"/>
          <w:bCs w:val="false"/>
          <w:sz w:val="32"/>
          <w:szCs w:val="32"/>
        </w:rPr>
        <w:t>Key things for an administrator for the data stored in Azure are:</w:t>
      </w:r>
    </w:p>
    <w:p>
      <w:pPr>
        <w:pStyle w:val="Normal"/>
        <w:ind w:hanging="0"/>
        <w:jc w:val="both"/>
        <w:rPr/>
      </w:pPr>
      <w:r>
        <w:rPr>
          <w:rFonts w:ascii="Cambria" w:hAnsi="Cambria"/>
          <w:b w:val="false"/>
          <w:bCs w:val="false"/>
          <w:sz w:val="32"/>
          <w:szCs w:val="32"/>
        </w:rPr>
        <w:t>1. Protect data at rest.</w:t>
      </w:r>
    </w:p>
    <w:p>
      <w:pPr>
        <w:pStyle w:val="Normal"/>
        <w:ind w:hanging="0"/>
        <w:jc w:val="both"/>
        <w:rPr/>
      </w:pPr>
      <w:r>
        <w:rPr>
          <w:rFonts w:ascii="Cambria" w:hAnsi="Cambria"/>
          <w:b w:val="false"/>
          <w:bCs w:val="false"/>
          <w:sz w:val="32"/>
          <w:szCs w:val="32"/>
        </w:rPr>
        <w:t>2. Protect data in transit</w:t>
      </w:r>
    </w:p>
    <w:p>
      <w:pPr>
        <w:pStyle w:val="Normal"/>
        <w:ind w:hanging="0"/>
        <w:jc w:val="both"/>
        <w:rPr/>
      </w:pPr>
      <w:r>
        <w:rPr>
          <w:rFonts w:ascii="Cambria" w:hAnsi="Cambria"/>
          <w:b w:val="false"/>
          <w:bCs w:val="false"/>
          <w:sz w:val="32"/>
          <w:szCs w:val="32"/>
        </w:rPr>
        <w:t>3. Support browser cross domain access.</w:t>
      </w:r>
    </w:p>
    <w:p>
      <w:pPr>
        <w:pStyle w:val="Normal"/>
        <w:ind w:hanging="0"/>
        <w:jc w:val="both"/>
        <w:rPr/>
      </w:pPr>
      <w:r>
        <w:rPr>
          <w:rFonts w:ascii="Cambria" w:hAnsi="Cambria"/>
          <w:b w:val="false"/>
          <w:bCs w:val="false"/>
          <w:sz w:val="32"/>
          <w:szCs w:val="32"/>
        </w:rPr>
        <w:t>4. Control access to data</w:t>
      </w:r>
    </w:p>
    <w:p>
      <w:pPr>
        <w:pStyle w:val="Normal"/>
        <w:ind w:hanging="0"/>
        <w:jc w:val="both"/>
        <w:rPr/>
      </w:pPr>
      <w:r>
        <w:rPr>
          <w:rFonts w:ascii="Cambria" w:hAnsi="Cambria"/>
          <w:b w:val="false"/>
          <w:bCs w:val="false"/>
          <w:sz w:val="32"/>
          <w:szCs w:val="32"/>
        </w:rPr>
        <w:t>5. Audit storage access</w:t>
      </w:r>
    </w:p>
    <w:p>
      <w:pPr>
        <w:pStyle w:val="Normal"/>
        <w:ind w:hanging="0"/>
        <w:jc w:val="both"/>
        <w:rPr/>
      </w:pPr>
      <w:r>
        <w:rPr>
          <w:rFonts w:ascii="Cambria" w:hAnsi="Cambria"/>
          <w:b/>
          <w:bCs/>
          <w:sz w:val="32"/>
          <w:szCs w:val="32"/>
        </w:rPr>
        <w:t>Data Encryption in Azure:</w:t>
      </w:r>
    </w:p>
    <w:p>
      <w:pPr>
        <w:pStyle w:val="Normal"/>
        <w:ind w:hanging="0"/>
        <w:jc w:val="both"/>
        <w:rPr/>
      </w:pPr>
      <w:r>
        <w:rPr>
          <w:rFonts w:ascii="Cambria" w:hAnsi="Cambria"/>
          <w:b w:val="false"/>
          <w:bCs w:val="false"/>
          <w:sz w:val="32"/>
          <w:szCs w:val="32"/>
        </w:rPr>
        <w:t>All the data written in MS Azure is encrypted by service Encryption or SSE with 256 bits AES cipher. This data is automatically encrypted in Azure by SSE as it is written.</w:t>
      </w:r>
    </w:p>
    <w:p>
      <w:pPr>
        <w:pStyle w:val="Normal"/>
        <w:ind w:hanging="0"/>
        <w:jc w:val="both"/>
        <w:rPr/>
      </w:pPr>
      <w:r>
        <w:rPr>
          <w:rFonts w:ascii="Cambria" w:hAnsi="Cambria"/>
          <w:b w:val="false"/>
          <w:bCs w:val="false"/>
          <w:sz w:val="32"/>
          <w:szCs w:val="32"/>
        </w:rPr>
        <w:t>As data is used for reading in Azure it automatically decrypted by SSE and this process also not effects performance.</w:t>
      </w:r>
    </w:p>
    <w:p>
      <w:pPr>
        <w:pStyle w:val="Normal"/>
        <w:ind w:hanging="0"/>
        <w:jc w:val="both"/>
        <w:rPr/>
      </w:pPr>
      <w:r>
        <w:rPr>
          <w:rFonts w:ascii="Cambria" w:hAnsi="Cambria"/>
          <w:b/>
          <w:bCs/>
          <w:sz w:val="32"/>
          <w:szCs w:val="32"/>
        </w:rPr>
        <w:t>Virtual Machine Encryption:</w:t>
      </w:r>
    </w:p>
    <w:p>
      <w:pPr>
        <w:pStyle w:val="Normal"/>
        <w:ind w:hanging="0"/>
        <w:jc w:val="both"/>
        <w:rPr/>
      </w:pPr>
      <w:r>
        <w:rPr>
          <w:rFonts w:ascii="Cambria" w:hAnsi="Cambria"/>
          <w:b w:val="false"/>
          <w:bCs w:val="false"/>
          <w:sz w:val="32"/>
          <w:szCs w:val="32"/>
        </w:rPr>
        <w:t>Azure gives  the facility by Azure Disk Encryption for VM’s encryption.</w:t>
      </w:r>
    </w:p>
    <w:p>
      <w:pPr>
        <w:pStyle w:val="Normal"/>
        <w:ind w:hanging="0"/>
        <w:jc w:val="both"/>
        <w:rPr/>
      </w:pPr>
      <w:r>
        <w:rPr>
          <w:rFonts w:ascii="Cambria" w:hAnsi="Cambria"/>
          <w:b w:val="false"/>
          <w:bCs w:val="false"/>
          <w:sz w:val="32"/>
          <w:szCs w:val="32"/>
        </w:rPr>
        <w:t>This an encryption is OS specific.</w:t>
      </w:r>
    </w:p>
    <w:p>
      <w:pPr>
        <w:pStyle w:val="Normal"/>
        <w:ind w:hanging="0"/>
        <w:jc w:val="both"/>
        <w:rPr/>
      </w:pPr>
      <w:r>
        <w:rPr>
          <w:rFonts w:ascii="Cambria" w:hAnsi="Cambria"/>
          <w:b/>
          <w:bCs/>
          <w:sz w:val="32"/>
          <w:szCs w:val="32"/>
        </w:rPr>
        <w:t>Azure Key Vault:</w:t>
      </w:r>
    </w:p>
    <w:p>
      <w:pPr>
        <w:pStyle w:val="Normal"/>
        <w:ind w:hanging="0"/>
        <w:jc w:val="both"/>
        <w:rPr/>
      </w:pPr>
      <w:r>
        <w:rPr>
          <w:rFonts w:ascii="Cambria" w:hAnsi="Cambria"/>
          <w:b w:val="false"/>
          <w:bCs w:val="false"/>
          <w:sz w:val="32"/>
          <w:szCs w:val="32"/>
        </w:rPr>
        <w:t>The stores key access including VM disk encryption. This ensures the safety of data in a manner that if some gets access to VM’s data it still can not access the data.</w:t>
      </w:r>
    </w:p>
    <w:p>
      <w:pPr>
        <w:pStyle w:val="Normal"/>
        <w:ind w:hanging="0"/>
        <w:jc w:val="both"/>
        <w:rPr/>
      </w:pPr>
      <w:r>
        <w:rPr>
          <w:rFonts w:ascii="Cambria" w:hAnsi="Cambria"/>
          <w:b w:val="false"/>
          <w:bCs w:val="false"/>
          <w:sz w:val="32"/>
          <w:szCs w:val="32"/>
        </w:rPr>
        <w:t>For secure communication between client and server it is necessary to use HTTPS request methods.</w:t>
      </w:r>
    </w:p>
    <w:p>
      <w:pPr>
        <w:pStyle w:val="Normal"/>
        <w:ind w:hanging="0"/>
        <w:jc w:val="both"/>
        <w:rPr/>
      </w:pPr>
      <w:r>
        <w:rPr>
          <w:rFonts w:ascii="Cambria" w:hAnsi="Cambria"/>
          <w:b w:val="false"/>
          <w:bCs w:val="false"/>
          <w:sz w:val="32"/>
          <w:szCs w:val="32"/>
        </w:rPr>
        <w:t>An secure way to access the data is a role based access of data. This is highly secure and can resist unauthorized persons from access the data.</w:t>
      </w:r>
    </w:p>
    <w:p>
      <w:pPr>
        <w:pStyle w:val="Normal"/>
        <w:ind w:hanging="0"/>
        <w:jc w:val="both"/>
        <w:rPr/>
      </w:pPr>
      <w:r>
        <w:rPr>
          <w:rFonts w:ascii="Cambria" w:hAnsi="Cambria"/>
          <w:b w:val="false"/>
          <w:bCs w:val="false"/>
          <w:sz w:val="32"/>
          <w:szCs w:val="32"/>
        </w:rPr>
        <w:t>Storage keys are the most important asset for an storage account because they ate responsible for the user interaction with storage account. It is necessary to regenerate storage keys if an unwanted situation occurs.</w:t>
      </w:r>
    </w:p>
    <w:p>
      <w:pPr>
        <w:pStyle w:val="Normal"/>
        <w:ind w:hanging="0"/>
        <w:jc w:val="both"/>
        <w:rPr>
          <w:b/>
          <w:b/>
          <w:bCs/>
        </w:rPr>
      </w:pPr>
      <w:r>
        <w:rPr>
          <w:rFonts w:ascii="Cambria" w:hAnsi="Cambria"/>
          <w:b/>
          <w:bCs/>
          <w:sz w:val="32"/>
          <w:szCs w:val="32"/>
        </w:rPr>
        <w:t>Shared Access Signatures:</w:t>
      </w:r>
    </w:p>
    <w:p>
      <w:pPr>
        <w:pStyle w:val="Normal"/>
        <w:ind w:hanging="0"/>
        <w:jc w:val="both"/>
        <w:rPr>
          <w:b w:val="false"/>
          <w:b w:val="false"/>
          <w:bCs w:val="false"/>
        </w:rPr>
      </w:pPr>
      <w:r>
        <w:rPr>
          <w:rFonts w:ascii="Cambria" w:hAnsi="Cambria"/>
          <w:b w:val="false"/>
          <w:bCs w:val="false"/>
          <w:sz w:val="32"/>
          <w:szCs w:val="32"/>
        </w:rPr>
        <w:t>It is string like token used to authenticate the third partly application to use the storage account.</w:t>
      </w:r>
    </w:p>
    <w:p>
      <w:pPr>
        <w:pStyle w:val="Normal"/>
        <w:ind w:hanging="0"/>
        <w:jc w:val="both"/>
        <w:rPr>
          <w:b w:val="false"/>
          <w:b w:val="false"/>
          <w:bCs w:val="false"/>
        </w:rPr>
      </w:pPr>
      <w:r>
        <w:rPr>
          <w:rFonts w:ascii="Cambria" w:hAnsi="Cambria"/>
          <w:b w:val="false"/>
          <w:bCs w:val="false"/>
          <w:sz w:val="32"/>
          <w:szCs w:val="32"/>
        </w:rPr>
        <w:t>It defines permissions and constrains for any client application which is interacting with Azure storage account data.</w:t>
      </w:r>
    </w:p>
    <w:p>
      <w:pPr>
        <w:pStyle w:val="Normal"/>
        <w:ind w:hanging="0"/>
        <w:jc w:val="both"/>
        <w:rPr>
          <w:b w:val="false"/>
          <w:b w:val="false"/>
          <w:bCs w:val="false"/>
        </w:rPr>
      </w:pPr>
      <w:r>
        <w:rPr>
          <w:rFonts w:ascii="Cambria" w:hAnsi="Cambria"/>
          <w:b w:val="false"/>
          <w:bCs w:val="false"/>
          <w:sz w:val="32"/>
          <w:szCs w:val="32"/>
        </w:rPr>
        <w:t>There are two types of SAS:</w:t>
      </w:r>
    </w:p>
    <w:p>
      <w:pPr>
        <w:pStyle w:val="Normal"/>
        <w:ind w:hanging="0"/>
        <w:jc w:val="both"/>
        <w:rPr>
          <w:b w:val="false"/>
          <w:b w:val="false"/>
          <w:bCs w:val="false"/>
        </w:rPr>
      </w:pPr>
      <w:r>
        <w:rPr>
          <w:rFonts w:ascii="Cambria" w:hAnsi="Cambria"/>
          <w:b/>
          <w:bCs/>
          <w:sz w:val="32"/>
          <w:szCs w:val="32"/>
        </w:rPr>
        <w:t>1. Service level SAS:</w:t>
      </w:r>
    </w:p>
    <w:p>
      <w:pPr>
        <w:pStyle w:val="Normal"/>
        <w:ind w:hanging="0"/>
        <w:jc w:val="both"/>
        <w:rPr>
          <w:b w:val="false"/>
          <w:b w:val="false"/>
          <w:bCs w:val="false"/>
        </w:rPr>
      </w:pPr>
      <w:r>
        <w:rPr>
          <w:rFonts w:ascii="Cambria" w:hAnsi="Cambria"/>
          <w:b w:val="false"/>
          <w:bCs w:val="false"/>
          <w:sz w:val="32"/>
          <w:szCs w:val="32"/>
        </w:rPr>
        <w:t>This SAS is used for authentication of specific resource in the storage account.</w:t>
      </w:r>
    </w:p>
    <w:p>
      <w:pPr>
        <w:pStyle w:val="Normal"/>
        <w:ind w:hanging="0"/>
        <w:jc w:val="both"/>
        <w:rPr>
          <w:b w:val="false"/>
          <w:b w:val="false"/>
          <w:bCs w:val="false"/>
        </w:rPr>
      </w:pPr>
      <w:r>
        <w:rPr>
          <w:rFonts w:ascii="Cambria" w:hAnsi="Cambria"/>
          <w:b/>
          <w:bCs/>
          <w:sz w:val="32"/>
          <w:szCs w:val="32"/>
        </w:rPr>
        <w:t>2. Account level SAS:</w:t>
      </w:r>
    </w:p>
    <w:p>
      <w:pPr>
        <w:pStyle w:val="Normal"/>
        <w:ind w:hanging="0"/>
        <w:jc w:val="both"/>
        <w:rPr>
          <w:b w:val="false"/>
          <w:b w:val="false"/>
          <w:bCs w:val="false"/>
        </w:rPr>
      </w:pPr>
      <w:r>
        <w:rPr>
          <w:rFonts w:ascii="Cambria" w:hAnsi="Cambria"/>
          <w:b w:val="false"/>
          <w:bCs w:val="false"/>
          <w:sz w:val="32"/>
          <w:szCs w:val="32"/>
        </w:rPr>
        <w:t>This type of SAS is used to allow the service level SAS resources plus some additional ones as well.</w:t>
      </w:r>
    </w:p>
    <w:p>
      <w:pPr>
        <w:pStyle w:val="Normal"/>
        <w:ind w:hanging="0"/>
        <w:jc w:val="both"/>
        <w:rPr>
          <w:b w:val="false"/>
          <w:b w:val="false"/>
          <w:bCs w:val="false"/>
        </w:rPr>
      </w:pPr>
      <w:r>
        <w:rPr>
          <w:rFonts w:ascii="Cambria" w:hAnsi="Cambria"/>
          <w:b w:val="false"/>
          <w:bCs w:val="false"/>
          <w:sz w:val="32"/>
          <w:szCs w:val="32"/>
        </w:rPr>
        <w:t>It also authorizes user to create a file system in the STA.</w:t>
      </w:r>
    </w:p>
    <w:p>
      <w:pPr>
        <w:pStyle w:val="Normal"/>
        <w:ind w:hanging="0"/>
        <w:jc w:val="both"/>
        <w:rPr>
          <w:b w:val="false"/>
          <w:b w:val="false"/>
          <w:bCs w:val="false"/>
        </w:rPr>
      </w:pPr>
      <w:r>
        <w:rPr>
          <w:rFonts w:ascii="Cambria" w:hAnsi="Cambria"/>
          <w:b/>
          <w:bCs/>
          <w:sz w:val="32"/>
          <w:szCs w:val="32"/>
        </w:rPr>
        <w:t>Azure Defender for Storage:</w:t>
      </w:r>
    </w:p>
    <w:p>
      <w:pPr>
        <w:pStyle w:val="Normal"/>
        <w:ind w:hanging="0"/>
        <w:jc w:val="both"/>
        <w:rPr>
          <w:b w:val="false"/>
          <w:b w:val="false"/>
          <w:bCs w:val="false"/>
        </w:rPr>
      </w:pPr>
      <w:r>
        <w:rPr>
          <w:rFonts w:ascii="Cambria" w:hAnsi="Cambria"/>
          <w:b w:val="false"/>
          <w:bCs w:val="false"/>
          <w:sz w:val="32"/>
          <w:szCs w:val="32"/>
        </w:rPr>
        <w:t>It is an extra layer of security in Azure data storage which handles threats and triggers alerts as they occur.</w:t>
      </w:r>
    </w:p>
    <w:p>
      <w:pPr>
        <w:pStyle w:val="Normal"/>
        <w:ind w:hanging="0"/>
        <w:jc w:val="both"/>
        <w:rPr>
          <w:b w:val="false"/>
          <w:b w:val="false"/>
          <w:bCs w:val="false"/>
        </w:rPr>
      </w:pPr>
      <w:r>
        <w:rPr>
          <w:rFonts w:ascii="Cambria" w:hAnsi="Cambria"/>
          <w:b w:val="false"/>
          <w:bCs w:val="false"/>
          <w:sz w:val="32"/>
          <w:szCs w:val="32"/>
        </w:rPr>
        <w:t>It comes with its own pricing.</w:t>
      </w:r>
    </w:p>
    <w:p>
      <w:pPr>
        <w:pStyle w:val="Normal"/>
        <w:ind w:hanging="0"/>
        <w:jc w:val="both"/>
        <w:rPr>
          <w:b w:val="false"/>
          <w:b w:val="false"/>
          <w:bCs w:val="false"/>
        </w:rPr>
      </w:pPr>
      <w:r>
        <w:rPr>
          <w:rFonts w:ascii="Cambria" w:hAnsi="Cambria"/>
          <w:b w:val="false"/>
          <w:bCs w:val="false"/>
          <w:sz w:val="32"/>
          <w:szCs w:val="32"/>
        </w:rPr>
        <w:t>It is supported by blobs, Azure files and Azure data lake storage Gen 2.</w:t>
      </w:r>
    </w:p>
    <w:p>
      <w:pPr>
        <w:pStyle w:val="Normal"/>
        <w:ind w:hanging="0"/>
        <w:jc w:val="both"/>
        <w:rPr>
          <w:b w:val="false"/>
          <w:b w:val="false"/>
          <w:bCs w:val="false"/>
        </w:rPr>
      </w:pPr>
      <w:r>
        <w:rPr>
          <w:rFonts w:ascii="Cambria" w:hAnsi="Cambria"/>
          <w:b w:val="false"/>
          <w:bCs w:val="false"/>
          <w:sz w:val="32"/>
          <w:szCs w:val="32"/>
        </w:rPr>
        <w:t>It is supported by account types like Azure storage account V2, block blobs and blob storage.</w:t>
      </w:r>
    </w:p>
    <w:p>
      <w:pPr>
        <w:pStyle w:val="Normal"/>
        <w:ind w:hanging="0"/>
        <w:jc w:val="both"/>
        <w:rPr>
          <w:b w:val="false"/>
          <w:b w:val="false"/>
          <w:bCs w:val="false"/>
        </w:rPr>
      </w:pPr>
      <w:r>
        <w:rPr>
          <w:rFonts w:ascii="Cambria" w:hAnsi="Cambria"/>
          <w:b w:val="false"/>
          <w:bCs w:val="false"/>
          <w:sz w:val="32"/>
          <w:szCs w:val="32"/>
        </w:rPr>
        <w:t xml:space="preserve">It is mostly available to us and its nearly clouds.  </w:t>
      </w:r>
      <w:r>
        <w:rPr>
          <w:rFonts w:ascii="Cambria" w:hAnsi="Cambria"/>
          <w:b w:val="false"/>
          <w:bCs w:val="false"/>
          <w:sz w:val="32"/>
          <w:szCs w:val="32"/>
        </w:rPr>
        <w:t xml:space="preserve"> </w:t>
      </w:r>
    </w:p>
    <w:p>
      <w:pPr>
        <w:pStyle w:val="Normal"/>
        <w:ind w:hanging="0"/>
        <w:jc w:val="both"/>
        <w:rPr>
          <w:rFonts w:ascii="Cambria" w:hAnsi="Cambria"/>
          <w:b/>
          <w:b/>
          <w:bCs/>
          <w:sz w:val="32"/>
          <w:szCs w:val="32"/>
        </w:rPr>
      </w:pPr>
      <w:r>
        <w:rPr>
          <w:rFonts w:ascii="Cambria" w:hAnsi="Cambria"/>
          <w:b/>
          <w:bCs/>
          <w:sz w:val="32"/>
          <w:szCs w:val="32"/>
        </w:rPr>
      </w:r>
    </w:p>
    <w:p>
      <w:pPr>
        <w:pStyle w:val="Normal"/>
        <w:ind w:hanging="0"/>
        <w:jc w:val="both"/>
        <w:rPr/>
      </w:pPr>
      <w:r>
        <w:rPr/>
      </w:r>
    </w:p>
    <w:p>
      <w:pPr>
        <w:pStyle w:val="Normal"/>
        <w:ind w:hanging="0"/>
        <w:jc w:val="both"/>
        <w:rPr>
          <w:rFonts w:ascii="Cambria" w:hAnsi="Cambria"/>
          <w:color w:val="000000" w:themeColor="text1"/>
          <w:sz w:val="32"/>
          <w:szCs w:val="32"/>
        </w:rPr>
      </w:pPr>
      <w:r>
        <w:rPr>
          <w:rFonts w:ascii="Cambria" w:hAnsi="Cambria"/>
          <w:color w:val="000000" w:themeColor="text1"/>
          <w:sz w:val="32"/>
          <w:szCs w:val="32"/>
        </w:rPr>
        <w:t xml:space="preserve"> </w:t>
      </w:r>
    </w:p>
    <w:p>
      <w:pPr>
        <w:pStyle w:val="Normal"/>
        <w:ind w:left="1080" w:hanging="0"/>
        <w:jc w:val="both"/>
        <w:rPr>
          <w:rFonts w:ascii="Cambria" w:hAnsi="Cambria"/>
          <w:color w:val="000000" w:themeColor="text1"/>
          <w:sz w:val="32"/>
          <w:szCs w:val="32"/>
        </w:rPr>
      </w:pPr>
      <w:r>
        <w:rPr>
          <w:rFonts w:ascii="Cambria" w:hAnsi="Cambria"/>
          <w:color w:val="000000" w:themeColor="text1"/>
          <w:sz w:val="32"/>
          <w:szCs w:val="32"/>
        </w:rPr>
      </w:r>
    </w:p>
    <w:p>
      <w:pPr>
        <w:pStyle w:val="Normal"/>
        <w:spacing w:before="0" w:after="160"/>
        <w:rPr>
          <w:rFonts w:ascii="Cambria" w:hAnsi="Cambria"/>
          <w:b/>
          <w:b/>
          <w:sz w:val="32"/>
          <w:szCs w:val="32"/>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mbria">
    <w:charset w:val="01"/>
    <w:family w:val="roman"/>
    <w:pitch w:val="variable"/>
  </w:font>
  <w:font w:name="Cambria">
    <w:charset w:val="01"/>
    <w:family w:val="roman"/>
    <w:pitch w:val="default"/>
  </w:font>
  <w:font w:name="Wingdings">
    <w:charset w:val="02"/>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88" w:hanging="360"/>
      </w:pPr>
      <w:rPr>
        <w:rFonts w:ascii="Wingdings" w:hAnsi="Wingdings" w:cs="Wingdings" w:hint="default"/>
      </w:rPr>
    </w:lvl>
    <w:lvl w:ilvl="1">
      <w:start w:val="1"/>
      <w:numFmt w:val="bullet"/>
      <w:lvlText w:val="o"/>
      <w:lvlJc w:val="left"/>
      <w:pPr>
        <w:tabs>
          <w:tab w:val="num" w:pos="0"/>
        </w:tabs>
        <w:ind w:left="1508" w:hanging="360"/>
      </w:pPr>
      <w:rPr>
        <w:rFonts w:ascii="Courier New" w:hAnsi="Courier New" w:cs="Courier New" w:hint="default"/>
      </w:rPr>
    </w:lvl>
    <w:lvl w:ilvl="2">
      <w:start w:val="1"/>
      <w:numFmt w:val="bullet"/>
      <w:lvlText w:val=""/>
      <w:lvlJc w:val="left"/>
      <w:pPr>
        <w:tabs>
          <w:tab w:val="num" w:pos="0"/>
        </w:tabs>
        <w:ind w:left="2228" w:hanging="360"/>
      </w:pPr>
      <w:rPr>
        <w:rFonts w:ascii="Wingdings" w:hAnsi="Wingdings" w:cs="Wingdings" w:hint="default"/>
      </w:rPr>
    </w:lvl>
    <w:lvl w:ilvl="3">
      <w:start w:val="1"/>
      <w:numFmt w:val="bullet"/>
      <w:lvlText w:val=""/>
      <w:lvlJc w:val="left"/>
      <w:pPr>
        <w:tabs>
          <w:tab w:val="num" w:pos="0"/>
        </w:tabs>
        <w:ind w:left="2948" w:hanging="360"/>
      </w:pPr>
      <w:rPr>
        <w:rFonts w:ascii="Symbol" w:hAnsi="Symbol" w:cs="Symbol" w:hint="default"/>
      </w:rPr>
    </w:lvl>
    <w:lvl w:ilvl="4">
      <w:start w:val="1"/>
      <w:numFmt w:val="bullet"/>
      <w:lvlText w:val="o"/>
      <w:lvlJc w:val="left"/>
      <w:pPr>
        <w:tabs>
          <w:tab w:val="num" w:pos="0"/>
        </w:tabs>
        <w:ind w:left="3668" w:hanging="360"/>
      </w:pPr>
      <w:rPr>
        <w:rFonts w:ascii="Courier New" w:hAnsi="Courier New" w:cs="Courier New" w:hint="default"/>
      </w:rPr>
    </w:lvl>
    <w:lvl w:ilvl="5">
      <w:start w:val="1"/>
      <w:numFmt w:val="bullet"/>
      <w:lvlText w:val=""/>
      <w:lvlJc w:val="left"/>
      <w:pPr>
        <w:tabs>
          <w:tab w:val="num" w:pos="0"/>
        </w:tabs>
        <w:ind w:left="4388" w:hanging="360"/>
      </w:pPr>
      <w:rPr>
        <w:rFonts w:ascii="Wingdings" w:hAnsi="Wingdings" w:cs="Wingdings" w:hint="default"/>
      </w:rPr>
    </w:lvl>
    <w:lvl w:ilvl="6">
      <w:start w:val="1"/>
      <w:numFmt w:val="bullet"/>
      <w:lvlText w:val=""/>
      <w:lvlJc w:val="left"/>
      <w:pPr>
        <w:tabs>
          <w:tab w:val="num" w:pos="0"/>
        </w:tabs>
        <w:ind w:left="5108" w:hanging="360"/>
      </w:pPr>
      <w:rPr>
        <w:rFonts w:ascii="Symbol" w:hAnsi="Symbol" w:cs="Symbol" w:hint="default"/>
      </w:rPr>
    </w:lvl>
    <w:lvl w:ilvl="7">
      <w:start w:val="1"/>
      <w:numFmt w:val="bullet"/>
      <w:lvlText w:val="o"/>
      <w:lvlJc w:val="left"/>
      <w:pPr>
        <w:tabs>
          <w:tab w:val="num" w:pos="0"/>
        </w:tabs>
        <w:ind w:left="5828" w:hanging="360"/>
      </w:pPr>
      <w:rPr>
        <w:rFonts w:ascii="Courier New" w:hAnsi="Courier New" w:cs="Courier New" w:hint="default"/>
      </w:rPr>
    </w:lvl>
    <w:lvl w:ilvl="8">
      <w:start w:val="1"/>
      <w:numFmt w:val="bullet"/>
      <w:lvlText w:val=""/>
      <w:lvlJc w:val="left"/>
      <w:pPr>
        <w:tabs>
          <w:tab w:val="num" w:pos="0"/>
        </w:tabs>
        <w:ind w:left="6548" w:hanging="360"/>
      </w:pPr>
      <w:rPr>
        <w:rFonts w:ascii="Wingdings" w:hAnsi="Wingdings" w:cs="Wingdings" w:hint="default"/>
      </w:rPr>
    </w:lvl>
  </w:abstractNum>
  <w:abstractNum w:abstractNumId="3">
    <w:lvl w:ilvl="0">
      <w:start w:val="1"/>
      <w:numFmt w:val="decimal"/>
      <w:lvlText w:val="%1."/>
      <w:lvlJc w:val="left"/>
      <w:pPr>
        <w:tabs>
          <w:tab w:val="num" w:pos="0"/>
        </w:tabs>
        <w:ind w:left="1148" w:hanging="360"/>
      </w:pPr>
      <w:rPr/>
    </w:lvl>
    <w:lvl w:ilvl="1">
      <w:start w:val="1"/>
      <w:numFmt w:val="lowerLetter"/>
      <w:lvlText w:val="%2."/>
      <w:lvlJc w:val="left"/>
      <w:pPr>
        <w:tabs>
          <w:tab w:val="num" w:pos="0"/>
        </w:tabs>
        <w:ind w:left="1868" w:hanging="360"/>
      </w:pPr>
      <w:rPr/>
    </w:lvl>
    <w:lvl w:ilvl="2">
      <w:start w:val="1"/>
      <w:numFmt w:val="lowerRoman"/>
      <w:lvlText w:val="%3."/>
      <w:lvlJc w:val="right"/>
      <w:pPr>
        <w:tabs>
          <w:tab w:val="num" w:pos="0"/>
        </w:tabs>
        <w:ind w:left="2588" w:hanging="180"/>
      </w:pPr>
      <w:rPr/>
    </w:lvl>
    <w:lvl w:ilvl="3">
      <w:start w:val="1"/>
      <w:numFmt w:val="decimal"/>
      <w:lvlText w:val="%4."/>
      <w:lvlJc w:val="left"/>
      <w:pPr>
        <w:tabs>
          <w:tab w:val="num" w:pos="0"/>
        </w:tabs>
        <w:ind w:left="3308" w:hanging="360"/>
      </w:pPr>
      <w:rPr/>
    </w:lvl>
    <w:lvl w:ilvl="4">
      <w:start w:val="1"/>
      <w:numFmt w:val="lowerLetter"/>
      <w:lvlText w:val="%5."/>
      <w:lvlJc w:val="left"/>
      <w:pPr>
        <w:tabs>
          <w:tab w:val="num" w:pos="0"/>
        </w:tabs>
        <w:ind w:left="4028" w:hanging="360"/>
      </w:pPr>
      <w:rPr/>
    </w:lvl>
    <w:lvl w:ilvl="5">
      <w:start w:val="1"/>
      <w:numFmt w:val="lowerRoman"/>
      <w:lvlText w:val="%6."/>
      <w:lvlJc w:val="right"/>
      <w:pPr>
        <w:tabs>
          <w:tab w:val="num" w:pos="0"/>
        </w:tabs>
        <w:ind w:left="4748" w:hanging="180"/>
      </w:pPr>
      <w:rPr/>
    </w:lvl>
    <w:lvl w:ilvl="6">
      <w:start w:val="1"/>
      <w:numFmt w:val="decimal"/>
      <w:lvlText w:val="%7."/>
      <w:lvlJc w:val="left"/>
      <w:pPr>
        <w:tabs>
          <w:tab w:val="num" w:pos="0"/>
        </w:tabs>
        <w:ind w:left="5468" w:hanging="360"/>
      </w:pPr>
      <w:rPr/>
    </w:lvl>
    <w:lvl w:ilvl="7">
      <w:start w:val="1"/>
      <w:numFmt w:val="lowerLetter"/>
      <w:lvlText w:val="%8."/>
      <w:lvlJc w:val="left"/>
      <w:pPr>
        <w:tabs>
          <w:tab w:val="num" w:pos="0"/>
        </w:tabs>
        <w:ind w:left="6188" w:hanging="360"/>
      </w:pPr>
      <w:rPr/>
    </w:lvl>
    <w:lvl w:ilvl="8">
      <w:start w:val="1"/>
      <w:numFmt w:val="lowerRoman"/>
      <w:lvlText w:val="%9."/>
      <w:lvlJc w:val="right"/>
      <w:pPr>
        <w:tabs>
          <w:tab w:val="num" w:pos="0"/>
        </w:tabs>
        <w:ind w:left="6908" w:hanging="180"/>
      </w:pPr>
      <w:rPr/>
    </w:lvl>
  </w:abstractNum>
  <w:abstractNum w:abstractNumId="4">
    <w:lvl w:ilvl="0">
      <w:start w:val="1"/>
      <w:numFmt w:val="decimal"/>
      <w:lvlText w:val="%1."/>
      <w:lvlJc w:val="left"/>
      <w:pPr>
        <w:tabs>
          <w:tab w:val="num" w:pos="0"/>
        </w:tabs>
        <w:ind w:left="788" w:hanging="360"/>
      </w:pPr>
      <w:rPr/>
    </w:lvl>
    <w:lvl w:ilvl="1">
      <w:start w:val="1"/>
      <w:numFmt w:val="lowerLetter"/>
      <w:lvlText w:val="%2."/>
      <w:lvlJc w:val="left"/>
      <w:pPr>
        <w:tabs>
          <w:tab w:val="num" w:pos="0"/>
        </w:tabs>
        <w:ind w:left="1508" w:hanging="360"/>
      </w:pPr>
      <w:rPr/>
    </w:lvl>
    <w:lvl w:ilvl="2">
      <w:start w:val="1"/>
      <w:numFmt w:val="lowerRoman"/>
      <w:lvlText w:val="%3."/>
      <w:lvlJc w:val="right"/>
      <w:pPr>
        <w:tabs>
          <w:tab w:val="num" w:pos="0"/>
        </w:tabs>
        <w:ind w:left="2228" w:hanging="180"/>
      </w:pPr>
      <w:rPr/>
    </w:lvl>
    <w:lvl w:ilvl="3">
      <w:start w:val="1"/>
      <w:numFmt w:val="decimal"/>
      <w:lvlText w:val="%4."/>
      <w:lvlJc w:val="left"/>
      <w:pPr>
        <w:tabs>
          <w:tab w:val="num" w:pos="0"/>
        </w:tabs>
        <w:ind w:left="2948" w:hanging="360"/>
      </w:pPr>
      <w:rPr/>
    </w:lvl>
    <w:lvl w:ilvl="4">
      <w:start w:val="1"/>
      <w:numFmt w:val="lowerLetter"/>
      <w:lvlText w:val="%5."/>
      <w:lvlJc w:val="left"/>
      <w:pPr>
        <w:tabs>
          <w:tab w:val="num" w:pos="0"/>
        </w:tabs>
        <w:ind w:left="3668" w:hanging="360"/>
      </w:pPr>
      <w:rPr/>
    </w:lvl>
    <w:lvl w:ilvl="5">
      <w:start w:val="1"/>
      <w:numFmt w:val="lowerRoman"/>
      <w:lvlText w:val="%6."/>
      <w:lvlJc w:val="right"/>
      <w:pPr>
        <w:tabs>
          <w:tab w:val="num" w:pos="0"/>
        </w:tabs>
        <w:ind w:left="4388" w:hanging="180"/>
      </w:pPr>
      <w:rPr/>
    </w:lvl>
    <w:lvl w:ilvl="6">
      <w:start w:val="1"/>
      <w:numFmt w:val="decimal"/>
      <w:lvlText w:val="%7."/>
      <w:lvlJc w:val="left"/>
      <w:pPr>
        <w:tabs>
          <w:tab w:val="num" w:pos="0"/>
        </w:tabs>
        <w:ind w:left="5108" w:hanging="360"/>
      </w:pPr>
      <w:rPr/>
    </w:lvl>
    <w:lvl w:ilvl="7">
      <w:start w:val="1"/>
      <w:numFmt w:val="lowerLetter"/>
      <w:lvlText w:val="%8."/>
      <w:lvlJc w:val="left"/>
      <w:pPr>
        <w:tabs>
          <w:tab w:val="num" w:pos="0"/>
        </w:tabs>
        <w:ind w:left="5828" w:hanging="360"/>
      </w:pPr>
      <w:rPr/>
    </w:lvl>
    <w:lvl w:ilvl="8">
      <w:start w:val="1"/>
      <w:numFmt w:val="lowerRoman"/>
      <w:lvlText w:val="%9."/>
      <w:lvlJc w:val="right"/>
      <w:pPr>
        <w:tabs>
          <w:tab w:val="num" w:pos="0"/>
        </w:tabs>
        <w:ind w:left="6548"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1508" w:hanging="360"/>
      </w:pPr>
      <w:rPr/>
    </w:lvl>
    <w:lvl w:ilvl="1">
      <w:start w:val="1"/>
      <w:numFmt w:val="lowerLetter"/>
      <w:lvlText w:val="%2."/>
      <w:lvlJc w:val="left"/>
      <w:pPr>
        <w:tabs>
          <w:tab w:val="num" w:pos="0"/>
        </w:tabs>
        <w:ind w:left="2228" w:hanging="360"/>
      </w:pPr>
      <w:rPr/>
    </w:lvl>
    <w:lvl w:ilvl="2">
      <w:start w:val="1"/>
      <w:numFmt w:val="lowerRoman"/>
      <w:lvlText w:val="%3."/>
      <w:lvlJc w:val="right"/>
      <w:pPr>
        <w:tabs>
          <w:tab w:val="num" w:pos="0"/>
        </w:tabs>
        <w:ind w:left="2948" w:hanging="180"/>
      </w:pPr>
      <w:rPr/>
    </w:lvl>
    <w:lvl w:ilvl="3">
      <w:start w:val="1"/>
      <w:numFmt w:val="decimal"/>
      <w:lvlText w:val="%4."/>
      <w:lvlJc w:val="left"/>
      <w:pPr>
        <w:tabs>
          <w:tab w:val="num" w:pos="0"/>
        </w:tabs>
        <w:ind w:left="3668" w:hanging="360"/>
      </w:pPr>
      <w:rPr/>
    </w:lvl>
    <w:lvl w:ilvl="4">
      <w:start w:val="1"/>
      <w:numFmt w:val="lowerLetter"/>
      <w:lvlText w:val="%5."/>
      <w:lvlJc w:val="left"/>
      <w:pPr>
        <w:tabs>
          <w:tab w:val="num" w:pos="0"/>
        </w:tabs>
        <w:ind w:left="4388" w:hanging="360"/>
      </w:pPr>
      <w:rPr/>
    </w:lvl>
    <w:lvl w:ilvl="5">
      <w:start w:val="1"/>
      <w:numFmt w:val="lowerRoman"/>
      <w:lvlText w:val="%6."/>
      <w:lvlJc w:val="right"/>
      <w:pPr>
        <w:tabs>
          <w:tab w:val="num" w:pos="0"/>
        </w:tabs>
        <w:ind w:left="5108" w:hanging="180"/>
      </w:pPr>
      <w:rPr/>
    </w:lvl>
    <w:lvl w:ilvl="6">
      <w:start w:val="1"/>
      <w:numFmt w:val="decimal"/>
      <w:lvlText w:val="%7."/>
      <w:lvlJc w:val="left"/>
      <w:pPr>
        <w:tabs>
          <w:tab w:val="num" w:pos="0"/>
        </w:tabs>
        <w:ind w:left="5828" w:hanging="360"/>
      </w:pPr>
      <w:rPr/>
    </w:lvl>
    <w:lvl w:ilvl="7">
      <w:start w:val="1"/>
      <w:numFmt w:val="lowerLetter"/>
      <w:lvlText w:val="%8."/>
      <w:lvlJc w:val="left"/>
      <w:pPr>
        <w:tabs>
          <w:tab w:val="num" w:pos="0"/>
        </w:tabs>
        <w:ind w:left="6548" w:hanging="360"/>
      </w:pPr>
      <w:rPr/>
    </w:lvl>
    <w:lvl w:ilvl="8">
      <w:start w:val="1"/>
      <w:numFmt w:val="lowerRoman"/>
      <w:lvlText w:val="%9."/>
      <w:lvlJc w:val="right"/>
      <w:pPr>
        <w:tabs>
          <w:tab w:val="num" w:pos="0"/>
        </w:tabs>
        <w:ind w:left="7268" w:hanging="180"/>
      </w:pPr>
      <w:rPr/>
    </w:lvl>
  </w:abstractNum>
  <w:abstractNum w:abstractNumId="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95" w:hanging="360"/>
      </w:pPr>
      <w:rPr>
        <w:rFonts w:ascii="Wingdings" w:hAnsi="Wingdings" w:cs="Wingdings" w:hint="default"/>
      </w:rPr>
    </w:lvl>
    <w:lvl w:ilvl="1">
      <w:start w:val="1"/>
      <w:numFmt w:val="bullet"/>
      <w:lvlText w:val="o"/>
      <w:lvlJc w:val="left"/>
      <w:pPr>
        <w:tabs>
          <w:tab w:val="num" w:pos="0"/>
        </w:tabs>
        <w:ind w:left="1515" w:hanging="360"/>
      </w:pPr>
      <w:rPr>
        <w:rFonts w:ascii="Courier New" w:hAnsi="Courier New" w:cs="Courier New" w:hint="default"/>
      </w:rPr>
    </w:lvl>
    <w:lvl w:ilvl="2">
      <w:start w:val="1"/>
      <w:numFmt w:val="bullet"/>
      <w:lvlText w:val=""/>
      <w:lvlJc w:val="left"/>
      <w:pPr>
        <w:tabs>
          <w:tab w:val="num" w:pos="0"/>
        </w:tabs>
        <w:ind w:left="2235" w:hanging="360"/>
      </w:pPr>
      <w:rPr>
        <w:rFonts w:ascii="Wingdings" w:hAnsi="Wingdings" w:cs="Wingdings" w:hint="default"/>
      </w:rPr>
    </w:lvl>
    <w:lvl w:ilvl="3">
      <w:start w:val="1"/>
      <w:numFmt w:val="bullet"/>
      <w:lvlText w:val=""/>
      <w:lvlJc w:val="left"/>
      <w:pPr>
        <w:tabs>
          <w:tab w:val="num" w:pos="0"/>
        </w:tabs>
        <w:ind w:left="2955" w:hanging="360"/>
      </w:pPr>
      <w:rPr>
        <w:rFonts w:ascii="Symbol" w:hAnsi="Symbol" w:cs="Symbol" w:hint="default"/>
      </w:rPr>
    </w:lvl>
    <w:lvl w:ilvl="4">
      <w:start w:val="1"/>
      <w:numFmt w:val="bullet"/>
      <w:lvlText w:val="o"/>
      <w:lvlJc w:val="left"/>
      <w:pPr>
        <w:tabs>
          <w:tab w:val="num" w:pos="0"/>
        </w:tabs>
        <w:ind w:left="3675" w:hanging="360"/>
      </w:pPr>
      <w:rPr>
        <w:rFonts w:ascii="Courier New" w:hAnsi="Courier New" w:cs="Courier New" w:hint="default"/>
      </w:rPr>
    </w:lvl>
    <w:lvl w:ilvl="5">
      <w:start w:val="1"/>
      <w:numFmt w:val="bullet"/>
      <w:lvlText w:val=""/>
      <w:lvlJc w:val="left"/>
      <w:pPr>
        <w:tabs>
          <w:tab w:val="num" w:pos="0"/>
        </w:tabs>
        <w:ind w:left="4395" w:hanging="360"/>
      </w:pPr>
      <w:rPr>
        <w:rFonts w:ascii="Wingdings" w:hAnsi="Wingdings" w:cs="Wingdings" w:hint="default"/>
      </w:rPr>
    </w:lvl>
    <w:lvl w:ilvl="6">
      <w:start w:val="1"/>
      <w:numFmt w:val="bullet"/>
      <w:lvlText w:val=""/>
      <w:lvlJc w:val="left"/>
      <w:pPr>
        <w:tabs>
          <w:tab w:val="num" w:pos="0"/>
        </w:tabs>
        <w:ind w:left="5115" w:hanging="360"/>
      </w:pPr>
      <w:rPr>
        <w:rFonts w:ascii="Symbol" w:hAnsi="Symbol" w:cs="Symbol" w:hint="default"/>
      </w:rPr>
    </w:lvl>
    <w:lvl w:ilvl="7">
      <w:start w:val="1"/>
      <w:numFmt w:val="bullet"/>
      <w:lvlText w:val="o"/>
      <w:lvlJc w:val="left"/>
      <w:pPr>
        <w:tabs>
          <w:tab w:val="num" w:pos="0"/>
        </w:tabs>
        <w:ind w:left="5835" w:hanging="360"/>
      </w:pPr>
      <w:rPr>
        <w:rFonts w:ascii="Courier New" w:hAnsi="Courier New" w:cs="Courier New" w:hint="default"/>
      </w:rPr>
    </w:lvl>
    <w:lvl w:ilvl="8">
      <w:start w:val="1"/>
      <w:numFmt w:val="bullet"/>
      <w:lvlText w:val=""/>
      <w:lvlJc w:val="left"/>
      <w:pPr>
        <w:tabs>
          <w:tab w:val="num" w:pos="0"/>
        </w:tabs>
        <w:ind w:left="6555"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95" w:hanging="360"/>
      </w:pPr>
      <w:rPr>
        <w:rFonts w:ascii="Wingdings" w:hAnsi="Wingdings" w:cs="Wingdings" w:hint="default"/>
      </w:rPr>
    </w:lvl>
    <w:lvl w:ilvl="1">
      <w:start w:val="1"/>
      <w:numFmt w:val="bullet"/>
      <w:lvlText w:val="o"/>
      <w:lvlJc w:val="left"/>
      <w:pPr>
        <w:tabs>
          <w:tab w:val="num" w:pos="0"/>
        </w:tabs>
        <w:ind w:left="1515" w:hanging="360"/>
      </w:pPr>
      <w:rPr>
        <w:rFonts w:ascii="Courier New" w:hAnsi="Courier New" w:cs="Courier New" w:hint="default"/>
      </w:rPr>
    </w:lvl>
    <w:lvl w:ilvl="2">
      <w:start w:val="1"/>
      <w:numFmt w:val="bullet"/>
      <w:lvlText w:val=""/>
      <w:lvlJc w:val="left"/>
      <w:pPr>
        <w:tabs>
          <w:tab w:val="num" w:pos="0"/>
        </w:tabs>
        <w:ind w:left="2235" w:hanging="360"/>
      </w:pPr>
      <w:rPr>
        <w:rFonts w:ascii="Wingdings" w:hAnsi="Wingdings" w:cs="Wingdings" w:hint="default"/>
      </w:rPr>
    </w:lvl>
    <w:lvl w:ilvl="3">
      <w:start w:val="1"/>
      <w:numFmt w:val="bullet"/>
      <w:lvlText w:val=""/>
      <w:lvlJc w:val="left"/>
      <w:pPr>
        <w:tabs>
          <w:tab w:val="num" w:pos="0"/>
        </w:tabs>
        <w:ind w:left="2955" w:hanging="360"/>
      </w:pPr>
      <w:rPr>
        <w:rFonts w:ascii="Symbol" w:hAnsi="Symbol" w:cs="Symbol" w:hint="default"/>
      </w:rPr>
    </w:lvl>
    <w:lvl w:ilvl="4">
      <w:start w:val="1"/>
      <w:numFmt w:val="bullet"/>
      <w:lvlText w:val="o"/>
      <w:lvlJc w:val="left"/>
      <w:pPr>
        <w:tabs>
          <w:tab w:val="num" w:pos="0"/>
        </w:tabs>
        <w:ind w:left="3675" w:hanging="360"/>
      </w:pPr>
      <w:rPr>
        <w:rFonts w:ascii="Courier New" w:hAnsi="Courier New" w:cs="Courier New" w:hint="default"/>
      </w:rPr>
    </w:lvl>
    <w:lvl w:ilvl="5">
      <w:start w:val="1"/>
      <w:numFmt w:val="bullet"/>
      <w:lvlText w:val=""/>
      <w:lvlJc w:val="left"/>
      <w:pPr>
        <w:tabs>
          <w:tab w:val="num" w:pos="0"/>
        </w:tabs>
        <w:ind w:left="4395" w:hanging="360"/>
      </w:pPr>
      <w:rPr>
        <w:rFonts w:ascii="Wingdings" w:hAnsi="Wingdings" w:cs="Wingdings" w:hint="default"/>
      </w:rPr>
    </w:lvl>
    <w:lvl w:ilvl="6">
      <w:start w:val="1"/>
      <w:numFmt w:val="bullet"/>
      <w:lvlText w:val=""/>
      <w:lvlJc w:val="left"/>
      <w:pPr>
        <w:tabs>
          <w:tab w:val="num" w:pos="0"/>
        </w:tabs>
        <w:ind w:left="5115" w:hanging="360"/>
      </w:pPr>
      <w:rPr>
        <w:rFonts w:ascii="Symbol" w:hAnsi="Symbol" w:cs="Symbol" w:hint="default"/>
      </w:rPr>
    </w:lvl>
    <w:lvl w:ilvl="7">
      <w:start w:val="1"/>
      <w:numFmt w:val="bullet"/>
      <w:lvlText w:val="o"/>
      <w:lvlJc w:val="left"/>
      <w:pPr>
        <w:tabs>
          <w:tab w:val="num" w:pos="0"/>
        </w:tabs>
        <w:ind w:left="5835" w:hanging="360"/>
      </w:pPr>
      <w:rPr>
        <w:rFonts w:ascii="Courier New" w:hAnsi="Courier New" w:cs="Courier New" w:hint="default"/>
      </w:rPr>
    </w:lvl>
    <w:lvl w:ilvl="8">
      <w:start w:val="1"/>
      <w:numFmt w:val="bullet"/>
      <w:lvlText w:val=""/>
      <w:lvlJc w:val="left"/>
      <w:pPr>
        <w:tabs>
          <w:tab w:val="num" w:pos="0"/>
        </w:tabs>
        <w:ind w:left="6555" w:hanging="360"/>
      </w:pPr>
      <w:rPr>
        <w:rFonts w:ascii="Wingdings" w:hAnsi="Wingdings" w:cs="Wingdings" w:hint="default"/>
      </w:rPr>
    </w:lvl>
  </w:abstractNum>
  <w:abstractNum w:abstractNumId="23">
    <w:lvl w:ilvl="0">
      <w:start w:val="1"/>
      <w:numFmt w:val="decimal"/>
      <w:lvlText w:val="%1."/>
      <w:lvlJc w:val="left"/>
      <w:pPr>
        <w:tabs>
          <w:tab w:val="num" w:pos="0"/>
        </w:tabs>
        <w:ind w:left="1590" w:hanging="360"/>
      </w:pPr>
      <w:rPr/>
    </w:lvl>
    <w:lvl w:ilvl="1">
      <w:start w:val="1"/>
      <w:numFmt w:val="lowerLetter"/>
      <w:lvlText w:val="%2."/>
      <w:lvlJc w:val="left"/>
      <w:pPr>
        <w:tabs>
          <w:tab w:val="num" w:pos="0"/>
        </w:tabs>
        <w:ind w:left="2310" w:hanging="360"/>
      </w:pPr>
      <w:rPr/>
    </w:lvl>
    <w:lvl w:ilvl="2">
      <w:start w:val="1"/>
      <w:numFmt w:val="lowerRoman"/>
      <w:lvlText w:val="%3."/>
      <w:lvlJc w:val="right"/>
      <w:pPr>
        <w:tabs>
          <w:tab w:val="num" w:pos="0"/>
        </w:tabs>
        <w:ind w:left="3030" w:hanging="180"/>
      </w:pPr>
      <w:rPr/>
    </w:lvl>
    <w:lvl w:ilvl="3">
      <w:start w:val="1"/>
      <w:numFmt w:val="decimal"/>
      <w:lvlText w:val="%4."/>
      <w:lvlJc w:val="left"/>
      <w:pPr>
        <w:tabs>
          <w:tab w:val="num" w:pos="0"/>
        </w:tabs>
        <w:ind w:left="3750" w:hanging="360"/>
      </w:pPr>
      <w:rPr/>
    </w:lvl>
    <w:lvl w:ilvl="4">
      <w:start w:val="1"/>
      <w:numFmt w:val="lowerLetter"/>
      <w:lvlText w:val="%5."/>
      <w:lvlJc w:val="left"/>
      <w:pPr>
        <w:tabs>
          <w:tab w:val="num" w:pos="0"/>
        </w:tabs>
        <w:ind w:left="4470" w:hanging="360"/>
      </w:pPr>
      <w:rPr/>
    </w:lvl>
    <w:lvl w:ilvl="5">
      <w:start w:val="1"/>
      <w:numFmt w:val="lowerRoman"/>
      <w:lvlText w:val="%6."/>
      <w:lvlJc w:val="right"/>
      <w:pPr>
        <w:tabs>
          <w:tab w:val="num" w:pos="0"/>
        </w:tabs>
        <w:ind w:left="5190" w:hanging="180"/>
      </w:pPr>
      <w:rPr/>
    </w:lvl>
    <w:lvl w:ilvl="6">
      <w:start w:val="1"/>
      <w:numFmt w:val="decimal"/>
      <w:lvlText w:val="%7."/>
      <w:lvlJc w:val="left"/>
      <w:pPr>
        <w:tabs>
          <w:tab w:val="num" w:pos="0"/>
        </w:tabs>
        <w:ind w:left="5910" w:hanging="360"/>
      </w:pPr>
      <w:rPr/>
    </w:lvl>
    <w:lvl w:ilvl="7">
      <w:start w:val="1"/>
      <w:numFmt w:val="lowerLetter"/>
      <w:lvlText w:val="%8."/>
      <w:lvlJc w:val="left"/>
      <w:pPr>
        <w:tabs>
          <w:tab w:val="num" w:pos="0"/>
        </w:tabs>
        <w:ind w:left="6630" w:hanging="360"/>
      </w:pPr>
      <w:rPr/>
    </w:lvl>
    <w:lvl w:ilvl="8">
      <w:start w:val="1"/>
      <w:numFmt w:val="lowerRoman"/>
      <w:lvlText w:val="%9."/>
      <w:lvlJc w:val="right"/>
      <w:pPr>
        <w:tabs>
          <w:tab w:val="num" w:pos="0"/>
        </w:tabs>
        <w:ind w:left="7350" w:hanging="180"/>
      </w:pPr>
      <w:rPr/>
    </w:lvl>
  </w:abstractNum>
  <w:abstractNum w:abstractNumId="2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95" w:hanging="360"/>
      </w:pPr>
      <w:rPr>
        <w:rFonts w:ascii="Wingdings" w:hAnsi="Wingdings" w:cs="Wingdings" w:hint="default"/>
      </w:rPr>
    </w:lvl>
    <w:lvl w:ilvl="1">
      <w:start w:val="1"/>
      <w:numFmt w:val="bullet"/>
      <w:lvlText w:val="o"/>
      <w:lvlJc w:val="left"/>
      <w:pPr>
        <w:tabs>
          <w:tab w:val="num" w:pos="0"/>
        </w:tabs>
        <w:ind w:left="1515" w:hanging="360"/>
      </w:pPr>
      <w:rPr>
        <w:rFonts w:ascii="Courier New" w:hAnsi="Courier New" w:cs="Courier New" w:hint="default"/>
      </w:rPr>
    </w:lvl>
    <w:lvl w:ilvl="2">
      <w:start w:val="1"/>
      <w:numFmt w:val="bullet"/>
      <w:lvlText w:val=""/>
      <w:lvlJc w:val="left"/>
      <w:pPr>
        <w:tabs>
          <w:tab w:val="num" w:pos="0"/>
        </w:tabs>
        <w:ind w:left="2235" w:hanging="360"/>
      </w:pPr>
      <w:rPr>
        <w:rFonts w:ascii="Wingdings" w:hAnsi="Wingdings" w:cs="Wingdings" w:hint="default"/>
      </w:rPr>
    </w:lvl>
    <w:lvl w:ilvl="3">
      <w:start w:val="1"/>
      <w:numFmt w:val="bullet"/>
      <w:lvlText w:val=""/>
      <w:lvlJc w:val="left"/>
      <w:pPr>
        <w:tabs>
          <w:tab w:val="num" w:pos="0"/>
        </w:tabs>
        <w:ind w:left="2955" w:hanging="360"/>
      </w:pPr>
      <w:rPr>
        <w:rFonts w:ascii="Symbol" w:hAnsi="Symbol" w:cs="Symbol" w:hint="default"/>
      </w:rPr>
    </w:lvl>
    <w:lvl w:ilvl="4">
      <w:start w:val="1"/>
      <w:numFmt w:val="bullet"/>
      <w:lvlText w:val="o"/>
      <w:lvlJc w:val="left"/>
      <w:pPr>
        <w:tabs>
          <w:tab w:val="num" w:pos="0"/>
        </w:tabs>
        <w:ind w:left="3675" w:hanging="360"/>
      </w:pPr>
      <w:rPr>
        <w:rFonts w:ascii="Courier New" w:hAnsi="Courier New" w:cs="Courier New" w:hint="default"/>
      </w:rPr>
    </w:lvl>
    <w:lvl w:ilvl="5">
      <w:start w:val="1"/>
      <w:numFmt w:val="bullet"/>
      <w:lvlText w:val=""/>
      <w:lvlJc w:val="left"/>
      <w:pPr>
        <w:tabs>
          <w:tab w:val="num" w:pos="0"/>
        </w:tabs>
        <w:ind w:left="4395" w:hanging="360"/>
      </w:pPr>
      <w:rPr>
        <w:rFonts w:ascii="Wingdings" w:hAnsi="Wingdings" w:cs="Wingdings" w:hint="default"/>
      </w:rPr>
    </w:lvl>
    <w:lvl w:ilvl="6">
      <w:start w:val="1"/>
      <w:numFmt w:val="bullet"/>
      <w:lvlText w:val=""/>
      <w:lvlJc w:val="left"/>
      <w:pPr>
        <w:tabs>
          <w:tab w:val="num" w:pos="0"/>
        </w:tabs>
        <w:ind w:left="5115" w:hanging="360"/>
      </w:pPr>
      <w:rPr>
        <w:rFonts w:ascii="Symbol" w:hAnsi="Symbol" w:cs="Symbol" w:hint="default"/>
      </w:rPr>
    </w:lvl>
    <w:lvl w:ilvl="7">
      <w:start w:val="1"/>
      <w:numFmt w:val="bullet"/>
      <w:lvlText w:val="o"/>
      <w:lvlJc w:val="left"/>
      <w:pPr>
        <w:tabs>
          <w:tab w:val="num" w:pos="0"/>
        </w:tabs>
        <w:ind w:left="5835" w:hanging="360"/>
      </w:pPr>
      <w:rPr>
        <w:rFonts w:ascii="Courier New" w:hAnsi="Courier New" w:cs="Courier New" w:hint="default"/>
      </w:rPr>
    </w:lvl>
    <w:lvl w:ilvl="8">
      <w:start w:val="1"/>
      <w:numFmt w:val="bullet"/>
      <w:lvlText w:val=""/>
      <w:lvlJc w:val="left"/>
      <w:pPr>
        <w:tabs>
          <w:tab w:val="num" w:pos="0"/>
        </w:tabs>
        <w:ind w:left="6555" w:hanging="360"/>
      </w:pPr>
      <w:rPr>
        <w:rFonts w:ascii="Wingdings" w:hAnsi="Wingdings" w:cs="Wingdings" w:hint="default"/>
      </w:rPr>
    </w:lvl>
  </w:abstractNum>
  <w:abstractNum w:abstractNumId="26">
    <w:lvl w:ilvl="0">
      <w:start w:val="1"/>
      <w:numFmt w:val="decimal"/>
      <w:lvlText w:val="%1."/>
      <w:lvlJc w:val="left"/>
      <w:pPr>
        <w:tabs>
          <w:tab w:val="num" w:pos="0"/>
        </w:tabs>
        <w:ind w:left="1515" w:hanging="360"/>
      </w:pPr>
      <w:rPr/>
    </w:lvl>
    <w:lvl w:ilvl="1">
      <w:start w:val="1"/>
      <w:numFmt w:val="lowerLetter"/>
      <w:lvlText w:val="%2."/>
      <w:lvlJc w:val="left"/>
      <w:pPr>
        <w:tabs>
          <w:tab w:val="num" w:pos="0"/>
        </w:tabs>
        <w:ind w:left="2235" w:hanging="360"/>
      </w:pPr>
      <w:rPr/>
    </w:lvl>
    <w:lvl w:ilvl="2">
      <w:start w:val="1"/>
      <w:numFmt w:val="lowerRoman"/>
      <w:lvlText w:val="%3."/>
      <w:lvlJc w:val="right"/>
      <w:pPr>
        <w:tabs>
          <w:tab w:val="num" w:pos="0"/>
        </w:tabs>
        <w:ind w:left="2955" w:hanging="180"/>
      </w:pPr>
      <w:rPr/>
    </w:lvl>
    <w:lvl w:ilvl="3">
      <w:start w:val="1"/>
      <w:numFmt w:val="decimal"/>
      <w:lvlText w:val="%4."/>
      <w:lvlJc w:val="left"/>
      <w:pPr>
        <w:tabs>
          <w:tab w:val="num" w:pos="0"/>
        </w:tabs>
        <w:ind w:left="3675" w:hanging="360"/>
      </w:pPr>
      <w:rPr/>
    </w:lvl>
    <w:lvl w:ilvl="4">
      <w:start w:val="1"/>
      <w:numFmt w:val="lowerLetter"/>
      <w:lvlText w:val="%5."/>
      <w:lvlJc w:val="left"/>
      <w:pPr>
        <w:tabs>
          <w:tab w:val="num" w:pos="0"/>
        </w:tabs>
        <w:ind w:left="4395" w:hanging="360"/>
      </w:pPr>
      <w:rPr/>
    </w:lvl>
    <w:lvl w:ilvl="5">
      <w:start w:val="1"/>
      <w:numFmt w:val="lowerRoman"/>
      <w:lvlText w:val="%6."/>
      <w:lvlJc w:val="right"/>
      <w:pPr>
        <w:tabs>
          <w:tab w:val="num" w:pos="0"/>
        </w:tabs>
        <w:ind w:left="5115" w:hanging="180"/>
      </w:pPr>
      <w:rPr/>
    </w:lvl>
    <w:lvl w:ilvl="6">
      <w:start w:val="1"/>
      <w:numFmt w:val="decimal"/>
      <w:lvlText w:val="%7."/>
      <w:lvlJc w:val="left"/>
      <w:pPr>
        <w:tabs>
          <w:tab w:val="num" w:pos="0"/>
        </w:tabs>
        <w:ind w:left="5835" w:hanging="360"/>
      </w:pPr>
      <w:rPr/>
    </w:lvl>
    <w:lvl w:ilvl="7">
      <w:start w:val="1"/>
      <w:numFmt w:val="lowerLetter"/>
      <w:lvlText w:val="%8."/>
      <w:lvlJc w:val="left"/>
      <w:pPr>
        <w:tabs>
          <w:tab w:val="num" w:pos="0"/>
        </w:tabs>
        <w:ind w:left="6555" w:hanging="360"/>
      </w:pPr>
      <w:rPr/>
    </w:lvl>
    <w:lvl w:ilvl="8">
      <w:start w:val="1"/>
      <w:numFmt w:val="lowerRoman"/>
      <w:lvlText w:val="%9."/>
      <w:lvlJc w:val="right"/>
      <w:pPr>
        <w:tabs>
          <w:tab w:val="num" w:pos="0"/>
        </w:tabs>
        <w:ind w:left="7275" w:hanging="180"/>
      </w:pPr>
      <w:rPr/>
    </w:lvl>
  </w:abstractNum>
  <w:abstractNum w:abstractNumId="27">
    <w:lvl w:ilvl="0">
      <w:start w:val="1"/>
      <w:numFmt w:val="decimal"/>
      <w:lvlText w:val="%1."/>
      <w:lvlJc w:val="left"/>
      <w:pPr>
        <w:tabs>
          <w:tab w:val="num" w:pos="0"/>
        </w:tabs>
        <w:ind w:left="1590" w:hanging="360"/>
      </w:pPr>
      <w:rPr/>
    </w:lvl>
    <w:lvl w:ilvl="1">
      <w:start w:val="1"/>
      <w:numFmt w:val="lowerLetter"/>
      <w:lvlText w:val="%2."/>
      <w:lvlJc w:val="left"/>
      <w:pPr>
        <w:tabs>
          <w:tab w:val="num" w:pos="0"/>
        </w:tabs>
        <w:ind w:left="2310" w:hanging="360"/>
      </w:pPr>
      <w:rPr/>
    </w:lvl>
    <w:lvl w:ilvl="2">
      <w:start w:val="1"/>
      <w:numFmt w:val="lowerRoman"/>
      <w:lvlText w:val="%3."/>
      <w:lvlJc w:val="right"/>
      <w:pPr>
        <w:tabs>
          <w:tab w:val="num" w:pos="0"/>
        </w:tabs>
        <w:ind w:left="3030" w:hanging="180"/>
      </w:pPr>
      <w:rPr/>
    </w:lvl>
    <w:lvl w:ilvl="3">
      <w:start w:val="1"/>
      <w:numFmt w:val="decimal"/>
      <w:lvlText w:val="%4."/>
      <w:lvlJc w:val="left"/>
      <w:pPr>
        <w:tabs>
          <w:tab w:val="num" w:pos="0"/>
        </w:tabs>
        <w:ind w:left="3750" w:hanging="360"/>
      </w:pPr>
      <w:rPr/>
    </w:lvl>
    <w:lvl w:ilvl="4">
      <w:start w:val="1"/>
      <w:numFmt w:val="lowerLetter"/>
      <w:lvlText w:val="%5."/>
      <w:lvlJc w:val="left"/>
      <w:pPr>
        <w:tabs>
          <w:tab w:val="num" w:pos="0"/>
        </w:tabs>
        <w:ind w:left="4470" w:hanging="360"/>
      </w:pPr>
      <w:rPr/>
    </w:lvl>
    <w:lvl w:ilvl="5">
      <w:start w:val="1"/>
      <w:numFmt w:val="lowerRoman"/>
      <w:lvlText w:val="%6."/>
      <w:lvlJc w:val="right"/>
      <w:pPr>
        <w:tabs>
          <w:tab w:val="num" w:pos="0"/>
        </w:tabs>
        <w:ind w:left="5190" w:hanging="180"/>
      </w:pPr>
      <w:rPr/>
    </w:lvl>
    <w:lvl w:ilvl="6">
      <w:start w:val="1"/>
      <w:numFmt w:val="decimal"/>
      <w:lvlText w:val="%7."/>
      <w:lvlJc w:val="left"/>
      <w:pPr>
        <w:tabs>
          <w:tab w:val="num" w:pos="0"/>
        </w:tabs>
        <w:ind w:left="5910" w:hanging="360"/>
      </w:pPr>
      <w:rPr/>
    </w:lvl>
    <w:lvl w:ilvl="7">
      <w:start w:val="1"/>
      <w:numFmt w:val="lowerLetter"/>
      <w:lvlText w:val="%8."/>
      <w:lvlJc w:val="left"/>
      <w:pPr>
        <w:tabs>
          <w:tab w:val="num" w:pos="0"/>
        </w:tabs>
        <w:ind w:left="6630" w:hanging="360"/>
      </w:pPr>
      <w:rPr/>
    </w:lvl>
    <w:lvl w:ilvl="8">
      <w:start w:val="1"/>
      <w:numFmt w:val="lowerRoman"/>
      <w:lvlText w:val="%9."/>
      <w:lvlJc w:val="right"/>
      <w:pPr>
        <w:tabs>
          <w:tab w:val="num" w:pos="0"/>
        </w:tabs>
        <w:ind w:left="7350" w:hanging="180"/>
      </w:pPr>
      <w:rPr/>
    </w:lvl>
  </w:abstractNum>
  <w:abstractNum w:abstractNumId="28">
    <w:lvl w:ilvl="0">
      <w:start w:val="1"/>
      <w:numFmt w:val="bullet"/>
      <w:lvlText w:val=""/>
      <w:lvlJc w:val="left"/>
      <w:pPr>
        <w:tabs>
          <w:tab w:val="num" w:pos="0"/>
        </w:tabs>
        <w:ind w:left="855" w:hanging="360"/>
      </w:pPr>
      <w:rPr>
        <w:rFonts w:ascii="Wingdings" w:hAnsi="Wingdings" w:cs="Wingdings"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29">
    <w:lvl w:ilvl="0">
      <w:start w:val="1"/>
      <w:numFmt w:val="decimal"/>
      <w:lvlText w:val="%1."/>
      <w:lvlJc w:val="left"/>
      <w:pPr>
        <w:tabs>
          <w:tab w:val="num" w:pos="0"/>
        </w:tabs>
        <w:ind w:left="1215" w:hanging="360"/>
      </w:pPr>
      <w:rPr/>
    </w:lvl>
    <w:lvl w:ilvl="1">
      <w:start w:val="1"/>
      <w:numFmt w:val="lowerLetter"/>
      <w:lvlText w:val="%2."/>
      <w:lvlJc w:val="left"/>
      <w:pPr>
        <w:tabs>
          <w:tab w:val="num" w:pos="0"/>
        </w:tabs>
        <w:ind w:left="1935" w:hanging="360"/>
      </w:pPr>
      <w:rPr/>
    </w:lvl>
    <w:lvl w:ilvl="2">
      <w:start w:val="1"/>
      <w:numFmt w:val="lowerRoman"/>
      <w:lvlText w:val="%3."/>
      <w:lvlJc w:val="right"/>
      <w:pPr>
        <w:tabs>
          <w:tab w:val="num" w:pos="0"/>
        </w:tabs>
        <w:ind w:left="2655" w:hanging="180"/>
      </w:pPr>
      <w:rPr/>
    </w:lvl>
    <w:lvl w:ilvl="3">
      <w:start w:val="1"/>
      <w:numFmt w:val="decimal"/>
      <w:lvlText w:val="%4."/>
      <w:lvlJc w:val="left"/>
      <w:pPr>
        <w:tabs>
          <w:tab w:val="num" w:pos="0"/>
        </w:tabs>
        <w:ind w:left="3375" w:hanging="360"/>
      </w:pPr>
      <w:rPr/>
    </w:lvl>
    <w:lvl w:ilvl="4">
      <w:start w:val="1"/>
      <w:numFmt w:val="lowerLetter"/>
      <w:lvlText w:val="%5."/>
      <w:lvlJc w:val="left"/>
      <w:pPr>
        <w:tabs>
          <w:tab w:val="num" w:pos="0"/>
        </w:tabs>
        <w:ind w:left="4095" w:hanging="360"/>
      </w:pPr>
      <w:rPr/>
    </w:lvl>
    <w:lvl w:ilvl="5">
      <w:start w:val="1"/>
      <w:numFmt w:val="lowerRoman"/>
      <w:lvlText w:val="%6."/>
      <w:lvlJc w:val="right"/>
      <w:pPr>
        <w:tabs>
          <w:tab w:val="num" w:pos="0"/>
        </w:tabs>
        <w:ind w:left="4815" w:hanging="180"/>
      </w:pPr>
      <w:rPr/>
    </w:lvl>
    <w:lvl w:ilvl="6">
      <w:start w:val="1"/>
      <w:numFmt w:val="decimal"/>
      <w:lvlText w:val="%7."/>
      <w:lvlJc w:val="left"/>
      <w:pPr>
        <w:tabs>
          <w:tab w:val="num" w:pos="0"/>
        </w:tabs>
        <w:ind w:left="5535" w:hanging="360"/>
      </w:pPr>
      <w:rPr/>
    </w:lvl>
    <w:lvl w:ilvl="7">
      <w:start w:val="1"/>
      <w:numFmt w:val="lowerLetter"/>
      <w:lvlText w:val="%8."/>
      <w:lvlJc w:val="left"/>
      <w:pPr>
        <w:tabs>
          <w:tab w:val="num" w:pos="0"/>
        </w:tabs>
        <w:ind w:left="6255" w:hanging="360"/>
      </w:pPr>
      <w:rPr/>
    </w:lvl>
    <w:lvl w:ilvl="8">
      <w:start w:val="1"/>
      <w:numFmt w:val="lowerRoman"/>
      <w:lvlText w:val="%9."/>
      <w:lvlJc w:val="right"/>
      <w:pPr>
        <w:tabs>
          <w:tab w:val="num" w:pos="0"/>
        </w:tabs>
        <w:ind w:left="6975" w:hanging="180"/>
      </w:pPr>
      <w:rPr/>
    </w:lvl>
  </w:abstractNum>
  <w:abstractNum w:abstractNumId="30">
    <w:lvl w:ilvl="0">
      <w:start w:val="1"/>
      <w:numFmt w:val="bullet"/>
      <w:lvlText w:val=""/>
      <w:lvlJc w:val="left"/>
      <w:pPr>
        <w:tabs>
          <w:tab w:val="num" w:pos="0"/>
        </w:tabs>
        <w:ind w:left="1575" w:hanging="360"/>
      </w:pPr>
      <w:rPr>
        <w:rFonts w:ascii="Symbol" w:hAnsi="Symbol" w:cs="Symbol" w:hint="default"/>
      </w:rPr>
    </w:lvl>
    <w:lvl w:ilvl="1">
      <w:start w:val="1"/>
      <w:numFmt w:val="bullet"/>
      <w:lvlText w:val="o"/>
      <w:lvlJc w:val="left"/>
      <w:pPr>
        <w:tabs>
          <w:tab w:val="num" w:pos="0"/>
        </w:tabs>
        <w:ind w:left="2295" w:hanging="360"/>
      </w:pPr>
      <w:rPr>
        <w:rFonts w:ascii="Courier New" w:hAnsi="Courier New" w:cs="Courier New" w:hint="default"/>
      </w:rPr>
    </w:lvl>
    <w:lvl w:ilvl="2">
      <w:start w:val="1"/>
      <w:numFmt w:val="bullet"/>
      <w:lvlText w:val=""/>
      <w:lvlJc w:val="left"/>
      <w:pPr>
        <w:tabs>
          <w:tab w:val="num" w:pos="0"/>
        </w:tabs>
        <w:ind w:left="3015" w:hanging="360"/>
      </w:pPr>
      <w:rPr>
        <w:rFonts w:ascii="Wingdings" w:hAnsi="Wingdings" w:cs="Wingdings" w:hint="default"/>
      </w:rPr>
    </w:lvl>
    <w:lvl w:ilvl="3">
      <w:start w:val="1"/>
      <w:numFmt w:val="bullet"/>
      <w:lvlText w:val=""/>
      <w:lvlJc w:val="left"/>
      <w:pPr>
        <w:tabs>
          <w:tab w:val="num" w:pos="0"/>
        </w:tabs>
        <w:ind w:left="3735" w:hanging="360"/>
      </w:pPr>
      <w:rPr>
        <w:rFonts w:ascii="Symbol" w:hAnsi="Symbol" w:cs="Symbol" w:hint="default"/>
      </w:rPr>
    </w:lvl>
    <w:lvl w:ilvl="4">
      <w:start w:val="1"/>
      <w:numFmt w:val="bullet"/>
      <w:lvlText w:val="o"/>
      <w:lvlJc w:val="left"/>
      <w:pPr>
        <w:tabs>
          <w:tab w:val="num" w:pos="0"/>
        </w:tabs>
        <w:ind w:left="4455" w:hanging="360"/>
      </w:pPr>
      <w:rPr>
        <w:rFonts w:ascii="Courier New" w:hAnsi="Courier New" w:cs="Courier New" w:hint="default"/>
      </w:rPr>
    </w:lvl>
    <w:lvl w:ilvl="5">
      <w:start w:val="1"/>
      <w:numFmt w:val="bullet"/>
      <w:lvlText w:val=""/>
      <w:lvlJc w:val="left"/>
      <w:pPr>
        <w:tabs>
          <w:tab w:val="num" w:pos="0"/>
        </w:tabs>
        <w:ind w:left="5175" w:hanging="360"/>
      </w:pPr>
      <w:rPr>
        <w:rFonts w:ascii="Wingdings" w:hAnsi="Wingdings" w:cs="Wingdings" w:hint="default"/>
      </w:rPr>
    </w:lvl>
    <w:lvl w:ilvl="6">
      <w:start w:val="1"/>
      <w:numFmt w:val="bullet"/>
      <w:lvlText w:val=""/>
      <w:lvlJc w:val="left"/>
      <w:pPr>
        <w:tabs>
          <w:tab w:val="num" w:pos="0"/>
        </w:tabs>
        <w:ind w:left="5895" w:hanging="360"/>
      </w:pPr>
      <w:rPr>
        <w:rFonts w:ascii="Symbol" w:hAnsi="Symbol" w:cs="Symbol" w:hint="default"/>
      </w:rPr>
    </w:lvl>
    <w:lvl w:ilvl="7">
      <w:start w:val="1"/>
      <w:numFmt w:val="bullet"/>
      <w:lvlText w:val="o"/>
      <w:lvlJc w:val="left"/>
      <w:pPr>
        <w:tabs>
          <w:tab w:val="num" w:pos="0"/>
        </w:tabs>
        <w:ind w:left="6615" w:hanging="360"/>
      </w:pPr>
      <w:rPr>
        <w:rFonts w:ascii="Courier New" w:hAnsi="Courier New" w:cs="Courier New" w:hint="default"/>
      </w:rPr>
    </w:lvl>
    <w:lvl w:ilvl="8">
      <w:start w:val="1"/>
      <w:numFmt w:val="bullet"/>
      <w:lvlText w:val=""/>
      <w:lvlJc w:val="left"/>
      <w:pPr>
        <w:tabs>
          <w:tab w:val="num" w:pos="0"/>
        </w:tabs>
        <w:ind w:left="7335" w:hanging="360"/>
      </w:pPr>
      <w:rPr>
        <w:rFonts w:ascii="Wingdings" w:hAnsi="Wingdings" w:cs="Wingdings" w:hint="default"/>
      </w:rPr>
    </w:lvl>
  </w:abstractNum>
  <w:abstractNum w:abstractNumId="31">
    <w:lvl w:ilvl="0">
      <w:start w:val="1"/>
      <w:numFmt w:val="bullet"/>
      <w:lvlText w:val=""/>
      <w:lvlJc w:val="left"/>
      <w:pPr>
        <w:tabs>
          <w:tab w:val="num" w:pos="0"/>
        </w:tabs>
        <w:ind w:left="1575" w:hanging="360"/>
      </w:pPr>
      <w:rPr>
        <w:rFonts w:ascii="Symbol" w:hAnsi="Symbol" w:cs="Symbol" w:hint="default"/>
      </w:rPr>
    </w:lvl>
    <w:lvl w:ilvl="1">
      <w:start w:val="1"/>
      <w:numFmt w:val="bullet"/>
      <w:lvlText w:val="o"/>
      <w:lvlJc w:val="left"/>
      <w:pPr>
        <w:tabs>
          <w:tab w:val="num" w:pos="0"/>
        </w:tabs>
        <w:ind w:left="2295" w:hanging="360"/>
      </w:pPr>
      <w:rPr>
        <w:rFonts w:ascii="Courier New" w:hAnsi="Courier New" w:cs="Courier New" w:hint="default"/>
      </w:rPr>
    </w:lvl>
    <w:lvl w:ilvl="2">
      <w:start w:val="1"/>
      <w:numFmt w:val="bullet"/>
      <w:lvlText w:val=""/>
      <w:lvlJc w:val="left"/>
      <w:pPr>
        <w:tabs>
          <w:tab w:val="num" w:pos="0"/>
        </w:tabs>
        <w:ind w:left="3015" w:hanging="360"/>
      </w:pPr>
      <w:rPr>
        <w:rFonts w:ascii="Wingdings" w:hAnsi="Wingdings" w:cs="Wingdings" w:hint="default"/>
      </w:rPr>
    </w:lvl>
    <w:lvl w:ilvl="3">
      <w:start w:val="1"/>
      <w:numFmt w:val="bullet"/>
      <w:lvlText w:val=""/>
      <w:lvlJc w:val="left"/>
      <w:pPr>
        <w:tabs>
          <w:tab w:val="num" w:pos="0"/>
        </w:tabs>
        <w:ind w:left="3735" w:hanging="360"/>
      </w:pPr>
      <w:rPr>
        <w:rFonts w:ascii="Symbol" w:hAnsi="Symbol" w:cs="Symbol" w:hint="default"/>
      </w:rPr>
    </w:lvl>
    <w:lvl w:ilvl="4">
      <w:start w:val="1"/>
      <w:numFmt w:val="bullet"/>
      <w:lvlText w:val="o"/>
      <w:lvlJc w:val="left"/>
      <w:pPr>
        <w:tabs>
          <w:tab w:val="num" w:pos="0"/>
        </w:tabs>
        <w:ind w:left="4455" w:hanging="360"/>
      </w:pPr>
      <w:rPr>
        <w:rFonts w:ascii="Courier New" w:hAnsi="Courier New" w:cs="Courier New" w:hint="default"/>
      </w:rPr>
    </w:lvl>
    <w:lvl w:ilvl="5">
      <w:start w:val="1"/>
      <w:numFmt w:val="bullet"/>
      <w:lvlText w:val=""/>
      <w:lvlJc w:val="left"/>
      <w:pPr>
        <w:tabs>
          <w:tab w:val="num" w:pos="0"/>
        </w:tabs>
        <w:ind w:left="5175" w:hanging="360"/>
      </w:pPr>
      <w:rPr>
        <w:rFonts w:ascii="Wingdings" w:hAnsi="Wingdings" w:cs="Wingdings" w:hint="default"/>
      </w:rPr>
    </w:lvl>
    <w:lvl w:ilvl="6">
      <w:start w:val="1"/>
      <w:numFmt w:val="bullet"/>
      <w:lvlText w:val=""/>
      <w:lvlJc w:val="left"/>
      <w:pPr>
        <w:tabs>
          <w:tab w:val="num" w:pos="0"/>
        </w:tabs>
        <w:ind w:left="5895" w:hanging="360"/>
      </w:pPr>
      <w:rPr>
        <w:rFonts w:ascii="Symbol" w:hAnsi="Symbol" w:cs="Symbol" w:hint="default"/>
      </w:rPr>
    </w:lvl>
    <w:lvl w:ilvl="7">
      <w:start w:val="1"/>
      <w:numFmt w:val="bullet"/>
      <w:lvlText w:val="o"/>
      <w:lvlJc w:val="left"/>
      <w:pPr>
        <w:tabs>
          <w:tab w:val="num" w:pos="0"/>
        </w:tabs>
        <w:ind w:left="6615" w:hanging="360"/>
      </w:pPr>
      <w:rPr>
        <w:rFonts w:ascii="Courier New" w:hAnsi="Courier New" w:cs="Courier New" w:hint="default"/>
      </w:rPr>
    </w:lvl>
    <w:lvl w:ilvl="8">
      <w:start w:val="1"/>
      <w:numFmt w:val="bullet"/>
      <w:lvlText w:val=""/>
      <w:lvlJc w:val="left"/>
      <w:pPr>
        <w:tabs>
          <w:tab w:val="num" w:pos="0"/>
        </w:tabs>
        <w:ind w:left="7335" w:hanging="360"/>
      </w:pPr>
      <w:rPr>
        <w:rFonts w:ascii="Wingdings" w:hAnsi="Wingdings" w:cs="Wingdings" w:hint="default"/>
      </w:rPr>
    </w:lvl>
  </w:abstractNum>
  <w:abstractNum w:abstractNumId="3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7">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9">
    <w:lvl w:ilvl="0">
      <w:start w:val="1"/>
      <w:numFmt w:val="decimal"/>
      <w:lvlText w:val="%1."/>
      <w:lvlJc w:val="left"/>
      <w:pPr>
        <w:tabs>
          <w:tab w:val="num" w:pos="0"/>
        </w:tabs>
        <w:ind w:left="1650" w:hanging="360"/>
      </w:pPr>
      <w:rPr/>
    </w:lvl>
    <w:lvl w:ilvl="1">
      <w:start w:val="1"/>
      <w:numFmt w:val="lowerLetter"/>
      <w:lvlText w:val="%2."/>
      <w:lvlJc w:val="left"/>
      <w:pPr>
        <w:tabs>
          <w:tab w:val="num" w:pos="0"/>
        </w:tabs>
        <w:ind w:left="2370" w:hanging="360"/>
      </w:pPr>
      <w:rPr/>
    </w:lvl>
    <w:lvl w:ilvl="2">
      <w:start w:val="1"/>
      <w:numFmt w:val="lowerRoman"/>
      <w:lvlText w:val="%3."/>
      <w:lvlJc w:val="right"/>
      <w:pPr>
        <w:tabs>
          <w:tab w:val="num" w:pos="0"/>
        </w:tabs>
        <w:ind w:left="3090" w:hanging="180"/>
      </w:pPr>
      <w:rPr/>
    </w:lvl>
    <w:lvl w:ilvl="3">
      <w:start w:val="1"/>
      <w:numFmt w:val="decimal"/>
      <w:lvlText w:val="%4."/>
      <w:lvlJc w:val="left"/>
      <w:pPr>
        <w:tabs>
          <w:tab w:val="num" w:pos="0"/>
        </w:tabs>
        <w:ind w:left="3810" w:hanging="360"/>
      </w:pPr>
      <w:rPr/>
    </w:lvl>
    <w:lvl w:ilvl="4">
      <w:start w:val="1"/>
      <w:numFmt w:val="lowerLetter"/>
      <w:lvlText w:val="%5."/>
      <w:lvlJc w:val="left"/>
      <w:pPr>
        <w:tabs>
          <w:tab w:val="num" w:pos="0"/>
        </w:tabs>
        <w:ind w:left="4530" w:hanging="360"/>
      </w:pPr>
      <w:rPr/>
    </w:lvl>
    <w:lvl w:ilvl="5">
      <w:start w:val="1"/>
      <w:numFmt w:val="lowerRoman"/>
      <w:lvlText w:val="%6."/>
      <w:lvlJc w:val="right"/>
      <w:pPr>
        <w:tabs>
          <w:tab w:val="num" w:pos="0"/>
        </w:tabs>
        <w:ind w:left="5250" w:hanging="180"/>
      </w:pPr>
      <w:rPr/>
    </w:lvl>
    <w:lvl w:ilvl="6">
      <w:start w:val="1"/>
      <w:numFmt w:val="decimal"/>
      <w:lvlText w:val="%7."/>
      <w:lvlJc w:val="left"/>
      <w:pPr>
        <w:tabs>
          <w:tab w:val="num" w:pos="0"/>
        </w:tabs>
        <w:ind w:left="5970" w:hanging="360"/>
      </w:pPr>
      <w:rPr/>
    </w:lvl>
    <w:lvl w:ilvl="7">
      <w:start w:val="1"/>
      <w:numFmt w:val="lowerLetter"/>
      <w:lvlText w:val="%8."/>
      <w:lvlJc w:val="left"/>
      <w:pPr>
        <w:tabs>
          <w:tab w:val="num" w:pos="0"/>
        </w:tabs>
        <w:ind w:left="6690" w:hanging="360"/>
      </w:pPr>
      <w:rPr/>
    </w:lvl>
    <w:lvl w:ilvl="8">
      <w:start w:val="1"/>
      <w:numFmt w:val="lowerRoman"/>
      <w:lvlText w:val="%9."/>
      <w:lvlJc w:val="right"/>
      <w:pPr>
        <w:tabs>
          <w:tab w:val="num" w:pos="0"/>
        </w:tabs>
        <w:ind w:left="7410" w:hanging="180"/>
      </w:pPr>
      <w:rPr/>
    </w:lvl>
  </w:abstractNum>
  <w:abstractNum w:abstractNumId="4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4">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
      <w:lvlJc w:val="left"/>
      <w:pPr>
        <w:tabs>
          <w:tab w:val="num" w:pos="720"/>
        </w:tabs>
        <w:ind w:left="720" w:hanging="360"/>
      </w:pPr>
      <w:rPr>
        <w:rFonts w:ascii="Wingdings" w:hAnsi="Wingdings" w:cs="Wingdings"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Wingdings" w:hAnsi="Wingdings" w:cs="Wingdings" w:hint="default"/>
      </w:rPr>
    </w:lvl>
    <w:lvl w:ilvl="4">
      <w:start w:val="1"/>
      <w:numFmt w:val="bullet"/>
      <w:lvlText w:val=""/>
      <w:lvlJc w:val="left"/>
      <w:pPr>
        <w:tabs>
          <w:tab w:val="num" w:pos="1800"/>
        </w:tabs>
        <w:ind w:left="1800" w:hanging="360"/>
      </w:pPr>
      <w:rPr>
        <w:rFonts w:ascii="Wingdings" w:hAnsi="Wingdings" w:cs="Wingdings"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Wingdings" w:hAnsi="Wingdings" w:cs="Wingdings"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4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7">
    <w:lvl w:ilvl="0">
      <w:start w:val="1"/>
      <w:numFmt w:val="bullet"/>
      <w:lvlText w:val=""/>
      <w:lvlJc w:val="left"/>
      <w:pPr>
        <w:tabs>
          <w:tab w:val="num" w:pos="822"/>
        </w:tabs>
        <w:ind w:left="822" w:hanging="360"/>
      </w:pPr>
      <w:rPr>
        <w:rFonts w:ascii="Wingdings" w:hAnsi="Wingdings" w:cs="Wingdings" w:hint="default"/>
      </w:rPr>
    </w:lvl>
    <w:lvl w:ilvl="1">
      <w:start w:val="1"/>
      <w:numFmt w:val="bullet"/>
      <w:lvlText w:val="◦"/>
      <w:lvlJc w:val="left"/>
      <w:pPr>
        <w:tabs>
          <w:tab w:val="num" w:pos="1182"/>
        </w:tabs>
        <w:ind w:left="1182" w:hanging="360"/>
      </w:pPr>
      <w:rPr>
        <w:rFonts w:ascii="OpenSymbol" w:hAnsi="OpenSymbol" w:cs="OpenSymbol" w:hint="default"/>
      </w:rPr>
    </w:lvl>
    <w:lvl w:ilvl="2">
      <w:start w:val="1"/>
      <w:numFmt w:val="bullet"/>
      <w:lvlText w:val="▪"/>
      <w:lvlJc w:val="left"/>
      <w:pPr>
        <w:tabs>
          <w:tab w:val="num" w:pos="1542"/>
        </w:tabs>
        <w:ind w:left="1542" w:hanging="360"/>
      </w:pPr>
      <w:rPr>
        <w:rFonts w:ascii="OpenSymbol" w:hAnsi="OpenSymbol" w:cs="OpenSymbol" w:hint="default"/>
      </w:rPr>
    </w:lvl>
    <w:lvl w:ilvl="3">
      <w:start w:val="1"/>
      <w:numFmt w:val="bullet"/>
      <w:lvlText w:val=""/>
      <w:lvlJc w:val="left"/>
      <w:pPr>
        <w:tabs>
          <w:tab w:val="num" w:pos="1902"/>
        </w:tabs>
        <w:ind w:left="1902" w:hanging="360"/>
      </w:pPr>
      <w:rPr>
        <w:rFonts w:ascii="Symbol" w:hAnsi="Symbol" w:cs="Symbol" w:hint="default"/>
      </w:rPr>
    </w:lvl>
    <w:lvl w:ilvl="4">
      <w:start w:val="1"/>
      <w:numFmt w:val="bullet"/>
      <w:lvlText w:val="◦"/>
      <w:lvlJc w:val="left"/>
      <w:pPr>
        <w:tabs>
          <w:tab w:val="num" w:pos="2262"/>
        </w:tabs>
        <w:ind w:left="2262" w:hanging="360"/>
      </w:pPr>
      <w:rPr>
        <w:rFonts w:ascii="OpenSymbol" w:hAnsi="OpenSymbol" w:cs="OpenSymbol" w:hint="default"/>
      </w:rPr>
    </w:lvl>
    <w:lvl w:ilvl="5">
      <w:start w:val="1"/>
      <w:numFmt w:val="bullet"/>
      <w:lvlText w:val="▪"/>
      <w:lvlJc w:val="left"/>
      <w:pPr>
        <w:tabs>
          <w:tab w:val="num" w:pos="2622"/>
        </w:tabs>
        <w:ind w:left="2622" w:hanging="360"/>
      </w:pPr>
      <w:rPr>
        <w:rFonts w:ascii="OpenSymbol" w:hAnsi="OpenSymbol" w:cs="OpenSymbol" w:hint="default"/>
      </w:rPr>
    </w:lvl>
    <w:lvl w:ilvl="6">
      <w:start w:val="1"/>
      <w:numFmt w:val="bullet"/>
      <w:lvlText w:val=""/>
      <w:lvlJc w:val="left"/>
      <w:pPr>
        <w:tabs>
          <w:tab w:val="num" w:pos="2982"/>
        </w:tabs>
        <w:ind w:left="2982" w:hanging="360"/>
      </w:pPr>
      <w:rPr>
        <w:rFonts w:ascii="Symbol" w:hAnsi="Symbol" w:cs="Symbol" w:hint="default"/>
      </w:rPr>
    </w:lvl>
    <w:lvl w:ilvl="7">
      <w:start w:val="1"/>
      <w:numFmt w:val="bullet"/>
      <w:lvlText w:val="◦"/>
      <w:lvlJc w:val="left"/>
      <w:pPr>
        <w:tabs>
          <w:tab w:val="num" w:pos="3342"/>
        </w:tabs>
        <w:ind w:left="3342" w:hanging="360"/>
      </w:pPr>
      <w:rPr>
        <w:rFonts w:ascii="OpenSymbol" w:hAnsi="OpenSymbol" w:cs="OpenSymbol" w:hint="default"/>
      </w:rPr>
    </w:lvl>
    <w:lvl w:ilvl="8">
      <w:start w:val="1"/>
      <w:numFmt w:val="bullet"/>
      <w:lvlText w:val="▪"/>
      <w:lvlJc w:val="left"/>
      <w:pPr>
        <w:tabs>
          <w:tab w:val="num" w:pos="3702"/>
        </w:tabs>
        <w:ind w:left="3702"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85f5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Application>LibreOffice/7.3.7.2$Linux_X86_64 LibreOffice_project/30$Build-2</Application>
  <AppVersion>15.0000</AppVersion>
  <Pages>16</Pages>
  <Words>2716</Words>
  <Characters>13064</Characters>
  <CharactersWithSpaces>15358</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2023-06-18T17:43:00Z</dcterms:created>
  <dc:creator>Mubashir Ali</dc:creator>
  <dc:description/>
  <dc:language>en-US</dc:language>
  <cp:lastModifiedBy/>
  <dcterms:modified xsi:type="dcterms:W3CDTF">2023-07-05T14:16:17Z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