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C1347" w14:textId="5BF966C3" w:rsidR="004B05A5" w:rsidRPr="004B05A5" w:rsidRDefault="004B05A5" w:rsidP="004B05A5">
      <w:pPr>
        <w:spacing w:after="0"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noProof/>
          <w:kern w:val="0"/>
          <w14:ligatures w14:val="none"/>
        </w:rPr>
        <mc:AlternateContent>
          <mc:Choice Requires="wps">
            <w:drawing>
              <wp:inline distT="0" distB="0" distL="0" distR="0" wp14:anchorId="52F1D5DC" wp14:editId="292DC55E">
                <wp:extent cx="304800" cy="304800"/>
                <wp:effectExtent l="0" t="0" r="0" b="0"/>
                <wp:docPr id="1097220009" name="Rectangle 60" descr="purple be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CB10A" id="Rectangle 60" o:spid="_x0000_s1026" alt="purple be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C4624" w14:textId="77777777" w:rsidR="004B05A5" w:rsidRPr="004B05A5" w:rsidRDefault="004B05A5" w:rsidP="004B05A5">
      <w:pPr>
        <w:spacing w:after="0"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kern w:val="0"/>
          <w14:ligatures w14:val="none"/>
        </w:rPr>
        <w:t>IBM </w:t>
      </w:r>
      <w:r w:rsidRPr="004B05A5">
        <w:rPr>
          <w:rFonts w:ascii="inherit" w:eastAsia="Times New Roman" w:hAnsi="inherit" w:cs="Times New Roman"/>
          <w:b/>
          <w:bCs/>
          <w:kern w:val="0"/>
          <w:bdr w:val="none" w:sz="0" w:space="0" w:color="auto" w:frame="1"/>
          <w14:ligatures w14:val="none"/>
        </w:rPr>
        <w:t>Accessibility</w:t>
      </w:r>
    </w:p>
    <w:p w14:paraId="5D5B8128" w14:textId="77777777" w:rsidR="004B05A5" w:rsidRPr="004B05A5" w:rsidRDefault="004B05A5" w:rsidP="004B05A5">
      <w:pPr>
        <w:spacing w:after="0"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kern w:val="0"/>
          <w14:ligatures w14:val="none"/>
        </w:rPr>
        <w:t>Equal Access Toolkit:</w:t>
      </w:r>
    </w:p>
    <w:p w14:paraId="1A76D093" w14:textId="77777777" w:rsidR="004B05A5" w:rsidRPr="004B05A5" w:rsidRDefault="004B05A5" w:rsidP="004B05A5">
      <w:pPr>
        <w:spacing w:after="0"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kern w:val="0"/>
          <w14:ligatures w14:val="none"/>
        </w:rPr>
        <w:t>Accessibility Checker</w:t>
      </w:r>
    </w:p>
    <w:p w14:paraId="5B2C573D" w14:textId="77777777" w:rsidR="004B05A5" w:rsidRPr="004B05A5" w:rsidRDefault="004B05A5" w:rsidP="004B05A5">
      <w:pPr>
        <w:spacing w:after="0"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kern w:val="0"/>
          <w14:ligatures w14:val="none"/>
        </w:rPr>
        <w:t>Version 3.1.74</w:t>
      </w:r>
    </w:p>
    <w:p w14:paraId="4F1BB612"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5" w:anchor="install" w:history="1">
        <w:r w:rsidRPr="004B05A5">
          <w:rPr>
            <w:rFonts w:ascii="inherit" w:eastAsia="Times New Roman" w:hAnsi="inherit" w:cs="Times New Roman"/>
            <w:color w:val="0000FF"/>
            <w:kern w:val="0"/>
            <w:sz w:val="21"/>
            <w:szCs w:val="21"/>
            <w:u w:val="single"/>
            <w:bdr w:val="none" w:sz="0" w:space="0" w:color="auto" w:frame="1"/>
            <w14:ligatures w14:val="none"/>
          </w:rPr>
          <w:t>How to install</w:t>
        </w:r>
      </w:hyperlink>
    </w:p>
    <w:p w14:paraId="7524B47E"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6" w:anchor="issues" w:history="1">
        <w:r w:rsidRPr="004B05A5">
          <w:rPr>
            <w:rFonts w:ascii="inherit" w:eastAsia="Times New Roman" w:hAnsi="inherit" w:cs="Times New Roman"/>
            <w:color w:val="0000FF"/>
            <w:kern w:val="0"/>
            <w:sz w:val="21"/>
            <w:szCs w:val="21"/>
            <w:u w:val="single"/>
            <w:bdr w:val="none" w:sz="0" w:space="0" w:color="auto" w:frame="1"/>
            <w14:ligatures w14:val="none"/>
          </w:rPr>
          <w:t>Accessibility issues</w:t>
        </w:r>
      </w:hyperlink>
    </w:p>
    <w:p w14:paraId="1C2D2B74"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7" w:anchor="view" w:history="1">
        <w:r w:rsidRPr="004B05A5">
          <w:rPr>
            <w:rFonts w:ascii="inherit" w:eastAsia="Times New Roman" w:hAnsi="inherit" w:cs="Times New Roman"/>
            <w:color w:val="0000FF"/>
            <w:kern w:val="0"/>
            <w:sz w:val="21"/>
            <w:szCs w:val="21"/>
            <w:u w:val="single"/>
            <w:bdr w:val="none" w:sz="0" w:space="0" w:color="auto" w:frame="1"/>
            <w14:ligatures w14:val="none"/>
          </w:rPr>
          <w:t>The Checker view</w:t>
        </w:r>
      </w:hyperlink>
    </w:p>
    <w:p w14:paraId="0BE8C75A"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8" w:anchor="a11y_check" w:history="1">
        <w:r w:rsidRPr="004B05A5">
          <w:rPr>
            <w:rFonts w:ascii="inherit" w:eastAsia="Times New Roman" w:hAnsi="inherit" w:cs="Times New Roman"/>
            <w:color w:val="0000FF"/>
            <w:kern w:val="0"/>
            <w:sz w:val="21"/>
            <w:szCs w:val="21"/>
            <w:u w:val="single"/>
            <w:bdr w:val="none" w:sz="0" w:space="0" w:color="auto" w:frame="1"/>
            <w14:ligatures w14:val="none"/>
          </w:rPr>
          <w:t>3.1 Scanning</w:t>
        </w:r>
      </w:hyperlink>
    </w:p>
    <w:p w14:paraId="7C3482BC"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9" w:anchor="local_files" w:history="1">
        <w:r w:rsidRPr="004B05A5">
          <w:rPr>
            <w:rFonts w:ascii="inherit" w:eastAsia="Times New Roman" w:hAnsi="inherit" w:cs="Times New Roman"/>
            <w:color w:val="0000FF"/>
            <w:kern w:val="0"/>
            <w:sz w:val="21"/>
            <w:szCs w:val="21"/>
            <w:u w:val="single"/>
            <w:bdr w:val="none" w:sz="0" w:space="0" w:color="auto" w:frame="1"/>
            <w14:ligatures w14:val="none"/>
          </w:rPr>
          <w:t>3.2 Scan local files</w:t>
        </w:r>
      </w:hyperlink>
    </w:p>
    <w:p w14:paraId="05886B99"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0" w:anchor="sync" w:history="1">
        <w:r w:rsidRPr="004B05A5">
          <w:rPr>
            <w:rFonts w:ascii="inherit" w:eastAsia="Times New Roman" w:hAnsi="inherit" w:cs="Times New Roman"/>
            <w:color w:val="0000FF"/>
            <w:kern w:val="0"/>
            <w:sz w:val="21"/>
            <w:szCs w:val="21"/>
            <w:u w:val="single"/>
            <w:bdr w:val="none" w:sz="0" w:space="0" w:color="auto" w:frame="1"/>
            <w14:ligatures w14:val="none"/>
          </w:rPr>
          <w:t>3.3 Synchronize views</w:t>
        </w:r>
      </w:hyperlink>
    </w:p>
    <w:p w14:paraId="5D948573"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1" w:anchor="t_single_scan_report" w:history="1">
        <w:r w:rsidRPr="004B05A5">
          <w:rPr>
            <w:rFonts w:ascii="inherit" w:eastAsia="Times New Roman" w:hAnsi="inherit" w:cs="Times New Roman"/>
            <w:color w:val="0000FF"/>
            <w:kern w:val="0"/>
            <w:sz w:val="21"/>
            <w:szCs w:val="21"/>
            <w:u w:val="single"/>
            <w:bdr w:val="none" w:sz="0" w:space="0" w:color="auto" w:frame="1"/>
            <w14:ligatures w14:val="none"/>
          </w:rPr>
          <w:t>3.4 Create a scan report</w:t>
        </w:r>
      </w:hyperlink>
    </w:p>
    <w:p w14:paraId="25D087D0"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2" w:anchor="t_multi_scan_report" w:history="1">
        <w:r w:rsidRPr="004B05A5">
          <w:rPr>
            <w:rFonts w:ascii="inherit" w:eastAsia="Times New Roman" w:hAnsi="inherit" w:cs="Times New Roman"/>
            <w:color w:val="0000FF"/>
            <w:kern w:val="0"/>
            <w:sz w:val="21"/>
            <w:szCs w:val="21"/>
            <w:u w:val="single"/>
            <w:bdr w:val="none" w:sz="0" w:space="0" w:color="auto" w:frame="1"/>
            <w14:ligatures w14:val="none"/>
          </w:rPr>
          <w:t>3.5 Create a multi-scan report</w:t>
        </w:r>
      </w:hyperlink>
    </w:p>
    <w:p w14:paraId="4BF6F3C7"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3" w:anchor="focus_view" w:history="1">
        <w:r w:rsidRPr="004B05A5">
          <w:rPr>
            <w:rFonts w:ascii="inherit" w:eastAsia="Times New Roman" w:hAnsi="inherit" w:cs="Times New Roman"/>
            <w:color w:val="0000FF"/>
            <w:kern w:val="0"/>
            <w:sz w:val="21"/>
            <w:szCs w:val="21"/>
            <w:u w:val="single"/>
            <w:bdr w:val="none" w:sz="0" w:space="0" w:color="auto" w:frame="1"/>
            <w14:ligatures w14:val="none"/>
          </w:rPr>
          <w:t>3.6 Focus view</w:t>
        </w:r>
      </w:hyperlink>
    </w:p>
    <w:p w14:paraId="5BF3027E"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4" w:anchor="filter_views" w:history="1">
        <w:r w:rsidRPr="004B05A5">
          <w:rPr>
            <w:rFonts w:ascii="inherit" w:eastAsia="Times New Roman" w:hAnsi="inherit" w:cs="Times New Roman"/>
            <w:color w:val="0000FF"/>
            <w:kern w:val="0"/>
            <w:sz w:val="21"/>
            <w:szCs w:val="21"/>
            <w:u w:val="single"/>
            <w:bdr w:val="none" w:sz="0" w:space="0" w:color="auto" w:frame="1"/>
            <w14:ligatures w14:val="none"/>
          </w:rPr>
          <w:t>3.7 Filter views</w:t>
        </w:r>
      </w:hyperlink>
    </w:p>
    <w:p w14:paraId="14B37684"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5" w:anchor="hide_issues" w:history="1">
        <w:r w:rsidRPr="004B05A5">
          <w:rPr>
            <w:rFonts w:ascii="inherit" w:eastAsia="Times New Roman" w:hAnsi="inherit" w:cs="Times New Roman"/>
            <w:color w:val="0000FF"/>
            <w:kern w:val="0"/>
            <w:sz w:val="21"/>
            <w:szCs w:val="21"/>
            <w:u w:val="single"/>
            <w:bdr w:val="none" w:sz="0" w:space="0" w:color="auto" w:frame="1"/>
            <w14:ligatures w14:val="none"/>
          </w:rPr>
          <w:t>3.8 Show/Hide issues</w:t>
        </w:r>
      </w:hyperlink>
    </w:p>
    <w:p w14:paraId="43D65828" w14:textId="77777777" w:rsidR="004B05A5" w:rsidRPr="004B05A5" w:rsidRDefault="004B05A5" w:rsidP="004B05A5">
      <w:pPr>
        <w:numPr>
          <w:ilvl w:val="1"/>
          <w:numId w:val="1"/>
        </w:numPr>
        <w:spacing w:after="0" w:line="240" w:lineRule="auto"/>
        <w:textAlignment w:val="baseline"/>
        <w:rPr>
          <w:rFonts w:ascii="inherit" w:eastAsia="Times New Roman" w:hAnsi="inherit" w:cs="Times New Roman"/>
          <w:kern w:val="0"/>
          <w:sz w:val="21"/>
          <w:szCs w:val="21"/>
          <w14:ligatures w14:val="none"/>
        </w:rPr>
      </w:pPr>
      <w:hyperlink r:id="rId16" w:anchor="keyboard_checker_mode" w:history="1">
        <w:r w:rsidRPr="004B05A5">
          <w:rPr>
            <w:rFonts w:ascii="inherit" w:eastAsia="Times New Roman" w:hAnsi="inherit" w:cs="Times New Roman"/>
            <w:color w:val="0000FF"/>
            <w:kern w:val="0"/>
            <w:sz w:val="21"/>
            <w:szCs w:val="21"/>
            <w:u w:val="single"/>
            <w:bdr w:val="none" w:sz="0" w:space="0" w:color="auto" w:frame="1"/>
            <w14:ligatures w14:val="none"/>
          </w:rPr>
          <w:t>3.9 Keyboard checker mode</w:t>
        </w:r>
      </w:hyperlink>
    </w:p>
    <w:p w14:paraId="1100C4D6"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17" w:anchor="a11y_assess" w:history="1">
        <w:r w:rsidRPr="004B05A5">
          <w:rPr>
            <w:rFonts w:ascii="inherit" w:eastAsia="Times New Roman" w:hAnsi="inherit" w:cs="Times New Roman"/>
            <w:color w:val="0000FF"/>
            <w:kern w:val="0"/>
            <w:sz w:val="21"/>
            <w:szCs w:val="21"/>
            <w:u w:val="single"/>
            <w:bdr w:val="none" w:sz="0" w:space="0" w:color="auto" w:frame="1"/>
            <w14:ligatures w14:val="none"/>
          </w:rPr>
          <w:t>The Assessment view</w:t>
        </w:r>
      </w:hyperlink>
    </w:p>
    <w:p w14:paraId="658BF219"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18" w:anchor="t_select_settings" w:history="1">
        <w:r w:rsidRPr="004B05A5">
          <w:rPr>
            <w:rFonts w:ascii="inherit" w:eastAsia="Times New Roman" w:hAnsi="inherit" w:cs="Times New Roman"/>
            <w:color w:val="0000FF"/>
            <w:kern w:val="0"/>
            <w:sz w:val="21"/>
            <w:szCs w:val="21"/>
            <w:u w:val="single"/>
            <w:bdr w:val="none" w:sz="0" w:space="0" w:color="auto" w:frame="1"/>
            <w14:ligatures w14:val="none"/>
          </w:rPr>
          <w:t>Settings</w:t>
        </w:r>
      </w:hyperlink>
    </w:p>
    <w:p w14:paraId="44D3974D"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19" w:anchor="the_report" w:history="1">
        <w:r w:rsidRPr="004B05A5">
          <w:rPr>
            <w:rFonts w:ascii="inherit" w:eastAsia="Times New Roman" w:hAnsi="inherit" w:cs="Times New Roman"/>
            <w:color w:val="0000FF"/>
            <w:kern w:val="0"/>
            <w:sz w:val="21"/>
            <w:szCs w:val="21"/>
            <w:u w:val="single"/>
            <w:bdr w:val="none" w:sz="0" w:space="0" w:color="auto" w:frame="1"/>
            <w14:ligatures w14:val="none"/>
          </w:rPr>
          <w:t>Checker reports</w:t>
        </w:r>
      </w:hyperlink>
    </w:p>
    <w:p w14:paraId="0460463C"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20" w:anchor="a11y_considerations" w:history="1">
        <w:r w:rsidRPr="004B05A5">
          <w:rPr>
            <w:rFonts w:ascii="inherit" w:eastAsia="Times New Roman" w:hAnsi="inherit" w:cs="Times New Roman"/>
            <w:color w:val="0000FF"/>
            <w:kern w:val="0"/>
            <w:sz w:val="21"/>
            <w:szCs w:val="21"/>
            <w:u w:val="single"/>
            <w:bdr w:val="none" w:sz="0" w:space="0" w:color="auto" w:frame="1"/>
            <w14:ligatures w14:val="none"/>
          </w:rPr>
          <w:t>Accessibility features</w:t>
        </w:r>
      </w:hyperlink>
    </w:p>
    <w:p w14:paraId="7C73166D"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21" w:anchor="feedback" w:history="1">
        <w:r w:rsidRPr="004B05A5">
          <w:rPr>
            <w:rFonts w:ascii="inherit" w:eastAsia="Times New Roman" w:hAnsi="inherit" w:cs="Times New Roman"/>
            <w:color w:val="0000FF"/>
            <w:kern w:val="0"/>
            <w:sz w:val="21"/>
            <w:szCs w:val="21"/>
            <w:u w:val="single"/>
            <w:bdr w:val="none" w:sz="0" w:space="0" w:color="auto" w:frame="1"/>
            <w14:ligatures w14:val="none"/>
          </w:rPr>
          <w:t>Feedback</w:t>
        </w:r>
      </w:hyperlink>
    </w:p>
    <w:p w14:paraId="6630615C" w14:textId="77777777" w:rsidR="004B05A5" w:rsidRPr="004B05A5" w:rsidRDefault="004B05A5" w:rsidP="004B05A5">
      <w:pPr>
        <w:numPr>
          <w:ilvl w:val="0"/>
          <w:numId w:val="1"/>
        </w:numPr>
        <w:spacing w:after="0" w:line="240" w:lineRule="auto"/>
        <w:textAlignment w:val="baseline"/>
        <w:rPr>
          <w:rFonts w:ascii="inherit" w:eastAsia="Times New Roman" w:hAnsi="inherit" w:cs="Times New Roman"/>
          <w:kern w:val="0"/>
          <w:sz w:val="21"/>
          <w:szCs w:val="21"/>
          <w14:ligatures w14:val="none"/>
        </w:rPr>
      </w:pPr>
      <w:hyperlink r:id="rId22" w:anchor="troubleshooting" w:history="1">
        <w:r w:rsidRPr="004B05A5">
          <w:rPr>
            <w:rFonts w:ascii="inherit" w:eastAsia="Times New Roman" w:hAnsi="inherit" w:cs="Times New Roman"/>
            <w:color w:val="0000FF"/>
            <w:kern w:val="0"/>
            <w:sz w:val="21"/>
            <w:szCs w:val="21"/>
            <w:u w:val="single"/>
            <w:bdr w:val="none" w:sz="0" w:space="0" w:color="auto" w:frame="1"/>
            <w14:ligatures w14:val="none"/>
          </w:rPr>
          <w:t>Troubleshooting</w:t>
        </w:r>
      </w:hyperlink>
    </w:p>
    <w:p w14:paraId="6913F9BC" w14:textId="77777777" w:rsidR="004B05A5" w:rsidRPr="004B05A5" w:rsidRDefault="004B05A5" w:rsidP="004B05A5">
      <w:pPr>
        <w:spacing w:beforeAutospacing="1" w:after="0" w:afterAutospacing="1"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kern w:val="0"/>
          <w14:ligatures w14:val="none"/>
        </w:rPr>
        <w:t>For bite-sized guidance, see the </w:t>
      </w:r>
      <w:hyperlink r:id="rId23" w:tgtFrame="_blank" w:history="1">
        <w:r w:rsidRPr="004B05A5">
          <w:rPr>
            <w:rFonts w:ascii="inherit" w:eastAsia="Times New Roman" w:hAnsi="inherit" w:cs="Times New Roman"/>
            <w:color w:val="0000FF"/>
            <w:kern w:val="0"/>
            <w:u w:val="single"/>
            <w:bdr w:val="none" w:sz="0" w:space="0" w:color="auto" w:frame="1"/>
            <w14:ligatures w14:val="none"/>
          </w:rPr>
          <w:t>Quick guide</w:t>
        </w:r>
      </w:hyperlink>
    </w:p>
    <w:p w14:paraId="3E60900B" w14:textId="77777777" w:rsidR="004B05A5" w:rsidRPr="004B05A5" w:rsidRDefault="004B05A5" w:rsidP="004B05A5">
      <w:pPr>
        <w:shd w:val="clear" w:color="auto" w:fill="262626"/>
        <w:spacing w:after="0" w:line="240" w:lineRule="auto"/>
        <w:textAlignment w:val="baseline"/>
        <w:outlineLvl w:val="0"/>
        <w:rPr>
          <w:rFonts w:ascii="IBM Plex Sans" w:eastAsia="Times New Roman" w:hAnsi="IBM Plex Sans" w:cs="Times New Roman"/>
          <w:b/>
          <w:bCs/>
          <w:color w:val="F4F4F4"/>
          <w:kern w:val="36"/>
          <w:sz w:val="48"/>
          <w:szCs w:val="48"/>
          <w14:ligatures w14:val="none"/>
        </w:rPr>
      </w:pPr>
      <w:r w:rsidRPr="004B05A5">
        <w:rPr>
          <w:rFonts w:ascii="IBM Plex Sans" w:eastAsia="Times New Roman" w:hAnsi="IBM Plex Sans" w:cs="Times New Roman"/>
          <w:b/>
          <w:bCs/>
          <w:color w:val="F4F4F4"/>
          <w:kern w:val="36"/>
          <w:sz w:val="48"/>
          <w:szCs w:val="48"/>
          <w14:ligatures w14:val="none"/>
        </w:rPr>
        <w:t>User guide - IBM Accessibility Checker</w:t>
      </w:r>
    </w:p>
    <w:p w14:paraId="1982BB4F"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IBM Equal Access Toolkit: Accessibility Checker ("</w:t>
      </w:r>
      <w:r w:rsidRPr="004B05A5">
        <w:rPr>
          <w:rFonts w:ascii="inherit" w:eastAsia="Times New Roman" w:hAnsi="inherit" w:cs="Times New Roman"/>
          <w:b/>
          <w:bCs/>
          <w:color w:val="F4F4F4"/>
          <w:kern w:val="0"/>
          <w:bdr w:val="none" w:sz="0" w:space="0" w:color="auto" w:frame="1"/>
          <w14:ligatures w14:val="none"/>
        </w:rPr>
        <w:t>the Checker</w:t>
      </w:r>
      <w:r w:rsidRPr="004B05A5">
        <w:rPr>
          <w:rFonts w:ascii="IBM Plex Sans" w:eastAsia="Times New Roman" w:hAnsi="IBM Plex Sans" w:cs="Times New Roman"/>
          <w:color w:val="F4F4F4"/>
          <w:kern w:val="0"/>
          <w14:ligatures w14:val="none"/>
        </w:rPr>
        <w:t>") tests web pages for accessibility issues with W3C Web Content Accessibility Guidelines (WCAG 2.x), IBM Accessibility requirements, and other standards. The Checker is </w:t>
      </w:r>
      <w:hyperlink r:id="rId24" w:anchor="develop" w:tgtFrame="_blank" w:history="1">
        <w:r w:rsidRPr="004B05A5">
          <w:rPr>
            <w:rFonts w:ascii="inherit" w:eastAsia="Times New Roman" w:hAnsi="inherit" w:cs="Times New Roman"/>
            <w:color w:val="0000FF"/>
            <w:kern w:val="0"/>
            <w:u w:val="single"/>
            <w:bdr w:val="none" w:sz="0" w:space="0" w:color="auto" w:frame="1"/>
            <w14:ligatures w14:val="none"/>
          </w:rPr>
          <w:t>also available as a Node package</w:t>
        </w:r>
      </w:hyperlink>
      <w:r w:rsidRPr="004B05A5">
        <w:rPr>
          <w:rFonts w:ascii="IBM Plex Sans" w:eastAsia="Times New Roman" w:hAnsi="IBM Plex Sans" w:cs="Times New Roman"/>
          <w:color w:val="F4F4F4"/>
          <w:kern w:val="0"/>
          <w14:ligatures w14:val="none"/>
        </w:rPr>
        <w:t> for automated testing within a continuous integration / continuous delivery (CI/CD) pipeline. The Checker rules include explanations and help for suggested fixes.</w:t>
      </w:r>
    </w:p>
    <w:p w14:paraId="475879D9" w14:textId="77777777" w:rsidR="004B05A5" w:rsidRPr="004B05A5" w:rsidRDefault="004B05A5" w:rsidP="004B05A5">
      <w:pPr>
        <w:numPr>
          <w:ilvl w:val="0"/>
          <w:numId w:val="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Chrome browser extension</w:t>
      </w:r>
      <w:r w:rsidRPr="004B05A5">
        <w:rPr>
          <w:rFonts w:ascii="inherit" w:eastAsia="Times New Roman" w:hAnsi="inherit" w:cs="Times New Roman"/>
          <w:color w:val="F4F4F4"/>
          <w:kern w:val="0"/>
          <w:sz w:val="21"/>
          <w:szCs w:val="21"/>
          <w14:ligatures w14:val="none"/>
        </w:rPr>
        <w:t>: integrates automated accessibility checking capabilities into the Chrome Developer Tools</w:t>
      </w:r>
    </w:p>
    <w:p w14:paraId="284763DB" w14:textId="77777777" w:rsidR="004B05A5" w:rsidRPr="004B05A5" w:rsidRDefault="004B05A5" w:rsidP="004B05A5">
      <w:pPr>
        <w:numPr>
          <w:ilvl w:val="0"/>
          <w:numId w:val="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Firefox browser add-ons</w:t>
      </w:r>
      <w:r w:rsidRPr="004B05A5">
        <w:rPr>
          <w:rFonts w:ascii="inherit" w:eastAsia="Times New Roman" w:hAnsi="inherit" w:cs="Times New Roman"/>
          <w:color w:val="F4F4F4"/>
          <w:kern w:val="0"/>
          <w:sz w:val="21"/>
          <w:szCs w:val="21"/>
          <w14:ligatures w14:val="none"/>
        </w:rPr>
        <w:t>: integrates automated accessibility checking capabilities into the Firefox Web Developer Tools</w:t>
      </w:r>
    </w:p>
    <w:p w14:paraId="55CEA339" w14:textId="77777777" w:rsidR="004B05A5" w:rsidRPr="004B05A5" w:rsidRDefault="004B05A5" w:rsidP="004B05A5">
      <w:pPr>
        <w:numPr>
          <w:ilvl w:val="0"/>
          <w:numId w:val="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Edge browser add-ons</w:t>
      </w:r>
      <w:r w:rsidRPr="004B05A5">
        <w:rPr>
          <w:rFonts w:ascii="inherit" w:eastAsia="Times New Roman" w:hAnsi="inherit" w:cs="Times New Roman"/>
          <w:color w:val="F4F4F4"/>
          <w:kern w:val="0"/>
          <w:sz w:val="21"/>
          <w:szCs w:val="21"/>
          <w14:ligatures w14:val="none"/>
        </w:rPr>
        <w:t>: integrates automated accessibility checking capabilities into the Edge Developer Tools</w:t>
      </w:r>
    </w:p>
    <w:p w14:paraId="7358934D" w14:textId="77777777" w:rsidR="004B05A5" w:rsidRPr="004B05A5" w:rsidRDefault="004B05A5" w:rsidP="004B05A5">
      <w:pPr>
        <w:numPr>
          <w:ilvl w:val="0"/>
          <w:numId w:val="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Node accessibility-checker</w:t>
      </w:r>
      <w:r w:rsidRPr="004B05A5">
        <w:rPr>
          <w:rFonts w:ascii="inherit" w:eastAsia="Times New Roman" w:hAnsi="inherit" w:cs="Times New Roman"/>
          <w:color w:val="F4F4F4"/>
          <w:kern w:val="0"/>
          <w:sz w:val="21"/>
          <w:szCs w:val="21"/>
          <w14:ligatures w14:val="none"/>
        </w:rPr>
        <w:t>: automated accessibility testing within a continuous integration pipeline, such as Travis CI for Node-based test environments, such as Selenium, Puppeteer, Playwright, and Zombie; the ability to validate results against baseline files and scan local files</w:t>
      </w:r>
    </w:p>
    <w:p w14:paraId="2817E9C2" w14:textId="77777777" w:rsidR="004B05A5" w:rsidRPr="004B05A5" w:rsidRDefault="004B05A5" w:rsidP="004B05A5">
      <w:pPr>
        <w:numPr>
          <w:ilvl w:val="0"/>
          <w:numId w:val="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Karma-accessibility-checker</w:t>
      </w:r>
      <w:r w:rsidRPr="004B05A5">
        <w:rPr>
          <w:rFonts w:ascii="inherit" w:eastAsia="Times New Roman" w:hAnsi="inherit" w:cs="Times New Roman"/>
          <w:color w:val="F4F4F4"/>
          <w:kern w:val="0"/>
          <w:sz w:val="21"/>
          <w:szCs w:val="21"/>
          <w14:ligatures w14:val="none"/>
        </w:rPr>
        <w:t>: automated accessibility testing for the Karma environment</w:t>
      </w:r>
    </w:p>
    <w:p w14:paraId="386F89D3" w14:textId="77777777" w:rsidR="004B05A5" w:rsidRPr="004B05A5" w:rsidRDefault="004B05A5" w:rsidP="004B05A5">
      <w:pPr>
        <w:numPr>
          <w:ilvl w:val="0"/>
          <w:numId w:val="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Cypress-accessibility-checker</w:t>
      </w:r>
      <w:r w:rsidRPr="004B05A5">
        <w:rPr>
          <w:rFonts w:ascii="inherit" w:eastAsia="Times New Roman" w:hAnsi="inherit" w:cs="Times New Roman"/>
          <w:color w:val="F4F4F4"/>
          <w:kern w:val="0"/>
          <w:sz w:val="21"/>
          <w:szCs w:val="21"/>
          <w14:ligatures w14:val="none"/>
        </w:rPr>
        <w:t>: wrapper of the accessibility-checker in the Cypress environment</w:t>
      </w:r>
    </w:p>
    <w:p w14:paraId="2A072F08"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CI/CD packages use the same engine and rules as the browser extensions, making it easy to replicate finding issues in either environment when the Rule set settings are similar.</w:t>
      </w:r>
    </w:p>
    <w:p w14:paraId="70A41567"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1. How to install</w:t>
      </w:r>
    </w:p>
    <w:p w14:paraId="61D605E7"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Each supported browser comes with DevTools pre-installed, simplifying the installation and integration with the Checker. New users should become familiar with DevTools and its features and settings by visiting the documentation:</w:t>
      </w:r>
    </w:p>
    <w:p w14:paraId="6AAD67ED" w14:textId="77777777" w:rsidR="004B05A5" w:rsidRPr="004B05A5" w:rsidRDefault="004B05A5" w:rsidP="004B05A5">
      <w:pPr>
        <w:numPr>
          <w:ilvl w:val="0"/>
          <w:numId w:val="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Google Chrome and </w:t>
      </w:r>
      <w:hyperlink r:id="rId25" w:tgtFrame="_blank" w:history="1">
        <w:r w:rsidRPr="004B05A5">
          <w:rPr>
            <w:rFonts w:ascii="inherit" w:eastAsia="Times New Roman" w:hAnsi="inherit" w:cs="Times New Roman"/>
            <w:color w:val="0000FF"/>
            <w:kern w:val="0"/>
            <w:sz w:val="21"/>
            <w:szCs w:val="21"/>
            <w:u w:val="single"/>
            <w:bdr w:val="none" w:sz="0" w:space="0" w:color="auto" w:frame="1"/>
            <w14:ligatures w14:val="none"/>
          </w:rPr>
          <w:t>Chrome DevTools</w:t>
        </w:r>
      </w:hyperlink>
    </w:p>
    <w:p w14:paraId="1978D65A" w14:textId="77777777" w:rsidR="004B05A5" w:rsidRPr="004B05A5" w:rsidRDefault="004B05A5" w:rsidP="004B05A5">
      <w:pPr>
        <w:numPr>
          <w:ilvl w:val="0"/>
          <w:numId w:val="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Mozilla Firefox and </w:t>
      </w:r>
      <w:hyperlink r:id="rId26" w:tgtFrame="_blank" w:history="1">
        <w:r w:rsidRPr="004B05A5">
          <w:rPr>
            <w:rFonts w:ascii="inherit" w:eastAsia="Times New Roman" w:hAnsi="inherit" w:cs="Times New Roman"/>
            <w:color w:val="0000FF"/>
            <w:kern w:val="0"/>
            <w:sz w:val="21"/>
            <w:szCs w:val="21"/>
            <w:u w:val="single"/>
            <w:bdr w:val="none" w:sz="0" w:space="0" w:color="auto" w:frame="1"/>
            <w14:ligatures w14:val="none"/>
          </w:rPr>
          <w:t>Firefox DevTools</w:t>
        </w:r>
      </w:hyperlink>
    </w:p>
    <w:p w14:paraId="4BC3F9B6" w14:textId="77777777" w:rsidR="004B05A5" w:rsidRPr="004B05A5" w:rsidRDefault="004B05A5" w:rsidP="004B05A5">
      <w:pPr>
        <w:numPr>
          <w:ilvl w:val="0"/>
          <w:numId w:val="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Microsoft Edge and </w:t>
      </w:r>
      <w:hyperlink r:id="rId27" w:tgtFrame="_blank" w:history="1">
        <w:r w:rsidRPr="004B05A5">
          <w:rPr>
            <w:rFonts w:ascii="inherit" w:eastAsia="Times New Roman" w:hAnsi="inherit" w:cs="Times New Roman"/>
            <w:color w:val="0000FF"/>
            <w:kern w:val="0"/>
            <w:sz w:val="21"/>
            <w:szCs w:val="21"/>
            <w:u w:val="single"/>
            <w:bdr w:val="none" w:sz="0" w:space="0" w:color="auto" w:frame="1"/>
            <w14:ligatures w14:val="none"/>
          </w:rPr>
          <w:t>Edge DevTools</w:t>
        </w:r>
      </w:hyperlink>
    </w:p>
    <w:p w14:paraId="384F8BBE"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Install for Chrome:</w:t>
      </w:r>
    </w:p>
    <w:p w14:paraId="5EB0BC95" w14:textId="77777777" w:rsidR="004B05A5" w:rsidRPr="004B05A5" w:rsidRDefault="004B05A5" w:rsidP="004B05A5">
      <w:pPr>
        <w:numPr>
          <w:ilvl w:val="0"/>
          <w:numId w:val="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Open the Chrome browser</w:t>
      </w:r>
    </w:p>
    <w:p w14:paraId="3D3F81B0" w14:textId="77777777" w:rsidR="004B05A5" w:rsidRPr="004B05A5" w:rsidRDefault="004B05A5" w:rsidP="004B05A5">
      <w:pPr>
        <w:numPr>
          <w:ilvl w:val="0"/>
          <w:numId w:val="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Go to the </w:t>
      </w:r>
      <w:hyperlink r:id="rId28" w:tgtFrame="_blank" w:history="1">
        <w:r w:rsidRPr="004B05A5">
          <w:rPr>
            <w:rFonts w:ascii="inherit" w:eastAsia="Times New Roman" w:hAnsi="inherit" w:cs="Times New Roman"/>
            <w:color w:val="0000FF"/>
            <w:kern w:val="0"/>
            <w:sz w:val="21"/>
            <w:szCs w:val="21"/>
            <w:u w:val="single"/>
            <w:bdr w:val="none" w:sz="0" w:space="0" w:color="auto" w:frame="1"/>
            <w14:ligatures w14:val="none"/>
          </w:rPr>
          <w:t>IBM Equal Access Accessibility Checker</w:t>
        </w:r>
      </w:hyperlink>
      <w:r w:rsidRPr="004B05A5">
        <w:rPr>
          <w:rFonts w:ascii="inherit" w:eastAsia="Times New Roman" w:hAnsi="inherit" w:cs="Times New Roman"/>
          <w:color w:val="F4F4F4"/>
          <w:kern w:val="0"/>
          <w:sz w:val="21"/>
          <w:szCs w:val="21"/>
          <w14:ligatures w14:val="none"/>
        </w:rPr>
        <w:t> in the Chrome Web Store</w:t>
      </w:r>
    </w:p>
    <w:p w14:paraId="485F0372" w14:textId="77777777" w:rsidR="004B05A5" w:rsidRPr="004B05A5" w:rsidRDefault="004B05A5" w:rsidP="004B05A5">
      <w:pPr>
        <w:numPr>
          <w:ilvl w:val="0"/>
          <w:numId w:val="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'Add To Chrome' button</w:t>
      </w:r>
    </w:p>
    <w:p w14:paraId="00140356"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Install for Firefox:</w:t>
      </w:r>
    </w:p>
    <w:p w14:paraId="1AD0A255" w14:textId="77777777" w:rsidR="004B05A5" w:rsidRPr="004B05A5" w:rsidRDefault="004B05A5" w:rsidP="004B05A5">
      <w:pPr>
        <w:numPr>
          <w:ilvl w:val="0"/>
          <w:numId w:val="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Open the Firefox browser</w:t>
      </w:r>
    </w:p>
    <w:p w14:paraId="50F0512C" w14:textId="77777777" w:rsidR="004B05A5" w:rsidRPr="004B05A5" w:rsidRDefault="004B05A5" w:rsidP="004B05A5">
      <w:pPr>
        <w:numPr>
          <w:ilvl w:val="0"/>
          <w:numId w:val="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Go to the </w:t>
      </w:r>
      <w:hyperlink r:id="rId29" w:tgtFrame="_blank" w:history="1">
        <w:r w:rsidRPr="004B05A5">
          <w:rPr>
            <w:rFonts w:ascii="inherit" w:eastAsia="Times New Roman" w:hAnsi="inherit" w:cs="Times New Roman"/>
            <w:color w:val="0000FF"/>
            <w:kern w:val="0"/>
            <w:sz w:val="21"/>
            <w:szCs w:val="21"/>
            <w:u w:val="single"/>
            <w:bdr w:val="none" w:sz="0" w:space="0" w:color="auto" w:frame="1"/>
            <w14:ligatures w14:val="none"/>
          </w:rPr>
          <w:t>IBM Equal Access Accessibility Checker</w:t>
        </w:r>
      </w:hyperlink>
      <w:r w:rsidRPr="004B05A5">
        <w:rPr>
          <w:rFonts w:ascii="inherit" w:eastAsia="Times New Roman" w:hAnsi="inherit" w:cs="Times New Roman"/>
          <w:color w:val="F4F4F4"/>
          <w:kern w:val="0"/>
          <w:sz w:val="21"/>
          <w:szCs w:val="21"/>
          <w14:ligatures w14:val="none"/>
        </w:rPr>
        <w:t> in Firefox Browser Add-ons</w:t>
      </w:r>
    </w:p>
    <w:p w14:paraId="2E66F89A" w14:textId="77777777" w:rsidR="004B05A5" w:rsidRPr="004B05A5" w:rsidRDefault="004B05A5" w:rsidP="004B05A5">
      <w:pPr>
        <w:numPr>
          <w:ilvl w:val="0"/>
          <w:numId w:val="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'Add To Firefox' button</w:t>
      </w:r>
    </w:p>
    <w:p w14:paraId="3F5BE9D6"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Install for Edge:</w:t>
      </w:r>
    </w:p>
    <w:p w14:paraId="442691EE" w14:textId="77777777" w:rsidR="004B05A5" w:rsidRPr="004B05A5" w:rsidRDefault="004B05A5" w:rsidP="004B05A5">
      <w:pPr>
        <w:numPr>
          <w:ilvl w:val="0"/>
          <w:numId w:val="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Open the Edge browser</w:t>
      </w:r>
    </w:p>
    <w:p w14:paraId="16B9337A" w14:textId="77777777" w:rsidR="004B05A5" w:rsidRPr="004B05A5" w:rsidRDefault="004B05A5" w:rsidP="004B05A5">
      <w:pPr>
        <w:numPr>
          <w:ilvl w:val="0"/>
          <w:numId w:val="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Go to the </w:t>
      </w:r>
      <w:hyperlink r:id="rId30" w:tgtFrame="_blank" w:history="1">
        <w:r w:rsidRPr="004B05A5">
          <w:rPr>
            <w:rFonts w:ascii="inherit" w:eastAsia="Times New Roman" w:hAnsi="inherit" w:cs="Times New Roman"/>
            <w:color w:val="0000FF"/>
            <w:kern w:val="0"/>
            <w:sz w:val="21"/>
            <w:szCs w:val="21"/>
            <w:u w:val="single"/>
            <w:bdr w:val="none" w:sz="0" w:space="0" w:color="auto" w:frame="1"/>
            <w14:ligatures w14:val="none"/>
          </w:rPr>
          <w:t>IBM Equal Access Accessibility Checker</w:t>
        </w:r>
      </w:hyperlink>
      <w:r w:rsidRPr="004B05A5">
        <w:rPr>
          <w:rFonts w:ascii="inherit" w:eastAsia="Times New Roman" w:hAnsi="inherit" w:cs="Times New Roman"/>
          <w:color w:val="F4F4F4"/>
          <w:kern w:val="0"/>
          <w:sz w:val="21"/>
          <w:szCs w:val="21"/>
          <w14:ligatures w14:val="none"/>
        </w:rPr>
        <w:t> in Microsoft Edge Add-ons</w:t>
      </w:r>
    </w:p>
    <w:p w14:paraId="59F884E5" w14:textId="77777777" w:rsidR="004B05A5" w:rsidRPr="004B05A5" w:rsidRDefault="004B05A5" w:rsidP="004B05A5">
      <w:pPr>
        <w:numPr>
          <w:ilvl w:val="0"/>
          <w:numId w:val="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'Add To Edge' button</w:t>
      </w:r>
    </w:p>
    <w:p w14:paraId="2E0F1A29"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DevTools layout and settings</w:t>
      </w:r>
    </w:p>
    <w:p w14:paraId="146B6FFD"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Checker is a “</w:t>
      </w:r>
      <w:r w:rsidRPr="004B05A5">
        <w:rPr>
          <w:rFonts w:ascii="inherit" w:eastAsia="Times New Roman" w:hAnsi="inherit" w:cs="Times New Roman"/>
          <w:b/>
          <w:bCs/>
          <w:color w:val="F4F4F4"/>
          <w:kern w:val="0"/>
          <w:bdr w:val="none" w:sz="0" w:space="0" w:color="auto" w:frame="1"/>
          <w14:ligatures w14:val="none"/>
        </w:rPr>
        <w:t>DevTools</w:t>
      </w:r>
      <w:r w:rsidRPr="004B05A5">
        <w:rPr>
          <w:rFonts w:ascii="IBM Plex Sans" w:eastAsia="Times New Roman" w:hAnsi="IBM Plex Sans" w:cs="Times New Roman"/>
          <w:color w:val="F4F4F4"/>
          <w:kern w:val="0"/>
          <w14:ligatures w14:val="none"/>
        </w:rPr>
        <w:t>” extension that includes an </w:t>
      </w:r>
      <w:hyperlink r:id="rId31" w:anchor="view" w:history="1">
        <w:r w:rsidRPr="004B05A5">
          <w:rPr>
            <w:rFonts w:ascii="inherit" w:eastAsia="Times New Roman" w:hAnsi="inherit" w:cs="Times New Roman"/>
            <w:color w:val="0000FF"/>
            <w:kern w:val="0"/>
            <w:u w:val="single"/>
            <w:bdr w:val="none" w:sz="0" w:space="0" w:color="auto" w:frame="1"/>
            <w14:ligatures w14:val="none"/>
          </w:rPr>
          <w:t>Accessibility Checker</w:t>
        </w:r>
      </w:hyperlink>
      <w:r w:rsidRPr="004B05A5">
        <w:rPr>
          <w:rFonts w:ascii="IBM Plex Sans" w:eastAsia="Times New Roman" w:hAnsi="IBM Plex Sans" w:cs="Times New Roman"/>
          <w:color w:val="F4F4F4"/>
          <w:kern w:val="0"/>
          <w14:ligatures w14:val="none"/>
        </w:rPr>
        <w:t> tab to find and fix issues in the code and an </w:t>
      </w:r>
      <w:hyperlink r:id="rId32" w:anchor="a11y_assess" w:history="1">
        <w:r w:rsidRPr="004B05A5">
          <w:rPr>
            <w:rFonts w:ascii="inherit" w:eastAsia="Times New Roman" w:hAnsi="inherit" w:cs="Times New Roman"/>
            <w:color w:val="0000FF"/>
            <w:kern w:val="0"/>
            <w:u w:val="single"/>
            <w:bdr w:val="none" w:sz="0" w:space="0" w:color="auto" w:frame="1"/>
            <w14:ligatures w14:val="none"/>
          </w:rPr>
          <w:t>Accessibility Assessment</w:t>
        </w:r>
      </w:hyperlink>
      <w:r w:rsidRPr="004B05A5">
        <w:rPr>
          <w:rFonts w:ascii="IBM Plex Sans" w:eastAsia="Times New Roman" w:hAnsi="IBM Plex Sans" w:cs="Times New Roman"/>
          <w:color w:val="F4F4F4"/>
          <w:kern w:val="0"/>
          <w14:ligatures w14:val="none"/>
        </w:rPr>
        <w:t> tab for an executive summary of the page. The DevTools settings affect the layout and appearance of the Checker:</w:t>
      </w:r>
    </w:p>
    <w:p w14:paraId="78B3EF42" w14:textId="77777777" w:rsidR="004B05A5" w:rsidRPr="004B05A5" w:rsidRDefault="004B05A5" w:rsidP="004B05A5">
      <w:pPr>
        <w:numPr>
          <w:ilvl w:val="0"/>
          <w:numId w:val="7"/>
        </w:numPr>
        <w:shd w:val="clear" w:color="auto" w:fill="262626"/>
        <w:spacing w:beforeAutospacing="1" w:after="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Dock side</w:t>
      </w:r>
      <w:r w:rsidRPr="004B05A5">
        <w:rPr>
          <w:rFonts w:ascii="inherit" w:eastAsia="Times New Roman" w:hAnsi="inherit" w:cs="Times New Roman"/>
          <w:color w:val="F4F4F4"/>
          <w:kern w:val="0"/>
          <w:sz w:val="21"/>
          <w:szCs w:val="21"/>
          <w14:ligatures w14:val="none"/>
        </w:rPr>
        <w:t> settings affect the layout:</w:t>
      </w:r>
    </w:p>
    <w:p w14:paraId="29EEB994" w14:textId="77777777" w:rsidR="004B05A5" w:rsidRPr="004B05A5" w:rsidRDefault="004B05A5" w:rsidP="004B05A5">
      <w:pPr>
        <w:numPr>
          <w:ilvl w:val="1"/>
          <w:numId w:val="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Dock to the right</w:t>
      </w:r>
    </w:p>
    <w:p w14:paraId="46522D52" w14:textId="77777777" w:rsidR="004B05A5" w:rsidRPr="004B05A5" w:rsidRDefault="004B05A5" w:rsidP="004B05A5">
      <w:pPr>
        <w:numPr>
          <w:ilvl w:val="1"/>
          <w:numId w:val="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Dock to the left</w:t>
      </w:r>
    </w:p>
    <w:p w14:paraId="59A1725D" w14:textId="77777777" w:rsidR="004B05A5" w:rsidRPr="004B05A5" w:rsidRDefault="004B05A5" w:rsidP="004B05A5">
      <w:pPr>
        <w:numPr>
          <w:ilvl w:val="1"/>
          <w:numId w:val="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Dock to the bottom</w:t>
      </w:r>
    </w:p>
    <w:p w14:paraId="21AD2FE1" w14:textId="77777777" w:rsidR="004B05A5" w:rsidRPr="004B05A5" w:rsidRDefault="004B05A5" w:rsidP="004B05A5">
      <w:pPr>
        <w:numPr>
          <w:ilvl w:val="0"/>
          <w:numId w:val="7"/>
        </w:numPr>
        <w:shd w:val="clear" w:color="auto" w:fill="262626"/>
        <w:spacing w:beforeAutospacing="1" w:after="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Appearance</w:t>
      </w:r>
      <w:r w:rsidRPr="004B05A5">
        <w:rPr>
          <w:rFonts w:ascii="inherit" w:eastAsia="Times New Roman" w:hAnsi="inherit" w:cs="Times New Roman"/>
          <w:color w:val="F4F4F4"/>
          <w:kern w:val="0"/>
          <w:sz w:val="21"/>
          <w:szCs w:val="21"/>
          <w14:ligatures w14:val="none"/>
        </w:rPr>
        <w:t> settings are supported:</w:t>
      </w:r>
    </w:p>
    <w:p w14:paraId="0C129944" w14:textId="77777777" w:rsidR="004B05A5" w:rsidRPr="004B05A5" w:rsidRDefault="004B05A5" w:rsidP="004B05A5">
      <w:pPr>
        <w:numPr>
          <w:ilvl w:val="1"/>
          <w:numId w:val="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Theme</w:t>
      </w:r>
      <w:r w:rsidRPr="004B05A5">
        <w:rPr>
          <w:rFonts w:ascii="inherit" w:eastAsia="Times New Roman" w:hAnsi="inherit" w:cs="Times New Roman"/>
          <w:color w:val="F4F4F4"/>
          <w:kern w:val="0"/>
          <w:sz w:val="21"/>
          <w:szCs w:val="21"/>
          <w14:ligatures w14:val="none"/>
        </w:rPr>
        <w:t>: System preferences (recommended), Dark, and Light</w:t>
      </w:r>
    </w:p>
    <w:p w14:paraId="408E86F7" w14:textId="77777777" w:rsidR="004B05A5" w:rsidRPr="004B05A5" w:rsidRDefault="004B05A5" w:rsidP="004B05A5">
      <w:pPr>
        <w:numPr>
          <w:ilvl w:val="1"/>
          <w:numId w:val="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Panel Layout</w:t>
      </w:r>
      <w:r w:rsidRPr="004B05A5">
        <w:rPr>
          <w:rFonts w:ascii="inherit" w:eastAsia="Times New Roman" w:hAnsi="inherit" w:cs="Times New Roman"/>
          <w:color w:val="F4F4F4"/>
          <w:kern w:val="0"/>
          <w:sz w:val="21"/>
          <w:szCs w:val="21"/>
          <w14:ligatures w14:val="none"/>
        </w:rPr>
        <w:t>: horizontal, vertical, and auto</w:t>
      </w:r>
    </w:p>
    <w:p w14:paraId="36DC9396"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For example, the screenshots in this User guide use 'Dock to the right', 'System preferences' with 'Dark' theme, and ‘horizontal’ panel layout. Experienced DevTools users will appreciate the power and functionality that the integration provides. All users may want to experiment with the 'Dock side' and 'Appearance' settings to take advantage of their own screen size and user preferences.</w:t>
      </w:r>
    </w:p>
    <w:p w14:paraId="4716C3DF"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2. Accessibility issues</w:t>
      </w:r>
    </w:p>
    <w:p w14:paraId="4F652ECF"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As with any automated test tool for accessibility, these tests don’t catch all issues. Complete the accessibility testing with </w:t>
      </w:r>
      <w:hyperlink r:id="rId33" w:tgtFrame="_blank" w:history="1">
        <w:r w:rsidRPr="004B05A5">
          <w:rPr>
            <w:rFonts w:ascii="inherit" w:eastAsia="Times New Roman" w:hAnsi="inherit" w:cs="Times New Roman"/>
            <w:color w:val="0000FF"/>
            <w:kern w:val="0"/>
            <w:u w:val="single"/>
            <w:bdr w:val="none" w:sz="0" w:space="0" w:color="auto" w:frame="1"/>
            <w14:ligatures w14:val="none"/>
          </w:rPr>
          <w:t>developer unit testing</w:t>
        </w:r>
      </w:hyperlink>
      <w:r w:rsidRPr="004B05A5">
        <w:rPr>
          <w:rFonts w:ascii="IBM Plex Sans" w:eastAsia="Times New Roman" w:hAnsi="IBM Plex Sans" w:cs="Times New Roman"/>
          <w:color w:val="F4F4F4"/>
          <w:kern w:val="0"/>
          <w14:ligatures w14:val="none"/>
        </w:rPr>
        <w:t> and follow all the </w:t>
      </w:r>
      <w:hyperlink r:id="rId34" w:tgtFrame="_blank" w:history="1">
        <w:r w:rsidRPr="004B05A5">
          <w:rPr>
            <w:rFonts w:ascii="inherit" w:eastAsia="Times New Roman" w:hAnsi="inherit" w:cs="Times New Roman"/>
            <w:color w:val="0000FF"/>
            <w:kern w:val="0"/>
            <w:u w:val="single"/>
            <w:bdr w:val="none" w:sz="0" w:space="0" w:color="auto" w:frame="1"/>
            <w14:ligatures w14:val="none"/>
          </w:rPr>
          <w:t>steps in the Verify phase</w:t>
        </w:r>
      </w:hyperlink>
      <w:r w:rsidRPr="004B05A5">
        <w:rPr>
          <w:rFonts w:ascii="IBM Plex Sans" w:eastAsia="Times New Roman" w:hAnsi="IBM Plex Sans" w:cs="Times New Roman"/>
          <w:color w:val="F4F4F4"/>
          <w:kern w:val="0"/>
          <w14:ligatures w14:val="none"/>
        </w:rPr>
        <w:t> in the IBM Equal Access Toolkit. .</w:t>
      </w:r>
    </w:p>
    <w:p w14:paraId="77C18B25" w14:textId="20594011"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22A62E0B" wp14:editId="35EEAC6A">
                <wp:extent cx="304800" cy="304800"/>
                <wp:effectExtent l="0" t="0" r="0" b="0"/>
                <wp:docPr id="333388965" name="Rectangle 59" descr="Checker highlighting issues found, filters, and dropdown for Element roles, Requirements, and Ru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4F1AB" id="Rectangle 59" o:spid="_x0000_s1026" alt="Checker highlighting issues found, filters, and dropdown for Element roles, Requirements, and Ru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040360"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issues are divided into three types:</w:t>
      </w:r>
    </w:p>
    <w:p w14:paraId="50025A4F" w14:textId="2C3478E4" w:rsidR="004B05A5" w:rsidRPr="004B05A5" w:rsidRDefault="004B05A5" w:rsidP="004B05A5">
      <w:pPr>
        <w:numPr>
          <w:ilvl w:val="0"/>
          <w:numId w:val="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5C411CA8" wp14:editId="4999CC03">
                <wp:extent cx="304800" cy="304800"/>
                <wp:effectExtent l="0" t="0" r="0" b="0"/>
                <wp:docPr id="1516801873" name="Rectangle 58" descr="viol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A6BFB" id="Rectangle 58" o:spid="_x0000_s1026" alt="violatio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Violation</w:t>
      </w:r>
      <w:r w:rsidRPr="004B05A5">
        <w:rPr>
          <w:rFonts w:ascii="inherit" w:eastAsia="Times New Roman" w:hAnsi="inherit" w:cs="Times New Roman"/>
          <w:color w:val="F4F4F4"/>
          <w:kern w:val="0"/>
          <w:sz w:val="21"/>
          <w:szCs w:val="21"/>
          <w14:ligatures w14:val="none"/>
        </w:rPr>
        <w:t> - failures that need to be corrected</w:t>
      </w:r>
    </w:p>
    <w:p w14:paraId="054F59C7" w14:textId="5AACE06D" w:rsidR="004B05A5" w:rsidRPr="004B05A5" w:rsidRDefault="004B05A5" w:rsidP="004B05A5">
      <w:pPr>
        <w:numPr>
          <w:ilvl w:val="0"/>
          <w:numId w:val="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48F54FDE" wp14:editId="4735167F">
                <wp:extent cx="304800" cy="304800"/>
                <wp:effectExtent l="0" t="0" r="0" b="0"/>
                <wp:docPr id="63263665" name="Rectangle 57" descr="needs review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A1BEC" id="Rectangle 57" o:spid="_x0000_s1026" alt="needs review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Needs review</w:t>
      </w:r>
      <w:r w:rsidRPr="004B05A5">
        <w:rPr>
          <w:rFonts w:ascii="inherit" w:eastAsia="Times New Roman" w:hAnsi="inherit" w:cs="Times New Roman"/>
          <w:color w:val="F4F4F4"/>
          <w:kern w:val="0"/>
          <w:sz w:val="21"/>
          <w:szCs w:val="21"/>
          <w14:ligatures w14:val="none"/>
        </w:rPr>
        <w:t> - review to confirm that it's not a violation</w:t>
      </w:r>
    </w:p>
    <w:p w14:paraId="5033C8EF" w14:textId="3B02052D" w:rsidR="004B05A5" w:rsidRPr="004B05A5" w:rsidRDefault="004B05A5" w:rsidP="004B05A5">
      <w:pPr>
        <w:numPr>
          <w:ilvl w:val="0"/>
          <w:numId w:val="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0605D4A3" wp14:editId="1E082F0F">
                <wp:extent cx="304800" cy="304800"/>
                <wp:effectExtent l="0" t="0" r="0" b="0"/>
                <wp:docPr id="1360559200" name="Rectangle 56" descr="recommend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FBB25" id="Rectangle 56" o:spid="_x0000_s1026" alt="recommendatio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Recommendation</w:t>
      </w:r>
      <w:r w:rsidRPr="004B05A5">
        <w:rPr>
          <w:rFonts w:ascii="inherit" w:eastAsia="Times New Roman" w:hAnsi="inherit" w:cs="Times New Roman"/>
          <w:color w:val="F4F4F4"/>
          <w:kern w:val="0"/>
          <w:sz w:val="21"/>
          <w:szCs w:val="21"/>
          <w14:ligatures w14:val="none"/>
        </w:rPr>
        <w:t> - opportunities to apply best practices</w:t>
      </w:r>
    </w:p>
    <w:p w14:paraId="6DB06804" w14:textId="21545EAC" w:rsidR="004B05A5" w:rsidRPr="004B05A5" w:rsidRDefault="004B05A5" w:rsidP="004B05A5">
      <w:pPr>
        <w:numPr>
          <w:ilvl w:val="0"/>
          <w:numId w:val="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28BB34A7" wp14:editId="2C3FA973">
                <wp:extent cx="304800" cy="304800"/>
                <wp:effectExtent l="0" t="0" r="0" b="0"/>
                <wp:docPr id="306018251" name="Rectangle 55" descr="hid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F54B1" id="Rectangle 55" o:spid="_x0000_s1026" alt="hid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Hidden</w:t>
      </w:r>
      <w:r w:rsidRPr="004B05A5">
        <w:rPr>
          <w:rFonts w:ascii="inherit" w:eastAsia="Times New Roman" w:hAnsi="inherit" w:cs="Times New Roman"/>
          <w:color w:val="F4F4F4"/>
          <w:kern w:val="0"/>
          <w:sz w:val="21"/>
          <w:szCs w:val="21"/>
          <w14:ligatures w14:val="none"/>
        </w:rPr>
        <w:t> - issues to be ignored or have been resolved</w:t>
      </w:r>
    </w:p>
    <w:p w14:paraId="23935093"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There are three (3) ways to organize and group the set of issues detected:</w:t>
      </w:r>
    </w:p>
    <w:p w14:paraId="6586D943" w14:textId="77777777" w:rsidR="004B05A5" w:rsidRPr="004B05A5" w:rsidRDefault="004B05A5" w:rsidP="004B05A5">
      <w:pPr>
        <w:numPr>
          <w:ilvl w:val="0"/>
          <w:numId w:val="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by </w:t>
      </w:r>
      <w:r w:rsidRPr="004B05A5">
        <w:rPr>
          <w:rFonts w:ascii="inherit" w:eastAsia="Times New Roman" w:hAnsi="inherit" w:cs="Times New Roman"/>
          <w:b/>
          <w:bCs/>
          <w:color w:val="F4F4F4"/>
          <w:kern w:val="0"/>
          <w:sz w:val="21"/>
          <w:szCs w:val="21"/>
          <w:bdr w:val="none" w:sz="0" w:space="0" w:color="auto" w:frame="1"/>
          <w14:ligatures w14:val="none"/>
        </w:rPr>
        <w:t>Element roles</w:t>
      </w:r>
      <w:r w:rsidRPr="004B05A5">
        <w:rPr>
          <w:rFonts w:ascii="inherit" w:eastAsia="Times New Roman" w:hAnsi="inherit" w:cs="Times New Roman"/>
          <w:color w:val="F4F4F4"/>
          <w:kern w:val="0"/>
          <w:sz w:val="21"/>
          <w:szCs w:val="21"/>
          <w14:ligatures w14:val="none"/>
        </w:rPr>
        <w:t> – issues are organized by the ARIA roles of the Document Object Model (DOM) elements. This view shows both implicit and explicit roles, and not the element names. Use this view to explore issues within a specific element role and its children. (default)</w:t>
      </w:r>
    </w:p>
    <w:p w14:paraId="0149D295" w14:textId="77777777" w:rsidR="004B05A5" w:rsidRPr="004B05A5" w:rsidRDefault="004B05A5" w:rsidP="004B05A5">
      <w:pPr>
        <w:numPr>
          <w:ilvl w:val="0"/>
          <w:numId w:val="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by </w:t>
      </w:r>
      <w:r w:rsidRPr="004B05A5">
        <w:rPr>
          <w:rFonts w:ascii="inherit" w:eastAsia="Times New Roman" w:hAnsi="inherit" w:cs="Times New Roman"/>
          <w:b/>
          <w:bCs/>
          <w:color w:val="F4F4F4"/>
          <w:kern w:val="0"/>
          <w:sz w:val="21"/>
          <w:szCs w:val="21"/>
          <w:bdr w:val="none" w:sz="0" w:space="0" w:color="auto" w:frame="1"/>
          <w14:ligatures w14:val="none"/>
        </w:rPr>
        <w:t>Requirements</w:t>
      </w:r>
      <w:r w:rsidRPr="004B05A5">
        <w:rPr>
          <w:rFonts w:ascii="inherit" w:eastAsia="Times New Roman" w:hAnsi="inherit" w:cs="Times New Roman"/>
          <w:color w:val="F4F4F4"/>
          <w:kern w:val="0"/>
          <w:sz w:val="21"/>
          <w:szCs w:val="21"/>
          <w14:ligatures w14:val="none"/>
        </w:rPr>
        <w:t> – issues are mapped to the most relevant IBM requirement, which corresponds to the WCAG standards. Use this view to classify and report issues.</w:t>
      </w:r>
    </w:p>
    <w:p w14:paraId="08205F8C" w14:textId="77777777" w:rsidR="004B05A5" w:rsidRPr="004B05A5" w:rsidRDefault="004B05A5" w:rsidP="004B05A5">
      <w:pPr>
        <w:numPr>
          <w:ilvl w:val="0"/>
          <w:numId w:val="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by </w:t>
      </w:r>
      <w:r w:rsidRPr="004B05A5">
        <w:rPr>
          <w:rFonts w:ascii="inherit" w:eastAsia="Times New Roman" w:hAnsi="inherit" w:cs="Times New Roman"/>
          <w:b/>
          <w:bCs/>
          <w:color w:val="F4F4F4"/>
          <w:kern w:val="0"/>
          <w:sz w:val="21"/>
          <w:szCs w:val="21"/>
          <w:bdr w:val="none" w:sz="0" w:space="0" w:color="auto" w:frame="1"/>
          <w14:ligatures w14:val="none"/>
        </w:rPr>
        <w:t>Rules</w:t>
      </w:r>
      <w:r w:rsidRPr="004B05A5">
        <w:rPr>
          <w:rFonts w:ascii="inherit" w:eastAsia="Times New Roman" w:hAnsi="inherit" w:cs="Times New Roman"/>
          <w:color w:val="F4F4F4"/>
          <w:kern w:val="0"/>
          <w:sz w:val="21"/>
          <w:szCs w:val="21"/>
          <w14:ligatures w14:val="none"/>
        </w:rPr>
        <w:t> - issues organized by rules in the rule set. Use this view to see all the issues common to a rule at once.</w:t>
      </w:r>
    </w:p>
    <w:p w14:paraId="5CFE20ED"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There are four (4) ways to further filter one or more </w:t>
      </w:r>
      <w:r w:rsidRPr="004B05A5">
        <w:rPr>
          <w:rFonts w:ascii="inherit" w:eastAsia="Times New Roman" w:hAnsi="inherit" w:cs="Times New Roman"/>
          <w:b/>
          <w:bCs/>
          <w:color w:val="F4F4F4"/>
          <w:kern w:val="0"/>
          <w:bdr w:val="none" w:sz="0" w:space="0" w:color="auto" w:frame="1"/>
          <w14:ligatures w14:val="none"/>
        </w:rPr>
        <w:t>types</w:t>
      </w:r>
      <w:r w:rsidRPr="004B05A5">
        <w:rPr>
          <w:rFonts w:ascii="IBM Plex Sans" w:eastAsia="Times New Roman" w:hAnsi="IBM Plex Sans" w:cs="Times New Roman"/>
          <w:color w:val="F4F4F4"/>
          <w:kern w:val="0"/>
          <w14:ligatures w14:val="none"/>
        </w:rPr>
        <w:t> of issues detected:</w:t>
      </w:r>
    </w:p>
    <w:p w14:paraId="1C4209BE" w14:textId="77777777" w:rsidR="004B05A5" w:rsidRPr="004B05A5" w:rsidRDefault="004B05A5" w:rsidP="004B05A5">
      <w:pPr>
        <w:numPr>
          <w:ilvl w:val="0"/>
          <w:numId w:val="1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Violations</w:t>
      </w:r>
      <w:r w:rsidRPr="004B05A5">
        <w:rPr>
          <w:rFonts w:ascii="inherit" w:eastAsia="Times New Roman" w:hAnsi="inherit" w:cs="Times New Roman"/>
          <w:color w:val="F4F4F4"/>
          <w:kern w:val="0"/>
          <w:sz w:val="21"/>
          <w:szCs w:val="21"/>
          <w14:ligatures w14:val="none"/>
        </w:rPr>
        <w:t> – failures that need to be corrected (default checked)</w:t>
      </w:r>
    </w:p>
    <w:p w14:paraId="2C7C6D88" w14:textId="77777777" w:rsidR="004B05A5" w:rsidRPr="004B05A5" w:rsidRDefault="004B05A5" w:rsidP="004B05A5">
      <w:pPr>
        <w:numPr>
          <w:ilvl w:val="0"/>
          <w:numId w:val="1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Needs review</w:t>
      </w:r>
      <w:r w:rsidRPr="004B05A5">
        <w:rPr>
          <w:rFonts w:ascii="inherit" w:eastAsia="Times New Roman" w:hAnsi="inherit" w:cs="Times New Roman"/>
          <w:color w:val="F4F4F4"/>
          <w:kern w:val="0"/>
          <w:sz w:val="21"/>
          <w:szCs w:val="21"/>
          <w14:ligatures w14:val="none"/>
        </w:rPr>
        <w:t> – review to confirm that it's not a violation (default checked)</w:t>
      </w:r>
    </w:p>
    <w:p w14:paraId="3C82B407" w14:textId="77777777" w:rsidR="004B05A5" w:rsidRPr="004B05A5" w:rsidRDefault="004B05A5" w:rsidP="004B05A5">
      <w:pPr>
        <w:numPr>
          <w:ilvl w:val="0"/>
          <w:numId w:val="1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RecommendationsRules</w:t>
      </w:r>
      <w:r w:rsidRPr="004B05A5">
        <w:rPr>
          <w:rFonts w:ascii="inherit" w:eastAsia="Times New Roman" w:hAnsi="inherit" w:cs="Times New Roman"/>
          <w:color w:val="F4F4F4"/>
          <w:kern w:val="0"/>
          <w:sz w:val="21"/>
          <w:szCs w:val="21"/>
          <w14:ligatures w14:val="none"/>
        </w:rPr>
        <w:t> - opportunities to apply best practices (default checked)</w:t>
      </w:r>
    </w:p>
    <w:p w14:paraId="7D413E2A" w14:textId="77777777" w:rsidR="004B05A5" w:rsidRPr="004B05A5" w:rsidRDefault="004B05A5" w:rsidP="004B05A5">
      <w:pPr>
        <w:numPr>
          <w:ilvl w:val="0"/>
          <w:numId w:val="1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Hidden</w:t>
      </w:r>
      <w:r w:rsidRPr="004B05A5">
        <w:rPr>
          <w:rFonts w:ascii="inherit" w:eastAsia="Times New Roman" w:hAnsi="inherit" w:cs="Times New Roman"/>
          <w:color w:val="F4F4F4"/>
          <w:kern w:val="0"/>
          <w:sz w:val="21"/>
          <w:szCs w:val="21"/>
          <w14:ligatures w14:val="none"/>
        </w:rPr>
        <w:t> - issues to be ignored or have been resolved (default not-checked)</w:t>
      </w:r>
    </w:p>
    <w:p w14:paraId="4AFAD85A"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For in-depth guidance, view </w:t>
      </w:r>
      <w:hyperlink r:id="rId35" w:anchor="filter_views" w:history="1">
        <w:r w:rsidRPr="004B05A5">
          <w:rPr>
            <w:rFonts w:ascii="inherit" w:eastAsia="Times New Roman" w:hAnsi="inherit" w:cs="Times New Roman"/>
            <w:color w:val="0000FF"/>
            <w:kern w:val="0"/>
            <w:u w:val="single"/>
            <w:bdr w:val="none" w:sz="0" w:space="0" w:color="auto" w:frame="1"/>
            <w14:ligatures w14:val="none"/>
          </w:rPr>
          <w:t>Filter views</w:t>
        </w:r>
      </w:hyperlink>
      <w:r w:rsidRPr="004B05A5">
        <w:rPr>
          <w:rFonts w:ascii="IBM Plex Sans" w:eastAsia="Times New Roman" w:hAnsi="IBM Plex Sans" w:cs="Times New Roman"/>
          <w:color w:val="F4F4F4"/>
          <w:kern w:val="0"/>
          <w14:ligatures w14:val="none"/>
        </w:rPr>
        <w:t> in the User guide.</w:t>
      </w:r>
    </w:p>
    <w:p w14:paraId="144AE1B8"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 The Checker view</w:t>
      </w:r>
    </w:p>
    <w:p w14:paraId="17C20E56"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'Accessibility Checker' tab is located in the 'Elements' panel in Chrome/Edge or the 'Inspector' panel in Firefox. Developers use this view to quickly find and fix issues in code and on the page.</w:t>
      </w:r>
    </w:p>
    <w:p w14:paraId="0AACBF74" w14:textId="61A3E6EF"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30DFB06D" wp14:editId="1F7EE1AA">
                <wp:extent cx="304800" cy="304800"/>
                <wp:effectExtent l="0" t="0" r="0" b="0"/>
                <wp:docPr id="1679766339" name="Rectangle 54" descr="Accessibility Checker tab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9B8B3" id="Rectangle 54" o:spid="_x0000_s1026" alt="Accessibility Checker tab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398030"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Note: The location of the 'Accessibility Checker' tab is dependent on the layout and appearance settings in DevTools.</w:t>
      </w:r>
    </w:p>
    <w:p w14:paraId="58F76A02"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To launch the Checker</w:t>
      </w:r>
      <w:r w:rsidRPr="004B05A5">
        <w:rPr>
          <w:rFonts w:ascii="IBM Plex Sans" w:eastAsia="Times New Roman" w:hAnsi="IBM Plex Sans" w:cs="Times New Roman"/>
          <w:color w:val="F4F4F4"/>
          <w:kern w:val="0"/>
          <w14:ligatures w14:val="none"/>
        </w:rPr>
        <w:t>, do one of the following:</w:t>
      </w:r>
    </w:p>
    <w:p w14:paraId="26AAADE3" w14:textId="77777777" w:rsidR="004B05A5" w:rsidRPr="004B05A5" w:rsidRDefault="004B05A5" w:rsidP="004B05A5">
      <w:pPr>
        <w:numPr>
          <w:ilvl w:val="0"/>
          <w:numId w:val="11"/>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Launch Developer Tools:</w:t>
      </w:r>
    </w:p>
    <w:p w14:paraId="7CDDAB29"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Command+Option+I</w:t>
      </w:r>
      <w:r w:rsidRPr="004B05A5">
        <w:rPr>
          <w:rFonts w:ascii="inherit" w:eastAsia="Times New Roman" w:hAnsi="inherit" w:cs="Times New Roman"/>
          <w:color w:val="F4F4F4"/>
          <w:kern w:val="0"/>
          <w:sz w:val="21"/>
          <w:szCs w:val="21"/>
          <w14:ligatures w14:val="none"/>
        </w:rPr>
        <w:t> on MacOS® or </w:t>
      </w:r>
      <w:r w:rsidRPr="004B05A5">
        <w:rPr>
          <w:rFonts w:ascii="inherit" w:eastAsia="Times New Roman" w:hAnsi="inherit" w:cs="Times New Roman"/>
          <w:b/>
          <w:bCs/>
          <w:color w:val="F4F4F4"/>
          <w:kern w:val="0"/>
          <w:sz w:val="21"/>
          <w:szCs w:val="21"/>
          <w:bdr w:val="none" w:sz="0" w:space="0" w:color="auto" w:frame="1"/>
          <w14:ligatures w14:val="none"/>
        </w:rPr>
        <w:t>Control+Shift+I</w:t>
      </w:r>
      <w:r w:rsidRPr="004B05A5">
        <w:rPr>
          <w:rFonts w:ascii="inherit" w:eastAsia="Times New Roman" w:hAnsi="inherit" w:cs="Times New Roman"/>
          <w:color w:val="F4F4F4"/>
          <w:kern w:val="0"/>
          <w:sz w:val="21"/>
          <w:szCs w:val="21"/>
          <w14:ligatures w14:val="none"/>
        </w:rPr>
        <w:t> on Microsoft Windows®</w:t>
      </w:r>
    </w:p>
    <w:p w14:paraId="5EFC51F5"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Or, Right-click the web page, select '</w:t>
      </w:r>
      <w:r w:rsidRPr="004B05A5">
        <w:rPr>
          <w:rFonts w:ascii="inherit" w:eastAsia="Times New Roman" w:hAnsi="inherit" w:cs="Times New Roman"/>
          <w:b/>
          <w:bCs/>
          <w:color w:val="F4F4F4"/>
          <w:kern w:val="0"/>
          <w:sz w:val="21"/>
          <w:szCs w:val="21"/>
          <w:bdr w:val="none" w:sz="0" w:space="0" w:color="auto" w:frame="1"/>
          <w14:ligatures w14:val="none"/>
        </w:rPr>
        <w:t>Inspect</w:t>
      </w:r>
      <w:r w:rsidRPr="004B05A5">
        <w:rPr>
          <w:rFonts w:ascii="inherit" w:eastAsia="Times New Roman" w:hAnsi="inherit" w:cs="Times New Roman"/>
          <w:color w:val="F4F4F4"/>
          <w:kern w:val="0"/>
          <w:sz w:val="21"/>
          <w:szCs w:val="21"/>
          <w14:ligatures w14:val="none"/>
        </w:rPr>
        <w:t>'</w:t>
      </w:r>
    </w:p>
    <w:p w14:paraId="10E10CD5"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'Elements' panel in Chrome/Edge or the 'Inspector' panel in Firefox</w:t>
      </w:r>
    </w:p>
    <w:p w14:paraId="24B5FF47"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Checker' tab</w:t>
      </w:r>
    </w:p>
    <w:p w14:paraId="750F0D99" w14:textId="77777777" w:rsidR="004B05A5" w:rsidRPr="004B05A5" w:rsidRDefault="004B05A5" w:rsidP="004B05A5">
      <w:pPr>
        <w:numPr>
          <w:ilvl w:val="0"/>
          <w:numId w:val="11"/>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From the Chrome and Edge browser menu:</w:t>
      </w:r>
    </w:p>
    <w:p w14:paraId="5D89995F"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'More tools', then 'Developer Tools'</w:t>
      </w:r>
    </w:p>
    <w:p w14:paraId="02CDB5D8"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'Elements' panel</w:t>
      </w:r>
    </w:p>
    <w:p w14:paraId="28C5DB43"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Checker' tab</w:t>
      </w:r>
    </w:p>
    <w:p w14:paraId="4979713C" w14:textId="77777777" w:rsidR="004B05A5" w:rsidRPr="004B05A5" w:rsidRDefault="004B05A5" w:rsidP="004B05A5">
      <w:pPr>
        <w:numPr>
          <w:ilvl w:val="0"/>
          <w:numId w:val="11"/>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From the Firefox browser menu:</w:t>
      </w:r>
    </w:p>
    <w:p w14:paraId="52F9D7BF"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'More tools', then 'Web Developer Tools'</w:t>
      </w:r>
    </w:p>
    <w:p w14:paraId="55D6A921"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'Inspector' panel</w:t>
      </w:r>
    </w:p>
    <w:p w14:paraId="272342A9" w14:textId="77777777" w:rsidR="004B05A5" w:rsidRPr="004B05A5" w:rsidRDefault="004B05A5" w:rsidP="004B05A5">
      <w:pPr>
        <w:numPr>
          <w:ilvl w:val="1"/>
          <w:numId w:val="1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Checker' tab</w:t>
      </w:r>
    </w:p>
    <w:p w14:paraId="0EC127E9"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3.1 Scan to find issues</w:t>
      </w:r>
    </w:p>
    <w:p w14:paraId="2324D94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Press the blue 'Scan' button to quickly find issues with a component or web page.</w:t>
      </w:r>
    </w:p>
    <w:p w14:paraId="57B16000" w14:textId="28EBD37C"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10802390" wp14:editId="249CA828">
                <wp:extent cx="304800" cy="304800"/>
                <wp:effectExtent l="0" t="0" r="0" b="0"/>
                <wp:docPr id="259085861" name="Rectangle 53" descr="Checker scan button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2152E" id="Rectangle 53" o:spid="_x0000_s1026" alt="Checker scan button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CB199"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Launch developer tools on the web page to be tested.</w:t>
      </w:r>
    </w:p>
    <w:p w14:paraId="43F60D01" w14:textId="5CFAB7CF"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1EE0F640" wp14:editId="00AF37C2">
                <wp:extent cx="304800" cy="304800"/>
                <wp:effectExtent l="0" t="0" r="0" b="0"/>
                <wp:docPr id="635019643" name="Rectangle 52" descr="DevTools with 'Elements tab', 'Accessibility Checker tab', and blue scan button highlighted and numbered 1 t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37406" id="Rectangle 52" o:spid="_x0000_s1026" alt="DevTools with 'Elements tab', 'Accessibility Checker tab', and blue scan button highlighted and numbered 1 to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5DB1B5" w14:textId="77777777" w:rsidR="004B05A5" w:rsidRPr="004B05A5" w:rsidRDefault="004B05A5" w:rsidP="004B05A5">
      <w:pPr>
        <w:numPr>
          <w:ilvl w:val="0"/>
          <w:numId w:val="1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Open ‘Elements’ panel (Chrome/Edge) or ‘Inspector’ panel (Firefox)</w:t>
      </w:r>
    </w:p>
    <w:p w14:paraId="12775E80" w14:textId="77777777" w:rsidR="004B05A5" w:rsidRPr="004B05A5" w:rsidRDefault="004B05A5" w:rsidP="004B05A5">
      <w:pPr>
        <w:numPr>
          <w:ilvl w:val="0"/>
          <w:numId w:val="1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Checker' tab (usually in the lower or right-hand panel)</w:t>
      </w:r>
    </w:p>
    <w:p w14:paraId="0870FDA4" w14:textId="77777777" w:rsidR="004B05A5" w:rsidRPr="004B05A5" w:rsidRDefault="004B05A5" w:rsidP="004B05A5">
      <w:pPr>
        <w:numPr>
          <w:ilvl w:val="0"/>
          <w:numId w:val="1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the ‘Scan’ button to get a list of issues</w:t>
      </w:r>
    </w:p>
    <w:p w14:paraId="71BF2556" w14:textId="198A64B6"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3753ABCC" wp14:editId="10B8B87E">
                <wp:extent cx="304800" cy="304800"/>
                <wp:effectExtent l="0" t="0" r="0" b="0"/>
                <wp:docPr id="1663275723" name="Rectangle 51" descr="Checker highlighting types of iss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F6D83" id="Rectangle 51" o:spid="_x0000_s1026" alt="Checker highlighting types of iss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084D40"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scan results show the total number of issues grouped by the four (4) types:</w:t>
      </w:r>
    </w:p>
    <w:p w14:paraId="52887793" w14:textId="67B31F6C" w:rsidR="004B05A5" w:rsidRPr="004B05A5" w:rsidRDefault="004B05A5" w:rsidP="004B05A5">
      <w:pPr>
        <w:numPr>
          <w:ilvl w:val="0"/>
          <w:numId w:val="1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1FF293F1" wp14:editId="19E4558F">
                <wp:extent cx="304800" cy="304800"/>
                <wp:effectExtent l="0" t="0" r="0" b="0"/>
                <wp:docPr id="944624857" name="Rectangle 50" descr="viol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25E13" id="Rectangle 50" o:spid="_x0000_s1026" alt="violatio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Violation</w:t>
      </w:r>
      <w:r w:rsidRPr="004B05A5">
        <w:rPr>
          <w:rFonts w:ascii="inherit" w:eastAsia="Times New Roman" w:hAnsi="inherit" w:cs="Times New Roman"/>
          <w:color w:val="F4F4F4"/>
          <w:kern w:val="0"/>
          <w:sz w:val="21"/>
          <w:szCs w:val="21"/>
          <w14:ligatures w14:val="none"/>
        </w:rPr>
        <w:t> - failures that need to be corrected</w:t>
      </w:r>
    </w:p>
    <w:p w14:paraId="58602EBF" w14:textId="356F4FA0" w:rsidR="004B05A5" w:rsidRPr="004B05A5" w:rsidRDefault="004B05A5" w:rsidP="004B05A5">
      <w:pPr>
        <w:numPr>
          <w:ilvl w:val="0"/>
          <w:numId w:val="1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38224E6E" wp14:editId="4EF20324">
                <wp:extent cx="304800" cy="304800"/>
                <wp:effectExtent l="0" t="0" r="0" b="0"/>
                <wp:docPr id="1993657061" name="Rectangle 49" descr="needs review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3EA1D" id="Rectangle 49" o:spid="_x0000_s1026" alt="needs review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Needs review</w:t>
      </w:r>
      <w:r w:rsidRPr="004B05A5">
        <w:rPr>
          <w:rFonts w:ascii="inherit" w:eastAsia="Times New Roman" w:hAnsi="inherit" w:cs="Times New Roman"/>
          <w:color w:val="F4F4F4"/>
          <w:kern w:val="0"/>
          <w:sz w:val="21"/>
          <w:szCs w:val="21"/>
          <w14:ligatures w14:val="none"/>
        </w:rPr>
        <w:t> - review to confirm that it's not a violation</w:t>
      </w:r>
    </w:p>
    <w:p w14:paraId="7CEE4840" w14:textId="2F4D7225" w:rsidR="004B05A5" w:rsidRPr="004B05A5" w:rsidRDefault="004B05A5" w:rsidP="004B05A5">
      <w:pPr>
        <w:numPr>
          <w:ilvl w:val="0"/>
          <w:numId w:val="1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1727AF8D" wp14:editId="78C817FE">
                <wp:extent cx="304800" cy="304800"/>
                <wp:effectExtent l="0" t="0" r="0" b="0"/>
                <wp:docPr id="476484313" name="Rectangle 48" descr="recommend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369AE" id="Rectangle 48" o:spid="_x0000_s1026" alt="recommendatio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Recommendation</w:t>
      </w:r>
      <w:r w:rsidRPr="004B05A5">
        <w:rPr>
          <w:rFonts w:ascii="inherit" w:eastAsia="Times New Roman" w:hAnsi="inherit" w:cs="Times New Roman"/>
          <w:color w:val="F4F4F4"/>
          <w:kern w:val="0"/>
          <w:sz w:val="21"/>
          <w:szCs w:val="21"/>
          <w14:ligatures w14:val="none"/>
        </w:rPr>
        <w:t> - opportunities to apply best practices</w:t>
      </w:r>
    </w:p>
    <w:p w14:paraId="5C56AA8C" w14:textId="67B0B032" w:rsidR="004B05A5" w:rsidRPr="004B05A5" w:rsidRDefault="004B05A5" w:rsidP="004B05A5">
      <w:pPr>
        <w:numPr>
          <w:ilvl w:val="0"/>
          <w:numId w:val="1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688662AD" wp14:editId="22FD3A42">
                <wp:extent cx="304800" cy="304800"/>
                <wp:effectExtent l="0" t="0" r="0" b="0"/>
                <wp:docPr id="1950215213" name="Rectangle 47" descr="hid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C6B30" id="Rectangle 47" o:spid="_x0000_s1026" alt="hid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b/>
          <w:bCs/>
          <w:color w:val="F4F4F4"/>
          <w:kern w:val="0"/>
          <w:sz w:val="21"/>
          <w:szCs w:val="21"/>
          <w:bdr w:val="none" w:sz="0" w:space="0" w:color="auto" w:frame="1"/>
          <w14:ligatures w14:val="none"/>
        </w:rPr>
        <w:t>Hidden</w:t>
      </w:r>
      <w:r w:rsidRPr="004B05A5">
        <w:rPr>
          <w:rFonts w:ascii="inherit" w:eastAsia="Times New Roman" w:hAnsi="inherit" w:cs="Times New Roman"/>
          <w:color w:val="F4F4F4"/>
          <w:kern w:val="0"/>
          <w:sz w:val="21"/>
          <w:szCs w:val="21"/>
          <w14:ligatures w14:val="none"/>
        </w:rPr>
        <w:t> - issues to be ignored or have been resolved</w:t>
      </w:r>
    </w:p>
    <w:p w14:paraId="03D99AE6"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There are three (3) ways to organize and group the set of issues listed:</w:t>
      </w:r>
    </w:p>
    <w:p w14:paraId="4E181B75" w14:textId="77777777" w:rsidR="004B05A5" w:rsidRPr="004B05A5" w:rsidRDefault="004B05A5" w:rsidP="004B05A5">
      <w:pPr>
        <w:numPr>
          <w:ilvl w:val="0"/>
          <w:numId w:val="1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by </w:t>
      </w:r>
      <w:r w:rsidRPr="004B05A5">
        <w:rPr>
          <w:rFonts w:ascii="inherit" w:eastAsia="Times New Roman" w:hAnsi="inherit" w:cs="Times New Roman"/>
          <w:b/>
          <w:bCs/>
          <w:color w:val="F4F4F4"/>
          <w:kern w:val="0"/>
          <w:sz w:val="21"/>
          <w:szCs w:val="21"/>
          <w:bdr w:val="none" w:sz="0" w:space="0" w:color="auto" w:frame="1"/>
          <w14:ligatures w14:val="none"/>
        </w:rPr>
        <w:t>Element roles</w:t>
      </w:r>
      <w:r w:rsidRPr="004B05A5">
        <w:rPr>
          <w:rFonts w:ascii="inherit" w:eastAsia="Times New Roman" w:hAnsi="inherit" w:cs="Times New Roman"/>
          <w:color w:val="F4F4F4"/>
          <w:kern w:val="0"/>
          <w:sz w:val="21"/>
          <w:szCs w:val="21"/>
          <w14:ligatures w14:val="none"/>
        </w:rPr>
        <w:t> – issues are organized by the ARIA roles of the Document Object Model (DOM) elements. This view shows both implicit and explicit roles, and not the element names. Use this view to explore issues within a specific element role and its children. (default)</w:t>
      </w:r>
    </w:p>
    <w:p w14:paraId="0DE2304C" w14:textId="77777777" w:rsidR="004B05A5" w:rsidRPr="004B05A5" w:rsidRDefault="004B05A5" w:rsidP="004B05A5">
      <w:pPr>
        <w:numPr>
          <w:ilvl w:val="0"/>
          <w:numId w:val="1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by </w:t>
      </w:r>
      <w:r w:rsidRPr="004B05A5">
        <w:rPr>
          <w:rFonts w:ascii="inherit" w:eastAsia="Times New Roman" w:hAnsi="inherit" w:cs="Times New Roman"/>
          <w:b/>
          <w:bCs/>
          <w:color w:val="F4F4F4"/>
          <w:kern w:val="0"/>
          <w:sz w:val="21"/>
          <w:szCs w:val="21"/>
          <w:bdr w:val="none" w:sz="0" w:space="0" w:color="auto" w:frame="1"/>
          <w14:ligatures w14:val="none"/>
        </w:rPr>
        <w:t>Requirements</w:t>
      </w:r>
      <w:r w:rsidRPr="004B05A5">
        <w:rPr>
          <w:rFonts w:ascii="inherit" w:eastAsia="Times New Roman" w:hAnsi="inherit" w:cs="Times New Roman"/>
          <w:color w:val="F4F4F4"/>
          <w:kern w:val="0"/>
          <w:sz w:val="21"/>
          <w:szCs w:val="21"/>
          <w14:ligatures w14:val="none"/>
        </w:rPr>
        <w:t> – issues are mapped to the most relevant IBM requirement, which corresponds to the WCAG standards. Use this view to classify and report issues.</w:t>
      </w:r>
    </w:p>
    <w:p w14:paraId="39639074" w14:textId="77777777" w:rsidR="004B05A5" w:rsidRPr="004B05A5" w:rsidRDefault="004B05A5" w:rsidP="004B05A5">
      <w:pPr>
        <w:numPr>
          <w:ilvl w:val="0"/>
          <w:numId w:val="1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by </w:t>
      </w:r>
      <w:r w:rsidRPr="004B05A5">
        <w:rPr>
          <w:rFonts w:ascii="inherit" w:eastAsia="Times New Roman" w:hAnsi="inherit" w:cs="Times New Roman"/>
          <w:b/>
          <w:bCs/>
          <w:color w:val="F4F4F4"/>
          <w:kern w:val="0"/>
          <w:sz w:val="21"/>
          <w:szCs w:val="21"/>
          <w:bdr w:val="none" w:sz="0" w:space="0" w:color="auto" w:frame="1"/>
          <w14:ligatures w14:val="none"/>
        </w:rPr>
        <w:t>Rules</w:t>
      </w:r>
      <w:r w:rsidRPr="004B05A5">
        <w:rPr>
          <w:rFonts w:ascii="inherit" w:eastAsia="Times New Roman" w:hAnsi="inherit" w:cs="Times New Roman"/>
          <w:color w:val="F4F4F4"/>
          <w:kern w:val="0"/>
          <w:sz w:val="21"/>
          <w:szCs w:val="21"/>
          <w14:ligatures w14:val="none"/>
        </w:rPr>
        <w:t> - issues organized by rules in the rule set. Use this view to see all the issues common to a rule at once.</w:t>
      </w:r>
    </w:p>
    <w:p w14:paraId="3BA97880"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Filter</w:t>
      </w:r>
      <w:r w:rsidRPr="004B05A5">
        <w:rPr>
          <w:rFonts w:ascii="IBM Plex Sans" w:eastAsia="Times New Roman" w:hAnsi="IBM Plex Sans" w:cs="Times New Roman"/>
          <w:color w:val="F4F4F4"/>
          <w:kern w:val="0"/>
          <w14:ligatures w14:val="none"/>
        </w:rPr>
        <w:t>: there are four (4) ways to further filter the set of issus listed by one or more </w:t>
      </w:r>
      <w:r w:rsidRPr="004B05A5">
        <w:rPr>
          <w:rFonts w:ascii="inherit" w:eastAsia="Times New Roman" w:hAnsi="inherit" w:cs="Times New Roman"/>
          <w:b/>
          <w:bCs/>
          <w:color w:val="F4F4F4"/>
          <w:kern w:val="0"/>
          <w:bdr w:val="none" w:sz="0" w:space="0" w:color="auto" w:frame="1"/>
          <w14:ligatures w14:val="none"/>
        </w:rPr>
        <w:t>types</w:t>
      </w:r>
      <w:r w:rsidRPr="004B05A5">
        <w:rPr>
          <w:rFonts w:ascii="IBM Plex Sans" w:eastAsia="Times New Roman" w:hAnsi="IBM Plex Sans" w:cs="Times New Roman"/>
          <w:color w:val="F4F4F4"/>
          <w:kern w:val="0"/>
          <w14:ligatures w14:val="none"/>
        </w:rPr>
        <w:t> of issues detected:</w:t>
      </w:r>
    </w:p>
    <w:p w14:paraId="6F808F7A" w14:textId="77777777" w:rsidR="004B05A5" w:rsidRPr="004B05A5" w:rsidRDefault="004B05A5" w:rsidP="004B05A5">
      <w:pPr>
        <w:numPr>
          <w:ilvl w:val="0"/>
          <w:numId w:val="1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Violations</w:t>
      </w:r>
      <w:r w:rsidRPr="004B05A5">
        <w:rPr>
          <w:rFonts w:ascii="inherit" w:eastAsia="Times New Roman" w:hAnsi="inherit" w:cs="Times New Roman"/>
          <w:color w:val="F4F4F4"/>
          <w:kern w:val="0"/>
          <w:sz w:val="21"/>
          <w:szCs w:val="21"/>
          <w14:ligatures w14:val="none"/>
        </w:rPr>
        <w:t> – failures that need to be corrected (default checked)</w:t>
      </w:r>
    </w:p>
    <w:p w14:paraId="320D3860" w14:textId="77777777" w:rsidR="004B05A5" w:rsidRPr="004B05A5" w:rsidRDefault="004B05A5" w:rsidP="004B05A5">
      <w:pPr>
        <w:numPr>
          <w:ilvl w:val="0"/>
          <w:numId w:val="1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Needs review</w:t>
      </w:r>
      <w:r w:rsidRPr="004B05A5">
        <w:rPr>
          <w:rFonts w:ascii="inherit" w:eastAsia="Times New Roman" w:hAnsi="inherit" w:cs="Times New Roman"/>
          <w:color w:val="F4F4F4"/>
          <w:kern w:val="0"/>
          <w:sz w:val="21"/>
          <w:szCs w:val="21"/>
          <w14:ligatures w14:val="none"/>
        </w:rPr>
        <w:t> – review to confirm that it's not a violation (default checked)</w:t>
      </w:r>
    </w:p>
    <w:p w14:paraId="40389ADC" w14:textId="77777777" w:rsidR="004B05A5" w:rsidRPr="004B05A5" w:rsidRDefault="004B05A5" w:rsidP="004B05A5">
      <w:pPr>
        <w:numPr>
          <w:ilvl w:val="0"/>
          <w:numId w:val="1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RecommendationsRules</w:t>
      </w:r>
      <w:r w:rsidRPr="004B05A5">
        <w:rPr>
          <w:rFonts w:ascii="inherit" w:eastAsia="Times New Roman" w:hAnsi="inherit" w:cs="Times New Roman"/>
          <w:color w:val="F4F4F4"/>
          <w:kern w:val="0"/>
          <w:sz w:val="21"/>
          <w:szCs w:val="21"/>
          <w14:ligatures w14:val="none"/>
        </w:rPr>
        <w:t> - opportunities to apply best practices (default checked)</w:t>
      </w:r>
    </w:p>
    <w:p w14:paraId="5699B78C" w14:textId="77777777" w:rsidR="004B05A5" w:rsidRPr="004B05A5" w:rsidRDefault="004B05A5" w:rsidP="004B05A5">
      <w:pPr>
        <w:numPr>
          <w:ilvl w:val="0"/>
          <w:numId w:val="1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Hidden</w:t>
      </w:r>
      <w:r w:rsidRPr="004B05A5">
        <w:rPr>
          <w:rFonts w:ascii="inherit" w:eastAsia="Times New Roman" w:hAnsi="inherit" w:cs="Times New Roman"/>
          <w:color w:val="F4F4F4"/>
          <w:kern w:val="0"/>
          <w:sz w:val="21"/>
          <w:szCs w:val="21"/>
          <w14:ligatures w14:val="none"/>
        </w:rPr>
        <w:t> - issues to be ignored or have been resolved (default not-checked)</w:t>
      </w:r>
    </w:p>
    <w:p w14:paraId="62235697"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For in-depth guidance, view </w:t>
      </w:r>
      <w:hyperlink r:id="rId36" w:anchor="filter_views" w:history="1">
        <w:r w:rsidRPr="004B05A5">
          <w:rPr>
            <w:rFonts w:ascii="inherit" w:eastAsia="Times New Roman" w:hAnsi="inherit" w:cs="Times New Roman"/>
            <w:color w:val="0000FF"/>
            <w:kern w:val="0"/>
            <w:u w:val="single"/>
            <w:bdr w:val="none" w:sz="0" w:space="0" w:color="auto" w:frame="1"/>
            <w14:ligatures w14:val="none"/>
          </w:rPr>
          <w:t>Filter views</w:t>
        </w:r>
      </w:hyperlink>
      <w:r w:rsidRPr="004B05A5">
        <w:rPr>
          <w:rFonts w:ascii="IBM Plex Sans" w:eastAsia="Times New Roman" w:hAnsi="IBM Plex Sans" w:cs="Times New Roman"/>
          <w:color w:val="F4F4F4"/>
          <w:kern w:val="0"/>
          <w14:ligatures w14:val="none"/>
        </w:rPr>
        <w:t> in the User guide.</w:t>
      </w:r>
    </w:p>
    <w:p w14:paraId="00BDCBCE"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Additional actions</w:t>
      </w:r>
      <w:r w:rsidRPr="004B05A5">
        <w:rPr>
          <w:rFonts w:ascii="IBM Plex Sans" w:eastAsia="Times New Roman" w:hAnsi="IBM Plex Sans" w:cs="Times New Roman"/>
          <w:color w:val="F4F4F4"/>
          <w:kern w:val="0"/>
          <w14:ligatures w14:val="none"/>
        </w:rPr>
        <w:t> that can be taken with the list of issues:</w:t>
      </w:r>
    </w:p>
    <w:p w14:paraId="0C40555C" w14:textId="77777777" w:rsidR="004B05A5" w:rsidRPr="004B05A5" w:rsidRDefault="004B05A5" w:rsidP="004B05A5">
      <w:pPr>
        <w:numPr>
          <w:ilvl w:val="0"/>
          <w:numId w:val="1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Collapse or Expand the group of issues to see the individual issues</w:t>
      </w:r>
    </w:p>
    <w:p w14:paraId="1B1774C1" w14:textId="77777777" w:rsidR="004B05A5" w:rsidRPr="004B05A5" w:rsidRDefault="004B05A5" w:rsidP="004B05A5">
      <w:pPr>
        <w:numPr>
          <w:ilvl w:val="0"/>
          <w:numId w:val="1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an individual or groups of issues to be hidden</w:t>
      </w:r>
    </w:p>
    <w:p w14:paraId="6DE6D648" w14:textId="77777777" w:rsidR="004B05A5" w:rsidRPr="004B05A5" w:rsidRDefault="004B05A5" w:rsidP="004B05A5">
      <w:pPr>
        <w:numPr>
          <w:ilvl w:val="0"/>
          <w:numId w:val="1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Click 'Learn more' link in the issue for detailed help on how to fix it</w:t>
      </w:r>
    </w:p>
    <w:p w14:paraId="4BB77943" w14:textId="77777777" w:rsidR="004B05A5" w:rsidRPr="004B05A5" w:rsidRDefault="004B05A5" w:rsidP="004B05A5">
      <w:pPr>
        <w:numPr>
          <w:ilvl w:val="0"/>
          <w:numId w:val="1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'Export to XLS' to download the results in a spreadsheet format</w:t>
      </w:r>
    </w:p>
    <w:p w14:paraId="58B3CD30"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Hidden content not scanned</w:t>
      </w:r>
    </w:p>
    <w:p w14:paraId="04D3A014"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By default, the Checker skips hidden content (Web pages that use the visibility:hidden or display:none elements). When the content is changed or revealed to users at any point, re-scan the page. Trigger the dynamic content live in the browser and in test scripts and see </w:t>
      </w:r>
      <w:hyperlink r:id="rId37" w:anchor="t_multi_scan_report" w:history="1">
        <w:r w:rsidRPr="004B05A5">
          <w:rPr>
            <w:rFonts w:ascii="inherit" w:eastAsia="Times New Roman" w:hAnsi="inherit" w:cs="Times New Roman"/>
            <w:color w:val="0000FF"/>
            <w:kern w:val="0"/>
            <w:u w:val="single"/>
            <w:bdr w:val="none" w:sz="0" w:space="0" w:color="auto" w:frame="1"/>
            <w14:ligatures w14:val="none"/>
          </w:rPr>
          <w:t>Create a multi-scan report</w:t>
        </w:r>
      </w:hyperlink>
      <w:r w:rsidRPr="004B05A5">
        <w:rPr>
          <w:rFonts w:ascii="IBM Plex Sans" w:eastAsia="Times New Roman" w:hAnsi="IBM Plex Sans" w:cs="Times New Roman"/>
          <w:color w:val="F4F4F4"/>
          <w:kern w:val="0"/>
          <w14:ligatures w14:val="none"/>
        </w:rPr>
        <w:t>. Ensure the tests trigger the display of non-visible content so that the Checker can test it.</w:t>
      </w:r>
    </w:p>
    <w:p w14:paraId="45B0D97C"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3.2 Scan local files</w:t>
      </w:r>
    </w:p>
    <w:p w14:paraId="2C94490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Checker is able to scan local .html or .htm files launched in the Firefox browser by default. Follow the steps below to allow scanning of local .html or .htm files in the Chrome browser:</w:t>
      </w:r>
    </w:p>
    <w:p w14:paraId="4FC38436" w14:textId="77777777" w:rsidR="004B05A5" w:rsidRPr="004B05A5" w:rsidRDefault="004B05A5" w:rsidP="004B05A5">
      <w:pPr>
        <w:numPr>
          <w:ilvl w:val="0"/>
          <w:numId w:val="1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Open 'Extensions' from the Chrome browser toolbar</w:t>
      </w:r>
    </w:p>
    <w:p w14:paraId="1AB3FB90" w14:textId="77777777" w:rsidR="004B05A5" w:rsidRPr="004B05A5" w:rsidRDefault="004B05A5" w:rsidP="004B05A5">
      <w:pPr>
        <w:numPr>
          <w:ilvl w:val="0"/>
          <w:numId w:val="1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Open 'Manage Extensions' to see all installed extensions</w:t>
      </w:r>
    </w:p>
    <w:p w14:paraId="05C68507" w14:textId="77777777" w:rsidR="004B05A5" w:rsidRPr="004B05A5" w:rsidRDefault="004B05A5" w:rsidP="004B05A5">
      <w:pPr>
        <w:numPr>
          <w:ilvl w:val="0"/>
          <w:numId w:val="1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the 'Details' button of the IBM Equal Access Accessibility Checker extension</w:t>
      </w:r>
    </w:p>
    <w:p w14:paraId="2BEA1C7C" w14:textId="77777777" w:rsidR="004B05A5" w:rsidRPr="004B05A5" w:rsidRDefault="004B05A5" w:rsidP="004B05A5">
      <w:pPr>
        <w:numPr>
          <w:ilvl w:val="0"/>
          <w:numId w:val="1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Scroll down and turn on 'Allow access to file URLs'</w:t>
      </w:r>
    </w:p>
    <w:p w14:paraId="4F538AB3"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Automated batch scanning of local files</w:t>
      </w:r>
    </w:p>
    <w:p w14:paraId="52FCE412"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Checker is </w:t>
      </w:r>
      <w:hyperlink r:id="rId38" w:anchor="develop" w:tgtFrame="_blank" w:history="1">
        <w:r w:rsidRPr="004B05A5">
          <w:rPr>
            <w:rFonts w:ascii="inherit" w:eastAsia="Times New Roman" w:hAnsi="inherit" w:cs="Times New Roman"/>
            <w:color w:val="0000FF"/>
            <w:kern w:val="0"/>
            <w:u w:val="single"/>
            <w:bdr w:val="none" w:sz="0" w:space="0" w:color="auto" w:frame="1"/>
            <w14:ligatures w14:val="none"/>
          </w:rPr>
          <w:t>available as a Node package</w:t>
        </w:r>
      </w:hyperlink>
      <w:r w:rsidRPr="004B05A5">
        <w:rPr>
          <w:rFonts w:ascii="IBM Plex Sans" w:eastAsia="Times New Roman" w:hAnsi="IBM Plex Sans" w:cs="Times New Roman"/>
          <w:color w:val="F4F4F4"/>
          <w:kern w:val="0"/>
          <w14:ligatures w14:val="none"/>
        </w:rPr>
        <w:t> for automated testing within a continuous integration / continuous delivery (CI/CD) pipeline that can scan a batch of local files:</w:t>
      </w:r>
    </w:p>
    <w:p w14:paraId="4AC667B9" w14:textId="77777777" w:rsidR="004B05A5" w:rsidRPr="004B05A5" w:rsidRDefault="004B05A5" w:rsidP="004B05A5">
      <w:pPr>
        <w:numPr>
          <w:ilvl w:val="0"/>
          <w:numId w:val="1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Node accessibility-checker</w:t>
      </w:r>
      <w:r w:rsidRPr="004B05A5">
        <w:rPr>
          <w:rFonts w:ascii="inherit" w:eastAsia="Times New Roman" w:hAnsi="inherit" w:cs="Times New Roman"/>
          <w:color w:val="F4F4F4"/>
          <w:kern w:val="0"/>
          <w:sz w:val="21"/>
          <w:szCs w:val="21"/>
          <w14:ligatures w14:val="none"/>
        </w:rPr>
        <w:t>: automated accessibility testing within a continuous integration pipeline, such as Travis CI for Node-based test environments, such as Selenium, Puppeteer, Playwright, and Zombie; the ability to validate results against baseline files and scan local files</w:t>
      </w:r>
    </w:p>
    <w:p w14:paraId="3885EE3D" w14:textId="77777777" w:rsidR="004B05A5" w:rsidRPr="004B05A5" w:rsidRDefault="004B05A5" w:rsidP="004B05A5">
      <w:pPr>
        <w:numPr>
          <w:ilvl w:val="0"/>
          <w:numId w:val="1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Karma-accessibility-checker</w:t>
      </w:r>
      <w:r w:rsidRPr="004B05A5">
        <w:rPr>
          <w:rFonts w:ascii="inherit" w:eastAsia="Times New Roman" w:hAnsi="inherit" w:cs="Times New Roman"/>
          <w:color w:val="F4F4F4"/>
          <w:kern w:val="0"/>
          <w:sz w:val="21"/>
          <w:szCs w:val="21"/>
          <w14:ligatures w14:val="none"/>
        </w:rPr>
        <w:t>: automated accessibility testing for the Karma environment</w:t>
      </w:r>
    </w:p>
    <w:p w14:paraId="05115F53" w14:textId="77777777" w:rsidR="004B05A5" w:rsidRPr="004B05A5" w:rsidRDefault="004B05A5" w:rsidP="004B05A5">
      <w:pPr>
        <w:numPr>
          <w:ilvl w:val="0"/>
          <w:numId w:val="1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Cypress-accessibility-checker</w:t>
      </w:r>
      <w:r w:rsidRPr="004B05A5">
        <w:rPr>
          <w:rFonts w:ascii="inherit" w:eastAsia="Times New Roman" w:hAnsi="inherit" w:cs="Times New Roman"/>
          <w:color w:val="F4F4F4"/>
          <w:kern w:val="0"/>
          <w:sz w:val="21"/>
          <w:szCs w:val="21"/>
          <w14:ligatures w14:val="none"/>
        </w:rPr>
        <w:t>: wrapper of the accessibility-checker in the Cypress environment</w:t>
      </w:r>
    </w:p>
    <w:p w14:paraId="0682995F"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3.3 Synchronize views</w:t>
      </w:r>
    </w:p>
    <w:p w14:paraId="5B42770D"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'Inspect' an element on the web page (or select an issue in the list of issues) to synchronize the highlighting on the web page, highlighting related issues in the issue list, and easily view the help information for the specific selected issue. Using the integrated power of DevTools, make changes to the code and re-scan to see the accessibility results.</w:t>
      </w:r>
    </w:p>
    <w:p w14:paraId="1FDE07A4" w14:textId="53924C49"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0684785E" wp14:editId="655A483E">
                <wp:extent cx="304800" cy="304800"/>
                <wp:effectExtent l="0" t="0" r="0" b="0"/>
                <wp:docPr id="1101554890" name="Rectangle 46" descr="browser highlighting search bar on page, an element in the DOM,and related issues in the checker to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B7AD3" id="Rectangle 46" o:spid="_x0000_s1026" alt="browser highlighting search bar on page, an element in the DOM,and related issues in the checker too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D7D0DB"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Select an issue in the Checker, an element in the DOM, or 'Inspect' an element on the web page to:</w:t>
      </w:r>
    </w:p>
    <w:p w14:paraId="297436D4" w14:textId="77777777" w:rsidR="004B05A5" w:rsidRPr="004B05A5" w:rsidRDefault="004B05A5" w:rsidP="004B05A5">
      <w:pPr>
        <w:numPr>
          <w:ilvl w:val="0"/>
          <w:numId w:val="1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Show the number of issues for that selected element on the page</w:t>
      </w:r>
    </w:p>
    <w:p w14:paraId="6A68319D" w14:textId="77777777" w:rsidR="004B05A5" w:rsidRPr="004B05A5" w:rsidRDefault="004B05A5" w:rsidP="004B05A5">
      <w:pPr>
        <w:numPr>
          <w:ilvl w:val="0"/>
          <w:numId w:val="1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Highlight all related issues, if any, with a light purple border (e.g., 4 issues in this example)</w:t>
      </w:r>
    </w:p>
    <w:p w14:paraId="3A4442A1" w14:textId="77777777" w:rsidR="004B05A5" w:rsidRPr="004B05A5" w:rsidRDefault="004B05A5" w:rsidP="004B05A5">
      <w:pPr>
        <w:numPr>
          <w:ilvl w:val="0"/>
          <w:numId w:val="1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Click 'Learn more' to view detailed help information with ‘Why is this important?’ for the specific selected issue</w:t>
      </w:r>
    </w:p>
    <w:p w14:paraId="67BCF839" w14:textId="77777777" w:rsidR="004B05A5" w:rsidRPr="004B05A5" w:rsidRDefault="004B05A5" w:rsidP="004B05A5">
      <w:pPr>
        <w:numPr>
          <w:ilvl w:val="0"/>
          <w:numId w:val="1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Show the synchronized set of highlighted issues in the different panels</w:t>
      </w:r>
    </w:p>
    <w:p w14:paraId="578B8576" w14:textId="77777777" w:rsidR="004B05A5" w:rsidRPr="004B05A5" w:rsidRDefault="004B05A5" w:rsidP="004B05A5">
      <w:pPr>
        <w:numPr>
          <w:ilvl w:val="0"/>
          <w:numId w:val="1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Note</w:t>
      </w:r>
      <w:r w:rsidRPr="004B05A5">
        <w:rPr>
          <w:rFonts w:ascii="inherit" w:eastAsia="Times New Roman" w:hAnsi="inherit" w:cs="Times New Roman"/>
          <w:color w:val="F4F4F4"/>
          <w:kern w:val="0"/>
          <w:sz w:val="21"/>
          <w:szCs w:val="21"/>
          <w14:ligatures w14:val="none"/>
        </w:rPr>
        <w:t>: mouse and keyboard selections by the user will affect the item with current focus</w:t>
      </w:r>
    </w:p>
    <w:p w14:paraId="1E8BE925"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3.4 Create a scan report</w:t>
      </w:r>
    </w:p>
    <w:p w14:paraId="787BEBC8"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To generate a report for a single scan in the Checker view:</w:t>
      </w:r>
    </w:p>
    <w:p w14:paraId="45115277" w14:textId="6AEDFED9"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230A68BF" wp14:editId="5A182270">
                <wp:extent cx="304800" cy="304800"/>
                <wp:effectExtent l="0" t="0" r="0" b="0"/>
                <wp:docPr id="1920741021" name="Rectangle 45" descr="an open dropdown menu with focus on 'download current sc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D8214" id="Rectangle 45" o:spid="_x0000_s1026" alt="an open dropdown menu with focus on 'download current sc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956DFB"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Open the 'Reports' dropdown menu and select 'Download current scan'.</w:t>
      </w:r>
    </w:p>
    <w:p w14:paraId="33A90C5A"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See </w:t>
      </w:r>
      <w:hyperlink r:id="rId39" w:anchor="the_report" w:tooltip="Checker reports" w:history="1">
        <w:r w:rsidRPr="004B05A5">
          <w:rPr>
            <w:rFonts w:ascii="inherit" w:eastAsia="Times New Roman" w:hAnsi="inherit" w:cs="Times New Roman"/>
            <w:color w:val="0000FF"/>
            <w:kern w:val="0"/>
            <w:u w:val="single"/>
            <w:bdr w:val="none" w:sz="0" w:space="0" w:color="auto" w:frame="1"/>
            <w14:ligatures w14:val="none"/>
          </w:rPr>
          <w:t>Checker reports</w:t>
        </w:r>
      </w:hyperlink>
      <w:r w:rsidRPr="004B05A5">
        <w:rPr>
          <w:rFonts w:ascii="IBM Plex Sans" w:eastAsia="Times New Roman" w:hAnsi="IBM Plex Sans" w:cs="Times New Roman"/>
          <w:color w:val="F4F4F4"/>
          <w:kern w:val="0"/>
          <w14:ligatures w14:val="none"/>
        </w:rPr>
        <w:t> for more details.</w:t>
      </w:r>
    </w:p>
    <w:p w14:paraId="774BAE2F"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3.5 Create a multi-scan report</w:t>
      </w:r>
    </w:p>
    <w:p w14:paraId="2D664AF2"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To combine up to 50 multiple scans into a single report:</w:t>
      </w:r>
    </w:p>
    <w:p w14:paraId="4855E1C8" w14:textId="491EBA6D"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61611C82" wp14:editId="4C2F2EAF">
                <wp:extent cx="304800" cy="304800"/>
                <wp:effectExtent l="0" t="0" r="0" b="0"/>
                <wp:docPr id="2121642156" name="Rectangle 44" descr="an open dropdown menu with focus on 'Start storing sc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02AA4" id="Rectangle 44" o:spid="_x0000_s1026" alt="an open dropdown menu with focus on 'Start storing sca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C39485"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1. Open the 'Reports' dropdown menu and select 'Start storing scans.'</w:t>
      </w:r>
    </w:p>
    <w:p w14:paraId="67256424" w14:textId="6630025A"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658F9F1C" wp14:editId="7E4CDFBB">
                <wp:extent cx="304800" cy="304800"/>
                <wp:effectExtent l="0" t="0" r="0" b="0"/>
                <wp:docPr id="1184379095" name="Rectangle 43" descr="status bar that says 'status:storing, 3 scans sto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6AE77" id="Rectangle 43" o:spid="_x0000_s1026" alt="status bar that says 'status:storing, 3 scans sto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7FB144"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2. Scan additional pages by loading new pages and changing dynamic content with end-user input or scripting. Remember to press the Scan button on each desired state of the page(s).</w:t>
      </w:r>
    </w:p>
    <w:p w14:paraId="5DC03EAA"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3. The number of stored scans will show below Scan button.</w:t>
      </w:r>
    </w:p>
    <w:p w14:paraId="3330EC1B"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4. Open the 'Reports' dropdown menu and select 'View stored scans'.</w:t>
      </w:r>
    </w:p>
    <w:p w14:paraId="76DE944F" w14:textId="5CF4B9DD"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51D7E6FD" wp14:editId="1D2CDBB0">
                <wp:extent cx="304800" cy="304800"/>
                <wp:effectExtent l="0" t="0" r="0" b="0"/>
                <wp:docPr id="1337579003" name="Rectangle 42" descr="a table showing a list of stored sc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869C8" id="Rectangle 42" o:spid="_x0000_s1026" alt="a table showing a list of stored sca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EC85F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5. Manage the stored scans via the 'Stored scans' panel:</w:t>
      </w:r>
    </w:p>
    <w:p w14:paraId="33DD65AC"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Detail</w:t>
      </w:r>
      <w:r w:rsidRPr="004B05A5">
        <w:rPr>
          <w:rFonts w:ascii="inherit" w:eastAsia="Times New Roman" w:hAnsi="inherit" w:cs="Times New Roman"/>
          <w:color w:val="F4F4F4"/>
          <w:kern w:val="0"/>
          <w:sz w:val="21"/>
          <w:szCs w:val="21"/>
          <w14:ligatures w14:val="none"/>
        </w:rPr>
        <w:t>: incudes a screenshot of the page when the scan was preformed</w:t>
      </w:r>
    </w:p>
    <w:p w14:paraId="4F924FC0"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Scan label</w:t>
      </w:r>
      <w:r w:rsidRPr="004B05A5">
        <w:rPr>
          <w:rFonts w:ascii="inherit" w:eastAsia="Times New Roman" w:hAnsi="inherit" w:cs="Times New Roman"/>
          <w:color w:val="F4F4F4"/>
          <w:kern w:val="0"/>
          <w:sz w:val="21"/>
          <w:szCs w:val="21"/>
          <w14:ligatures w14:val="none"/>
        </w:rPr>
        <w:t>: edit the label to uniquely differentiate the scan and customize the report</w:t>
      </w:r>
    </w:p>
    <w:p w14:paraId="3B0A518A"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Delete</w:t>
      </w:r>
      <w:r w:rsidRPr="004B05A5">
        <w:rPr>
          <w:rFonts w:ascii="inherit" w:eastAsia="Times New Roman" w:hAnsi="inherit" w:cs="Times New Roman"/>
          <w:color w:val="F4F4F4"/>
          <w:kern w:val="0"/>
          <w:sz w:val="21"/>
          <w:szCs w:val="21"/>
          <w14:ligatures w14:val="none"/>
        </w:rPr>
        <w:t>: select one or more scans to be deleted from the report</w:t>
      </w:r>
    </w:p>
    <w:p w14:paraId="15E6FE57"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All</w:t>
      </w:r>
      <w:r w:rsidRPr="004B05A5">
        <w:rPr>
          <w:rFonts w:ascii="inherit" w:eastAsia="Times New Roman" w:hAnsi="inherit" w:cs="Times New Roman"/>
          <w:color w:val="F4F4F4"/>
          <w:kern w:val="0"/>
          <w:sz w:val="21"/>
          <w:szCs w:val="21"/>
          <w14:ligatures w14:val="none"/>
        </w:rPr>
        <w:t>: select all the scans by using the checkbox in the first column of the header row</w:t>
      </w:r>
    </w:p>
    <w:p w14:paraId="59B815F6"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Download</w:t>
      </w:r>
      <w:r w:rsidRPr="004B05A5">
        <w:rPr>
          <w:rFonts w:ascii="inherit" w:eastAsia="Times New Roman" w:hAnsi="inherit" w:cs="Times New Roman"/>
          <w:color w:val="F4F4F4"/>
          <w:kern w:val="0"/>
          <w:sz w:val="21"/>
          <w:szCs w:val="21"/>
          <w14:ligatures w14:val="none"/>
        </w:rPr>
        <w:t>: select one or more scans to download the multi-scan report</w:t>
      </w:r>
    </w:p>
    <w:p w14:paraId="062F6DB7"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Cancel</w:t>
      </w:r>
      <w:r w:rsidRPr="004B05A5">
        <w:rPr>
          <w:rFonts w:ascii="inherit" w:eastAsia="Times New Roman" w:hAnsi="inherit" w:cs="Times New Roman"/>
          <w:color w:val="F4F4F4"/>
          <w:kern w:val="0"/>
          <w:sz w:val="21"/>
          <w:szCs w:val="21"/>
          <w14:ligatures w14:val="none"/>
        </w:rPr>
        <w:t>: to uncheck the selections</w:t>
      </w:r>
    </w:p>
    <w:p w14:paraId="6490B5CF" w14:textId="77777777" w:rsidR="004B05A5" w:rsidRPr="004B05A5" w:rsidRDefault="004B05A5" w:rsidP="004B05A5">
      <w:pPr>
        <w:numPr>
          <w:ilvl w:val="0"/>
          <w:numId w:val="2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Return</w:t>
      </w:r>
      <w:r w:rsidRPr="004B05A5">
        <w:rPr>
          <w:rFonts w:ascii="inherit" w:eastAsia="Times New Roman" w:hAnsi="inherit" w:cs="Times New Roman"/>
          <w:color w:val="F4F4F4"/>
          <w:kern w:val="0"/>
          <w:sz w:val="21"/>
          <w:szCs w:val="21"/>
          <w14:ligatures w14:val="none"/>
        </w:rPr>
        <w:t>: click back (or navigate) into the Checker to continue using the functionality, such as storing more scans</w:t>
      </w:r>
    </w:p>
    <w:p w14:paraId="1E9BA61C"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3.6 Focus view</w:t>
      </w:r>
    </w:p>
    <w:p w14:paraId="544046D4"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focus view allows you to switch between viewing all issues on the page, or only the issues for a selected element or component in the DOM.</w:t>
      </w:r>
    </w:p>
    <w:p w14:paraId="40EA17DF" w14:textId="1EFEF235"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62C54E60" wp14:editId="43D6B588">
                <wp:extent cx="304800" cy="304800"/>
                <wp:effectExtent l="0" t="0" r="0" b="0"/>
                <wp:docPr id="422799108" name="Rectangle 41" descr="content switcher with two items: html and 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66E0C" id="Rectangle 41" o:spid="_x0000_s1026" alt="content switcher with two items: html and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A28C38" w14:textId="77777777" w:rsidR="004B05A5" w:rsidRPr="004B05A5" w:rsidRDefault="004B05A5" w:rsidP="004B05A5">
      <w:pPr>
        <w:numPr>
          <w:ilvl w:val="0"/>
          <w:numId w:val="2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an element in the DOM, or use the 'Inspect element' command on the page in the browser</w:t>
      </w:r>
    </w:p>
    <w:p w14:paraId="49EA21C0" w14:textId="77777777" w:rsidR="004B05A5" w:rsidRPr="004B05A5" w:rsidRDefault="004B05A5" w:rsidP="004B05A5">
      <w:pPr>
        <w:numPr>
          <w:ilvl w:val="0"/>
          <w:numId w:val="2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element name in focus view (e.g., &lt;div&gt;) to view the related issues</w:t>
      </w:r>
    </w:p>
    <w:p w14:paraId="361DA1AF" w14:textId="77777777" w:rsidR="004B05A5" w:rsidRPr="004B05A5" w:rsidRDefault="004B05A5" w:rsidP="004B05A5">
      <w:pPr>
        <w:numPr>
          <w:ilvl w:val="0"/>
          <w:numId w:val="2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'All' in the focus view to see all issues again</w:t>
      </w:r>
    </w:p>
    <w:p w14:paraId="29D095BC"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3.7 Filter views</w:t>
      </w:r>
    </w:p>
    <w:p w14:paraId="420D1AF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Checker includes four (4) filters when viewing issues. Each filter type has a checkbox in the dropdown menu. If the checkbox is checked the issue type will show. If the checkbox is not checked the issue type will be filtered and not show. The default is for three (3) types of issues: Violations, Needs review, and Recommendations, to be checked so that they will show.</w:t>
      </w:r>
    </w:p>
    <w:p w14:paraId="0BD19057" w14:textId="7A0A69F5"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465CAA3E" wp14:editId="6CEDCE26">
                <wp:extent cx="304800" cy="304800"/>
                <wp:effectExtent l="0" t="0" r="0" b="0"/>
                <wp:docPr id="620805092" name="Rectangle 40" descr="dropdown menu with 3 checkboxes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20ECB" id="Rectangle 40" o:spid="_x0000_s1026" alt="dropdown menu with 3 checkboxes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9B1C12"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Unchecking one of the checkboxes will filter (not show) the associated issues from the list, but those issues are still counted in the total issues found and Scan summary report.</w:t>
      </w:r>
    </w:p>
    <w:p w14:paraId="36909670"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All the filters are independent. Checking or unchecking one filter does not affect the other filters. For example, if the Violations filter is checked the Violation issues will show. Unchecking the Violations filter will result in the Violations issues not showing.</w:t>
      </w:r>
    </w:p>
    <w:p w14:paraId="63E80D7E" w14:textId="22B59211"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6BFBDF8B" wp14:editId="7C429E08">
                <wp:extent cx="304800" cy="304800"/>
                <wp:effectExtent l="0" t="0" r="0" b="0"/>
                <wp:docPr id="297911278" name="Rectangle 39" descr="Scan summary upd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B826" id="Rectangle 39" o:spid="_x0000_s1026" alt="Scan summary upd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5A9907"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Checked or unchecked types in the Filter dropdown menu are reflected in the checkboxes in the tiles of the Scan summary and vice versa. Thus, the checkboxes in the Filter dropdown and the Scan summary behave the same and can be used interchangeably. Select or deselect checkboxes in the Filter dropdown or Scan summary to filter issues by type.</w:t>
      </w:r>
    </w:p>
    <w:p w14:paraId="26AD7DDB"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'Filter views' differs from 'Focus view' because it applies only to issue types, while 'Focus view' applies only to the selected element.</w:t>
      </w:r>
    </w:p>
    <w:p w14:paraId="68C20C01"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3.8 Show/Hide issues</w:t>
      </w:r>
    </w:p>
    <w:p w14:paraId="77536D35"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Hide feature allows issues to be removed from view and subtracted from the respective issue counts and Scan summary report. This can be useful for showing a set of issues or reflecting progress by hiding issues that have been resolved or identified to be fixed later.</w:t>
      </w:r>
    </w:p>
    <w:p w14:paraId="56918B34" w14:textId="55677C64"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38BBBB3A" wp14:editId="5E85FDD3">
                <wp:extent cx="304800" cy="304800"/>
                <wp:effectExtent l="0" t="0" r="0" b="0"/>
                <wp:docPr id="173354275" name="Rectangle 38" descr="recommendation type issues are selected with Hide button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33A13" id="Rectangle 38" o:spid="_x0000_s1026" alt="recommendation type issues are selected with Hide button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63AF6"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To hide one or more issues, check the checkbox at the beginning of the row of the issue. Once issues have been checked the blue 'Hide' button appears in the toolbar. Pressing the 'Hide' button will hide those issues that have been selected and the counts will be updated.</w:t>
      </w:r>
    </w:p>
    <w:p w14:paraId="2660A684" w14:textId="5E5F2B63"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150A70EC" wp14:editId="4759E2D0">
                <wp:extent cx="304800" cy="304800"/>
                <wp:effectExtent l="0" t="0" r="0" b="0"/>
                <wp:docPr id="1288795625" name="Rectangle 37" descr="previously hidden issues selected so Show button avail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DF813" id="Rectangle 37" o:spid="_x0000_s1026" alt="previously hidden issues selected so Show button avail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E0E3CD"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A 'Hidden' icon is displayed next to the 'Type' icon in the list of individual issues in each row, the count of hidden issues is updated, and the count of hidden issues is listed in the Scan summary. Issue counts will also be reduced for the Violations, Needs review, and Recommendations accounting for those types of issues that are now hidden.</w:t>
      </w:r>
    </w:p>
    <w:p w14:paraId="2290251D" w14:textId="4E7442C2"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4C9AC0D6" wp14:editId="7F2BCD69">
                <wp:extent cx="304800" cy="304800"/>
                <wp:effectExtent l="0" t="0" r="0" b="0"/>
                <wp:docPr id="932594757" name="Rectangle 36" descr="Scan summary upd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7EC87" id="Rectangle 36" o:spid="_x0000_s1026" alt="Scan summary upd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EC83C2"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When the 'Hidden' filter is not selected (unchecked) in the dropdown menu, then those hidden issues are filtered (not shown) from the list of issues displayed. Unlike using the Filter views feature (which only affects whether an issue is shown), Hide removes the issues from the counts and Scan summary report so they can be ignored or marked as resolved.</w:t>
      </w:r>
    </w:p>
    <w:p w14:paraId="22876220"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When the 'Hidden' filter is selected (checked), the hidden issues reappear so they can be selected individually or as a group. When one or more hidden issues are selected, then the blue 'Show' button appears in the toolbar in the heading row. When the 'Show' button is pressed, the once-hidden issues are now shown and the counts and Scan summary report are updated.</w:t>
      </w:r>
    </w:p>
    <w:p w14:paraId="3ECC2564"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Resolving Needs review issues</w:t>
      </w:r>
    </w:p>
    <w:p w14:paraId="38C336E9"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 common scenario is to resolve 'Needs review' issues. Follow these simple steps:</w:t>
      </w:r>
    </w:p>
    <w:p w14:paraId="341E4A5C" w14:textId="77777777" w:rsidR="004B05A5" w:rsidRPr="004B05A5" w:rsidRDefault="004B05A5" w:rsidP="004B05A5">
      <w:pPr>
        <w:numPr>
          <w:ilvl w:val="0"/>
          <w:numId w:val="2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Check the 'Needs review' filter only (uncheck the other filter options)</w:t>
      </w:r>
    </w:p>
    <w:p w14:paraId="09176A5E" w14:textId="77777777" w:rsidR="004B05A5" w:rsidRPr="004B05A5" w:rsidRDefault="004B05A5" w:rsidP="004B05A5">
      <w:pPr>
        <w:numPr>
          <w:ilvl w:val="0"/>
          <w:numId w:val="2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Determine if those issues have been reviewed and confirm they are not violations and can be ignored (resolved) from further investigation</w:t>
      </w:r>
    </w:p>
    <w:p w14:paraId="62583B70" w14:textId="77777777" w:rsidR="004B05A5" w:rsidRPr="004B05A5" w:rsidRDefault="004B05A5" w:rsidP="004B05A5">
      <w:pPr>
        <w:numPr>
          <w:ilvl w:val="0"/>
          <w:numId w:val="2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Confirm that those 'Needs review' type issues that have not been reviewed are not checked</w:t>
      </w:r>
    </w:p>
    <w:p w14:paraId="6DED26BB" w14:textId="77777777" w:rsidR="004B05A5" w:rsidRPr="004B05A5" w:rsidRDefault="004B05A5" w:rsidP="004B05A5">
      <w:pPr>
        <w:numPr>
          <w:ilvl w:val="0"/>
          <w:numId w:val="2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the 'Hide' button to remove the checked issues</w:t>
      </w:r>
    </w:p>
    <w:p w14:paraId="3DF3B51E"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Show previously hidden issues</w:t>
      </w:r>
    </w:p>
    <w:p w14:paraId="49780A01"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Another common scenario is to un-hide issues that were previously hidden so that they can be worked on and be included in the reports. Follow these simple steps:</w:t>
      </w:r>
    </w:p>
    <w:p w14:paraId="1D24947E" w14:textId="77777777" w:rsidR="004B05A5" w:rsidRPr="004B05A5" w:rsidRDefault="004B05A5" w:rsidP="004B05A5">
      <w:pPr>
        <w:numPr>
          <w:ilvl w:val="0"/>
          <w:numId w:val="2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Check the 'Hidden' filter only (uncheck the other filter options)</w:t>
      </w:r>
    </w:p>
    <w:p w14:paraId="1F616E3B" w14:textId="77777777" w:rsidR="004B05A5" w:rsidRPr="004B05A5" w:rsidRDefault="004B05A5" w:rsidP="004B05A5">
      <w:pPr>
        <w:numPr>
          <w:ilvl w:val="0"/>
          <w:numId w:val="2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Determine if those previously hidden issues now need to be worked on and be included in the reports</w:t>
      </w:r>
    </w:p>
    <w:p w14:paraId="77CE99B5" w14:textId="77777777" w:rsidR="004B05A5" w:rsidRPr="004B05A5" w:rsidRDefault="004B05A5" w:rsidP="004B05A5">
      <w:pPr>
        <w:numPr>
          <w:ilvl w:val="0"/>
          <w:numId w:val="2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Confirm that those ready to be worked on (to be unhidden) are checked</w:t>
      </w:r>
    </w:p>
    <w:p w14:paraId="4BEBB182" w14:textId="77777777" w:rsidR="004B05A5" w:rsidRPr="004B05A5" w:rsidRDefault="004B05A5" w:rsidP="004B05A5">
      <w:pPr>
        <w:numPr>
          <w:ilvl w:val="0"/>
          <w:numId w:val="2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the 'Show' button to unhide the checked issues</w:t>
      </w:r>
    </w:p>
    <w:p w14:paraId="2C05B2B4"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3.9 Keyboard checker mode</w:t>
      </w:r>
    </w:p>
    <w:p w14:paraId="71A55B22"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This mode shows a visualization of the keyboard tab order detected on the page, and elements with detectable keyboard access issues. Use this for manual keyboard accessibility testing.</w:t>
      </w:r>
    </w:p>
    <w:p w14:paraId="6FA62CF2"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Press the 'Keyboard checker mode' icon to turn on/off keyboard visualization.</w:t>
      </w:r>
    </w:p>
    <w:p w14:paraId="55173B05" w14:textId="524662DD"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67E4A6EF" wp14:editId="072930EB">
                <wp:extent cx="304800" cy="304800"/>
                <wp:effectExtent l="0" t="0" r="0" b="0"/>
                <wp:docPr id="1155030538" name="Rectangle 35" descr="Keyboard checker mode' icon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63389" id="Rectangle 35" o:spid="_x0000_s1026" alt="Keyboard checker mode' icon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01970"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The keyboard checker mode does not track page changes. Turn the mode off and on again to update the visualization. Remember to re-scan the page when the dynamic content has changed.</w:t>
      </w:r>
    </w:p>
    <w:p w14:paraId="711CC9BB" w14:textId="2A8B97D5"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49E50CD2" wp14:editId="3BF7BFF3">
                <wp:extent cx="304800" cy="304800"/>
                <wp:effectExtent l="0" t="0" r="0" b="0"/>
                <wp:docPr id="649759360" name="Rectangle 34" descr="webpage with keyboard visualization over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9D889" id="Rectangle 34" o:spid="_x0000_s1026" alt="webpage with keyboard visualization overl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74086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Select these icons or tab through the page to see keyboard access issues:</w:t>
      </w:r>
    </w:p>
    <w:p w14:paraId="1674941F" w14:textId="77A9DB24" w:rsidR="004B05A5" w:rsidRPr="004B05A5" w:rsidRDefault="004B05A5" w:rsidP="004B05A5">
      <w:pPr>
        <w:numPr>
          <w:ilvl w:val="0"/>
          <w:numId w:val="24"/>
        </w:numPr>
        <w:shd w:val="clear" w:color="auto" w:fill="262626"/>
        <w:spacing w:before="100" w:beforeAutospacing="1" w:after="100" w:afterAutospacing="1" w:line="240" w:lineRule="auto"/>
        <w:jc w:val="center"/>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7329A0A3" wp14:editId="29F358FE">
                <wp:extent cx="304800" cy="304800"/>
                <wp:effectExtent l="0" t="0" r="0" b="0"/>
                <wp:docPr id="228313037" name="Rectangle 33" descr="tab stop chai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3BE08" id="Rectangle 33" o:spid="_x0000_s1026" alt="tab stop chai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631E3D" w14:textId="77777777" w:rsidR="004B05A5" w:rsidRPr="004B05A5" w:rsidRDefault="004B05A5" w:rsidP="004B05A5">
      <w:pPr>
        <w:shd w:val="clear" w:color="auto" w:fill="262626"/>
        <w:spacing w:before="100" w:beforeAutospacing="1" w:after="100" w:afterAutospacing="1" w:line="240" w:lineRule="auto"/>
        <w:ind w:left="720"/>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 tab stops numbered by tab order of the page</w:t>
      </w:r>
    </w:p>
    <w:p w14:paraId="228BCDBF" w14:textId="11C24BF2" w:rsidR="004B05A5" w:rsidRPr="004B05A5" w:rsidRDefault="004B05A5" w:rsidP="004B05A5">
      <w:pPr>
        <w:numPr>
          <w:ilvl w:val="0"/>
          <w:numId w:val="24"/>
        </w:numPr>
        <w:shd w:val="clear" w:color="auto" w:fill="262626"/>
        <w:spacing w:before="100" w:beforeAutospacing="1" w:after="100" w:afterAutospacing="1" w:line="240" w:lineRule="auto"/>
        <w:jc w:val="center"/>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1F0490F1" wp14:editId="0D80657E">
                <wp:extent cx="304800" cy="304800"/>
                <wp:effectExtent l="0" t="0" r="0" b="0"/>
                <wp:docPr id="932576046" name="Rectangle 32" descr="tab stop with issues chai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E87B2" id="Rectangle 32" o:spid="_x0000_s1026" alt="tab stop with issues chai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60EC14" w14:textId="77777777" w:rsidR="004B05A5" w:rsidRPr="004B05A5" w:rsidRDefault="004B05A5" w:rsidP="004B05A5">
      <w:pPr>
        <w:shd w:val="clear" w:color="auto" w:fill="262626"/>
        <w:spacing w:before="100" w:beforeAutospacing="1" w:after="100" w:afterAutospacing="1" w:line="240" w:lineRule="auto"/>
        <w:ind w:left="720"/>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 keyboard access issue with tab stop number</w:t>
      </w:r>
    </w:p>
    <w:p w14:paraId="694DB758" w14:textId="01245B1D" w:rsidR="004B05A5" w:rsidRPr="004B05A5" w:rsidRDefault="004B05A5" w:rsidP="004B05A5">
      <w:pPr>
        <w:numPr>
          <w:ilvl w:val="0"/>
          <w:numId w:val="24"/>
        </w:numPr>
        <w:shd w:val="clear" w:color="auto" w:fill="262626"/>
        <w:spacing w:after="0" w:line="240" w:lineRule="auto"/>
        <w:jc w:val="center"/>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0D392D9E" wp14:editId="6DB984B1">
                <wp:extent cx="304800" cy="304800"/>
                <wp:effectExtent l="0" t="0" r="0" b="0"/>
                <wp:docPr id="340810537" name="Rectangle 31" descr="tab stop not in chain with issue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94F05" id="Rectangle 31" o:spid="_x0000_s1026" alt="tab stop not in chain with issue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7FA360" w14:textId="77777777" w:rsidR="004B05A5" w:rsidRPr="004B05A5" w:rsidRDefault="004B05A5" w:rsidP="004B05A5">
      <w:pPr>
        <w:shd w:val="clear" w:color="auto" w:fill="262626"/>
        <w:spacing w:after="0" w:line="240" w:lineRule="auto"/>
        <w:ind w:left="720"/>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 element not in tab stop chain with issues</w:t>
      </w:r>
    </w:p>
    <w:p w14:paraId="6CAB961B"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Manual keyboard testing</w:t>
      </w:r>
    </w:p>
    <w:p w14:paraId="0DAA69CC"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Automated tools can’t find all keyboard access issues. Using the visualization, test for basic keyboard navigation:</w:t>
      </w:r>
    </w:p>
    <w:p w14:paraId="5DA95E72" w14:textId="77777777" w:rsidR="004B05A5" w:rsidRPr="004B05A5" w:rsidRDefault="004B05A5" w:rsidP="004B05A5">
      <w:pPr>
        <w:numPr>
          <w:ilvl w:val="0"/>
          <w:numId w:val="25"/>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Make sure every interactive element is a tab stop*</w:t>
      </w:r>
    </w:p>
    <w:p w14:paraId="4599231D"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No tab stops on non-interactive or non-visible elements**</w:t>
      </w:r>
    </w:p>
    <w:p w14:paraId="1EE4F85D"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Tab order matches the visual flow of the page</w:t>
      </w:r>
    </w:p>
    <w:p w14:paraId="5118BFAE"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Inspect elements with found issues</w:t>
      </w:r>
    </w:p>
    <w:p w14:paraId="3D7E6362" w14:textId="77777777" w:rsidR="004B05A5" w:rsidRPr="004B05A5" w:rsidRDefault="004B05A5" w:rsidP="004B05A5">
      <w:pPr>
        <w:numPr>
          <w:ilvl w:val="0"/>
          <w:numId w:val="25"/>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Test interactive elements</w:t>
      </w:r>
    </w:p>
    <w:p w14:paraId="34B77308"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Start from browser URL bar, or click just above the part of page of interest</w:t>
      </w:r>
    </w:p>
    <w:p w14:paraId="7CC4B7DE"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tab key to move keyboard focus through interactive elements</w:t>
      </w:r>
    </w:p>
    <w:p w14:paraId="21CEC82C"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You shouldn’t get stuck in a keyboard trap (try the Esc key)</w:t>
      </w:r>
    </w:p>
    <w:p w14:paraId="14E1F1AA"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Operate the controls using standard keys</w:t>
      </w:r>
    </w:p>
    <w:p w14:paraId="3B00CAA5"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Focus should not jump to an unexpected place when operating controls</w:t>
      </w:r>
    </w:p>
    <w:p w14:paraId="286AE526" w14:textId="77777777" w:rsidR="004B05A5" w:rsidRPr="004B05A5" w:rsidRDefault="004B05A5" w:rsidP="004B05A5">
      <w:pPr>
        <w:numPr>
          <w:ilvl w:val="1"/>
          <w:numId w:val="2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When dismissing or deleting items, focus should move to sensible location</w:t>
      </w:r>
    </w:p>
    <w:p w14:paraId="27E5A80A"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 It may be acceptable to skip interactive elements if the UI provides another keyboard accessible way to perform the same function</w:t>
      </w:r>
    </w:p>
    <w:p w14:paraId="306C5B2E"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 It may be acceptable if the first tab stop of the page is “skip to main content” link that is not visible until it has keyboard focus</w:t>
      </w:r>
    </w:p>
    <w:p w14:paraId="47F2BB7E"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Keys to use for testing</w:t>
      </w:r>
    </w:p>
    <w:p w14:paraId="460FAB10" w14:textId="47FC60FD"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6597C57C" wp14:editId="0097509E">
                <wp:extent cx="304800" cy="304800"/>
                <wp:effectExtent l="0" t="0" r="0" b="0"/>
                <wp:docPr id="361253943" name="Rectangle 30" descr="tab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DF776" id="Rectangle 30" o:spid="_x0000_s1026" alt="tab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moves to next interactive element</w:t>
      </w:r>
    </w:p>
    <w:p w14:paraId="622259EE" w14:textId="1E9EBB02"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0A802401" wp14:editId="49BE2503">
                <wp:extent cx="304800" cy="304800"/>
                <wp:effectExtent l="0" t="0" r="0" b="0"/>
                <wp:docPr id="1971277247" name="Rectangle 29" descr="shift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A64AF" id="Rectangle 29" o:spid="_x0000_s1026" alt="shift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70F1FACD" wp14:editId="6DFF6DB9">
                <wp:extent cx="304800" cy="304800"/>
                <wp:effectExtent l="0" t="0" r="0" b="0"/>
                <wp:docPr id="1782109494" name="Rectangle 28" descr="tab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8DC61" id="Rectangle 28" o:spid="_x0000_s1026" alt="tab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moves to previous interactive element</w:t>
      </w:r>
    </w:p>
    <w:p w14:paraId="5AE0E67C" w14:textId="234473A1"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0E2F6C68" wp14:editId="559A809A">
                <wp:extent cx="304800" cy="304800"/>
                <wp:effectExtent l="0" t="0" r="0" b="0"/>
                <wp:docPr id="321114436" name="Rectangle 27"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DC20D" id="Rectangle 27"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activates a link, button, or menu</w:t>
      </w:r>
    </w:p>
    <w:p w14:paraId="00F719E3" w14:textId="7E3C6916"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4C5E94D7" wp14:editId="2667FC07">
                <wp:extent cx="304800" cy="304800"/>
                <wp:effectExtent l="0" t="0" r="0" b="0"/>
                <wp:docPr id="821298425" name="Rectangle 26" descr="space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BFFD3" id="Rectangle 26" o:spid="_x0000_s1026" alt="space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selects or unselects a form element, or activates button/dropdown menu</w:t>
      </w:r>
    </w:p>
    <w:p w14:paraId="22A8D017" w14:textId="1A36A641"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6380EBBF" wp14:editId="3F1816FC">
                <wp:extent cx="304800" cy="304800"/>
                <wp:effectExtent l="0" t="0" r="0" b="0"/>
                <wp:docPr id="1978005742" name="Rectangle 25" descr="up and down arrow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D4B37" id="Rectangle 25" o:spid="_x0000_s1026" alt="up and down arrow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moves between radio buttons or menu items, and scrolls page vertically</w:t>
      </w:r>
    </w:p>
    <w:p w14:paraId="4143C5CB" w14:textId="555A924D"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63E0F0F3" wp14:editId="3527DD1E">
                <wp:extent cx="304800" cy="304800"/>
                <wp:effectExtent l="0" t="0" r="0" b="0"/>
                <wp:docPr id="1572357280" name="Rectangle 24" descr="left right arrow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FFCCE" id="Rectangle 24" o:spid="_x0000_s1026" alt="left right arrow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may move between tab or menu items, scroll horizontally, and adjust sliders</w:t>
      </w:r>
    </w:p>
    <w:p w14:paraId="6007CE01" w14:textId="1C447AA7" w:rsidR="004B05A5" w:rsidRPr="004B05A5" w:rsidRDefault="004B05A5" w:rsidP="004B05A5">
      <w:pPr>
        <w:numPr>
          <w:ilvl w:val="0"/>
          <w:numId w:val="2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47889011" wp14:editId="1D1DD36B">
                <wp:extent cx="304800" cy="304800"/>
                <wp:effectExtent l="0" t="0" r="0" b="0"/>
                <wp:docPr id="1116885665" name="Rectangle 23" descr="esc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316C0" id="Rectangle 23" o:spid="_x0000_s1026" alt="esc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closes modal dialog or dropdown menu</w:t>
      </w:r>
    </w:p>
    <w:p w14:paraId="2676E903"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Keyboard assignment conventions are defined for widgets and functions in the </w:t>
      </w:r>
      <w:hyperlink r:id="rId40" w:history="1">
        <w:r w:rsidRPr="004B05A5">
          <w:rPr>
            <w:rFonts w:ascii="inherit" w:eastAsia="Times New Roman" w:hAnsi="inherit" w:cs="Times New Roman"/>
            <w:color w:val="0000FF"/>
            <w:kern w:val="0"/>
            <w:u w:val="single"/>
            <w:bdr w:val="none" w:sz="0" w:space="0" w:color="auto" w:frame="1"/>
            <w14:ligatures w14:val="none"/>
          </w:rPr>
          <w:t>ARIA Authoring Practices Guide - Developing a Keyboard Interface</w:t>
        </w:r>
      </w:hyperlink>
      <w:r w:rsidRPr="004B05A5">
        <w:rPr>
          <w:rFonts w:ascii="IBM Plex Sans" w:eastAsia="Times New Roman" w:hAnsi="IBM Plex Sans" w:cs="Times New Roman"/>
          <w:color w:val="F4F4F4"/>
          <w:kern w:val="0"/>
          <w14:ligatures w14:val="none"/>
        </w:rPr>
        <w:t>.</w:t>
      </w:r>
    </w:p>
    <w:p w14:paraId="3AD5DA1A"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Keyboard Checker Mode helps complete the critical manual testing step in the Verify phase. However, complete all the other </w:t>
      </w:r>
      <w:hyperlink r:id="rId41" w:tgtFrame="_blank" w:history="1">
        <w:r w:rsidRPr="004B05A5">
          <w:rPr>
            <w:rFonts w:ascii="inherit" w:eastAsia="Times New Roman" w:hAnsi="inherit" w:cs="Times New Roman"/>
            <w:color w:val="0000FF"/>
            <w:kern w:val="0"/>
            <w:u w:val="single"/>
            <w:bdr w:val="none" w:sz="0" w:space="0" w:color="auto" w:frame="1"/>
            <w14:ligatures w14:val="none"/>
          </w:rPr>
          <w:t>steps in the Verify phase</w:t>
        </w:r>
      </w:hyperlink>
      <w:r w:rsidRPr="004B05A5">
        <w:rPr>
          <w:rFonts w:ascii="IBM Plex Sans" w:eastAsia="Times New Roman" w:hAnsi="IBM Plex Sans" w:cs="Times New Roman"/>
          <w:color w:val="F4F4F4"/>
          <w:kern w:val="0"/>
          <w14:ligatures w14:val="none"/>
        </w:rPr>
        <w:t> in the IBM Equal Access Toolkit to confirm the accessibility.</w:t>
      </w:r>
    </w:p>
    <w:p w14:paraId="391CF242"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4. The Assessment view</w:t>
      </w:r>
    </w:p>
    <w:p w14:paraId="2686AD83"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Auditors use the ‘Accessibility Assessment’ tab because it provides an executive summary with totals for each type of issue group. It has the same functionality as the ‘Accessibility Checker’ tab but has more area to display the results because it is integrate with the ‘Elements’ panel (DOM code view) displayed by DevTools.</w:t>
      </w:r>
    </w:p>
    <w:p w14:paraId="17BB44C6" w14:textId="23B084AF"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5D0BA455" wp14:editId="6266FACD">
                <wp:extent cx="304800" cy="304800"/>
                <wp:effectExtent l="0" t="0" r="0" b="0"/>
                <wp:docPr id="96211185" name="Rectangle 22" descr="accessibility assessment panel with tab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DFA3D" id="Rectangle 22" o:spid="_x0000_s1026" alt="accessibility assessment panel with tab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4A0CAA"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To launch the Assessment view, do one of the following:</w:t>
      </w:r>
    </w:p>
    <w:p w14:paraId="61D49A17" w14:textId="77777777" w:rsidR="004B05A5" w:rsidRPr="004B05A5" w:rsidRDefault="004B05A5" w:rsidP="004B05A5">
      <w:pPr>
        <w:numPr>
          <w:ilvl w:val="0"/>
          <w:numId w:val="27"/>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Launch Developer Tools:</w:t>
      </w:r>
    </w:p>
    <w:p w14:paraId="3428575F"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Command+Option+I</w:t>
      </w:r>
      <w:r w:rsidRPr="004B05A5">
        <w:rPr>
          <w:rFonts w:ascii="inherit" w:eastAsia="Times New Roman" w:hAnsi="inherit" w:cs="Times New Roman"/>
          <w:color w:val="F4F4F4"/>
          <w:kern w:val="0"/>
          <w:sz w:val="21"/>
          <w:szCs w:val="21"/>
          <w14:ligatures w14:val="none"/>
        </w:rPr>
        <w:t> on MacOS® or </w:t>
      </w:r>
      <w:r w:rsidRPr="004B05A5">
        <w:rPr>
          <w:rFonts w:ascii="inherit" w:eastAsia="Times New Roman" w:hAnsi="inherit" w:cs="Times New Roman"/>
          <w:b/>
          <w:bCs/>
          <w:color w:val="F4F4F4"/>
          <w:kern w:val="0"/>
          <w:sz w:val="21"/>
          <w:szCs w:val="21"/>
          <w:bdr w:val="none" w:sz="0" w:space="0" w:color="auto" w:frame="1"/>
          <w14:ligatures w14:val="none"/>
        </w:rPr>
        <w:t>Control+Shift+I</w:t>
      </w:r>
      <w:r w:rsidRPr="004B05A5">
        <w:rPr>
          <w:rFonts w:ascii="inherit" w:eastAsia="Times New Roman" w:hAnsi="inherit" w:cs="Times New Roman"/>
          <w:color w:val="F4F4F4"/>
          <w:kern w:val="0"/>
          <w:sz w:val="21"/>
          <w:szCs w:val="21"/>
          <w14:ligatures w14:val="none"/>
        </w:rPr>
        <w:t> on Microsoft Windows®</w:t>
      </w:r>
    </w:p>
    <w:p w14:paraId="0AACAA63"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Or, Right-click the web page, select '</w:t>
      </w:r>
      <w:r w:rsidRPr="004B05A5">
        <w:rPr>
          <w:rFonts w:ascii="inherit" w:eastAsia="Times New Roman" w:hAnsi="inherit" w:cs="Times New Roman"/>
          <w:b/>
          <w:bCs/>
          <w:color w:val="F4F4F4"/>
          <w:kern w:val="0"/>
          <w:sz w:val="21"/>
          <w:szCs w:val="21"/>
          <w:bdr w:val="none" w:sz="0" w:space="0" w:color="auto" w:frame="1"/>
          <w14:ligatures w14:val="none"/>
        </w:rPr>
        <w:t>Inspect</w:t>
      </w:r>
      <w:r w:rsidRPr="004B05A5">
        <w:rPr>
          <w:rFonts w:ascii="inherit" w:eastAsia="Times New Roman" w:hAnsi="inherit" w:cs="Times New Roman"/>
          <w:color w:val="F4F4F4"/>
          <w:kern w:val="0"/>
          <w:sz w:val="21"/>
          <w:szCs w:val="21"/>
          <w14:ligatures w14:val="none"/>
        </w:rPr>
        <w:t>'</w:t>
      </w:r>
    </w:p>
    <w:p w14:paraId="1D114766"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Assessment' tab</w:t>
      </w:r>
    </w:p>
    <w:p w14:paraId="3AECC6B5" w14:textId="77777777" w:rsidR="004B05A5" w:rsidRPr="004B05A5" w:rsidRDefault="004B05A5" w:rsidP="004B05A5">
      <w:pPr>
        <w:numPr>
          <w:ilvl w:val="0"/>
          <w:numId w:val="27"/>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From the Chrome and Edge browser menu:</w:t>
      </w:r>
    </w:p>
    <w:p w14:paraId="288FDF81"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'More tools', then 'Developer Tools'</w:t>
      </w:r>
    </w:p>
    <w:p w14:paraId="327E11DC"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Assessment' tab</w:t>
      </w:r>
    </w:p>
    <w:p w14:paraId="297FEF07" w14:textId="77777777" w:rsidR="004B05A5" w:rsidRPr="004B05A5" w:rsidRDefault="004B05A5" w:rsidP="004B05A5">
      <w:pPr>
        <w:numPr>
          <w:ilvl w:val="0"/>
          <w:numId w:val="27"/>
        </w:numPr>
        <w:shd w:val="clear" w:color="auto" w:fill="262626"/>
        <w:spacing w:before="100" w:beforeAutospacing="1" w:after="100" w:afterAutospacing="1"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From the Firefox browser menu:</w:t>
      </w:r>
    </w:p>
    <w:p w14:paraId="2C01ABAC"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'More tools', then 'Web Developer Tools'</w:t>
      </w:r>
    </w:p>
    <w:p w14:paraId="5723ADF0" w14:textId="77777777" w:rsidR="004B05A5" w:rsidRPr="004B05A5" w:rsidRDefault="004B05A5" w:rsidP="004B05A5">
      <w:pPr>
        <w:numPr>
          <w:ilvl w:val="1"/>
          <w:numId w:val="2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Select 'Accessibility Assessment' tab</w:t>
      </w:r>
    </w:p>
    <w:p w14:paraId="0ED4C2D5" w14:textId="418D28A9"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22AC27A6" wp14:editId="2D7A2293">
                <wp:extent cx="304800" cy="304800"/>
                <wp:effectExtent l="0" t="0" r="0" b="0"/>
                <wp:docPr id="1463401688" name="Rectangle 21" descr="IBM Checker tool's accessibility assessment 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F9834" id="Rectangle 21" o:spid="_x0000_s1026" alt="IBM Checker tool's accessibility assessment 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431569"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After pressing the 'Scan' button, the left panel shows a detailed list of issues grouped by 'Element roles'. The right panel shows the 'Scan summary' report with totals for each type of issue group.</w:t>
      </w:r>
    </w:p>
    <w:p w14:paraId="0F99212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default view is by 'Element roles' that shows a detailed list of issues with expand/collapse control for each group. The view is also available by 'Requirements' or by 'Rules' when selected from the dropdown menu. Auditors often organize the view by ‘Requirement’ to get a list of issues by the WCAG accessibility guideline.</w:t>
      </w:r>
    </w:p>
    <w:p w14:paraId="009AB8DB" w14:textId="4B468211"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4179CBD1" wp14:editId="3ACFA700">
                <wp:extent cx="304800" cy="304800"/>
                <wp:effectExtent l="0" t="0" r="0" b="0"/>
                <wp:docPr id="52658919" name="Rectangle 20" descr="IBM Checker tool's accessibility assessment view highlighting an issue and showing issue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A7433" id="Rectangle 20" o:spid="_x0000_s1026" alt="IBM Checker tool's accessibility assessment view highlighting an issue and showing issue detai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2668D"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Select an issue and click on the 'Learn more' link to see the detailed help information shown in the right panel that replaces the Scan summary. The help information includes applicable messages specific to the issue. The help information also includes sections for 'Why is this important?', 'Element location' with code snippet, 'What to do', 'About this requirement', and 'Who does this affect?'.</w:t>
      </w:r>
    </w:p>
    <w:p w14:paraId="39150385"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Select the number of 'issues found' above the list of issues in the left panel to return the Scan summary to the right panel.</w:t>
      </w:r>
    </w:p>
    <w:p w14:paraId="7634D184"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5. Settings</w:t>
      </w:r>
    </w:p>
    <w:p w14:paraId="6356AABD"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By default, the Checker uses the latest deployment of a set of rules that correspond to the WCAG standard, plus additional IBM requirements. Use the 'Settings' page to change the default rule set for a supported guideline (standard) and the 'Keyboard checker mode' settings.</w:t>
      </w:r>
    </w:p>
    <w:p w14:paraId="0EE1032F"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There are two methods to open the Settings page, the browser toolbar and the settings gear icon:</w:t>
      </w:r>
    </w:p>
    <w:p w14:paraId="6943D27A" w14:textId="28BE3935"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788CF9D2" wp14:editId="0F757961">
                <wp:extent cx="304800" cy="304800"/>
                <wp:effectExtent l="0" t="0" r="0" b="0"/>
                <wp:docPr id="1133356094" name="Rectangle 19" descr="browser toolbar with a 'Settings' link on the bottom of the over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7D6BB" id="Rectangle 19" o:spid="_x0000_s1026" alt="browser toolbar with a 'Settings' link on the bottom of the overl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EE7932" w14:textId="3BF140CF" w:rsidR="004B05A5" w:rsidRPr="004B05A5" w:rsidRDefault="004B05A5" w:rsidP="004B05A5">
      <w:pPr>
        <w:numPr>
          <w:ilvl w:val="0"/>
          <w:numId w:val="2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In the browser toolbar, select the IBM Equal Access Accessibility Checker icon as shown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5358F8E1" wp14:editId="7D47861F">
                <wp:extent cx="304800" cy="304800"/>
                <wp:effectExtent l="0" t="0" r="0" b="0"/>
                <wp:docPr id="1882174259" name="Rectangle 18" descr="Checker bee equa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49CA9" id="Rectangle 18" o:spid="_x0000_s1026" alt="Checker bee equal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This will usually be located in the upper right of the browser window.</w:t>
      </w:r>
    </w:p>
    <w:p w14:paraId="7CAC5C0F" w14:textId="77777777" w:rsidR="004B05A5" w:rsidRPr="004B05A5" w:rsidRDefault="004B05A5" w:rsidP="004B05A5">
      <w:pPr>
        <w:numPr>
          <w:ilvl w:val="0"/>
          <w:numId w:val="2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At the bottom of the overlay that appears, select 'Settings' and the settings page will open in a new browser tab.</w:t>
      </w:r>
    </w:p>
    <w:p w14:paraId="7B54B70A" w14:textId="77777777" w:rsidR="004B05A5" w:rsidRPr="004B05A5" w:rsidRDefault="004B05A5" w:rsidP="004B05A5">
      <w:pPr>
        <w:numPr>
          <w:ilvl w:val="0"/>
          <w:numId w:val="2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Note</w:t>
      </w:r>
      <w:r w:rsidRPr="004B05A5">
        <w:rPr>
          <w:rFonts w:ascii="inherit" w:eastAsia="Times New Roman" w:hAnsi="inherit" w:cs="Times New Roman"/>
          <w:color w:val="F4F4F4"/>
          <w:kern w:val="0"/>
          <w:sz w:val="21"/>
          <w:szCs w:val="21"/>
          <w14:ligatures w14:val="none"/>
        </w:rPr>
        <w:t>: In Firefox, the Settings page may fail to open if the Enhanced Tracking Protection option is set to Strict. To avoid this, change the browser privacy settings to Standard.</w:t>
      </w:r>
    </w:p>
    <w:p w14:paraId="7BFEE3C1" w14:textId="36616CF2"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1750B8DE" wp14:editId="4397ECBA">
                <wp:extent cx="304800" cy="304800"/>
                <wp:effectExtent l="0" t="0" r="0" b="0"/>
                <wp:docPr id="1226588716" name="Rectangle 17" descr="settings gear icon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59FEA" id="Rectangle 17" o:spid="_x0000_s1026" alt="settings gear icon highligh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745D51"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In the Checker panel itself, select the Settings gear icon to open the settings page.</w:t>
      </w:r>
    </w:p>
    <w:p w14:paraId="172CF685"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Rule set settings</w:t>
      </w:r>
    </w:p>
    <w:p w14:paraId="32FA1D2A"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Rule sets are a packaged set of rules that are mapped to an accessibility guideline. The rules in the sets are updated regularly and each update has a date of deployment. For details on rule changes at each deployment, see the </w:t>
      </w:r>
      <w:hyperlink r:id="rId42" w:tgtFrame="_blank" w:history="1">
        <w:r w:rsidRPr="004B05A5">
          <w:rPr>
            <w:rFonts w:ascii="inherit" w:eastAsia="Times New Roman" w:hAnsi="inherit" w:cs="Times New Roman"/>
            <w:color w:val="0000FF"/>
            <w:kern w:val="0"/>
            <w:u w:val="single"/>
            <w:bdr w:val="none" w:sz="0" w:space="0" w:color="auto" w:frame="1"/>
            <w14:ligatures w14:val="none"/>
          </w:rPr>
          <w:t>IBMa/equal-access Release Notes</w:t>
        </w:r>
      </w:hyperlink>
      <w:r w:rsidRPr="004B05A5">
        <w:rPr>
          <w:rFonts w:ascii="IBM Plex Sans" w:eastAsia="Times New Roman" w:hAnsi="IBM Plex Sans" w:cs="Times New Roman"/>
          <w:color w:val="F4F4F4"/>
          <w:kern w:val="0"/>
          <w14:ligatures w14:val="none"/>
        </w:rPr>
        <w:t> in GitHub. For details on which rules are mapped to which accessibility requirement, see the </w:t>
      </w:r>
      <w:hyperlink r:id="rId43" w:tgtFrame="_blank" w:history="1">
        <w:r w:rsidRPr="004B05A5">
          <w:rPr>
            <w:rFonts w:ascii="inherit" w:eastAsia="Times New Roman" w:hAnsi="inherit" w:cs="Times New Roman"/>
            <w:color w:val="0000FF"/>
            <w:kern w:val="0"/>
            <w:u w:val="single"/>
            <w:bdr w:val="none" w:sz="0" w:space="0" w:color="auto" w:frame="1"/>
            <w14:ligatures w14:val="none"/>
          </w:rPr>
          <w:t>Checker rule sets</w:t>
        </w:r>
      </w:hyperlink>
      <w:r w:rsidRPr="004B05A5">
        <w:rPr>
          <w:rFonts w:ascii="IBM Plex Sans" w:eastAsia="Times New Roman" w:hAnsi="IBM Plex Sans" w:cs="Times New Roman"/>
          <w:color w:val="F4F4F4"/>
          <w:kern w:val="0"/>
          <w14:ligatures w14:val="none"/>
        </w:rPr>
        <w:t> listed in the IBM Accessibility Requirements.</w:t>
      </w:r>
    </w:p>
    <w:p w14:paraId="403DADB9"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w:t>
      </w:r>
      <w:r w:rsidRPr="004B05A5">
        <w:rPr>
          <w:rFonts w:ascii="inherit" w:eastAsia="Times New Roman" w:hAnsi="inherit" w:cs="Times New Roman"/>
          <w:b/>
          <w:bCs/>
          <w:color w:val="F4F4F4"/>
          <w:kern w:val="0"/>
          <w:bdr w:val="none" w:sz="0" w:space="0" w:color="auto" w:frame="1"/>
          <w14:ligatures w14:val="none"/>
        </w:rPr>
        <w:t>Latest Deployment</w:t>
      </w:r>
      <w:r w:rsidRPr="004B05A5">
        <w:rPr>
          <w:rFonts w:ascii="IBM Plex Sans" w:eastAsia="Times New Roman" w:hAnsi="IBM Plex Sans" w:cs="Times New Roman"/>
          <w:color w:val="F4F4F4"/>
          <w:kern w:val="0"/>
          <w14:ligatures w14:val="none"/>
        </w:rPr>
        <w:t> rule set setting is the default. For consistent testing throughout a project, choose a specific deployment date. To replicate an earlier test, choose the deployment date of the original test.</w:t>
      </w:r>
    </w:p>
    <w:p w14:paraId="193E6767" w14:textId="0A2AEDC3"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0ED0CA0F" wp14:editId="50593AA0">
                <wp:extent cx="304800" cy="304800"/>
                <wp:effectExtent l="0" t="0" r="0" b="0"/>
                <wp:docPr id="1253348450" name="Rectangle 16" descr="Rule set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D126D" id="Rectangle 16" o:spid="_x0000_s1026" alt="Rule set op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11A20E"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Select one of the following:</w:t>
      </w:r>
    </w:p>
    <w:p w14:paraId="61829913" w14:textId="77777777" w:rsidR="004B05A5" w:rsidRPr="004B05A5" w:rsidRDefault="004B05A5" w:rsidP="004B05A5">
      <w:pPr>
        <w:numPr>
          <w:ilvl w:val="0"/>
          <w:numId w:val="2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Latest Deployment</w:t>
      </w:r>
      <w:r w:rsidRPr="004B05A5">
        <w:rPr>
          <w:rFonts w:ascii="inherit" w:eastAsia="Times New Roman" w:hAnsi="inherit" w:cs="Times New Roman"/>
          <w:color w:val="F4F4F4"/>
          <w:kern w:val="0"/>
          <w:sz w:val="21"/>
          <w:szCs w:val="21"/>
          <w14:ligatures w14:val="none"/>
        </w:rPr>
        <w:t> - the latest rule set of the selected accessibility guideline (default)</w:t>
      </w:r>
    </w:p>
    <w:p w14:paraId="6A374B43" w14:textId="77777777" w:rsidR="004B05A5" w:rsidRPr="004B05A5" w:rsidRDefault="004B05A5" w:rsidP="004B05A5">
      <w:pPr>
        <w:numPr>
          <w:ilvl w:val="0"/>
          <w:numId w:val="2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&lt;date&gt; Deployment</w:t>
      </w:r>
      <w:r w:rsidRPr="004B05A5">
        <w:rPr>
          <w:rFonts w:ascii="inherit" w:eastAsia="Times New Roman" w:hAnsi="inherit" w:cs="Times New Roman"/>
          <w:color w:val="F4F4F4"/>
          <w:kern w:val="0"/>
          <w:sz w:val="21"/>
          <w:szCs w:val="21"/>
          <w14:ligatures w14:val="none"/>
        </w:rPr>
        <w:t> - replicate an earlier test by choosing the deployment date of the original test</w:t>
      </w:r>
    </w:p>
    <w:p w14:paraId="664F2F9D" w14:textId="77777777" w:rsidR="004B05A5" w:rsidRPr="004B05A5" w:rsidRDefault="004B05A5" w:rsidP="004B05A5">
      <w:pPr>
        <w:numPr>
          <w:ilvl w:val="0"/>
          <w:numId w:val="2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Preview Rules</w:t>
      </w:r>
      <w:r w:rsidRPr="004B05A5">
        <w:rPr>
          <w:rFonts w:ascii="inherit" w:eastAsia="Times New Roman" w:hAnsi="inherit" w:cs="Times New Roman"/>
          <w:color w:val="F4F4F4"/>
          <w:kern w:val="0"/>
          <w:sz w:val="21"/>
          <w:szCs w:val="21"/>
          <w14:ligatures w14:val="none"/>
        </w:rPr>
        <w:t> - experiment with a possible future rule set</w:t>
      </w:r>
    </w:p>
    <w:p w14:paraId="06E297EB" w14:textId="550CF73A"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7AE457C5" wp14:editId="5DD1CF5C">
                <wp:extent cx="304800" cy="304800"/>
                <wp:effectExtent l="0" t="0" r="0" b="0"/>
                <wp:docPr id="1240401392" name="Rectangle 15" descr="Accessibility guidelines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90E9A" id="Rectangle 15" o:spid="_x0000_s1026" alt="Accessibility guidelines op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EACBD7"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rule sets for a specific WCAG version or version of the </w:t>
      </w:r>
      <w:hyperlink r:id="rId44" w:tgtFrame="_blank" w:history="1">
        <w:r w:rsidRPr="004B05A5">
          <w:rPr>
            <w:rFonts w:ascii="inherit" w:eastAsia="Times New Roman" w:hAnsi="inherit" w:cs="Times New Roman"/>
            <w:color w:val="0000FF"/>
            <w:kern w:val="0"/>
            <w:u w:val="single"/>
            <w:bdr w:val="none" w:sz="0" w:space="0" w:color="auto" w:frame="1"/>
            <w14:ligatures w14:val="none"/>
          </w:rPr>
          <w:t>IBM Accessibility Requirements</w:t>
        </w:r>
      </w:hyperlink>
      <w:r w:rsidRPr="004B05A5">
        <w:rPr>
          <w:rFonts w:ascii="IBM Plex Sans" w:eastAsia="Times New Roman" w:hAnsi="IBM Plex Sans" w:cs="Times New Roman"/>
          <w:color w:val="F4F4F4"/>
          <w:kern w:val="0"/>
          <w14:ligatures w14:val="none"/>
        </w:rPr>
        <w:t> are available to check against an established policy. Select one of the following options from the 'Select accessibility guidelines' dropdown:</w:t>
      </w:r>
    </w:p>
    <w:p w14:paraId="739ADD28" w14:textId="77777777" w:rsidR="004B05A5" w:rsidRPr="004B05A5" w:rsidRDefault="004B05A5" w:rsidP="004B05A5">
      <w:pPr>
        <w:numPr>
          <w:ilvl w:val="0"/>
          <w:numId w:val="3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IBM Accessibility 7.2</w:t>
      </w:r>
      <w:r w:rsidRPr="004B05A5">
        <w:rPr>
          <w:rFonts w:ascii="inherit" w:eastAsia="Times New Roman" w:hAnsi="inherit" w:cs="Times New Roman"/>
          <w:color w:val="F4F4F4"/>
          <w:kern w:val="0"/>
          <w:sz w:val="21"/>
          <w:szCs w:val="21"/>
          <w14:ligatures w14:val="none"/>
        </w:rPr>
        <w:t>: includes checking against WCAG 2.1 plus additional IBM requirements.</w:t>
      </w:r>
    </w:p>
    <w:p w14:paraId="17233082" w14:textId="77777777" w:rsidR="004B05A5" w:rsidRPr="004B05A5" w:rsidRDefault="004B05A5" w:rsidP="004B05A5">
      <w:pPr>
        <w:numPr>
          <w:ilvl w:val="0"/>
          <w:numId w:val="3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IBM Accessibility 7.3</w:t>
      </w:r>
      <w:r w:rsidRPr="004B05A5">
        <w:rPr>
          <w:rFonts w:ascii="inherit" w:eastAsia="Times New Roman" w:hAnsi="inherit" w:cs="Times New Roman"/>
          <w:color w:val="F4F4F4"/>
          <w:kern w:val="0"/>
          <w:sz w:val="21"/>
          <w:szCs w:val="21"/>
          <w14:ligatures w14:val="none"/>
        </w:rPr>
        <w:t>: includes checking against WCAG 2.2 plus additional IBM requirements. This will be the default starting Oct 1, 2024.</w:t>
      </w:r>
    </w:p>
    <w:p w14:paraId="3C08B123" w14:textId="77777777" w:rsidR="004B05A5" w:rsidRPr="004B05A5" w:rsidRDefault="004B05A5" w:rsidP="004B05A5">
      <w:pPr>
        <w:numPr>
          <w:ilvl w:val="0"/>
          <w:numId w:val="3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WCAG 2.2 (A, AA)</w:t>
      </w:r>
      <w:r w:rsidRPr="004B05A5">
        <w:rPr>
          <w:rFonts w:ascii="inherit" w:eastAsia="Times New Roman" w:hAnsi="inherit" w:cs="Times New Roman"/>
          <w:color w:val="F4F4F4"/>
          <w:kern w:val="0"/>
          <w:sz w:val="21"/>
          <w:szCs w:val="21"/>
          <w14:ligatures w14:val="none"/>
        </w:rPr>
        <w:t>: this is the latest W3C specification with no additional IBM requirements. Content that conforms to WCAG 2.2 also conforms to WCAG 2.1 and 2.0.</w:t>
      </w:r>
    </w:p>
    <w:p w14:paraId="34805140" w14:textId="77777777" w:rsidR="004B05A5" w:rsidRPr="004B05A5" w:rsidRDefault="004B05A5" w:rsidP="004B05A5">
      <w:pPr>
        <w:numPr>
          <w:ilvl w:val="0"/>
          <w:numId w:val="3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WCAG 2.1 (A, AA)</w:t>
      </w:r>
      <w:r w:rsidRPr="004B05A5">
        <w:rPr>
          <w:rFonts w:ascii="inherit" w:eastAsia="Times New Roman" w:hAnsi="inherit" w:cs="Times New Roman"/>
          <w:color w:val="F4F4F4"/>
          <w:kern w:val="0"/>
          <w:sz w:val="21"/>
          <w:szCs w:val="21"/>
          <w14:ligatures w14:val="none"/>
        </w:rPr>
        <w:t>: referenced by earlier versions of EN 301 549 and other policies, but not the latest W3C specification. Content that conforms to WCAG 2.1 also conforms to WCAG 2.0.</w:t>
      </w:r>
    </w:p>
    <w:p w14:paraId="39B9CD4E" w14:textId="77777777" w:rsidR="004B05A5" w:rsidRPr="004B05A5" w:rsidRDefault="004B05A5" w:rsidP="004B05A5">
      <w:pPr>
        <w:numPr>
          <w:ilvl w:val="0"/>
          <w:numId w:val="3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WCAG 2.0 (A, AA)</w:t>
      </w:r>
      <w:r w:rsidRPr="004B05A5">
        <w:rPr>
          <w:rFonts w:ascii="inherit" w:eastAsia="Times New Roman" w:hAnsi="inherit" w:cs="Times New Roman"/>
          <w:color w:val="F4F4F4"/>
          <w:kern w:val="0"/>
          <w:sz w:val="21"/>
          <w:szCs w:val="21"/>
          <w14:ligatures w14:val="none"/>
        </w:rPr>
        <w:t>: referenced by US Section 508.</w:t>
      </w:r>
    </w:p>
    <w:p w14:paraId="28060700"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Keyboard checker mode settings</w:t>
      </w:r>
    </w:p>
    <w:p w14:paraId="0A47406D" w14:textId="0B72A5F6"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250814DB" wp14:editId="3060C502">
                <wp:extent cx="304800" cy="304800"/>
                <wp:effectExtent l="0" t="0" r="0" b="0"/>
                <wp:docPr id="1844115020" name="Rectangle 14" descr="Keyboard checker mode op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12849" id="Rectangle 14" o:spid="_x0000_s1026" alt="Keyboard checker mode op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7F5CA1"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This section contains the settings for the visualizations and notifications:</w:t>
      </w:r>
    </w:p>
    <w:p w14:paraId="33116DD2" w14:textId="77777777" w:rsidR="004B05A5" w:rsidRPr="004B05A5" w:rsidRDefault="004B05A5" w:rsidP="004B05A5">
      <w:pPr>
        <w:numPr>
          <w:ilvl w:val="0"/>
          <w:numId w:val="3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Lines connecting tab stops</w:t>
      </w:r>
      <w:r w:rsidRPr="004B05A5">
        <w:rPr>
          <w:rFonts w:ascii="inherit" w:eastAsia="Times New Roman" w:hAnsi="inherit" w:cs="Times New Roman"/>
          <w:color w:val="F4F4F4"/>
          <w:kern w:val="0"/>
          <w:sz w:val="21"/>
          <w:szCs w:val="21"/>
          <w14:ligatures w14:val="none"/>
        </w:rPr>
        <w:t>: by default, the 'Lines connecting tab stops' checkbox is selected. Without this setting, only the numbered tab stop icons would be visible on the page.</w:t>
      </w:r>
    </w:p>
    <w:p w14:paraId="3EAEE941" w14:textId="77777777" w:rsidR="004B05A5" w:rsidRPr="004B05A5" w:rsidRDefault="004B05A5" w:rsidP="004B05A5">
      <w:pPr>
        <w:numPr>
          <w:ilvl w:val="0"/>
          <w:numId w:val="3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Element outlines</w:t>
      </w:r>
      <w:r w:rsidRPr="004B05A5">
        <w:rPr>
          <w:rFonts w:ascii="inherit" w:eastAsia="Times New Roman" w:hAnsi="inherit" w:cs="Times New Roman"/>
          <w:color w:val="F4F4F4"/>
          <w:kern w:val="0"/>
          <w:sz w:val="21"/>
          <w:szCs w:val="21"/>
          <w14:ligatures w14:val="none"/>
        </w:rPr>
        <w:t>: by default, the bounding boxes do not display. Select the 'Element outlines' checkbox to see light bounding boxes for each interactive element in the tab order.</w:t>
      </w:r>
    </w:p>
    <w:p w14:paraId="573745E4" w14:textId="77777777" w:rsidR="004B05A5" w:rsidRPr="004B05A5" w:rsidRDefault="004B05A5" w:rsidP="004B05A5">
      <w:pPr>
        <w:numPr>
          <w:ilvl w:val="0"/>
          <w:numId w:val="31"/>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Alert notifications</w:t>
      </w:r>
      <w:r w:rsidRPr="004B05A5">
        <w:rPr>
          <w:rFonts w:ascii="inherit" w:eastAsia="Times New Roman" w:hAnsi="inherit" w:cs="Times New Roman"/>
          <w:color w:val="F4F4F4"/>
          <w:kern w:val="0"/>
          <w:sz w:val="21"/>
          <w:szCs w:val="21"/>
          <w14:ligatures w14:val="none"/>
        </w:rPr>
        <w:t>: toggles on and off the panel notification that appears every time the keyboard checker mode is selected. This setting is equivalent to selecting the ‘Do not show this again’ checkbox in the notification panel.</w:t>
      </w:r>
    </w:p>
    <w:p w14:paraId="7E812F84" w14:textId="06B73050"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4214EBCD" wp14:editId="7191F028">
                <wp:extent cx="304800" cy="304800"/>
                <wp:effectExtent l="0" t="0" r="0" b="0"/>
                <wp:docPr id="921258614" name="Rectangle 13" descr="Keyboard tab stops - Visualization gu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D48B73" id="Rectangle 13" o:spid="_x0000_s1026" alt="Keyboard tab stops - Visualization 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08C62D"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Keyboard tap stops visualization guide notification panel is displayed each time the mode is turned on:</w:t>
      </w:r>
    </w:p>
    <w:p w14:paraId="14A7837E" w14:textId="77777777" w:rsidR="004B05A5" w:rsidRPr="004B05A5" w:rsidRDefault="004B05A5" w:rsidP="004B05A5">
      <w:pPr>
        <w:numPr>
          <w:ilvl w:val="0"/>
          <w:numId w:val="3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Do not show this again</w:t>
      </w:r>
      <w:r w:rsidRPr="004B05A5">
        <w:rPr>
          <w:rFonts w:ascii="inherit" w:eastAsia="Times New Roman" w:hAnsi="inherit" w:cs="Times New Roman"/>
          <w:color w:val="F4F4F4"/>
          <w:kern w:val="0"/>
          <w:sz w:val="21"/>
          <w:szCs w:val="21"/>
          <w14:ligatures w14:val="none"/>
        </w:rPr>
        <w:t>: checkbox can be selected to avoid displaying the notification panel.</w:t>
      </w:r>
    </w:p>
    <w:p w14:paraId="796C35C3" w14:textId="77777777" w:rsidR="004B05A5" w:rsidRPr="004B05A5" w:rsidRDefault="004B05A5" w:rsidP="004B05A5">
      <w:pPr>
        <w:numPr>
          <w:ilvl w:val="0"/>
          <w:numId w:val="32"/>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Keyboard tab stops- Visualization guide</w:t>
      </w:r>
      <w:r w:rsidRPr="004B05A5">
        <w:rPr>
          <w:rFonts w:ascii="inherit" w:eastAsia="Times New Roman" w:hAnsi="inherit" w:cs="Times New Roman"/>
          <w:color w:val="F4F4F4"/>
          <w:kern w:val="0"/>
          <w:sz w:val="21"/>
          <w:szCs w:val="21"/>
          <w14:ligatures w14:val="none"/>
        </w:rPr>
        <w:t>: notification panel can be displayed at any time by selecting the ‘More Info’ icon next to the ‘Keyboard tab stops’ heading above the list issues.</w:t>
      </w:r>
    </w:p>
    <w:p w14:paraId="4757747F"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6. Checker reports</w:t>
      </w:r>
    </w:p>
    <w:p w14:paraId="011D1351"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Single scan reports are provided in both HTML web and Microsoft Excel XLS spreadsheet formats. Multi-scan reports are available only in the Excel XLS spreadsheet format. For how to generate reports, see </w:t>
      </w:r>
      <w:hyperlink r:id="rId45" w:anchor="t_single_scan_report" w:history="1">
        <w:r w:rsidRPr="004B05A5">
          <w:rPr>
            <w:rFonts w:ascii="inherit" w:eastAsia="Times New Roman" w:hAnsi="inherit" w:cs="Times New Roman"/>
            <w:color w:val="0000FF"/>
            <w:kern w:val="0"/>
            <w:u w:val="single"/>
            <w:bdr w:val="none" w:sz="0" w:space="0" w:color="auto" w:frame="1"/>
            <w14:ligatures w14:val="none"/>
          </w:rPr>
          <w:t>Create a scan report</w:t>
        </w:r>
      </w:hyperlink>
      <w:r w:rsidRPr="004B05A5">
        <w:rPr>
          <w:rFonts w:ascii="IBM Plex Sans" w:eastAsia="Times New Roman" w:hAnsi="IBM Plex Sans" w:cs="Times New Roman"/>
          <w:color w:val="F4F4F4"/>
          <w:kern w:val="0"/>
          <w14:ligatures w14:val="none"/>
        </w:rPr>
        <w:t> and </w:t>
      </w:r>
      <w:hyperlink r:id="rId46" w:anchor="t_multi_scan_report" w:history="1">
        <w:r w:rsidRPr="004B05A5">
          <w:rPr>
            <w:rFonts w:ascii="inherit" w:eastAsia="Times New Roman" w:hAnsi="inherit" w:cs="Times New Roman"/>
            <w:color w:val="0000FF"/>
            <w:kern w:val="0"/>
            <w:u w:val="single"/>
            <w:bdr w:val="none" w:sz="0" w:space="0" w:color="auto" w:frame="1"/>
            <w14:ligatures w14:val="none"/>
          </w:rPr>
          <w:t>Create a multi-scan report</w:t>
        </w:r>
      </w:hyperlink>
      <w:r w:rsidRPr="004B05A5">
        <w:rPr>
          <w:rFonts w:ascii="IBM Plex Sans" w:eastAsia="Times New Roman" w:hAnsi="IBM Plex Sans" w:cs="Times New Roman"/>
          <w:color w:val="F4F4F4"/>
          <w:kern w:val="0"/>
          <w14:ligatures w14:val="none"/>
        </w:rPr>
        <w:t>.</w:t>
      </w:r>
    </w:p>
    <w:p w14:paraId="537AC279"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HTML reports</w:t>
      </w:r>
    </w:p>
    <w:p w14:paraId="278370B4" w14:textId="7058B162"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37A6F3EF" wp14:editId="6864713A">
                <wp:extent cx="304800" cy="304800"/>
                <wp:effectExtent l="0" t="0" r="0" b="0"/>
                <wp:docPr id="1032408085" name="Rectangle 12" descr="an HTML page for 'IBM accessibility equal access toolkit: accessibility checker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1893D" id="Rectangle 12" o:spid="_x0000_s1026" alt="an HTML page for 'IBM accessibility equal access toolkit: accessibility checker rep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877909" w14:textId="77777777" w:rsidR="004B05A5" w:rsidRPr="004B05A5" w:rsidRDefault="004B05A5" w:rsidP="004B05A5">
      <w:pPr>
        <w:spacing w:before="100" w:beforeAutospacing="1" w:after="100" w:afterAutospacing="1" w:line="240" w:lineRule="auto"/>
        <w:textAlignment w:val="baseline"/>
        <w:rPr>
          <w:rFonts w:ascii="inherit" w:eastAsia="Times New Roman" w:hAnsi="inherit" w:cs="Times New Roman"/>
          <w:kern w:val="0"/>
          <w14:ligatures w14:val="none"/>
        </w:rPr>
      </w:pPr>
      <w:r w:rsidRPr="004B05A5">
        <w:rPr>
          <w:rFonts w:ascii="inherit" w:eastAsia="Times New Roman" w:hAnsi="inherit" w:cs="Times New Roman"/>
          <w:kern w:val="0"/>
          <w14:ligatures w14:val="none"/>
        </w:rPr>
        <w:t>This interactive report is in an HTML web format that includes:</w:t>
      </w:r>
    </w:p>
    <w:p w14:paraId="003B51B3" w14:textId="77777777" w:rsidR="004B05A5" w:rsidRPr="004B05A5" w:rsidRDefault="004B05A5" w:rsidP="004B05A5">
      <w:pPr>
        <w:numPr>
          <w:ilvl w:val="0"/>
          <w:numId w:val="3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Scan date and time</w:t>
      </w:r>
    </w:p>
    <w:p w14:paraId="7EB9E437" w14:textId="77777777" w:rsidR="004B05A5" w:rsidRPr="004B05A5" w:rsidRDefault="004B05A5" w:rsidP="004B05A5">
      <w:pPr>
        <w:numPr>
          <w:ilvl w:val="0"/>
          <w:numId w:val="3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URL scanned</w:t>
      </w:r>
    </w:p>
    <w:p w14:paraId="3C7507EB" w14:textId="77777777" w:rsidR="004B05A5" w:rsidRPr="004B05A5" w:rsidRDefault="004B05A5" w:rsidP="004B05A5">
      <w:pPr>
        <w:numPr>
          <w:ilvl w:val="0"/>
          <w:numId w:val="3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Percentage of elements with no detected violations or items to review</w:t>
      </w:r>
    </w:p>
    <w:p w14:paraId="70BDA6D9" w14:textId="77777777" w:rsidR="004B05A5" w:rsidRPr="004B05A5" w:rsidRDefault="004B05A5" w:rsidP="004B05A5">
      <w:pPr>
        <w:numPr>
          <w:ilvl w:val="0"/>
          <w:numId w:val="3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Summary of test results</w:t>
      </w:r>
    </w:p>
    <w:p w14:paraId="36B6C2ED" w14:textId="77777777" w:rsidR="004B05A5" w:rsidRPr="004B05A5" w:rsidRDefault="004B05A5" w:rsidP="004B05A5">
      <w:pPr>
        <w:numPr>
          <w:ilvl w:val="0"/>
          <w:numId w:val="3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Issue details organized by Requirements or by Rules</w:t>
      </w:r>
    </w:p>
    <w:p w14:paraId="1C60CDC0" w14:textId="77777777" w:rsidR="004B05A5" w:rsidRPr="004B05A5" w:rsidRDefault="004B05A5" w:rsidP="004B05A5">
      <w:pPr>
        <w:numPr>
          <w:ilvl w:val="0"/>
          <w:numId w:val="33"/>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‘Learn more’ link with detailed help description for each issue</w:t>
      </w:r>
    </w:p>
    <w:p w14:paraId="48C1F573"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The percentages reported are based on automated tests only. Be sure to follow all the </w:t>
      </w:r>
      <w:hyperlink r:id="rId47" w:tgtFrame="_blank" w:history="1">
        <w:r w:rsidRPr="004B05A5">
          <w:rPr>
            <w:rFonts w:ascii="inherit" w:eastAsia="Times New Roman" w:hAnsi="inherit" w:cs="Times New Roman"/>
            <w:color w:val="0000FF"/>
            <w:kern w:val="0"/>
            <w:u w:val="single"/>
            <w:bdr w:val="none" w:sz="0" w:space="0" w:color="auto" w:frame="1"/>
            <w14:ligatures w14:val="none"/>
          </w:rPr>
          <w:t>steps in the Verify phase</w:t>
        </w:r>
      </w:hyperlink>
      <w:r w:rsidRPr="004B05A5">
        <w:rPr>
          <w:rFonts w:ascii="IBM Plex Sans" w:eastAsia="Times New Roman" w:hAnsi="IBM Plex Sans" w:cs="Times New Roman"/>
          <w:color w:val="F4F4F4"/>
          <w:kern w:val="0"/>
          <w14:ligatures w14:val="none"/>
        </w:rPr>
        <w:t> in the IBM Equal Access Toolkit.</w:t>
      </w:r>
    </w:p>
    <w:p w14:paraId="53F2072E"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Excel XLS spreadsheet report</w:t>
      </w:r>
    </w:p>
    <w:p w14:paraId="070A57B7"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Both single scans and multiple scans generate a five sheet spreadsheet report.</w:t>
      </w:r>
    </w:p>
    <w:p w14:paraId="32D3BF74" w14:textId="5822399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noProof/>
          <w:color w:val="F4F4F4"/>
          <w:kern w:val="0"/>
          <w14:ligatures w14:val="none"/>
        </w:rPr>
        <mc:AlternateContent>
          <mc:Choice Requires="wps">
            <w:drawing>
              <wp:inline distT="0" distB="0" distL="0" distR="0" wp14:anchorId="1AE8F736" wp14:editId="2648F66B">
                <wp:extent cx="304800" cy="304800"/>
                <wp:effectExtent l="0" t="0" r="0" b="0"/>
                <wp:docPr id="1348496949" name="Rectangle 11" descr="an Excel spreadsheet of an accessibility scan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91954" id="Rectangle 11" o:spid="_x0000_s1026" alt="an Excel spreadsheet of an accessibility scan rep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6492EC" w14:textId="77777777" w:rsidR="004B05A5" w:rsidRPr="004B05A5" w:rsidRDefault="004B05A5" w:rsidP="004B05A5">
      <w:pPr>
        <w:numPr>
          <w:ilvl w:val="0"/>
          <w:numId w:val="3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Overview</w:t>
      </w:r>
      <w:r w:rsidRPr="004B05A5">
        <w:rPr>
          <w:rFonts w:ascii="inherit" w:eastAsia="Times New Roman" w:hAnsi="inherit" w:cs="Times New Roman"/>
          <w:color w:val="F4F4F4"/>
          <w:kern w:val="0"/>
          <w:sz w:val="21"/>
          <w:szCs w:val="21"/>
          <w14:ligatures w14:val="none"/>
        </w:rPr>
        <w:t> includes the name of the tool with its version, the scan date, ruleset, guidelines and platform used for the scan, and a summary of the overall results across all included scans.</w:t>
      </w:r>
    </w:p>
    <w:p w14:paraId="2D6509AE" w14:textId="77777777" w:rsidR="004B05A5" w:rsidRPr="004B05A5" w:rsidRDefault="004B05A5" w:rsidP="004B05A5">
      <w:pPr>
        <w:numPr>
          <w:ilvl w:val="0"/>
          <w:numId w:val="3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Scan summary</w:t>
      </w:r>
      <w:r w:rsidRPr="004B05A5">
        <w:rPr>
          <w:rFonts w:ascii="inherit" w:eastAsia="Times New Roman" w:hAnsi="inherit" w:cs="Times New Roman"/>
          <w:color w:val="F4F4F4"/>
          <w:kern w:val="0"/>
          <w:sz w:val="21"/>
          <w:szCs w:val="21"/>
          <w14:ligatures w14:val="none"/>
        </w:rPr>
        <w:t> provides an overview of the set of scans within the report.</w:t>
      </w:r>
    </w:p>
    <w:p w14:paraId="1831168E" w14:textId="77777777" w:rsidR="004B05A5" w:rsidRPr="004B05A5" w:rsidRDefault="004B05A5" w:rsidP="004B05A5">
      <w:pPr>
        <w:numPr>
          <w:ilvl w:val="0"/>
          <w:numId w:val="3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Issue Summary</w:t>
      </w:r>
      <w:r w:rsidRPr="004B05A5">
        <w:rPr>
          <w:rFonts w:ascii="inherit" w:eastAsia="Times New Roman" w:hAnsi="inherit" w:cs="Times New Roman"/>
          <w:color w:val="F4F4F4"/>
          <w:kern w:val="0"/>
          <w:sz w:val="21"/>
          <w:szCs w:val="21"/>
          <w14:ligatures w14:val="none"/>
        </w:rPr>
        <w:t> provides an overview of the issues found across all the scans. Issues are summarized in a prioritized order, starting with Level 1 items, as defined in the IBM Equal Access Toolkit, followed by Level 2 and Levels 3 and 4. Levels 1-3 are necessary to complete the IBM accessibility requirements. Within each level, the summary lists issues that are Violations, items that Need Review, Recommendations, and Hidden. Totals and counts are provided for each type of issue.</w:t>
      </w:r>
    </w:p>
    <w:p w14:paraId="2E3B0C3F" w14:textId="77777777" w:rsidR="004B05A5" w:rsidRPr="004B05A5" w:rsidRDefault="004B05A5" w:rsidP="004B05A5">
      <w:pPr>
        <w:numPr>
          <w:ilvl w:val="0"/>
          <w:numId w:val="3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Issues</w:t>
      </w:r>
      <w:r w:rsidRPr="004B05A5">
        <w:rPr>
          <w:rFonts w:ascii="inherit" w:eastAsia="Times New Roman" w:hAnsi="inherit" w:cs="Times New Roman"/>
          <w:color w:val="F4F4F4"/>
          <w:kern w:val="0"/>
          <w:sz w:val="21"/>
          <w:szCs w:val="21"/>
          <w14:ligatures w14:val="none"/>
        </w:rPr>
        <w:t> has the details of the individual issues. This includes the scan label assigned to the scan, an ID for each issue, relevant accessibility requirements, and toolkit levels.</w:t>
      </w:r>
    </w:p>
    <w:p w14:paraId="2A518B61" w14:textId="77777777" w:rsidR="004B05A5" w:rsidRPr="004B05A5" w:rsidRDefault="004B05A5" w:rsidP="004B05A5">
      <w:pPr>
        <w:numPr>
          <w:ilvl w:val="0"/>
          <w:numId w:val="34"/>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Definition of fields</w:t>
      </w:r>
      <w:r w:rsidRPr="004B05A5">
        <w:rPr>
          <w:rFonts w:ascii="inherit" w:eastAsia="Times New Roman" w:hAnsi="inherit" w:cs="Times New Roman"/>
          <w:color w:val="F4F4F4"/>
          <w:kern w:val="0"/>
          <w:sz w:val="21"/>
          <w:szCs w:val="21"/>
          <w14:ligatures w14:val="none"/>
        </w:rPr>
        <w:t> defines the columns in the other sheets.</w:t>
      </w:r>
    </w:p>
    <w:p w14:paraId="155CCE73"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If the same page is scanned multiple times, there will be duplicate issues in the multi-scan report, which can be identified as having the </w:t>
      </w:r>
      <w:r w:rsidRPr="004B05A5">
        <w:rPr>
          <w:rFonts w:ascii="inherit" w:eastAsia="Times New Roman" w:hAnsi="inherit" w:cs="Times New Roman"/>
          <w:b/>
          <w:bCs/>
          <w:color w:val="F4F4F4"/>
          <w:kern w:val="0"/>
          <w:bdr w:val="none" w:sz="0" w:space="0" w:color="auto" w:frame="1"/>
          <w14:ligatures w14:val="none"/>
        </w:rPr>
        <w:t>same</w:t>
      </w:r>
      <w:r w:rsidRPr="004B05A5">
        <w:rPr>
          <w:rFonts w:ascii="IBM Plex Sans" w:eastAsia="Times New Roman" w:hAnsi="IBM Plex Sans" w:cs="Times New Roman"/>
          <w:color w:val="F4F4F4"/>
          <w:kern w:val="0"/>
          <w14:ligatures w14:val="none"/>
        </w:rPr>
        <w:t> Issue ID. If a template or reused component has issues, these will also be repeated in the report, but will have </w:t>
      </w:r>
      <w:r w:rsidRPr="004B05A5">
        <w:rPr>
          <w:rFonts w:ascii="inherit" w:eastAsia="Times New Roman" w:hAnsi="inherit" w:cs="Times New Roman"/>
          <w:b/>
          <w:bCs/>
          <w:color w:val="F4F4F4"/>
          <w:kern w:val="0"/>
          <w:bdr w:val="none" w:sz="0" w:space="0" w:color="auto" w:frame="1"/>
          <w14:ligatures w14:val="none"/>
        </w:rPr>
        <w:t>different</w:t>
      </w:r>
      <w:r w:rsidRPr="004B05A5">
        <w:rPr>
          <w:rFonts w:ascii="IBM Plex Sans" w:eastAsia="Times New Roman" w:hAnsi="IBM Plex Sans" w:cs="Times New Roman"/>
          <w:color w:val="F4F4F4"/>
          <w:kern w:val="0"/>
          <w14:ligatures w14:val="none"/>
        </w:rPr>
        <w:t> Issue IDs.</w:t>
      </w:r>
    </w:p>
    <w:p w14:paraId="2468CCD3"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7. Accessibility features</w:t>
      </w:r>
    </w:p>
    <w:p w14:paraId="63867339"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Highlighted below are several accessibility features for improving the experience for people with disabilities using the Checker functionality, including with a keyboard or with a screen reader.</w:t>
      </w:r>
    </w:p>
    <w:p w14:paraId="37FF30DE"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Checker is responsive to users’ preferred font size and colors.</w:t>
      </w:r>
    </w:p>
    <w:p w14:paraId="54028259"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The Checker is fully keyboard accessible, tab order is as follows:</w:t>
      </w:r>
    </w:p>
    <w:p w14:paraId="7F4F7807" w14:textId="77777777"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‘Scan’ button</w:t>
      </w:r>
    </w:p>
    <w:p w14:paraId="26BCB3BC" w14:textId="77777777"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‘Reports’ dropdown menu</w:t>
      </w:r>
    </w:p>
    <w:p w14:paraId="3047EB45" w14:textId="613AE77D"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‘Focus view’,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76608EDB" wp14:editId="5E32E2FD">
                <wp:extent cx="304800" cy="304800"/>
                <wp:effectExtent l="0" t="0" r="0" b="0"/>
                <wp:docPr id="916176364" name="Rectangle 10" descr="left right arrow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C34DC" id="Rectangle 10" o:spid="_x0000_s1026" alt="left right arrow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toggles the switcher</w:t>
      </w:r>
    </w:p>
    <w:p w14:paraId="521983D7" w14:textId="1CBC3BB2"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Issue filter checkboxes,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71556942" wp14:editId="6C809AB6">
                <wp:extent cx="304800" cy="304800"/>
                <wp:effectExtent l="0" t="0" r="0" b="0"/>
                <wp:docPr id="1721836814" name="Rectangle 9"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335E7" id="Rectangle 9"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selects checkbox</w:t>
      </w:r>
    </w:p>
    <w:p w14:paraId="37E3BDC6" w14:textId="7C084E3C"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Keyboard Checker Mode,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74B3F2FF" wp14:editId="16C41939">
                <wp:extent cx="304800" cy="304800"/>
                <wp:effectExtent l="0" t="0" r="0" b="0"/>
                <wp:docPr id="1104397797" name="Rectangle 8"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C5338" id="Rectangle 8"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toggles the mode</w:t>
      </w:r>
    </w:p>
    <w:p w14:paraId="36F439A2" w14:textId="77777777"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Counts for the Violations, Needs review, Recommendations, and Hidden issues</w:t>
      </w:r>
    </w:p>
    <w:p w14:paraId="5253DA7C" w14:textId="5EC51DD3"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Total issues found,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367E21BD" wp14:editId="5610D4EB">
                <wp:extent cx="304800" cy="304800"/>
                <wp:effectExtent l="0" t="0" r="0" b="0"/>
                <wp:docPr id="685238451" name="Rectangle 7"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918C2" id="Rectangle 7"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displays the Scan summary replacing the detail help information.</w:t>
      </w:r>
    </w:p>
    <w:p w14:paraId="75F1B0B1" w14:textId="60CD5A4A"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Group issues by Element role, Requirement, or by Rule,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1FE1284D" wp14:editId="1DD3C8DC">
                <wp:extent cx="304800" cy="304800"/>
                <wp:effectExtent l="0" t="0" r="0" b="0"/>
                <wp:docPr id="722133224" name="Rectangle 6"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8B0FC" id="Rectangle 6"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opens/closes the menu dropdown</w:t>
      </w:r>
    </w:p>
    <w:p w14:paraId="54147AD9" w14:textId="58915514"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Filter,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1BD3E73E" wp14:editId="597E2D01">
                <wp:extent cx="304800" cy="304800"/>
                <wp:effectExtent l="0" t="0" r="0" b="0"/>
                <wp:docPr id="80420462" name="Rectangle 5"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3BC95" id="Rectangle 5"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opens/closes the menu dropdown</w:t>
      </w:r>
    </w:p>
    <w:p w14:paraId="30B9BD1C" w14:textId="6C3230AD"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Export scan,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2B5B0420" wp14:editId="296A4051">
                <wp:extent cx="304800" cy="304800"/>
                <wp:effectExtent l="0" t="0" r="0" b="0"/>
                <wp:docPr id="1559283242" name="Rectangle 4" descr="enter 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D97BD" id="Rectangle 4" o:spid="_x0000_s1026" alt="enter 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downloads reports</w:t>
      </w:r>
    </w:p>
    <w:p w14:paraId="6098B2B0" w14:textId="5608D970"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Issues,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5DBA07DB" wp14:editId="2CF1DF1B">
                <wp:extent cx="304800" cy="304800"/>
                <wp:effectExtent l="0" t="0" r="0" b="0"/>
                <wp:docPr id="1773150307" name="Rectangle 3" descr="space 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6C884" id="Rectangle 3" o:spid="_x0000_s1026" alt="space b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selects all issues</w:t>
      </w:r>
    </w:p>
    <w:p w14:paraId="5D0BE9C5" w14:textId="76B48C2E"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Issue groupings,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44CC3A4B" wp14:editId="4AA9FF50">
                <wp:extent cx="304800" cy="304800"/>
                <wp:effectExtent l="0" t="0" r="0" b="0"/>
                <wp:docPr id="1094571340" name="Rectangle 2" descr="left right arrow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8A2EE" id="Rectangle 2" o:spid="_x0000_s1026" alt="left right arrow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expand/collapse group</w:t>
      </w:r>
    </w:p>
    <w:p w14:paraId="2D14109F" w14:textId="77777777"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'Learn more' link or the next issue</w:t>
      </w:r>
    </w:p>
    <w:p w14:paraId="75CE665F" w14:textId="3978C295" w:rsidR="004B05A5" w:rsidRPr="004B05A5" w:rsidRDefault="004B05A5" w:rsidP="004B05A5">
      <w:pPr>
        <w:numPr>
          <w:ilvl w:val="0"/>
          <w:numId w:val="35"/>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Individual issue, </w:t>
      </w:r>
      <w:r w:rsidRPr="004B05A5">
        <w:rPr>
          <w:rFonts w:ascii="inherit" w:eastAsia="Times New Roman" w:hAnsi="inherit" w:cs="Times New Roman"/>
          <w:noProof/>
          <w:color w:val="F4F4F4"/>
          <w:kern w:val="0"/>
          <w:sz w:val="21"/>
          <w:szCs w:val="21"/>
          <w14:ligatures w14:val="none"/>
        </w:rPr>
        <mc:AlternateContent>
          <mc:Choice Requires="wps">
            <w:drawing>
              <wp:inline distT="0" distB="0" distL="0" distR="0" wp14:anchorId="69E53200" wp14:editId="79AB3E0F">
                <wp:extent cx="304800" cy="304800"/>
                <wp:effectExtent l="0" t="0" r="0" b="0"/>
                <wp:docPr id="1980942509" name="Rectangle 1" descr="up down arrow key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1EF6F" id="Rectangle 1" o:spid="_x0000_s1026" alt="up down arrow key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B05A5">
        <w:rPr>
          <w:rFonts w:ascii="inherit" w:eastAsia="Times New Roman" w:hAnsi="inherit" w:cs="Times New Roman"/>
          <w:color w:val="F4F4F4"/>
          <w:kern w:val="0"/>
          <w:sz w:val="21"/>
          <w:szCs w:val="21"/>
          <w14:ligatures w14:val="none"/>
        </w:rPr>
        <w:t> navigate list of issues</w:t>
      </w:r>
    </w:p>
    <w:p w14:paraId="0A3A36B6"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Use the heading hierarchy and landmarks to navigate:</w:t>
      </w:r>
    </w:p>
    <w:p w14:paraId="7651A2AE" w14:textId="77777777" w:rsidR="004B05A5" w:rsidRPr="004B05A5" w:rsidRDefault="004B05A5" w:rsidP="004B05A5">
      <w:pPr>
        <w:numPr>
          <w:ilvl w:val="0"/>
          <w:numId w:val="3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Issue count</w:t>
      </w:r>
      <w:r w:rsidRPr="004B05A5">
        <w:rPr>
          <w:rFonts w:ascii="inherit" w:eastAsia="Times New Roman" w:hAnsi="inherit" w:cs="Times New Roman"/>
          <w:color w:val="F4F4F4"/>
          <w:kern w:val="0"/>
          <w:sz w:val="21"/>
          <w:szCs w:val="21"/>
          <w14:ligatures w14:val="none"/>
        </w:rPr>
        <w:t> region by issue type and the total number of issues found</w:t>
      </w:r>
    </w:p>
    <w:p w14:paraId="34DAE0C0" w14:textId="77777777" w:rsidR="004B05A5" w:rsidRPr="004B05A5" w:rsidRDefault="004B05A5" w:rsidP="004B05A5">
      <w:pPr>
        <w:numPr>
          <w:ilvl w:val="0"/>
          <w:numId w:val="3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Issue list</w:t>
      </w:r>
      <w:r w:rsidRPr="004B05A5">
        <w:rPr>
          <w:rFonts w:ascii="inherit" w:eastAsia="Times New Roman" w:hAnsi="inherit" w:cs="Times New Roman"/>
          <w:color w:val="F4F4F4"/>
          <w:kern w:val="0"/>
          <w:sz w:val="21"/>
          <w:szCs w:val="21"/>
          <w14:ligatures w14:val="none"/>
        </w:rPr>
        <w:t> region with issues grouped by element roles/requirements/rules</w:t>
      </w:r>
    </w:p>
    <w:p w14:paraId="4BED032F" w14:textId="77777777" w:rsidR="004B05A5" w:rsidRPr="004B05A5" w:rsidRDefault="004B05A5" w:rsidP="004B05A5">
      <w:pPr>
        <w:numPr>
          <w:ilvl w:val="0"/>
          <w:numId w:val="3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Main</w:t>
      </w:r>
      <w:r w:rsidRPr="004B05A5">
        <w:rPr>
          <w:rFonts w:ascii="inherit" w:eastAsia="Times New Roman" w:hAnsi="inherit" w:cs="Times New Roman"/>
          <w:color w:val="F4F4F4"/>
          <w:kern w:val="0"/>
          <w:sz w:val="21"/>
          <w:szCs w:val="21"/>
          <w14:ligatures w14:val="none"/>
        </w:rPr>
        <w:t> landmark also contains issue help and overview of stored scans</w:t>
      </w:r>
    </w:p>
    <w:p w14:paraId="5EA00F51" w14:textId="77777777" w:rsidR="004B05A5" w:rsidRPr="004B05A5" w:rsidRDefault="004B05A5" w:rsidP="004B05A5">
      <w:pPr>
        <w:numPr>
          <w:ilvl w:val="0"/>
          <w:numId w:val="3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Scan Summary</w:t>
      </w:r>
      <w:r w:rsidRPr="004B05A5">
        <w:rPr>
          <w:rFonts w:ascii="inherit" w:eastAsia="Times New Roman" w:hAnsi="inherit" w:cs="Times New Roman"/>
          <w:color w:val="F4F4F4"/>
          <w:kern w:val="0"/>
          <w:sz w:val="21"/>
          <w:szCs w:val="21"/>
          <w14:ligatures w14:val="none"/>
        </w:rPr>
        <w:t> aside or the complementary landmark contains the Scan summary report</w:t>
      </w:r>
    </w:p>
    <w:p w14:paraId="3D78902F" w14:textId="77777777" w:rsidR="004B05A5" w:rsidRPr="004B05A5" w:rsidRDefault="004B05A5" w:rsidP="004B05A5">
      <w:pPr>
        <w:numPr>
          <w:ilvl w:val="0"/>
          <w:numId w:val="36"/>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b/>
          <w:bCs/>
          <w:color w:val="F4F4F4"/>
          <w:kern w:val="0"/>
          <w:sz w:val="21"/>
          <w:szCs w:val="21"/>
          <w:bdr w:val="none" w:sz="0" w:space="0" w:color="auto" w:frame="1"/>
          <w14:ligatures w14:val="none"/>
        </w:rPr>
        <w:t>Issue Help</w:t>
      </w:r>
      <w:r w:rsidRPr="004B05A5">
        <w:rPr>
          <w:rFonts w:ascii="inherit" w:eastAsia="Times New Roman" w:hAnsi="inherit" w:cs="Times New Roman"/>
          <w:color w:val="F4F4F4"/>
          <w:kern w:val="0"/>
          <w:sz w:val="21"/>
          <w:szCs w:val="21"/>
          <w14:ligatures w14:val="none"/>
        </w:rPr>
        <w:t> aside or the complementary landmark contains the issue help when an issue is selected</w:t>
      </w:r>
    </w:p>
    <w:p w14:paraId="55403B48"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8. Feedback</w:t>
      </w:r>
    </w:p>
    <w:p w14:paraId="1C2F1BB1"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Visit the open-source </w:t>
      </w:r>
      <w:hyperlink r:id="rId48" w:history="1">
        <w:r w:rsidRPr="004B05A5">
          <w:rPr>
            <w:rFonts w:ascii="inherit" w:eastAsia="Times New Roman" w:hAnsi="inherit" w:cs="Times New Roman"/>
            <w:color w:val="0000FF"/>
            <w:kern w:val="0"/>
            <w:u w:val="single"/>
            <w:bdr w:val="none" w:sz="0" w:space="0" w:color="auto" w:frame="1"/>
            <w14:ligatures w14:val="none"/>
          </w:rPr>
          <w:t>IBMa/equal-access</w:t>
        </w:r>
      </w:hyperlink>
      <w:r w:rsidRPr="004B05A5">
        <w:rPr>
          <w:rFonts w:ascii="IBM Plex Sans" w:eastAsia="Times New Roman" w:hAnsi="IBM Plex Sans" w:cs="Times New Roman"/>
          <w:color w:val="F4F4F4"/>
          <w:kern w:val="0"/>
          <w14:ligatures w14:val="none"/>
        </w:rPr>
        <w:t> GitHub repository to:</w:t>
      </w:r>
    </w:p>
    <w:p w14:paraId="5646034E" w14:textId="77777777" w:rsidR="004B05A5" w:rsidRPr="004B05A5" w:rsidRDefault="004B05A5" w:rsidP="004B05A5">
      <w:pPr>
        <w:numPr>
          <w:ilvl w:val="0"/>
          <w:numId w:val="3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Request a new feature</w:t>
      </w:r>
    </w:p>
    <w:p w14:paraId="56F9B568" w14:textId="77777777" w:rsidR="004B05A5" w:rsidRPr="004B05A5" w:rsidRDefault="004B05A5" w:rsidP="004B05A5">
      <w:pPr>
        <w:numPr>
          <w:ilvl w:val="0"/>
          <w:numId w:val="3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Report a bug with the Checker</w:t>
      </w:r>
    </w:p>
    <w:p w14:paraId="44B12A1A" w14:textId="77777777" w:rsidR="004B05A5" w:rsidRPr="004B05A5" w:rsidRDefault="004B05A5" w:rsidP="004B05A5">
      <w:pPr>
        <w:numPr>
          <w:ilvl w:val="0"/>
          <w:numId w:val="3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Report a bug with a rule, help information, or the accuracy of the violation reported</w:t>
      </w:r>
    </w:p>
    <w:p w14:paraId="5BA900AF" w14:textId="77777777" w:rsidR="004B05A5" w:rsidRPr="004B05A5" w:rsidRDefault="004B05A5" w:rsidP="004B05A5">
      <w:pPr>
        <w:numPr>
          <w:ilvl w:val="0"/>
          <w:numId w:val="37"/>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Find information on existing bugs, </w:t>
      </w:r>
      <w:hyperlink r:id="rId49" w:history="1">
        <w:r w:rsidRPr="004B05A5">
          <w:rPr>
            <w:rFonts w:ascii="inherit" w:eastAsia="Times New Roman" w:hAnsi="inherit" w:cs="Times New Roman"/>
            <w:color w:val="0000FF"/>
            <w:kern w:val="0"/>
            <w:sz w:val="21"/>
            <w:szCs w:val="21"/>
            <w:u w:val="single"/>
            <w:bdr w:val="none" w:sz="0" w:space="0" w:color="auto" w:frame="1"/>
            <w14:ligatures w14:val="none"/>
          </w:rPr>
          <w:t>Release Notes</w:t>
        </w:r>
      </w:hyperlink>
      <w:r w:rsidRPr="004B05A5">
        <w:rPr>
          <w:rFonts w:ascii="inherit" w:eastAsia="Times New Roman" w:hAnsi="inherit" w:cs="Times New Roman"/>
          <w:color w:val="F4F4F4"/>
          <w:kern w:val="0"/>
          <w:sz w:val="21"/>
          <w:szCs w:val="21"/>
          <w14:ligatures w14:val="none"/>
        </w:rPr>
        <w:t>, and </w:t>
      </w:r>
      <w:hyperlink r:id="rId50" w:history="1">
        <w:r w:rsidRPr="004B05A5">
          <w:rPr>
            <w:rFonts w:ascii="inherit" w:eastAsia="Times New Roman" w:hAnsi="inherit" w:cs="Times New Roman"/>
            <w:color w:val="0000FF"/>
            <w:kern w:val="0"/>
            <w:sz w:val="21"/>
            <w:szCs w:val="21"/>
            <w:u w:val="single"/>
            <w:bdr w:val="none" w:sz="0" w:space="0" w:color="auto" w:frame="1"/>
            <w14:ligatures w14:val="none"/>
          </w:rPr>
          <w:t>ReadMe’s</w:t>
        </w:r>
      </w:hyperlink>
    </w:p>
    <w:p w14:paraId="7D8C2039" w14:textId="77777777" w:rsidR="004B05A5" w:rsidRPr="004B05A5" w:rsidRDefault="004B05A5" w:rsidP="004B05A5">
      <w:pPr>
        <w:shd w:val="clear" w:color="auto" w:fill="262626"/>
        <w:spacing w:before="100" w:beforeAutospacing="1" w:after="100" w:afterAutospacing="1" w:line="240" w:lineRule="auto"/>
        <w:textAlignment w:val="baseline"/>
        <w:outlineLvl w:val="1"/>
        <w:rPr>
          <w:rFonts w:ascii="IBM Plex Sans" w:eastAsia="Times New Roman" w:hAnsi="IBM Plex Sans" w:cs="Times New Roman"/>
          <w:b/>
          <w:bCs/>
          <w:color w:val="F4F4F4"/>
          <w:kern w:val="0"/>
          <w:sz w:val="36"/>
          <w:szCs w:val="36"/>
          <w14:ligatures w14:val="none"/>
        </w:rPr>
      </w:pPr>
      <w:r w:rsidRPr="004B05A5">
        <w:rPr>
          <w:rFonts w:ascii="IBM Plex Sans" w:eastAsia="Times New Roman" w:hAnsi="IBM Plex Sans" w:cs="Times New Roman"/>
          <w:b/>
          <w:bCs/>
          <w:color w:val="F4F4F4"/>
          <w:kern w:val="0"/>
          <w:sz w:val="36"/>
          <w:szCs w:val="36"/>
          <w14:ligatures w14:val="none"/>
        </w:rPr>
        <w:t>9. Troubleshooting</w:t>
      </w:r>
    </w:p>
    <w:p w14:paraId="03BD2512"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If the Checker appears unresponsive:</w:t>
      </w:r>
    </w:p>
    <w:p w14:paraId="0A43C87B" w14:textId="77777777" w:rsidR="004B05A5" w:rsidRPr="004B05A5" w:rsidRDefault="004B05A5" w:rsidP="004B05A5">
      <w:pPr>
        <w:numPr>
          <w:ilvl w:val="0"/>
          <w:numId w:val="3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Close the browser DevTools</w:t>
      </w:r>
    </w:p>
    <w:p w14:paraId="656EDF36" w14:textId="77777777" w:rsidR="004B05A5" w:rsidRPr="004B05A5" w:rsidRDefault="004B05A5" w:rsidP="004B05A5">
      <w:pPr>
        <w:numPr>
          <w:ilvl w:val="0"/>
          <w:numId w:val="3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Clear browser cookies</w:t>
      </w:r>
    </w:p>
    <w:p w14:paraId="69761439" w14:textId="77777777" w:rsidR="004B05A5" w:rsidRPr="004B05A5" w:rsidRDefault="004B05A5" w:rsidP="004B05A5">
      <w:pPr>
        <w:numPr>
          <w:ilvl w:val="0"/>
          <w:numId w:val="3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Refresh the page</w:t>
      </w:r>
    </w:p>
    <w:p w14:paraId="71F2C757" w14:textId="77777777" w:rsidR="004B05A5" w:rsidRPr="004B05A5" w:rsidRDefault="004B05A5" w:rsidP="004B05A5">
      <w:pPr>
        <w:numPr>
          <w:ilvl w:val="0"/>
          <w:numId w:val="3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Reopen the browser DevTools</w:t>
      </w:r>
    </w:p>
    <w:p w14:paraId="09D63F62" w14:textId="77777777" w:rsidR="004B05A5" w:rsidRPr="004B05A5" w:rsidRDefault="004B05A5" w:rsidP="004B05A5">
      <w:pPr>
        <w:numPr>
          <w:ilvl w:val="0"/>
          <w:numId w:val="38"/>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Press the 'Scan' button</w:t>
      </w:r>
    </w:p>
    <w:p w14:paraId="7B4A3FEE" w14:textId="77777777" w:rsidR="004B05A5" w:rsidRPr="004B05A5" w:rsidRDefault="004B05A5" w:rsidP="004B05A5">
      <w:pPr>
        <w:shd w:val="clear" w:color="auto" w:fill="262626"/>
        <w:spacing w:beforeAutospacing="1" w:after="0" w:afterAutospacing="1" w:line="240" w:lineRule="auto"/>
        <w:textAlignment w:val="baseline"/>
        <w:rPr>
          <w:rFonts w:ascii="IBM Plex Sans" w:eastAsia="Times New Roman" w:hAnsi="IBM Plex Sans" w:cs="Times New Roman"/>
          <w:color w:val="F4F4F4"/>
          <w:kern w:val="0"/>
          <w14:ligatures w14:val="none"/>
        </w:rPr>
      </w:pPr>
      <w:r w:rsidRPr="004B05A5">
        <w:rPr>
          <w:rFonts w:ascii="inherit" w:eastAsia="Times New Roman" w:hAnsi="inherit" w:cs="Times New Roman"/>
          <w:b/>
          <w:bCs/>
          <w:color w:val="F4F4F4"/>
          <w:kern w:val="0"/>
          <w:bdr w:val="none" w:sz="0" w:space="0" w:color="auto" w:frame="1"/>
          <w14:ligatures w14:val="none"/>
        </w:rPr>
        <w:t>Note</w:t>
      </w:r>
      <w:r w:rsidRPr="004B05A5">
        <w:rPr>
          <w:rFonts w:ascii="IBM Plex Sans" w:eastAsia="Times New Roman" w:hAnsi="IBM Plex Sans" w:cs="Times New Roman"/>
          <w:color w:val="F4F4F4"/>
          <w:kern w:val="0"/>
          <w14:ligatures w14:val="none"/>
        </w:rPr>
        <w:t>: On rare occasions, the Checker does not appear in DevTools for some sites due to a bug in the DevTools. The workaround is to go to a site where the Checker will launch, and then launch the Checker in DevTools. Then, in the same browser tab, load the site that did not launch.</w:t>
      </w:r>
    </w:p>
    <w:p w14:paraId="6A83898A"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Helpful hints</w:t>
      </w:r>
    </w:p>
    <w:p w14:paraId="53406B8B" w14:textId="77777777" w:rsidR="004B05A5" w:rsidRPr="004B05A5" w:rsidRDefault="004B05A5" w:rsidP="004B05A5">
      <w:pPr>
        <w:shd w:val="clear" w:color="auto" w:fill="262626"/>
        <w:spacing w:before="100" w:beforeAutospacing="1" w:after="100" w:afterAutospacing="1" w:line="240" w:lineRule="auto"/>
        <w:textAlignment w:val="baseline"/>
        <w:rPr>
          <w:rFonts w:ascii="IBM Plex Sans" w:eastAsia="Times New Roman" w:hAnsi="IBM Plex Sans" w:cs="Times New Roman"/>
          <w:color w:val="F4F4F4"/>
          <w:kern w:val="0"/>
          <w14:ligatures w14:val="none"/>
        </w:rPr>
      </w:pPr>
      <w:r w:rsidRPr="004B05A5">
        <w:rPr>
          <w:rFonts w:ascii="IBM Plex Sans" w:eastAsia="Times New Roman" w:hAnsi="IBM Plex Sans" w:cs="Times New Roman"/>
          <w:color w:val="F4F4F4"/>
          <w:kern w:val="0"/>
          <w14:ligatures w14:val="none"/>
        </w:rPr>
        <w:t>For Chrome on MacOS, move between the keyboard tab stop visualization on the webpage and DevTools with the following keyboard shortcuts:</w:t>
      </w:r>
    </w:p>
    <w:p w14:paraId="696A895D" w14:textId="77777777" w:rsidR="004B05A5" w:rsidRPr="004B05A5" w:rsidRDefault="004B05A5" w:rsidP="004B05A5">
      <w:pPr>
        <w:numPr>
          <w:ilvl w:val="0"/>
          <w:numId w:val="3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When in a webpage, </w:t>
      </w:r>
      <w:r w:rsidRPr="004B05A5">
        <w:rPr>
          <w:rFonts w:ascii="inherit" w:eastAsia="Times New Roman" w:hAnsi="inherit" w:cs="Times New Roman"/>
          <w:b/>
          <w:bCs/>
          <w:color w:val="F4F4F4"/>
          <w:kern w:val="0"/>
          <w:sz w:val="21"/>
          <w:szCs w:val="21"/>
          <w:bdr w:val="none" w:sz="0" w:space="0" w:color="auto" w:frame="1"/>
          <w14:ligatures w14:val="none"/>
        </w:rPr>
        <w:t>Option+Command+Up</w:t>
      </w:r>
      <w:r w:rsidRPr="004B05A5">
        <w:rPr>
          <w:rFonts w:ascii="inherit" w:eastAsia="Times New Roman" w:hAnsi="inherit" w:cs="Times New Roman"/>
          <w:color w:val="F4F4F4"/>
          <w:kern w:val="0"/>
          <w:sz w:val="21"/>
          <w:szCs w:val="21"/>
          <w14:ligatures w14:val="none"/>
        </w:rPr>
        <w:t> four times to get to DevTools (More or less depending on which toolbars and panels are open)</w:t>
      </w:r>
    </w:p>
    <w:p w14:paraId="372494C5" w14:textId="77777777" w:rsidR="004B05A5" w:rsidRPr="004B05A5" w:rsidRDefault="004B05A5" w:rsidP="004B05A5">
      <w:pPr>
        <w:numPr>
          <w:ilvl w:val="0"/>
          <w:numId w:val="39"/>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When in DevTools, </w:t>
      </w:r>
      <w:r w:rsidRPr="004B05A5">
        <w:rPr>
          <w:rFonts w:ascii="inherit" w:eastAsia="Times New Roman" w:hAnsi="inherit" w:cs="Times New Roman"/>
          <w:b/>
          <w:bCs/>
          <w:color w:val="F4F4F4"/>
          <w:kern w:val="0"/>
          <w:sz w:val="21"/>
          <w:szCs w:val="21"/>
          <w:bdr w:val="none" w:sz="0" w:space="0" w:color="auto" w:frame="1"/>
          <w14:ligatures w14:val="none"/>
        </w:rPr>
        <w:t>Option_Command_Down</w:t>
      </w:r>
      <w:r w:rsidRPr="004B05A5">
        <w:rPr>
          <w:rFonts w:ascii="inherit" w:eastAsia="Times New Roman" w:hAnsi="inherit" w:cs="Times New Roman"/>
          <w:color w:val="F4F4F4"/>
          <w:kern w:val="0"/>
          <w:sz w:val="21"/>
          <w:szCs w:val="21"/>
          <w14:ligatures w14:val="none"/>
        </w:rPr>
        <w:t> approximately five times to get to the webpage (More or less depending on the DevTools layout)</w:t>
      </w:r>
    </w:p>
    <w:p w14:paraId="116C1732" w14:textId="77777777" w:rsidR="004B05A5" w:rsidRPr="004B05A5" w:rsidRDefault="004B05A5" w:rsidP="004B05A5">
      <w:pPr>
        <w:shd w:val="clear" w:color="auto" w:fill="262626"/>
        <w:spacing w:before="100" w:beforeAutospacing="1" w:after="100" w:afterAutospacing="1" w:line="240" w:lineRule="auto"/>
        <w:textAlignment w:val="baseline"/>
        <w:outlineLvl w:val="2"/>
        <w:rPr>
          <w:rFonts w:ascii="IBM Plex Sans" w:eastAsia="Times New Roman" w:hAnsi="IBM Plex Sans" w:cs="Times New Roman"/>
          <w:b/>
          <w:bCs/>
          <w:color w:val="F4F4F4"/>
          <w:kern w:val="0"/>
          <w:sz w:val="27"/>
          <w:szCs w:val="27"/>
          <w14:ligatures w14:val="none"/>
        </w:rPr>
      </w:pPr>
      <w:r w:rsidRPr="004B05A5">
        <w:rPr>
          <w:rFonts w:ascii="IBM Plex Sans" w:eastAsia="Times New Roman" w:hAnsi="IBM Plex Sans" w:cs="Times New Roman"/>
          <w:b/>
          <w:bCs/>
          <w:color w:val="F4F4F4"/>
          <w:kern w:val="0"/>
          <w:sz w:val="27"/>
          <w:szCs w:val="27"/>
          <w14:ligatures w14:val="none"/>
        </w:rPr>
        <w:t>Known issues</w:t>
      </w:r>
    </w:p>
    <w:p w14:paraId="7AC29388" w14:textId="77777777" w:rsidR="004B05A5" w:rsidRPr="004B05A5" w:rsidRDefault="004B05A5" w:rsidP="004B05A5">
      <w:pPr>
        <w:numPr>
          <w:ilvl w:val="0"/>
          <w:numId w:val="4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The Checker is unable to check the content of an iframe element unless both have the same origin. Work around: open the iframe URL in a new window or tab and then scan the content.</w:t>
      </w:r>
    </w:p>
    <w:p w14:paraId="15A2B55B" w14:textId="77777777" w:rsidR="004B05A5" w:rsidRPr="004B05A5" w:rsidRDefault="004B05A5" w:rsidP="004B05A5">
      <w:pPr>
        <w:numPr>
          <w:ilvl w:val="0"/>
          <w:numId w:val="4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In rare situations, the mouse pointer is unable to select underlying items on the web page when Keyboard Checker Mode tab is on.</w:t>
      </w:r>
    </w:p>
    <w:p w14:paraId="1E141BBC" w14:textId="77777777" w:rsidR="004B05A5" w:rsidRPr="004B05A5" w:rsidRDefault="004B05A5" w:rsidP="004B05A5">
      <w:pPr>
        <w:numPr>
          <w:ilvl w:val="0"/>
          <w:numId w:val="4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For certain websites on Firefox, the keyboard tab stops visualization may stay visible after turning it off and either partially work, or not work at all.</w:t>
      </w:r>
    </w:p>
    <w:p w14:paraId="0478AD34" w14:textId="77777777" w:rsidR="004B05A5" w:rsidRPr="004B05A5" w:rsidRDefault="004B05A5" w:rsidP="004B05A5">
      <w:pPr>
        <w:numPr>
          <w:ilvl w:val="0"/>
          <w:numId w:val="4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See 'Open' issues in the open-source </w:t>
      </w:r>
      <w:hyperlink r:id="rId51" w:history="1">
        <w:r w:rsidRPr="004B05A5">
          <w:rPr>
            <w:rFonts w:ascii="inherit" w:eastAsia="Times New Roman" w:hAnsi="inherit" w:cs="Times New Roman"/>
            <w:color w:val="0000FF"/>
            <w:kern w:val="0"/>
            <w:sz w:val="21"/>
            <w:szCs w:val="21"/>
            <w:u w:val="single"/>
            <w:bdr w:val="none" w:sz="0" w:space="0" w:color="auto" w:frame="1"/>
            <w14:ligatures w14:val="none"/>
          </w:rPr>
          <w:t>IBMa/equal-access</w:t>
        </w:r>
      </w:hyperlink>
      <w:r w:rsidRPr="004B05A5">
        <w:rPr>
          <w:rFonts w:ascii="inherit" w:eastAsia="Times New Roman" w:hAnsi="inherit" w:cs="Times New Roman"/>
          <w:color w:val="F4F4F4"/>
          <w:kern w:val="0"/>
          <w:sz w:val="21"/>
          <w:szCs w:val="21"/>
          <w14:ligatures w14:val="none"/>
        </w:rPr>
        <w:t> GitHub repository.</w:t>
      </w:r>
    </w:p>
    <w:p w14:paraId="24995652" w14:textId="77777777" w:rsidR="004B05A5" w:rsidRPr="004B05A5" w:rsidRDefault="004B05A5" w:rsidP="004B05A5">
      <w:pPr>
        <w:numPr>
          <w:ilvl w:val="0"/>
          <w:numId w:val="40"/>
        </w:numPr>
        <w:shd w:val="clear" w:color="auto" w:fill="262626"/>
        <w:spacing w:after="0" w:line="240" w:lineRule="auto"/>
        <w:textAlignment w:val="baseline"/>
        <w:rPr>
          <w:rFonts w:ascii="inherit" w:eastAsia="Times New Roman" w:hAnsi="inherit" w:cs="Times New Roman"/>
          <w:color w:val="F4F4F4"/>
          <w:kern w:val="0"/>
          <w:sz w:val="21"/>
          <w:szCs w:val="21"/>
          <w14:ligatures w14:val="none"/>
        </w:rPr>
      </w:pPr>
      <w:r w:rsidRPr="004B05A5">
        <w:rPr>
          <w:rFonts w:ascii="inherit" w:eastAsia="Times New Roman" w:hAnsi="inherit" w:cs="Times New Roman"/>
          <w:color w:val="F4F4F4"/>
          <w:kern w:val="0"/>
          <w:sz w:val="21"/>
          <w:szCs w:val="21"/>
          <w14:ligatures w14:val="none"/>
        </w:rPr>
        <w:t>For carousel elements, each item may be a tab stop. While only some of the carousel items are visible, the visualization will show stacked tab stop indicators for all carousel items (see image below):</w:t>
      </w:r>
    </w:p>
    <w:p w14:paraId="66DC9F56" w14:textId="77777777" w:rsidR="005F4201" w:rsidRDefault="005F4201"/>
    <w:p w14:paraId="2AD377A0" w14:textId="77777777" w:rsidR="004B05A5" w:rsidRDefault="004B05A5"/>
    <w:sectPr w:rsidR="004B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9AB"/>
    <w:multiLevelType w:val="multilevel"/>
    <w:tmpl w:val="B22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298A"/>
    <w:multiLevelType w:val="multilevel"/>
    <w:tmpl w:val="9538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3095"/>
    <w:multiLevelType w:val="multilevel"/>
    <w:tmpl w:val="19A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4F1F"/>
    <w:multiLevelType w:val="multilevel"/>
    <w:tmpl w:val="1FE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3F14"/>
    <w:multiLevelType w:val="multilevel"/>
    <w:tmpl w:val="3BEA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C77E9"/>
    <w:multiLevelType w:val="multilevel"/>
    <w:tmpl w:val="0BE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811B0"/>
    <w:multiLevelType w:val="multilevel"/>
    <w:tmpl w:val="7F80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01E54"/>
    <w:multiLevelType w:val="multilevel"/>
    <w:tmpl w:val="660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B2B49"/>
    <w:multiLevelType w:val="multilevel"/>
    <w:tmpl w:val="766C6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5B23"/>
    <w:multiLevelType w:val="multilevel"/>
    <w:tmpl w:val="17B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673C3"/>
    <w:multiLevelType w:val="multilevel"/>
    <w:tmpl w:val="A0D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F1A37"/>
    <w:multiLevelType w:val="multilevel"/>
    <w:tmpl w:val="ACD03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33540"/>
    <w:multiLevelType w:val="multilevel"/>
    <w:tmpl w:val="121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B6617"/>
    <w:multiLevelType w:val="multilevel"/>
    <w:tmpl w:val="B17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F5DC0"/>
    <w:multiLevelType w:val="multilevel"/>
    <w:tmpl w:val="9F84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27791"/>
    <w:multiLevelType w:val="multilevel"/>
    <w:tmpl w:val="935C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44EF0"/>
    <w:multiLevelType w:val="multilevel"/>
    <w:tmpl w:val="0B14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718B0"/>
    <w:multiLevelType w:val="multilevel"/>
    <w:tmpl w:val="8B7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232D0"/>
    <w:multiLevelType w:val="multilevel"/>
    <w:tmpl w:val="3BC20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F59FF"/>
    <w:multiLevelType w:val="multilevel"/>
    <w:tmpl w:val="981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31411"/>
    <w:multiLevelType w:val="multilevel"/>
    <w:tmpl w:val="06A6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93805"/>
    <w:multiLevelType w:val="multilevel"/>
    <w:tmpl w:val="94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75658"/>
    <w:multiLevelType w:val="multilevel"/>
    <w:tmpl w:val="6620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C0142"/>
    <w:multiLevelType w:val="multilevel"/>
    <w:tmpl w:val="BC4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2589C"/>
    <w:multiLevelType w:val="multilevel"/>
    <w:tmpl w:val="47CE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E15EE"/>
    <w:multiLevelType w:val="multilevel"/>
    <w:tmpl w:val="01264C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B2D3F"/>
    <w:multiLevelType w:val="multilevel"/>
    <w:tmpl w:val="0B3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C63F0"/>
    <w:multiLevelType w:val="multilevel"/>
    <w:tmpl w:val="56D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E4A65"/>
    <w:multiLevelType w:val="multilevel"/>
    <w:tmpl w:val="893A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C2C3D"/>
    <w:multiLevelType w:val="multilevel"/>
    <w:tmpl w:val="D01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30C6F"/>
    <w:multiLevelType w:val="multilevel"/>
    <w:tmpl w:val="4362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0243F"/>
    <w:multiLevelType w:val="multilevel"/>
    <w:tmpl w:val="8254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44016"/>
    <w:multiLevelType w:val="multilevel"/>
    <w:tmpl w:val="80D63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E2E2A"/>
    <w:multiLevelType w:val="multilevel"/>
    <w:tmpl w:val="5902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A6957"/>
    <w:multiLevelType w:val="multilevel"/>
    <w:tmpl w:val="F5D0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E7461"/>
    <w:multiLevelType w:val="multilevel"/>
    <w:tmpl w:val="14F8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966567"/>
    <w:multiLevelType w:val="multilevel"/>
    <w:tmpl w:val="F0A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95C50"/>
    <w:multiLevelType w:val="multilevel"/>
    <w:tmpl w:val="52CC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80943"/>
    <w:multiLevelType w:val="multilevel"/>
    <w:tmpl w:val="0A4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303585"/>
    <w:multiLevelType w:val="multilevel"/>
    <w:tmpl w:val="CA08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033951">
    <w:abstractNumId w:val="18"/>
  </w:num>
  <w:num w:numId="2" w16cid:durableId="1346597525">
    <w:abstractNumId w:val="0"/>
  </w:num>
  <w:num w:numId="3" w16cid:durableId="483818908">
    <w:abstractNumId w:val="38"/>
  </w:num>
  <w:num w:numId="4" w16cid:durableId="1907302754">
    <w:abstractNumId w:val="14"/>
  </w:num>
  <w:num w:numId="5" w16cid:durableId="1256792252">
    <w:abstractNumId w:val="28"/>
  </w:num>
  <w:num w:numId="6" w16cid:durableId="459955393">
    <w:abstractNumId w:val="7"/>
  </w:num>
  <w:num w:numId="7" w16cid:durableId="1315798970">
    <w:abstractNumId w:val="11"/>
  </w:num>
  <w:num w:numId="8" w16cid:durableId="887033342">
    <w:abstractNumId w:val="29"/>
  </w:num>
  <w:num w:numId="9" w16cid:durableId="855193812">
    <w:abstractNumId w:val="4"/>
  </w:num>
  <w:num w:numId="10" w16cid:durableId="1996949526">
    <w:abstractNumId w:val="30"/>
  </w:num>
  <w:num w:numId="11" w16cid:durableId="1013608783">
    <w:abstractNumId w:val="25"/>
  </w:num>
  <w:num w:numId="12" w16cid:durableId="195775291">
    <w:abstractNumId w:val="16"/>
  </w:num>
  <w:num w:numId="13" w16cid:durableId="791948011">
    <w:abstractNumId w:val="23"/>
  </w:num>
  <w:num w:numId="14" w16cid:durableId="1415249990">
    <w:abstractNumId w:val="13"/>
  </w:num>
  <w:num w:numId="15" w16cid:durableId="2138600560">
    <w:abstractNumId w:val="12"/>
  </w:num>
  <w:num w:numId="16" w16cid:durableId="354695466">
    <w:abstractNumId w:val="19"/>
  </w:num>
  <w:num w:numId="17" w16cid:durableId="1766461026">
    <w:abstractNumId w:val="20"/>
  </w:num>
  <w:num w:numId="18" w16cid:durableId="139618378">
    <w:abstractNumId w:val="2"/>
  </w:num>
  <w:num w:numId="19" w16cid:durableId="1248996661">
    <w:abstractNumId w:val="17"/>
  </w:num>
  <w:num w:numId="20" w16cid:durableId="2034264383">
    <w:abstractNumId w:val="36"/>
  </w:num>
  <w:num w:numId="21" w16cid:durableId="961379225">
    <w:abstractNumId w:val="35"/>
  </w:num>
  <w:num w:numId="22" w16cid:durableId="1829245637">
    <w:abstractNumId w:val="31"/>
  </w:num>
  <w:num w:numId="23" w16cid:durableId="565914576">
    <w:abstractNumId w:val="22"/>
  </w:num>
  <w:num w:numId="24" w16cid:durableId="1388920525">
    <w:abstractNumId w:val="34"/>
  </w:num>
  <w:num w:numId="25" w16cid:durableId="1079135477">
    <w:abstractNumId w:val="32"/>
  </w:num>
  <w:num w:numId="26" w16cid:durableId="1922568313">
    <w:abstractNumId w:val="3"/>
  </w:num>
  <w:num w:numId="27" w16cid:durableId="816579320">
    <w:abstractNumId w:val="8"/>
  </w:num>
  <w:num w:numId="28" w16cid:durableId="316803499">
    <w:abstractNumId w:val="6"/>
  </w:num>
  <w:num w:numId="29" w16cid:durableId="102117604">
    <w:abstractNumId w:val="9"/>
  </w:num>
  <w:num w:numId="30" w16cid:durableId="1218394936">
    <w:abstractNumId w:val="26"/>
  </w:num>
  <w:num w:numId="31" w16cid:durableId="1775442509">
    <w:abstractNumId w:val="10"/>
  </w:num>
  <w:num w:numId="32" w16cid:durableId="334841166">
    <w:abstractNumId w:val="21"/>
  </w:num>
  <w:num w:numId="33" w16cid:durableId="1593468436">
    <w:abstractNumId w:val="39"/>
  </w:num>
  <w:num w:numId="34" w16cid:durableId="182940639">
    <w:abstractNumId w:val="24"/>
  </w:num>
  <w:num w:numId="35" w16cid:durableId="1106996974">
    <w:abstractNumId w:val="33"/>
  </w:num>
  <w:num w:numId="36" w16cid:durableId="1968001559">
    <w:abstractNumId w:val="37"/>
  </w:num>
  <w:num w:numId="37" w16cid:durableId="1982151037">
    <w:abstractNumId w:val="5"/>
  </w:num>
  <w:num w:numId="38" w16cid:durableId="1307660935">
    <w:abstractNumId w:val="15"/>
  </w:num>
  <w:num w:numId="39" w16cid:durableId="289672492">
    <w:abstractNumId w:val="27"/>
  </w:num>
  <w:num w:numId="40" w16cid:durableId="1890409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A5"/>
    <w:rsid w:val="000C4FC1"/>
    <w:rsid w:val="004B05A5"/>
    <w:rsid w:val="005F4201"/>
    <w:rsid w:val="00E564D4"/>
    <w:rsid w:val="00F0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C38F"/>
  <w15:chartTrackingRefBased/>
  <w15:docId w15:val="{3929DA55-3E35-4423-B6F6-254303ED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0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0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5A5"/>
    <w:rPr>
      <w:rFonts w:eastAsiaTheme="majorEastAsia" w:cstheme="majorBidi"/>
      <w:color w:val="272727" w:themeColor="text1" w:themeTint="D8"/>
    </w:rPr>
  </w:style>
  <w:style w:type="paragraph" w:styleId="Title">
    <w:name w:val="Title"/>
    <w:basedOn w:val="Normal"/>
    <w:next w:val="Normal"/>
    <w:link w:val="TitleChar"/>
    <w:uiPriority w:val="10"/>
    <w:qFormat/>
    <w:rsid w:val="004B0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5A5"/>
    <w:pPr>
      <w:spacing w:before="160"/>
      <w:jc w:val="center"/>
    </w:pPr>
    <w:rPr>
      <w:i/>
      <w:iCs/>
      <w:color w:val="404040" w:themeColor="text1" w:themeTint="BF"/>
    </w:rPr>
  </w:style>
  <w:style w:type="character" w:customStyle="1" w:styleId="QuoteChar">
    <w:name w:val="Quote Char"/>
    <w:basedOn w:val="DefaultParagraphFont"/>
    <w:link w:val="Quote"/>
    <w:uiPriority w:val="29"/>
    <w:rsid w:val="004B05A5"/>
    <w:rPr>
      <w:i/>
      <w:iCs/>
      <w:color w:val="404040" w:themeColor="text1" w:themeTint="BF"/>
    </w:rPr>
  </w:style>
  <w:style w:type="paragraph" w:styleId="ListParagraph">
    <w:name w:val="List Paragraph"/>
    <w:basedOn w:val="Normal"/>
    <w:uiPriority w:val="34"/>
    <w:qFormat/>
    <w:rsid w:val="004B05A5"/>
    <w:pPr>
      <w:ind w:left="720"/>
      <w:contextualSpacing/>
    </w:pPr>
  </w:style>
  <w:style w:type="character" w:styleId="IntenseEmphasis">
    <w:name w:val="Intense Emphasis"/>
    <w:basedOn w:val="DefaultParagraphFont"/>
    <w:uiPriority w:val="21"/>
    <w:qFormat/>
    <w:rsid w:val="004B05A5"/>
    <w:rPr>
      <w:i/>
      <w:iCs/>
      <w:color w:val="0F4761" w:themeColor="accent1" w:themeShade="BF"/>
    </w:rPr>
  </w:style>
  <w:style w:type="paragraph" w:styleId="IntenseQuote">
    <w:name w:val="Intense Quote"/>
    <w:basedOn w:val="Normal"/>
    <w:next w:val="Normal"/>
    <w:link w:val="IntenseQuoteChar"/>
    <w:uiPriority w:val="30"/>
    <w:qFormat/>
    <w:rsid w:val="004B0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5A5"/>
    <w:rPr>
      <w:i/>
      <w:iCs/>
      <w:color w:val="0F4761" w:themeColor="accent1" w:themeShade="BF"/>
    </w:rPr>
  </w:style>
  <w:style w:type="character" w:styleId="IntenseReference">
    <w:name w:val="Intense Reference"/>
    <w:basedOn w:val="DefaultParagraphFont"/>
    <w:uiPriority w:val="32"/>
    <w:qFormat/>
    <w:rsid w:val="004B05A5"/>
    <w:rPr>
      <w:b/>
      <w:bCs/>
      <w:smallCaps/>
      <w:color w:val="0F4761" w:themeColor="accent1" w:themeShade="BF"/>
      <w:spacing w:val="5"/>
    </w:rPr>
  </w:style>
  <w:style w:type="paragraph" w:customStyle="1" w:styleId="msonormal0">
    <w:name w:val="msonormal"/>
    <w:basedOn w:val="Normal"/>
    <w:rsid w:val="004B05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05A5"/>
    <w:rPr>
      <w:b/>
      <w:bCs/>
    </w:rPr>
  </w:style>
  <w:style w:type="paragraph" w:customStyle="1" w:styleId="cds--listitem">
    <w:name w:val="cds--list__item"/>
    <w:basedOn w:val="Normal"/>
    <w:rsid w:val="004B05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B05A5"/>
    <w:rPr>
      <w:color w:val="0000FF"/>
      <w:u w:val="single"/>
    </w:rPr>
  </w:style>
  <w:style w:type="character" w:styleId="FollowedHyperlink">
    <w:name w:val="FollowedHyperlink"/>
    <w:basedOn w:val="DefaultParagraphFont"/>
    <w:uiPriority w:val="99"/>
    <w:semiHidden/>
    <w:unhideWhenUsed/>
    <w:rsid w:val="004B05A5"/>
    <w:rPr>
      <w:color w:val="800080"/>
      <w:u w:val="single"/>
    </w:rPr>
  </w:style>
  <w:style w:type="paragraph" w:styleId="NormalWeb">
    <w:name w:val="Normal (Web)"/>
    <w:basedOn w:val="Normal"/>
    <w:uiPriority w:val="99"/>
    <w:semiHidden/>
    <w:unhideWhenUsed/>
    <w:rsid w:val="004B05A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677536">
      <w:bodyDiv w:val="1"/>
      <w:marLeft w:val="0"/>
      <w:marRight w:val="0"/>
      <w:marTop w:val="0"/>
      <w:marBottom w:val="0"/>
      <w:divBdr>
        <w:top w:val="none" w:sz="0" w:space="0" w:color="auto"/>
        <w:left w:val="none" w:sz="0" w:space="0" w:color="auto"/>
        <w:bottom w:val="none" w:sz="0" w:space="0" w:color="auto"/>
        <w:right w:val="none" w:sz="0" w:space="0" w:color="auto"/>
      </w:divBdr>
      <w:divsChild>
        <w:div w:id="1220677686">
          <w:marLeft w:val="0"/>
          <w:marRight w:val="0"/>
          <w:marTop w:val="0"/>
          <w:marBottom w:val="0"/>
          <w:divBdr>
            <w:top w:val="none" w:sz="0" w:space="0" w:color="auto"/>
            <w:left w:val="none" w:sz="0" w:space="0" w:color="auto"/>
            <w:bottom w:val="none" w:sz="0" w:space="0" w:color="auto"/>
            <w:right w:val="none" w:sz="0" w:space="0" w:color="auto"/>
          </w:divBdr>
          <w:divsChild>
            <w:div w:id="1210148849">
              <w:marLeft w:val="0"/>
              <w:marRight w:val="0"/>
              <w:marTop w:val="0"/>
              <w:marBottom w:val="0"/>
              <w:divBdr>
                <w:top w:val="none" w:sz="0" w:space="0" w:color="auto"/>
                <w:left w:val="none" w:sz="0" w:space="0" w:color="auto"/>
                <w:bottom w:val="none" w:sz="0" w:space="0" w:color="auto"/>
                <w:right w:val="none" w:sz="0" w:space="0" w:color="auto"/>
              </w:divBdr>
              <w:divsChild>
                <w:div w:id="2018845598">
                  <w:marLeft w:val="0"/>
                  <w:marRight w:val="0"/>
                  <w:marTop w:val="0"/>
                  <w:marBottom w:val="0"/>
                  <w:divBdr>
                    <w:top w:val="none" w:sz="0" w:space="0" w:color="auto"/>
                    <w:left w:val="none" w:sz="0" w:space="0" w:color="auto"/>
                    <w:bottom w:val="none" w:sz="0" w:space="0" w:color="auto"/>
                    <w:right w:val="none" w:sz="0" w:space="0" w:color="auto"/>
                  </w:divBdr>
                </w:div>
                <w:div w:id="1773209704">
                  <w:marLeft w:val="0"/>
                  <w:marRight w:val="0"/>
                  <w:marTop w:val="0"/>
                  <w:marBottom w:val="0"/>
                  <w:divBdr>
                    <w:top w:val="none" w:sz="0" w:space="0" w:color="auto"/>
                    <w:left w:val="none" w:sz="0" w:space="0" w:color="auto"/>
                    <w:bottom w:val="none" w:sz="0" w:space="0" w:color="auto"/>
                    <w:right w:val="none" w:sz="0" w:space="0" w:color="auto"/>
                  </w:divBdr>
                </w:div>
                <w:div w:id="52971734">
                  <w:marLeft w:val="0"/>
                  <w:marRight w:val="0"/>
                  <w:marTop w:val="0"/>
                  <w:marBottom w:val="0"/>
                  <w:divBdr>
                    <w:top w:val="none" w:sz="0" w:space="0" w:color="auto"/>
                    <w:left w:val="none" w:sz="0" w:space="0" w:color="auto"/>
                    <w:bottom w:val="none" w:sz="0" w:space="0" w:color="auto"/>
                    <w:right w:val="none" w:sz="0" w:space="0" w:color="auto"/>
                  </w:divBdr>
                </w:div>
                <w:div w:id="13064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hrome-extension://lkcagbfjnkomcinoddgooolagloogehp/usingAC.html" TargetMode="External"/><Relationship Id="rId18" Type="http://schemas.openxmlformats.org/officeDocument/2006/relationships/hyperlink" Target="chrome-extension://lkcagbfjnkomcinoddgooolagloogehp/usingAC.html" TargetMode="External"/><Relationship Id="rId26" Type="http://schemas.openxmlformats.org/officeDocument/2006/relationships/hyperlink" Target="https://firefox-source-docs.mozilla.org/devtools-user/" TargetMode="External"/><Relationship Id="rId39" Type="http://schemas.openxmlformats.org/officeDocument/2006/relationships/hyperlink" Target="chrome-extension://lkcagbfjnkomcinoddgooolagloogehp/usingAC.html" TargetMode="External"/><Relationship Id="rId21" Type="http://schemas.openxmlformats.org/officeDocument/2006/relationships/hyperlink" Target="chrome-extension://lkcagbfjnkomcinoddgooolagloogehp/usingAC.html" TargetMode="External"/><Relationship Id="rId34" Type="http://schemas.openxmlformats.org/officeDocument/2006/relationships/hyperlink" Target="https://www.ibm.com/able/toolkit/verify" TargetMode="External"/><Relationship Id="rId42" Type="http://schemas.openxmlformats.org/officeDocument/2006/relationships/hyperlink" Target="https://github.com/IBMa/equal-access/releases" TargetMode="External"/><Relationship Id="rId47" Type="http://schemas.openxmlformats.org/officeDocument/2006/relationships/hyperlink" Target="https://www.ibm.com/able/toolkit/verify" TargetMode="External"/><Relationship Id="rId50" Type="http://schemas.openxmlformats.org/officeDocument/2006/relationships/hyperlink" Target="https://github.com/IBMa/equal-access/blob/master/README.md" TargetMode="External"/><Relationship Id="rId7" Type="http://schemas.openxmlformats.org/officeDocument/2006/relationships/hyperlink" Target="chrome-extension://lkcagbfjnkomcinoddgooolagloogehp/usingAC.html" TargetMode="External"/><Relationship Id="rId2" Type="http://schemas.openxmlformats.org/officeDocument/2006/relationships/styles" Target="styles.xml"/><Relationship Id="rId16" Type="http://schemas.openxmlformats.org/officeDocument/2006/relationships/hyperlink" Target="chrome-extension://lkcagbfjnkomcinoddgooolagloogehp/usingAC.html" TargetMode="External"/><Relationship Id="rId29" Type="http://schemas.openxmlformats.org/officeDocument/2006/relationships/hyperlink" Target="https://addons.mozilla.org/en-US/firefox/addon/accessibility-checker/" TargetMode="External"/><Relationship Id="rId11" Type="http://schemas.openxmlformats.org/officeDocument/2006/relationships/hyperlink" Target="chrome-extension://lkcagbfjnkomcinoddgooolagloogehp/usingAC.html" TargetMode="External"/><Relationship Id="rId24" Type="http://schemas.openxmlformats.org/officeDocument/2006/relationships/hyperlink" Target="https://www.ibm.com/able/toolkit/tools/" TargetMode="External"/><Relationship Id="rId32" Type="http://schemas.openxmlformats.org/officeDocument/2006/relationships/hyperlink" Target="chrome-extension://lkcagbfjnkomcinoddgooolagloogehp/usingAC.html" TargetMode="External"/><Relationship Id="rId37" Type="http://schemas.openxmlformats.org/officeDocument/2006/relationships/hyperlink" Target="chrome-extension://lkcagbfjnkomcinoddgooolagloogehp/usingAC.html" TargetMode="External"/><Relationship Id="rId40" Type="http://schemas.openxmlformats.org/officeDocument/2006/relationships/hyperlink" Target="https://www.w3.org/TR/wai-aria-practices/" TargetMode="External"/><Relationship Id="rId45" Type="http://schemas.openxmlformats.org/officeDocument/2006/relationships/hyperlink" Target="chrome-extension://lkcagbfjnkomcinoddgooolagloogehp/usingAC.html" TargetMode="External"/><Relationship Id="rId53" Type="http://schemas.openxmlformats.org/officeDocument/2006/relationships/theme" Target="theme/theme1.xml"/><Relationship Id="rId5" Type="http://schemas.openxmlformats.org/officeDocument/2006/relationships/hyperlink" Target="chrome-extension://lkcagbfjnkomcinoddgooolagloogehp/usingAC.html" TargetMode="External"/><Relationship Id="rId10" Type="http://schemas.openxmlformats.org/officeDocument/2006/relationships/hyperlink" Target="chrome-extension://lkcagbfjnkomcinoddgooolagloogehp/usingAC.html" TargetMode="External"/><Relationship Id="rId19" Type="http://schemas.openxmlformats.org/officeDocument/2006/relationships/hyperlink" Target="chrome-extension://lkcagbfjnkomcinoddgooolagloogehp/usingAC.html" TargetMode="External"/><Relationship Id="rId31" Type="http://schemas.openxmlformats.org/officeDocument/2006/relationships/hyperlink" Target="chrome-extension://lkcagbfjnkomcinoddgooolagloogehp/usingAC.html" TargetMode="External"/><Relationship Id="rId44" Type="http://schemas.openxmlformats.org/officeDocument/2006/relationships/hyperlink" Target="https://www.ibm.com/able/requirements/requirement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hrome-extension://lkcagbfjnkomcinoddgooolagloogehp/usingAC.html" TargetMode="External"/><Relationship Id="rId14" Type="http://schemas.openxmlformats.org/officeDocument/2006/relationships/hyperlink" Target="chrome-extension://lkcagbfjnkomcinoddgooolagloogehp/usingAC.html" TargetMode="External"/><Relationship Id="rId22" Type="http://schemas.openxmlformats.org/officeDocument/2006/relationships/hyperlink" Target="chrome-extension://lkcagbfjnkomcinoddgooolagloogehp/usingAC.html" TargetMode="External"/><Relationship Id="rId27" Type="http://schemas.openxmlformats.org/officeDocument/2006/relationships/hyperlink" Target="https://learn.microsoft.com/en-us/microsoft-edge/devtools-guide-chromium/landing/" TargetMode="External"/><Relationship Id="rId30" Type="http://schemas.openxmlformats.org/officeDocument/2006/relationships/hyperlink" Target="https://microsoftedge.microsoft.com/addons/detail/ibm-equal-access-accessib/ompccpejakabkmfepbijnagedbdfldka" TargetMode="External"/><Relationship Id="rId35" Type="http://schemas.openxmlformats.org/officeDocument/2006/relationships/hyperlink" Target="chrome-extension://lkcagbfjnkomcinoddgooolagloogehp/usingAC.html" TargetMode="External"/><Relationship Id="rId43" Type="http://schemas.openxmlformats.org/officeDocument/2006/relationships/hyperlink" Target="https://www.ibm.com/able/requirements/checker-rule-sets" TargetMode="External"/><Relationship Id="rId48" Type="http://schemas.openxmlformats.org/officeDocument/2006/relationships/hyperlink" Target="https://github.com/IBMa/equal-access/issues" TargetMode="External"/><Relationship Id="rId8" Type="http://schemas.openxmlformats.org/officeDocument/2006/relationships/hyperlink" Target="chrome-extension://lkcagbfjnkomcinoddgooolagloogehp/usingAC.html" TargetMode="External"/><Relationship Id="rId51" Type="http://schemas.openxmlformats.org/officeDocument/2006/relationships/hyperlink" Target="https://github.com/IBMa/equal-access/issues" TargetMode="External"/><Relationship Id="rId3" Type="http://schemas.openxmlformats.org/officeDocument/2006/relationships/settings" Target="settings.xml"/><Relationship Id="rId12" Type="http://schemas.openxmlformats.org/officeDocument/2006/relationships/hyperlink" Target="chrome-extension://lkcagbfjnkomcinoddgooolagloogehp/usingAC.html" TargetMode="External"/><Relationship Id="rId17" Type="http://schemas.openxmlformats.org/officeDocument/2006/relationships/hyperlink" Target="chrome-extension://lkcagbfjnkomcinoddgooolagloogehp/usingAC.html" TargetMode="External"/><Relationship Id="rId25" Type="http://schemas.openxmlformats.org/officeDocument/2006/relationships/hyperlink" Target="https://developer.chrome.com/docs/devtools/" TargetMode="External"/><Relationship Id="rId33" Type="http://schemas.openxmlformats.org/officeDocument/2006/relationships/hyperlink" Target="https://www.ibm.com/able/toolkit/develop/considerations/unit-testing/" TargetMode="External"/><Relationship Id="rId38" Type="http://schemas.openxmlformats.org/officeDocument/2006/relationships/hyperlink" Target="https://www.ibm.com/able/toolkit/tools/" TargetMode="External"/><Relationship Id="rId46" Type="http://schemas.openxmlformats.org/officeDocument/2006/relationships/hyperlink" Target="chrome-extension://lkcagbfjnkomcinoddgooolagloogehp/usingAC.html" TargetMode="External"/><Relationship Id="rId20" Type="http://schemas.openxmlformats.org/officeDocument/2006/relationships/hyperlink" Target="chrome-extension://lkcagbfjnkomcinoddgooolagloogehp/usingAC.html" TargetMode="External"/><Relationship Id="rId41" Type="http://schemas.openxmlformats.org/officeDocument/2006/relationships/hyperlink" Target="https://www.ibm.com/able/toolkit/verify" TargetMode="External"/><Relationship Id="rId1" Type="http://schemas.openxmlformats.org/officeDocument/2006/relationships/numbering" Target="numbering.xml"/><Relationship Id="rId6" Type="http://schemas.openxmlformats.org/officeDocument/2006/relationships/hyperlink" Target="chrome-extension://lkcagbfjnkomcinoddgooolagloogehp/usingAC.html" TargetMode="External"/><Relationship Id="rId15" Type="http://schemas.openxmlformats.org/officeDocument/2006/relationships/hyperlink" Target="chrome-extension://lkcagbfjnkomcinoddgooolagloogehp/usingAC.html" TargetMode="External"/><Relationship Id="rId23" Type="http://schemas.openxmlformats.org/officeDocument/2006/relationships/hyperlink" Target="chrome-extension://lkcagbfjnkomcinoddgooolagloogehp/quickGuideAC.html" TargetMode="External"/><Relationship Id="rId28" Type="http://schemas.openxmlformats.org/officeDocument/2006/relationships/hyperlink" Target="https://chrome.google.com/webstore/detail/ibm-equal-access-accessib/lkcagbfjnkomcinoddgooolagloogehp" TargetMode="External"/><Relationship Id="rId36" Type="http://schemas.openxmlformats.org/officeDocument/2006/relationships/hyperlink" Target="chrome-extension://lkcagbfjnkomcinoddgooolagloogehp/usingAC.html" TargetMode="External"/><Relationship Id="rId49" Type="http://schemas.openxmlformats.org/officeDocument/2006/relationships/hyperlink" Target="https://github.com/IBMa/equal-acces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5093</Words>
  <Characters>29033</Characters>
  <Application>Microsoft Office Word</Application>
  <DocSecurity>0</DocSecurity>
  <Lines>241</Lines>
  <Paragraphs>68</Paragraphs>
  <ScaleCrop>false</ScaleCrop>
  <Company/>
  <LinksUpToDate>false</LinksUpToDate>
  <CharactersWithSpaces>34058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Mazrui</dc:creator>
  <cp:keywords/>
  <dc:description/>
  <cp:lastModifiedBy>Jamal  Mazrui</cp:lastModifiedBy>
  <cp:revision>1</cp:revision>
  <dcterms:created xsi:type="dcterms:W3CDTF">2024-08-09T16:27:00Z</dcterms:created>
  <dcterms:modified xsi:type="dcterms:W3CDTF">2024-08-09T16:27:00Z</dcterms:modified>
</cp:coreProperties>
</file>