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81" w:rsidRPr="00193240" w:rsidRDefault="00716081" w:rsidP="009E232D">
      <w:pPr>
        <w:pStyle w:val="Heading1"/>
      </w:pPr>
      <w:bookmarkStart w:id="0" w:name="_GoBack"/>
      <w:bookmarkEnd w:id="0"/>
      <w:r w:rsidRPr="00193240">
        <w:t>So You’ve Hired an Accessibility Coordinator (or Specialist</w:t>
      </w:r>
      <w:proofErr w:type="gramStart"/>
      <w:r w:rsidRPr="00193240">
        <w:t>)-</w:t>
      </w:r>
      <w:proofErr w:type="gramEnd"/>
      <w:r w:rsidRPr="00193240">
        <w:t xml:space="preserve"> Now What?</w:t>
      </w:r>
    </w:p>
    <w:p w:rsidR="00716081" w:rsidRPr="00193240" w:rsidRDefault="00716081" w:rsidP="00193240">
      <w:pPr>
        <w:spacing w:after="120"/>
      </w:pPr>
      <w:r w:rsidRPr="00193240">
        <w:t xml:space="preserve">What to Expect when you are </w:t>
      </w:r>
      <w:proofErr w:type="gramStart"/>
      <w:r w:rsidRPr="00193240">
        <w:t>Expecting</w:t>
      </w:r>
      <w:proofErr w:type="gramEnd"/>
      <w:r w:rsidRPr="00193240">
        <w:t>… a Digital Accessibility Specialist</w:t>
      </w:r>
    </w:p>
    <w:p w:rsidR="00716081" w:rsidRPr="00193240" w:rsidRDefault="00716081" w:rsidP="00193240">
      <w:pPr>
        <w:spacing w:after="120"/>
      </w:pPr>
      <w:r w:rsidRPr="00193240">
        <w:t xml:space="preserve">Laura </w:t>
      </w:r>
      <w:proofErr w:type="spellStart"/>
      <w:r w:rsidRPr="00193240">
        <w:t>Fathauer</w:t>
      </w:r>
      <w:proofErr w:type="spellEnd"/>
      <w:r w:rsidRPr="00193240">
        <w:t>, fathauer@ohio.edu, 614-537-4622</w:t>
      </w:r>
    </w:p>
    <w:p w:rsidR="00716081" w:rsidRPr="00193240" w:rsidRDefault="00716081" w:rsidP="00193240">
      <w:pPr>
        <w:spacing w:after="120"/>
      </w:pPr>
      <w:r w:rsidRPr="00193240">
        <w:t xml:space="preserve">Julia </w:t>
      </w:r>
      <w:proofErr w:type="spellStart"/>
      <w:r w:rsidRPr="00193240">
        <w:t>Novakowski</w:t>
      </w:r>
      <w:proofErr w:type="spellEnd"/>
      <w:r w:rsidRPr="00193240">
        <w:t>, novakowski.4@osu.edu, 614-688-4574</w:t>
      </w:r>
    </w:p>
    <w:p w:rsidR="00193240" w:rsidRDefault="00716081" w:rsidP="00193240">
      <w:pPr>
        <w:spacing w:after="120"/>
      </w:pPr>
      <w:r w:rsidRPr="00193240">
        <w:t>@</w:t>
      </w:r>
      <w:proofErr w:type="spellStart"/>
      <w:r w:rsidRPr="00193240">
        <w:t>MsNovakowski</w:t>
      </w:r>
      <w:proofErr w:type="spellEnd"/>
    </w:p>
    <w:p w:rsidR="00716081" w:rsidRPr="00193240" w:rsidRDefault="00716081" w:rsidP="00193240">
      <w:pPr>
        <w:pStyle w:val="Heading2"/>
        <w:spacing w:after="120"/>
      </w:pPr>
      <w:r w:rsidRPr="00193240">
        <w:t>Objectives</w:t>
      </w:r>
    </w:p>
    <w:p w:rsidR="00716081" w:rsidRPr="00193240" w:rsidRDefault="00716081" w:rsidP="00193240">
      <w:pPr>
        <w:spacing w:after="120"/>
      </w:pPr>
      <w:r w:rsidRPr="00193240">
        <w:t>Learn about strategies, challenges, and successes used at The Ohio State University and Ohio University in order to improve digital accessibility.</w:t>
      </w:r>
    </w:p>
    <w:p w:rsidR="00716081" w:rsidRPr="00193240" w:rsidRDefault="00716081" w:rsidP="00193240">
      <w:pPr>
        <w:spacing w:after="120"/>
      </w:pPr>
      <w:r w:rsidRPr="00193240">
        <w:t>Learn about attainable goals and plans for implementation in order to provide guidance for improving an institution's web and digital accessibility.</w:t>
      </w:r>
    </w:p>
    <w:p w:rsidR="00193240" w:rsidRDefault="00716081" w:rsidP="00193240">
      <w:pPr>
        <w:spacing w:after="120"/>
      </w:pPr>
      <w:r w:rsidRPr="00193240">
        <w:t>Discuss the steps that have been taken in the institutions along with their long-term timelines.</w:t>
      </w:r>
    </w:p>
    <w:p w:rsidR="00716081" w:rsidRPr="00193240" w:rsidRDefault="00716081" w:rsidP="00193240">
      <w:pPr>
        <w:pStyle w:val="Heading2"/>
        <w:spacing w:after="120"/>
      </w:pPr>
      <w:r w:rsidRPr="00193240">
        <w:t>Introductions and Institutions</w:t>
      </w:r>
    </w:p>
    <w:p w:rsidR="00716081" w:rsidRPr="00193240" w:rsidRDefault="00716081" w:rsidP="00193240">
      <w:pPr>
        <w:pStyle w:val="Heading3"/>
        <w:spacing w:after="120"/>
      </w:pPr>
      <w:r w:rsidRPr="00193240">
        <w:t>Ohio University</w:t>
      </w:r>
      <w:r w:rsidR="004C21C8">
        <w:t xml:space="preserve"> Introduction</w:t>
      </w:r>
    </w:p>
    <w:p w:rsidR="00716081" w:rsidRPr="00193240" w:rsidRDefault="00716081" w:rsidP="00193240">
      <w:pPr>
        <w:spacing w:after="120"/>
      </w:pPr>
      <w:r w:rsidRPr="00193240">
        <w:t xml:space="preserve">Laura </w:t>
      </w:r>
      <w:proofErr w:type="spellStart"/>
      <w:r w:rsidRPr="00193240">
        <w:t>Fathauer</w:t>
      </w:r>
      <w:proofErr w:type="spellEnd"/>
      <w:r w:rsidRPr="00193240">
        <w:t>, Web Accessibility Coordinator</w:t>
      </w:r>
    </w:p>
    <w:p w:rsidR="00716081" w:rsidRPr="00193240" w:rsidRDefault="00716081" w:rsidP="00193240">
      <w:pPr>
        <w:spacing w:after="120"/>
      </w:pPr>
      <w:r w:rsidRPr="00193240">
        <w:t>Part of Web Services team in OIT</w:t>
      </w:r>
    </w:p>
    <w:p w:rsidR="00716081" w:rsidRPr="00193240" w:rsidRDefault="00716081" w:rsidP="00193240">
      <w:pPr>
        <w:spacing w:after="120"/>
      </w:pPr>
      <w:r w:rsidRPr="00193240">
        <w:t>Providing auditing, training, and evaluations of Information Technology accessibility</w:t>
      </w:r>
    </w:p>
    <w:p w:rsidR="00716081" w:rsidRPr="00193240" w:rsidRDefault="00716081" w:rsidP="00193240">
      <w:pPr>
        <w:pStyle w:val="Heading3"/>
        <w:spacing w:after="120"/>
      </w:pPr>
      <w:r w:rsidRPr="00193240">
        <w:t>Ohio University</w:t>
      </w:r>
      <w:r w:rsidR="004C21C8">
        <w:t xml:space="preserve"> institution</w:t>
      </w:r>
    </w:p>
    <w:p w:rsidR="00716081" w:rsidRPr="00193240" w:rsidRDefault="00716081" w:rsidP="00193240">
      <w:pPr>
        <w:spacing w:after="120"/>
      </w:pPr>
      <w:r w:rsidRPr="00193240">
        <w:t xml:space="preserve">“Building the bridge as we cross it.” </w:t>
      </w:r>
    </w:p>
    <w:p w:rsidR="00716081" w:rsidRPr="00193240" w:rsidRDefault="00716081" w:rsidP="00193240">
      <w:pPr>
        <w:spacing w:after="120"/>
      </w:pPr>
      <w:r w:rsidRPr="00193240">
        <w:t>Enrollment: 34,587 (</w:t>
      </w:r>
      <w:proofErr w:type="spellStart"/>
      <w:r w:rsidRPr="00193240">
        <w:t>Sp</w:t>
      </w:r>
      <w:proofErr w:type="spellEnd"/>
      <w:r w:rsidRPr="00193240">
        <w:t xml:space="preserve"> 2017) (Main campus, regional, </w:t>
      </w:r>
      <w:proofErr w:type="spellStart"/>
      <w:r w:rsidRPr="00193240">
        <w:t>eCampus</w:t>
      </w:r>
      <w:proofErr w:type="spellEnd"/>
      <w:r w:rsidRPr="00193240">
        <w:t>)</w:t>
      </w:r>
    </w:p>
    <w:p w:rsidR="00716081" w:rsidRPr="00193240" w:rsidRDefault="00716081" w:rsidP="00193240">
      <w:pPr>
        <w:spacing w:after="120"/>
      </w:pPr>
      <w:r w:rsidRPr="00193240">
        <w:t>Regionals-6</w:t>
      </w:r>
    </w:p>
    <w:p w:rsidR="00716081" w:rsidRPr="00193240" w:rsidRDefault="00716081" w:rsidP="00193240">
      <w:pPr>
        <w:spacing w:after="120"/>
      </w:pPr>
      <w:r w:rsidRPr="00193240">
        <w:t>75% centrally hosted websites</w:t>
      </w:r>
    </w:p>
    <w:p w:rsidR="00716081" w:rsidRPr="00193240" w:rsidRDefault="00716081" w:rsidP="00193240">
      <w:pPr>
        <w:pStyle w:val="Heading3"/>
        <w:spacing w:after="120"/>
      </w:pPr>
      <w:r w:rsidRPr="00193240">
        <w:t>Ohio University</w:t>
      </w:r>
      <w:r w:rsidR="004C21C8">
        <w:t xml:space="preserve"> History</w:t>
      </w:r>
    </w:p>
    <w:p w:rsidR="00716081" w:rsidRPr="00193240" w:rsidRDefault="00716081" w:rsidP="00193240">
      <w:pPr>
        <w:spacing w:after="120"/>
      </w:pPr>
      <w:r w:rsidRPr="00193240">
        <w:t xml:space="preserve">Committee created Information Technology Accessibility Policy and created Web Accessibility position concurrently; ongoing advocacy and education by Web Services Manager. Information Technology Accessibility Policy sponsored jointly by ADA Coordinator and CIO. </w:t>
      </w:r>
    </w:p>
    <w:p w:rsidR="00716081" w:rsidRPr="00193240" w:rsidRDefault="00716081" w:rsidP="00193240">
      <w:pPr>
        <w:spacing w:after="120"/>
      </w:pPr>
      <w:r w:rsidRPr="00193240">
        <w:t>Staff: Web Accessibility Coordinator, 2 student employees.</w:t>
      </w:r>
    </w:p>
    <w:p w:rsidR="00716081" w:rsidRPr="00193240" w:rsidRDefault="00716081" w:rsidP="00193240">
      <w:pPr>
        <w:pStyle w:val="Heading3"/>
        <w:spacing w:after="120"/>
      </w:pPr>
      <w:r w:rsidRPr="00193240">
        <w:t>Ohio University</w:t>
      </w:r>
      <w:r w:rsidR="004C21C8">
        <w:t xml:space="preserve"> Current</w:t>
      </w:r>
    </w:p>
    <w:p w:rsidR="00716081" w:rsidRPr="00193240" w:rsidRDefault="00716081" w:rsidP="00193240">
      <w:pPr>
        <w:spacing w:after="120"/>
      </w:pPr>
      <w:r w:rsidRPr="00193240">
        <w:t>Building on past work</w:t>
      </w:r>
    </w:p>
    <w:p w:rsidR="00716081" w:rsidRPr="00193240" w:rsidRDefault="00716081" w:rsidP="00193240">
      <w:pPr>
        <w:spacing w:after="120"/>
      </w:pPr>
      <w:r w:rsidRPr="00193240">
        <w:t>In place when I arrived: Policy in place, migration process to more accessible CMS.</w:t>
      </w:r>
    </w:p>
    <w:p w:rsidR="00716081" w:rsidRPr="00193240" w:rsidRDefault="00716081" w:rsidP="00193240">
      <w:pPr>
        <w:spacing w:after="120"/>
      </w:pPr>
      <w:r w:rsidRPr="00193240">
        <w:t>Policy is “From here, forward” approach to improving accessibility.</w:t>
      </w:r>
    </w:p>
    <w:p w:rsidR="00716081" w:rsidRPr="00193240" w:rsidRDefault="00716081" w:rsidP="00193240">
      <w:pPr>
        <w:spacing w:after="120"/>
      </w:pPr>
      <w:r w:rsidRPr="00193240">
        <w:t>Implementing purchasing evaluations process and supporting Information Technology Accessibility Policy.</w:t>
      </w:r>
    </w:p>
    <w:p w:rsidR="00716081" w:rsidRPr="00193240" w:rsidRDefault="00716081" w:rsidP="00193240">
      <w:pPr>
        <w:spacing w:after="120"/>
      </w:pPr>
      <w:r w:rsidRPr="00193240">
        <w:lastRenderedPageBreak/>
        <w:t>Auditing OHIO sites and applications and prioritizing improvements.</w:t>
      </w:r>
    </w:p>
    <w:p w:rsidR="00716081" w:rsidRPr="00193240" w:rsidRDefault="00716081" w:rsidP="00193240">
      <w:pPr>
        <w:spacing w:after="120"/>
      </w:pPr>
      <w:r w:rsidRPr="00193240">
        <w:t>Identifying and coordinating resources and training.</w:t>
      </w:r>
    </w:p>
    <w:p w:rsidR="00193240" w:rsidRDefault="00193240" w:rsidP="00193240">
      <w:pPr>
        <w:pStyle w:val="Heading3"/>
        <w:spacing w:after="120"/>
      </w:pPr>
      <w:r>
        <w:t xml:space="preserve">Ohio State University </w:t>
      </w:r>
    </w:p>
    <w:p w:rsidR="00716081" w:rsidRPr="00193240" w:rsidRDefault="00716081" w:rsidP="00193240">
      <w:pPr>
        <w:spacing w:after="120"/>
      </w:pPr>
      <w:r w:rsidRPr="00193240">
        <w:t xml:space="preserve">Julia </w:t>
      </w:r>
      <w:proofErr w:type="spellStart"/>
      <w:r w:rsidRPr="00193240">
        <w:t>Novakowski</w:t>
      </w:r>
      <w:proofErr w:type="spellEnd"/>
    </w:p>
    <w:p w:rsidR="00716081" w:rsidRPr="00193240" w:rsidRDefault="00716081" w:rsidP="00193240">
      <w:pPr>
        <w:spacing w:after="120"/>
      </w:pPr>
      <w:r w:rsidRPr="00193240">
        <w:t>Systems Analyst in Digital Accessibility</w:t>
      </w:r>
    </w:p>
    <w:p w:rsidR="00716081" w:rsidRPr="00193240" w:rsidRDefault="00716081" w:rsidP="00193240">
      <w:pPr>
        <w:spacing w:after="120"/>
      </w:pPr>
      <w:r w:rsidRPr="00193240">
        <w:t>Help support the Digital Accessibility Center with evaluations and with training related to the emerging policies.</w:t>
      </w:r>
    </w:p>
    <w:p w:rsidR="00716081" w:rsidRPr="00193240" w:rsidRDefault="00716081" w:rsidP="00193240">
      <w:pPr>
        <w:spacing w:after="120"/>
      </w:pPr>
      <w:r w:rsidRPr="00193240">
        <w:t>When friends and family ask what I do:</w:t>
      </w:r>
    </w:p>
    <w:p w:rsidR="00193240" w:rsidRDefault="00716081" w:rsidP="00193240">
      <w:pPr>
        <w:spacing w:after="120"/>
      </w:pPr>
      <w:r w:rsidRPr="00193240">
        <w:t>“We build (metaphorical) digital wheelchair ramps to the internet”</w:t>
      </w:r>
    </w:p>
    <w:p w:rsidR="00716081" w:rsidRPr="00193240" w:rsidRDefault="00193240" w:rsidP="00193240">
      <w:pPr>
        <w:pStyle w:val="Heading3"/>
        <w:spacing w:after="120"/>
      </w:pPr>
      <w:r>
        <w:t>Ohio State University Program</w:t>
      </w:r>
    </w:p>
    <w:p w:rsidR="00716081" w:rsidRPr="00193240" w:rsidRDefault="00716081" w:rsidP="00193240">
      <w:pPr>
        <w:spacing w:after="120"/>
      </w:pPr>
      <w:r w:rsidRPr="00193240">
        <w:t xml:space="preserve">The Ohio State University is refreshing and expanding our digital accessibility program </w:t>
      </w:r>
    </w:p>
    <w:p w:rsidR="00716081" w:rsidRPr="00193240" w:rsidRDefault="00716081" w:rsidP="00193240">
      <w:pPr>
        <w:spacing w:after="120"/>
      </w:pPr>
      <w:r w:rsidRPr="00193240">
        <w:br/>
        <w:t xml:space="preserve">This process includes a </w:t>
      </w:r>
    </w:p>
    <w:p w:rsidR="00716081" w:rsidRPr="00193240" w:rsidRDefault="00716081" w:rsidP="00193240">
      <w:pPr>
        <w:spacing w:after="120"/>
      </w:pPr>
      <w:r w:rsidRPr="00193240">
        <w:t>1.   Policy revision</w:t>
      </w:r>
    </w:p>
    <w:p w:rsidR="00716081" w:rsidRPr="00193240" w:rsidRDefault="00716081" w:rsidP="00193240">
      <w:pPr>
        <w:spacing w:after="120"/>
      </w:pPr>
      <w:r w:rsidRPr="00193240">
        <w:t>2.   Coordinated training</w:t>
      </w:r>
    </w:p>
    <w:p w:rsidR="00716081" w:rsidRPr="00193240" w:rsidRDefault="00716081" w:rsidP="00193240">
      <w:pPr>
        <w:spacing w:after="120"/>
      </w:pPr>
      <w:r w:rsidRPr="00193240">
        <w:t>3.   The implementation of a scanning tool</w:t>
      </w:r>
    </w:p>
    <w:p w:rsidR="00716081" w:rsidRPr="00193240" w:rsidRDefault="00193240" w:rsidP="00193240">
      <w:pPr>
        <w:pStyle w:val="Heading3"/>
        <w:spacing w:after="120"/>
      </w:pPr>
      <w:r>
        <w:t xml:space="preserve">Ohio State University </w:t>
      </w:r>
      <w:r w:rsidR="00716081" w:rsidRPr="00193240">
        <w:t>History</w:t>
      </w:r>
    </w:p>
    <w:p w:rsidR="00716081" w:rsidRPr="00193240" w:rsidRDefault="00716081" w:rsidP="00193240">
      <w:pPr>
        <w:spacing w:after="120"/>
      </w:pPr>
      <w:r w:rsidRPr="00193240">
        <w:t xml:space="preserve">The Digital Accessibility Center (DAC) was formed as the Web Accessibility Center (WAC) in 2003 through a collaborative partnership between the Office of Student Life Disability Services and the ADA coordinator’s Office. </w:t>
      </w:r>
    </w:p>
    <w:p w:rsidR="00716081" w:rsidRPr="00193240" w:rsidRDefault="00716081" w:rsidP="00193240">
      <w:pPr>
        <w:spacing w:after="120"/>
      </w:pPr>
      <w:r w:rsidRPr="00193240">
        <w:t>In 2017, the WAC was renamed to Digital Accessibility Center to appropriately reflect the increasing use of digital information and services delivered through other digital channels such as phone and tablet applications.</w:t>
      </w:r>
    </w:p>
    <w:p w:rsidR="00716081" w:rsidRPr="00193240" w:rsidRDefault="00716081" w:rsidP="00193240">
      <w:pPr>
        <w:spacing w:after="120"/>
      </w:pPr>
      <w:r w:rsidRPr="00193240">
        <w:t>Staff</w:t>
      </w:r>
    </w:p>
    <w:p w:rsidR="00716081" w:rsidRPr="00193240" w:rsidRDefault="00716081" w:rsidP="00193240">
      <w:pPr>
        <w:spacing w:after="120"/>
      </w:pPr>
      <w:r w:rsidRPr="00193240">
        <w:t xml:space="preserve">Digital Accessibility Specialist, Systems Analyst, Director </w:t>
      </w:r>
    </w:p>
    <w:p w:rsidR="00716081" w:rsidRPr="00193240" w:rsidRDefault="00193240" w:rsidP="00193240">
      <w:pPr>
        <w:pStyle w:val="Heading3"/>
        <w:spacing w:after="120"/>
      </w:pPr>
      <w:r>
        <w:t xml:space="preserve">Ohio State University </w:t>
      </w:r>
      <w:r w:rsidR="00716081" w:rsidRPr="00193240">
        <w:t>Mission Statement</w:t>
      </w:r>
    </w:p>
    <w:p w:rsidR="00193240" w:rsidRDefault="00716081" w:rsidP="00193240">
      <w:pPr>
        <w:spacing w:after="120"/>
      </w:pPr>
      <w:r w:rsidRPr="00193240">
        <w:t>The Digital Accessibility Center is dedicated to supporting Ohio State’s core values of diversity and inclusion, by honoring and celebrating differences through improving digital access.</w:t>
      </w:r>
    </w:p>
    <w:p w:rsidR="00716081" w:rsidRPr="00193240" w:rsidRDefault="00716081" w:rsidP="00193240">
      <w:pPr>
        <w:spacing w:after="120"/>
      </w:pPr>
      <w:r w:rsidRPr="00193240">
        <w:t>We aim to support the campus community in furthering the goal of providing equal access to campus programs and activities for people with disabil</w:t>
      </w:r>
      <w:r w:rsidR="00193240">
        <w:t>ities and learning differences.</w:t>
      </w:r>
    </w:p>
    <w:p w:rsidR="00716081" w:rsidRPr="00193240" w:rsidRDefault="00716081" w:rsidP="00193240">
      <w:pPr>
        <w:spacing w:after="120"/>
      </w:pPr>
      <w:r w:rsidRPr="00193240">
        <w:t>It is our passion that we work towards creating a fully accessible world for everyone using the Universal Design model and accessible design and development practices.</w:t>
      </w:r>
    </w:p>
    <w:p w:rsidR="00716081" w:rsidRPr="00193240" w:rsidRDefault="00716081" w:rsidP="00193240">
      <w:pPr>
        <w:pStyle w:val="Heading2"/>
        <w:spacing w:after="120"/>
      </w:pPr>
      <w:r w:rsidRPr="00193240">
        <w:lastRenderedPageBreak/>
        <w:t>SCOPES- What do we do?</w:t>
      </w:r>
    </w:p>
    <w:p w:rsidR="00193240" w:rsidRDefault="00716081" w:rsidP="00193240">
      <w:pPr>
        <w:pStyle w:val="Heading3"/>
        <w:spacing w:after="120"/>
      </w:pPr>
      <w:r w:rsidRPr="00193240">
        <w:t>OHIO University</w:t>
      </w:r>
      <w:r w:rsidR="00193240">
        <w:t xml:space="preserve"> Scope</w:t>
      </w:r>
    </w:p>
    <w:p w:rsidR="00716081" w:rsidRPr="00193240" w:rsidRDefault="00716081" w:rsidP="00193240">
      <w:pPr>
        <w:spacing w:after="120"/>
      </w:pPr>
      <w:r w:rsidRPr="00193240">
        <w:t>Purchasing</w:t>
      </w:r>
    </w:p>
    <w:p w:rsidR="00716081" w:rsidRPr="00193240" w:rsidRDefault="00716081" w:rsidP="00193240">
      <w:pPr>
        <w:spacing w:after="120"/>
      </w:pPr>
      <w:r w:rsidRPr="00193240">
        <w:t>Accessibility in new web CMS- UI and QA of mig</w:t>
      </w:r>
      <w:r w:rsidR="00193240">
        <w:t>rated sites.</w:t>
      </w:r>
    </w:p>
    <w:p w:rsidR="00193240" w:rsidRDefault="00716081" w:rsidP="00193240">
      <w:pPr>
        <w:spacing w:after="120"/>
      </w:pPr>
      <w:r w:rsidRPr="00193240">
        <w:t>Prioritizing remediation of existing public web sites (UI and CSS elements).</w:t>
      </w:r>
    </w:p>
    <w:p w:rsidR="00716081" w:rsidRPr="00193240" w:rsidRDefault="00193240" w:rsidP="00193240">
      <w:pPr>
        <w:spacing w:after="120"/>
      </w:pPr>
      <w:r>
        <w:t>Education &amp; Training</w:t>
      </w:r>
    </w:p>
    <w:p w:rsidR="00193240" w:rsidRDefault="00193240" w:rsidP="00193240">
      <w:pPr>
        <w:pStyle w:val="Heading3"/>
        <w:spacing w:after="120"/>
      </w:pPr>
      <w:r>
        <w:t>Ohio State Scope</w:t>
      </w:r>
    </w:p>
    <w:p w:rsidR="00716081" w:rsidRPr="00193240" w:rsidRDefault="00716081" w:rsidP="00193240">
      <w:pPr>
        <w:pStyle w:val="Heading4"/>
        <w:spacing w:after="120"/>
      </w:pPr>
      <w:r w:rsidRPr="00193240">
        <w:t>Education &amp; training</w:t>
      </w:r>
    </w:p>
    <w:p w:rsidR="00193240" w:rsidRDefault="00716081" w:rsidP="00193240">
      <w:pPr>
        <w:spacing w:after="120"/>
      </w:pPr>
      <w:r w:rsidRPr="00193240">
        <w:t>Evaluation of vendor purchasing and evaluation of new and existing development that is occurring on campus.</w:t>
      </w:r>
    </w:p>
    <w:p w:rsidR="00716081" w:rsidRPr="00193240" w:rsidRDefault="00716081" w:rsidP="00193240">
      <w:pPr>
        <w:pStyle w:val="Heading4"/>
        <w:spacing w:after="120"/>
      </w:pPr>
      <w:r w:rsidRPr="00193240">
        <w:t xml:space="preserve">Vendor purchasing- </w:t>
      </w:r>
    </w:p>
    <w:p w:rsidR="00716081" w:rsidRPr="00193240" w:rsidRDefault="00716081" w:rsidP="00193240">
      <w:pPr>
        <w:spacing w:after="120"/>
      </w:pPr>
      <w:r w:rsidRPr="00193240">
        <w:t>Ensure that they are digitally accessible (Director- approves- the whole team helps evaluate</w:t>
      </w:r>
      <w:proofErr w:type="gramStart"/>
      <w:r w:rsidRPr="00193240">
        <w:t>)-</w:t>
      </w:r>
      <w:proofErr w:type="gramEnd"/>
      <w:r w:rsidRPr="00193240">
        <w:t xml:space="preserve"> High risk items-</w:t>
      </w:r>
    </w:p>
    <w:p w:rsidR="00716081" w:rsidRPr="00193240" w:rsidRDefault="00716081" w:rsidP="00193240">
      <w:pPr>
        <w:pStyle w:val="Heading4"/>
        <w:spacing w:after="120"/>
      </w:pPr>
      <w:r w:rsidRPr="00193240">
        <w:t xml:space="preserve">Remediation and exceptions </w:t>
      </w:r>
    </w:p>
    <w:p w:rsidR="00716081" w:rsidRPr="00193240" w:rsidRDefault="00716081" w:rsidP="00193240">
      <w:pPr>
        <w:spacing w:after="120"/>
      </w:pPr>
      <w:r w:rsidRPr="00193240">
        <w:t>Websites and applications that have been purchased or will be purchased (Director- approves under ADA coordinator, whole team evaluates)</w:t>
      </w:r>
    </w:p>
    <w:p w:rsidR="00716081" w:rsidRPr="00193240" w:rsidRDefault="00716081" w:rsidP="00193240">
      <w:pPr>
        <w:spacing w:after="120"/>
      </w:pPr>
      <w:r w:rsidRPr="00193240">
        <w:t xml:space="preserve">Evaluate digital communications- </w:t>
      </w:r>
    </w:p>
    <w:p w:rsidR="00716081" w:rsidRPr="00193240" w:rsidRDefault="00716081" w:rsidP="00193240">
      <w:pPr>
        <w:spacing w:after="120"/>
      </w:pPr>
      <w:r w:rsidRPr="00193240">
        <w:t>Evaluate and write up reports for websites and applications (Specialist and Analyst).</w:t>
      </w:r>
    </w:p>
    <w:p w:rsidR="00716081" w:rsidRPr="00193240" w:rsidRDefault="00716081" w:rsidP="00193240">
      <w:pPr>
        <w:pStyle w:val="Heading4"/>
        <w:spacing w:after="120"/>
      </w:pPr>
      <w:r w:rsidRPr="00193240">
        <w:t>Educate</w:t>
      </w:r>
    </w:p>
    <w:p w:rsidR="00716081" w:rsidRPr="00193240" w:rsidRDefault="00716081" w:rsidP="00193240">
      <w:pPr>
        <w:spacing w:after="120"/>
      </w:pPr>
      <w:r w:rsidRPr="00193240">
        <w:t>We meet with developers and content creators to help inform them about best practices on creating accessible content.</w:t>
      </w:r>
    </w:p>
    <w:p w:rsidR="00716081" w:rsidRPr="00193240" w:rsidRDefault="00716081" w:rsidP="004C21C8">
      <w:pPr>
        <w:pStyle w:val="Heading2"/>
      </w:pPr>
      <w:r w:rsidRPr="00193240">
        <w:t>Process?</w:t>
      </w:r>
    </w:p>
    <w:p w:rsidR="00716081" w:rsidRPr="00193240" w:rsidRDefault="00716081" w:rsidP="004C21C8">
      <w:pPr>
        <w:pStyle w:val="Heading3"/>
      </w:pPr>
      <w:r w:rsidRPr="00193240">
        <w:t>OHIO Process: Purchasing</w:t>
      </w:r>
    </w:p>
    <w:p w:rsidR="00716081" w:rsidRPr="00193240" w:rsidRDefault="00716081" w:rsidP="00193240">
      <w:pPr>
        <w:spacing w:after="120"/>
      </w:pPr>
      <w:r w:rsidRPr="00193240">
        <w:t>Policy implemented in phases:</w:t>
      </w:r>
    </w:p>
    <w:p w:rsidR="00716081" w:rsidRPr="00193240" w:rsidRDefault="00716081" w:rsidP="00193240">
      <w:pPr>
        <w:spacing w:after="120"/>
      </w:pPr>
      <w:r w:rsidRPr="00193240">
        <w:t>IT is classified as high, medium, or low risk based on public/students:  “high risk” web applications: over 50 students or public.</w:t>
      </w:r>
    </w:p>
    <w:p w:rsidR="00716081" w:rsidRPr="00193240" w:rsidRDefault="00716081" w:rsidP="00193240">
      <w:pPr>
        <w:spacing w:after="120"/>
      </w:pPr>
      <w:r w:rsidRPr="00193240">
        <w:t>Phase 1: High risk web applications; new and contract renewals.</w:t>
      </w:r>
    </w:p>
    <w:p w:rsidR="00716081" w:rsidRPr="00193240" w:rsidRDefault="00716081" w:rsidP="00193240">
      <w:pPr>
        <w:spacing w:after="120"/>
      </w:pPr>
      <w:r w:rsidRPr="00193240">
        <w:t>Phase 2: Other types of IT</w:t>
      </w:r>
      <w:proofErr w:type="gramStart"/>
      <w:r w:rsidRPr="00193240">
        <w:t>, ;</w:t>
      </w:r>
      <w:proofErr w:type="gramEnd"/>
      <w:r w:rsidRPr="00193240">
        <w:t xml:space="preserve"> medium &amp; Low risk web applications, desktop software.</w:t>
      </w:r>
    </w:p>
    <w:p w:rsidR="00193240" w:rsidRDefault="00716081" w:rsidP="00193240">
      <w:pPr>
        <w:spacing w:after="120"/>
      </w:pPr>
      <w:r w:rsidRPr="00193240">
        <w:t>Department submits an exemption request to ADA coordinator; reviewed by ADA and OCIO; as part of exemption request they need to provide a plan for providing access to content when requested.</w:t>
      </w:r>
    </w:p>
    <w:p w:rsidR="00716081" w:rsidRPr="00193240" w:rsidRDefault="00716081" w:rsidP="00193240">
      <w:pPr>
        <w:pStyle w:val="Heading3"/>
        <w:spacing w:after="120"/>
      </w:pPr>
      <w:r w:rsidRPr="00193240">
        <w:t>OHIO Process: Purchasing</w:t>
      </w:r>
    </w:p>
    <w:p w:rsidR="00716081" w:rsidRPr="00193240" w:rsidRDefault="00716081" w:rsidP="00193240">
      <w:pPr>
        <w:spacing w:after="120"/>
      </w:pPr>
      <w:r w:rsidRPr="00193240">
        <w:t>Requesting VPATS from vendors</w:t>
      </w:r>
    </w:p>
    <w:p w:rsidR="00716081" w:rsidRPr="00193240" w:rsidRDefault="00716081" w:rsidP="00193240">
      <w:pPr>
        <w:spacing w:after="120"/>
      </w:pPr>
      <w:r w:rsidRPr="00193240">
        <w:lastRenderedPageBreak/>
        <w:t>Recommending they develop a Version 2.0 if they haven’t already</w:t>
      </w:r>
      <w:r w:rsidRPr="00193240">
        <w:br/>
      </w:r>
    </w:p>
    <w:p w:rsidR="00716081" w:rsidRPr="00193240" w:rsidRDefault="00716081" w:rsidP="00193240">
      <w:pPr>
        <w:spacing w:after="120"/>
      </w:pPr>
      <w:r w:rsidRPr="00193240">
        <w:t xml:space="preserve">Originally intended to have two levels of evaluation; an initial “level 1” and a fuller WCAG “Level 2”. </w:t>
      </w:r>
    </w:p>
    <w:p w:rsidR="00193240" w:rsidRDefault="00716081" w:rsidP="00193240">
      <w:pPr>
        <w:spacing w:after="120"/>
      </w:pPr>
      <w:r w:rsidRPr="00193240">
        <w:t>Developed in consultation with other institutions.</w:t>
      </w:r>
    </w:p>
    <w:p w:rsidR="00193240" w:rsidRDefault="00716081" w:rsidP="00193240">
      <w:pPr>
        <w:pStyle w:val="Heading3"/>
        <w:spacing w:after="120"/>
      </w:pPr>
      <w:r w:rsidRPr="00193240">
        <w:t>OHIO Processes: Websites</w:t>
      </w:r>
    </w:p>
    <w:p w:rsidR="00716081" w:rsidRPr="00193240" w:rsidRDefault="00716081" w:rsidP="00193240">
      <w:pPr>
        <w:spacing w:after="120"/>
      </w:pPr>
      <w:r w:rsidRPr="00193240">
        <w:t>Provided training on WCAG and accessibility testing tools and manual checks to developers</w:t>
      </w:r>
    </w:p>
    <w:p w:rsidR="00716081" w:rsidRPr="00193240" w:rsidRDefault="00716081" w:rsidP="00193240">
      <w:pPr>
        <w:spacing w:after="120"/>
      </w:pPr>
      <w:r w:rsidRPr="00193240">
        <w:t xml:space="preserve">Training by providing solutions to issues identified (the “how”). </w:t>
      </w:r>
    </w:p>
    <w:p w:rsidR="00716081" w:rsidRPr="00193240" w:rsidRDefault="00716081" w:rsidP="00193240">
      <w:pPr>
        <w:spacing w:after="120"/>
      </w:pPr>
      <w:r w:rsidRPr="00193240">
        <w:t>Periodic evaluating front page of top 200 sites; will be expanded as we add resources and/or tools.</w:t>
      </w:r>
    </w:p>
    <w:p w:rsidR="00716081" w:rsidRPr="00193240" w:rsidRDefault="00716081" w:rsidP="00193240">
      <w:pPr>
        <w:spacing w:after="120"/>
      </w:pPr>
      <w:r w:rsidRPr="00193240">
        <w:t xml:space="preserve">Remediating </w:t>
      </w:r>
      <w:r w:rsidR="00193240">
        <w:t xml:space="preserve">high-use interactive elements:  focus indicators, color contrast, </w:t>
      </w:r>
      <w:r w:rsidRPr="00193240">
        <w:t>keyboard controls &amp; SR enhancements for UI controls</w:t>
      </w:r>
    </w:p>
    <w:p w:rsidR="00193240" w:rsidRDefault="00716081" w:rsidP="00193240">
      <w:pPr>
        <w:spacing w:after="120"/>
      </w:pPr>
      <w:r w:rsidRPr="00193240">
        <w:t xml:space="preserve">Web Services provides CMS infrastructure; content owners responsible for content. </w:t>
      </w:r>
    </w:p>
    <w:p w:rsidR="00716081" w:rsidRPr="00193240" w:rsidRDefault="00716081" w:rsidP="00193240">
      <w:pPr>
        <w:pStyle w:val="Heading3"/>
        <w:spacing w:after="120"/>
      </w:pPr>
      <w:r w:rsidRPr="00193240">
        <w:t>OHIO Process: In-House applications</w:t>
      </w:r>
      <w:r w:rsidRPr="00193240">
        <w:tab/>
      </w:r>
    </w:p>
    <w:p w:rsidR="00716081" w:rsidRPr="00193240" w:rsidRDefault="00716081" w:rsidP="00193240">
      <w:pPr>
        <w:spacing w:after="120"/>
      </w:pPr>
      <w:r w:rsidRPr="00193240">
        <w:t xml:space="preserve">Completing an audit of issues based on impact of issue and level of effort required to fix. </w:t>
      </w:r>
    </w:p>
    <w:p w:rsidR="00716081" w:rsidRPr="00193240" w:rsidRDefault="00716081" w:rsidP="00193240">
      <w:pPr>
        <w:spacing w:after="120"/>
      </w:pPr>
      <w:r w:rsidRPr="00193240">
        <w:t xml:space="preserve">Older platform already planned for retirement- some apps may just go away or be fixed with the replacement. </w:t>
      </w:r>
    </w:p>
    <w:p w:rsidR="00716081" w:rsidRPr="00193240" w:rsidRDefault="00716081" w:rsidP="00193240">
      <w:pPr>
        <w:spacing w:after="120"/>
      </w:pPr>
      <w:r w:rsidRPr="00193240">
        <w:t>High impact, level 3- potential rewrite/revamp of UI</w:t>
      </w:r>
    </w:p>
    <w:p w:rsidR="00716081" w:rsidRPr="00193240" w:rsidRDefault="00716081" w:rsidP="00193240">
      <w:pPr>
        <w:spacing w:after="120"/>
      </w:pPr>
      <w:r w:rsidRPr="00193240">
        <w:t>High Impact, level 1- blocks to keyboard access of critical process</w:t>
      </w:r>
    </w:p>
    <w:p w:rsidR="00716081" w:rsidRPr="00193240" w:rsidRDefault="00716081" w:rsidP="00193240">
      <w:pPr>
        <w:pStyle w:val="Heading3"/>
      </w:pPr>
      <w:r w:rsidRPr="00193240">
        <w:t>OHIO Process: Education &amp; training</w:t>
      </w:r>
    </w:p>
    <w:p w:rsidR="00716081" w:rsidRPr="00193240" w:rsidRDefault="00716081" w:rsidP="00193240">
      <w:pPr>
        <w:spacing w:after="120"/>
      </w:pPr>
      <w:r w:rsidRPr="00193240">
        <w:t>Prioritized meetings with campus units:</w:t>
      </w:r>
    </w:p>
    <w:p w:rsidR="00716081" w:rsidRPr="00193240" w:rsidRDefault="00716081" w:rsidP="00193240">
      <w:pPr>
        <w:spacing w:after="120"/>
      </w:pPr>
      <w:r w:rsidRPr="00193240">
        <w:t>ADA coordinator &amp; Web Accessibility Coordinator meeting with reps from units; depending on structure of the unit, can be communications staff, web developers, etc.</w:t>
      </w:r>
    </w:p>
    <w:p w:rsidR="00716081" w:rsidRPr="00193240" w:rsidRDefault="00716081" w:rsidP="00193240">
      <w:pPr>
        <w:spacing w:after="120"/>
      </w:pPr>
      <w:r w:rsidRPr="00193240">
        <w:t>Asking to identify someone who can provide accessible format when requested.</w:t>
      </w:r>
    </w:p>
    <w:p w:rsidR="00716081" w:rsidRPr="00193240" w:rsidRDefault="00716081" w:rsidP="00193240">
      <w:pPr>
        <w:spacing w:after="120"/>
      </w:pPr>
      <w:r w:rsidRPr="00193240">
        <w:t>Document accessibility trainings (2-part)</w:t>
      </w:r>
    </w:p>
    <w:p w:rsidR="00716081" w:rsidRPr="00193240" w:rsidRDefault="00716081" w:rsidP="00193240">
      <w:pPr>
        <w:spacing w:after="120"/>
      </w:pPr>
      <w:r w:rsidRPr="00193240">
        <w:t>Processes that have high impact: “saving as PDF.” Using styles.</w:t>
      </w:r>
    </w:p>
    <w:p w:rsidR="00193240" w:rsidRDefault="00716081" w:rsidP="00193240">
      <w:pPr>
        <w:spacing w:after="120"/>
      </w:pPr>
      <w:r w:rsidRPr="00193240">
        <w:t>“</w:t>
      </w:r>
      <w:proofErr w:type="gramStart"/>
      <w:r w:rsidRPr="00193240">
        <w:t>here</w:t>
      </w:r>
      <w:proofErr w:type="gramEnd"/>
      <w:r w:rsidRPr="00193240">
        <w:t xml:space="preserve"> forward”; plus top document remediation</w:t>
      </w:r>
    </w:p>
    <w:p w:rsidR="00193240" w:rsidRDefault="00193240" w:rsidP="00193240">
      <w:pPr>
        <w:pStyle w:val="Heading3"/>
      </w:pPr>
      <w:r>
        <w:t>Ohio State University policy</w:t>
      </w:r>
    </w:p>
    <w:p w:rsidR="00716081" w:rsidRPr="00193240" w:rsidRDefault="00716081" w:rsidP="00193240">
      <w:pPr>
        <w:spacing w:after="120"/>
      </w:pPr>
      <w:r w:rsidRPr="00193240">
        <w:t>Purpose of the policy:</w:t>
      </w:r>
    </w:p>
    <w:p w:rsidR="00716081" w:rsidRPr="00193240" w:rsidRDefault="00716081" w:rsidP="00193240">
      <w:pPr>
        <w:spacing w:after="120"/>
      </w:pPr>
      <w:r w:rsidRPr="00193240">
        <w:br/>
        <w:t xml:space="preserve">“To ensure equal access to digital information and digital services for all university constituencies” </w:t>
      </w:r>
    </w:p>
    <w:p w:rsidR="00716081" w:rsidRPr="00193240" w:rsidRDefault="00716081" w:rsidP="00193240">
      <w:pPr>
        <w:spacing w:after="120"/>
      </w:pPr>
      <w:r w:rsidRPr="00193240">
        <w:br/>
        <w:t>1.  This process includes a policy revision   </w:t>
      </w:r>
    </w:p>
    <w:p w:rsidR="00716081" w:rsidRPr="00193240" w:rsidRDefault="00716081" w:rsidP="00193240">
      <w:pPr>
        <w:spacing w:after="120"/>
      </w:pPr>
      <w:r w:rsidRPr="00193240">
        <w:t>2.  Coordinated training</w:t>
      </w:r>
    </w:p>
    <w:p w:rsidR="00716081" w:rsidRPr="00193240" w:rsidRDefault="00716081" w:rsidP="00193240">
      <w:pPr>
        <w:spacing w:after="120"/>
      </w:pPr>
      <w:r w:rsidRPr="00193240">
        <w:t>3.  The implementation of a scanning tool  </w:t>
      </w:r>
    </w:p>
    <w:p w:rsidR="00716081" w:rsidRPr="00193240" w:rsidRDefault="00716081" w:rsidP="00193240">
      <w:pPr>
        <w:spacing w:after="120"/>
      </w:pPr>
      <w:r w:rsidRPr="00193240">
        <w:lastRenderedPageBreak/>
        <w:br/>
      </w:r>
      <w:r w:rsidRPr="00193240">
        <w:br/>
      </w:r>
    </w:p>
    <w:p w:rsidR="00716081" w:rsidRPr="00193240" w:rsidRDefault="00193240" w:rsidP="00193240">
      <w:pPr>
        <w:pStyle w:val="Heading3"/>
      </w:pPr>
      <w:r>
        <w:t xml:space="preserve">Ohio State University Parallel Process: </w:t>
      </w:r>
      <w:r w:rsidR="00716081" w:rsidRPr="00193240">
        <w:t>Scanning Tool</w:t>
      </w:r>
    </w:p>
    <w:p w:rsidR="00716081" w:rsidRPr="00193240" w:rsidRDefault="00716081" w:rsidP="00193240">
      <w:pPr>
        <w:spacing w:after="120"/>
      </w:pPr>
      <w:r w:rsidRPr="00193240">
        <w:t>Begin with a campus wide audit of each website and a training plan for this new scanning tool</w:t>
      </w:r>
    </w:p>
    <w:p w:rsidR="00716081" w:rsidRPr="00193240" w:rsidRDefault="00716081" w:rsidP="00193240">
      <w:pPr>
        <w:spacing w:after="120"/>
      </w:pPr>
      <w:r w:rsidRPr="00193240">
        <w:t>Current public facing websites</w:t>
      </w:r>
    </w:p>
    <w:p w:rsidR="00716081" w:rsidRPr="00193240" w:rsidRDefault="00716081" w:rsidP="00193240">
      <w:pPr>
        <w:spacing w:after="120"/>
      </w:pPr>
      <w:r w:rsidRPr="00193240">
        <w:t>Training staff who produce online content</w:t>
      </w:r>
    </w:p>
    <w:p w:rsidR="00716081" w:rsidRPr="00193240" w:rsidRDefault="00716081" w:rsidP="00193240">
      <w:pPr>
        <w:spacing w:after="120"/>
      </w:pPr>
      <w:r w:rsidRPr="00193240">
        <w:t>Plans for remediating public facing websites</w:t>
      </w:r>
    </w:p>
    <w:p w:rsidR="00716081" w:rsidRPr="00193240" w:rsidRDefault="00193240" w:rsidP="00193240">
      <w:pPr>
        <w:pStyle w:val="Heading3"/>
      </w:pPr>
      <w:r>
        <w:t xml:space="preserve">Ohio State University Parallel Process </w:t>
      </w:r>
      <w:r w:rsidR="00716081" w:rsidRPr="00193240">
        <w:t>Campus Training</w:t>
      </w:r>
    </w:p>
    <w:p w:rsidR="00716081" w:rsidRPr="00193240" w:rsidRDefault="00716081" w:rsidP="00193240">
      <w:pPr>
        <w:spacing w:after="120"/>
      </w:pPr>
      <w:r w:rsidRPr="00193240">
        <w:t>The Systems Analyst will help design a plan and course of action to ensure digital accessibility utilizing the principles of backwards design.</w:t>
      </w:r>
    </w:p>
    <w:p w:rsidR="00716081" w:rsidRPr="00193240" w:rsidRDefault="00716081" w:rsidP="00193240">
      <w:pPr>
        <w:spacing w:after="120"/>
      </w:pPr>
      <w:r w:rsidRPr="00193240">
        <w:t xml:space="preserve">Identifying content creators across the campus </w:t>
      </w:r>
    </w:p>
    <w:p w:rsidR="00716081" w:rsidRPr="00193240" w:rsidRDefault="00716081" w:rsidP="00193240">
      <w:pPr>
        <w:spacing w:after="120"/>
      </w:pPr>
      <w:r w:rsidRPr="00193240">
        <w:t>Curate the batch of training modules best suited for those respective groups</w:t>
      </w:r>
    </w:p>
    <w:p w:rsidR="00716081" w:rsidRPr="00193240" w:rsidRDefault="00716081" w:rsidP="00193240">
      <w:r w:rsidRPr="00193240">
        <w:t>Help support the training</w:t>
      </w:r>
      <w:r w:rsidRPr="00193240">
        <w:br/>
      </w:r>
      <w:r w:rsidR="00193240" w:rsidRPr="004C21C8">
        <w:rPr>
          <w:rStyle w:val="Heading3Char"/>
        </w:rPr>
        <w:t>Ohio State University: Where are we in the process</w:t>
      </w:r>
      <w:r w:rsidR="00193240">
        <w:t>?</w:t>
      </w:r>
    </w:p>
    <w:p w:rsidR="00716081" w:rsidRPr="00193240" w:rsidRDefault="00716081" w:rsidP="00193240">
      <w:pPr>
        <w:spacing w:after="120"/>
      </w:pPr>
      <w:r w:rsidRPr="00193240">
        <w:t xml:space="preserve">The DAC has expanded from the director and a GAA to a director, two employees and funding for a GAA. </w:t>
      </w:r>
    </w:p>
    <w:p w:rsidR="00716081" w:rsidRPr="00193240" w:rsidRDefault="00716081" w:rsidP="00193240">
      <w:pPr>
        <w:spacing w:after="120"/>
      </w:pPr>
      <w:r w:rsidRPr="00193240">
        <w:t xml:space="preserve">The digital accessibility specialist has gone through </w:t>
      </w:r>
      <w:proofErr w:type="spellStart"/>
      <w:r w:rsidRPr="00193240">
        <w:t>DeQue</w:t>
      </w:r>
      <w:proofErr w:type="spellEnd"/>
      <w:r w:rsidRPr="00193240">
        <w:t xml:space="preserve"> Training and works on evaluations.</w:t>
      </w:r>
    </w:p>
    <w:p w:rsidR="00716081" w:rsidRPr="00193240" w:rsidRDefault="00716081" w:rsidP="00193240">
      <w:pPr>
        <w:spacing w:after="120"/>
      </w:pPr>
      <w:r w:rsidRPr="00193240">
        <w:t>The systems analyst is going through Access University Training and works on evaluations and training for the campus.</w:t>
      </w:r>
    </w:p>
    <w:p w:rsidR="00716081" w:rsidRPr="00193240" w:rsidRDefault="00716081" w:rsidP="00193240">
      <w:pPr>
        <w:pStyle w:val="Heading2"/>
        <w:spacing w:after="120"/>
      </w:pPr>
      <w:r w:rsidRPr="00193240">
        <w:t>Evaluations</w:t>
      </w:r>
    </w:p>
    <w:p w:rsidR="00716081" w:rsidRPr="00193240" w:rsidRDefault="00716081" w:rsidP="00193240">
      <w:pPr>
        <w:pStyle w:val="Heading3"/>
        <w:spacing w:after="120"/>
      </w:pPr>
      <w:r w:rsidRPr="00193240">
        <w:t>Ohio University Evaluations</w:t>
      </w:r>
    </w:p>
    <w:p w:rsidR="00716081" w:rsidRPr="00193240" w:rsidRDefault="00716081" w:rsidP="00193240">
      <w:pPr>
        <w:spacing w:after="120"/>
      </w:pPr>
      <w:r w:rsidRPr="00193240">
        <w:t>Level 1; “easy checks” from W3C:</w:t>
      </w:r>
    </w:p>
    <w:p w:rsidR="00716081" w:rsidRPr="00193240" w:rsidRDefault="00716081" w:rsidP="00193240">
      <w:pPr>
        <w:spacing w:after="120"/>
      </w:pPr>
      <w:r w:rsidRPr="00193240">
        <w:t xml:space="preserve"> </w:t>
      </w:r>
      <w:proofErr w:type="gramStart"/>
      <w:r w:rsidRPr="00193240">
        <w:t>common</w:t>
      </w:r>
      <w:proofErr w:type="gramEnd"/>
      <w:r w:rsidRPr="00193240">
        <w:t xml:space="preserve"> accessibility issues across content. </w:t>
      </w:r>
    </w:p>
    <w:p w:rsidR="00716081" w:rsidRPr="00193240" w:rsidRDefault="00716081" w:rsidP="00193240">
      <w:pPr>
        <w:spacing w:after="120"/>
      </w:pPr>
      <w:r w:rsidRPr="00193240">
        <w:t>Students doing similar tasks for QA on migrated sites as they do for public websites and for externally contracted web applications.</w:t>
      </w:r>
    </w:p>
    <w:p w:rsidR="00716081" w:rsidRPr="00193240" w:rsidRDefault="00716081" w:rsidP="00193240">
      <w:pPr>
        <w:spacing w:after="120"/>
      </w:pPr>
      <w:r w:rsidRPr="00193240">
        <w:t xml:space="preserve"> Intent to do an initial assessment and only do a full if it passes level 1.</w:t>
      </w:r>
    </w:p>
    <w:p w:rsidR="00716081" w:rsidRPr="00193240" w:rsidRDefault="00716081" w:rsidP="00193240">
      <w:pPr>
        <w:spacing w:after="120"/>
      </w:pPr>
      <w:r w:rsidRPr="00193240">
        <w:t xml:space="preserve">Level 2 full WCAG evaluation, ordered by issue type. </w:t>
      </w:r>
    </w:p>
    <w:p w:rsidR="00716081" w:rsidRPr="00193240" w:rsidRDefault="00716081" w:rsidP="00193240">
      <w:pPr>
        <w:spacing w:after="120"/>
      </w:pPr>
      <w:r w:rsidRPr="00193240">
        <w:t>Undergoing some revision to get better information at level 1.</w:t>
      </w:r>
    </w:p>
    <w:p w:rsidR="00716081" w:rsidRPr="00193240" w:rsidRDefault="00716081" w:rsidP="00193240">
      <w:pPr>
        <w:spacing w:after="120"/>
      </w:pPr>
      <w:r w:rsidRPr="00193240">
        <w:t>Developing JIRA process to track and monitor parts of evaluations.</w:t>
      </w:r>
    </w:p>
    <w:p w:rsidR="00716081" w:rsidRPr="00193240" w:rsidRDefault="00193240" w:rsidP="00193240">
      <w:pPr>
        <w:pStyle w:val="Heading3"/>
        <w:spacing w:after="120"/>
      </w:pPr>
      <w:r>
        <w:t>Ohio State Evaluations and Workflow</w:t>
      </w:r>
    </w:p>
    <w:p w:rsidR="00716081" w:rsidRPr="00193240" w:rsidRDefault="00716081" w:rsidP="004C21C8">
      <w:pPr>
        <w:pStyle w:val="Heading4"/>
      </w:pPr>
      <w:r w:rsidRPr="00193240">
        <w:t xml:space="preserve">Where do requests come from? </w:t>
      </w:r>
    </w:p>
    <w:p w:rsidR="00716081" w:rsidRPr="00193240" w:rsidRDefault="00716081" w:rsidP="00193240">
      <w:pPr>
        <w:spacing w:after="120"/>
      </w:pPr>
      <w:r w:rsidRPr="00193240">
        <w:t>Complaints, interest in new purchases and new development.</w:t>
      </w:r>
    </w:p>
    <w:p w:rsidR="00716081" w:rsidRPr="00193240" w:rsidRDefault="00716081" w:rsidP="004C21C8">
      <w:pPr>
        <w:pStyle w:val="Heading4"/>
      </w:pPr>
      <w:r w:rsidRPr="00193240">
        <w:lastRenderedPageBreak/>
        <w:t>Prioritizing</w:t>
      </w:r>
    </w:p>
    <w:p w:rsidR="00716081" w:rsidRPr="00193240" w:rsidRDefault="00716081" w:rsidP="00193240">
      <w:pPr>
        <w:spacing w:after="120"/>
      </w:pPr>
      <w:r w:rsidRPr="00193240">
        <w:t>Doing evaluations in timely manner means chunking out time and prioritizing and being ready to drop everything if there is something that requires attention.</w:t>
      </w:r>
    </w:p>
    <w:p w:rsidR="00716081" w:rsidRPr="00193240" w:rsidRDefault="00716081" w:rsidP="004C21C8">
      <w:pPr>
        <w:pStyle w:val="Heading4"/>
      </w:pPr>
      <w:r w:rsidRPr="00193240">
        <w:t xml:space="preserve">Develop a system that works for your school. </w:t>
      </w:r>
    </w:p>
    <w:p w:rsidR="00716081" w:rsidRPr="00193240" w:rsidRDefault="00716081" w:rsidP="00193240">
      <w:pPr>
        <w:spacing w:after="120"/>
      </w:pPr>
      <w:r w:rsidRPr="00193240">
        <w:t>We use a shared excel sheet and shared folders and documents of the evaluations in OSU box.</w:t>
      </w:r>
    </w:p>
    <w:p w:rsidR="00716081" w:rsidRPr="00193240" w:rsidRDefault="00716081" w:rsidP="004C21C8">
      <w:pPr>
        <w:pStyle w:val="Heading4"/>
      </w:pPr>
      <w:r w:rsidRPr="00193240">
        <w:t xml:space="preserve">Structure for evaluations? </w:t>
      </w:r>
    </w:p>
    <w:p w:rsidR="00716081" w:rsidRPr="00193240" w:rsidRDefault="00716081" w:rsidP="00193240">
      <w:pPr>
        <w:spacing w:after="120"/>
      </w:pPr>
      <w:r w:rsidRPr="00193240">
        <w:t>There is no ONE way to do it.</w:t>
      </w:r>
    </w:p>
    <w:p w:rsidR="00716081" w:rsidRPr="00193240" w:rsidRDefault="00716081" w:rsidP="00193240">
      <w:pPr>
        <w:spacing w:after="120"/>
      </w:pPr>
      <w:r w:rsidRPr="00193240">
        <w:t>Art not a science</w:t>
      </w:r>
    </w:p>
    <w:p w:rsidR="00716081" w:rsidRPr="00193240" w:rsidRDefault="00716081" w:rsidP="004C21C8">
      <w:pPr>
        <w:pStyle w:val="Heading4"/>
      </w:pPr>
      <w:r w:rsidRPr="00193240">
        <w:t>Create a process for evaluations</w:t>
      </w:r>
    </w:p>
    <w:p w:rsidR="00716081" w:rsidRPr="00193240" w:rsidRDefault="00716081" w:rsidP="00193240">
      <w:pPr>
        <w:spacing w:after="120"/>
      </w:pPr>
      <w:r w:rsidRPr="00193240">
        <w:t xml:space="preserve">We use a template, but also recognize that depending on who the evaluation is for, the final product may change. </w:t>
      </w:r>
    </w:p>
    <w:p w:rsidR="00716081" w:rsidRPr="00193240" w:rsidRDefault="00716081" w:rsidP="00193240">
      <w:pPr>
        <w:spacing w:after="120"/>
      </w:pPr>
      <w:r w:rsidRPr="00193240">
        <w:t>Who is the audience? Developers? Administrative associates who were told they need to email us? Departments?</w:t>
      </w:r>
    </w:p>
    <w:p w:rsidR="00716081" w:rsidRPr="00193240" w:rsidRDefault="00716081" w:rsidP="004C21C8">
      <w:pPr>
        <w:pStyle w:val="Heading4"/>
      </w:pPr>
      <w:r w:rsidRPr="00193240">
        <w:t>Getting started</w:t>
      </w:r>
    </w:p>
    <w:p w:rsidR="00716081" w:rsidRPr="00193240" w:rsidRDefault="00716081" w:rsidP="00193240">
      <w:pPr>
        <w:spacing w:after="120"/>
      </w:pPr>
      <w:r w:rsidRPr="00193240">
        <w:t>High level issues- high priority</w:t>
      </w:r>
    </w:p>
    <w:p w:rsidR="00716081" w:rsidRPr="00193240" w:rsidRDefault="00716081" w:rsidP="00193240">
      <w:pPr>
        <w:spacing w:after="120"/>
      </w:pPr>
      <w:r w:rsidRPr="00193240">
        <w:t>Start with the main page</w:t>
      </w:r>
    </w:p>
    <w:p w:rsidR="00716081" w:rsidRPr="00193240" w:rsidRDefault="00716081" w:rsidP="004C21C8">
      <w:pPr>
        <w:pStyle w:val="Heading4"/>
      </w:pPr>
      <w:r w:rsidRPr="00193240">
        <w:t>Page by page</w:t>
      </w:r>
    </w:p>
    <w:p w:rsidR="00716081" w:rsidRPr="00193240" w:rsidRDefault="00716081" w:rsidP="00193240">
      <w:pPr>
        <w:spacing w:after="120"/>
      </w:pPr>
      <w:r w:rsidRPr="00193240">
        <w:t xml:space="preserve">Analyzing semantic structures- Headings, landmarks, </w:t>
      </w:r>
      <w:proofErr w:type="spellStart"/>
      <w:r w:rsidRPr="00193240">
        <w:t>menubars</w:t>
      </w:r>
      <w:proofErr w:type="spellEnd"/>
      <w:r w:rsidRPr="00193240">
        <w:t>, and navigation for screen reader and keyboard reliant users.</w:t>
      </w:r>
    </w:p>
    <w:p w:rsidR="00716081" w:rsidRPr="00193240" w:rsidRDefault="00716081" w:rsidP="00193240">
      <w:pPr>
        <w:spacing w:after="120"/>
      </w:pPr>
      <w:r w:rsidRPr="00193240">
        <w:t>Special interactions (Forms? Events/Calendars? Survey/questionnaire?)</w:t>
      </w:r>
    </w:p>
    <w:p w:rsidR="00716081" w:rsidRPr="00193240" w:rsidRDefault="00716081" w:rsidP="004C21C8">
      <w:pPr>
        <w:pStyle w:val="Heading4"/>
      </w:pPr>
      <w:r w:rsidRPr="00193240">
        <w:t xml:space="preserve">Use screen shots </w:t>
      </w:r>
    </w:p>
    <w:p w:rsidR="00716081" w:rsidRPr="00193240" w:rsidRDefault="00716081" w:rsidP="00193240">
      <w:pPr>
        <w:spacing w:after="120"/>
      </w:pPr>
      <w:r w:rsidRPr="00193240">
        <w:t xml:space="preserve">We really like </w:t>
      </w:r>
      <w:proofErr w:type="spellStart"/>
      <w:r w:rsidRPr="00193240">
        <w:t>Screenpresso</w:t>
      </w:r>
      <w:proofErr w:type="spellEnd"/>
    </w:p>
    <w:p w:rsidR="00716081" w:rsidRPr="00193240" w:rsidRDefault="00716081" w:rsidP="004C21C8">
      <w:pPr>
        <w:pStyle w:val="Heading4"/>
      </w:pPr>
      <w:r w:rsidRPr="00193240">
        <w:t>Workflow?</w:t>
      </w:r>
    </w:p>
    <w:p w:rsidR="00716081" w:rsidRPr="00193240" w:rsidRDefault="00716081" w:rsidP="00193240">
      <w:pPr>
        <w:spacing w:after="120"/>
      </w:pPr>
      <w:r w:rsidRPr="00193240">
        <w:t>The digital accessibility specialists work on the report and then the director checks for clarity.</w:t>
      </w:r>
    </w:p>
    <w:p w:rsidR="00716081" w:rsidRPr="00193240" w:rsidRDefault="00716081" w:rsidP="004C21C8">
      <w:pPr>
        <w:pStyle w:val="Heading4"/>
      </w:pPr>
      <w:r w:rsidRPr="00193240">
        <w:t xml:space="preserve">Once the Evaluation is complete </w:t>
      </w:r>
    </w:p>
    <w:p w:rsidR="00716081" w:rsidRPr="00193240" w:rsidRDefault="00716081" w:rsidP="00193240">
      <w:pPr>
        <w:spacing w:after="120"/>
      </w:pPr>
      <w:r w:rsidRPr="00193240">
        <w:t>Email point of contact the evaluation</w:t>
      </w:r>
    </w:p>
    <w:p w:rsidR="00716081" w:rsidRPr="00193240" w:rsidRDefault="00716081" w:rsidP="00193240">
      <w:pPr>
        <w:spacing w:after="120"/>
      </w:pPr>
      <w:r w:rsidRPr="00193240">
        <w:t>Usually set up a face to face</w:t>
      </w:r>
    </w:p>
    <w:p w:rsidR="00716081" w:rsidRPr="00193240" w:rsidRDefault="00716081" w:rsidP="00193240">
      <w:pPr>
        <w:spacing w:after="120"/>
      </w:pPr>
      <w:r w:rsidRPr="00193240">
        <w:t>Digital Accessibility Center</w:t>
      </w:r>
    </w:p>
    <w:p w:rsidR="00716081" w:rsidRPr="00193240" w:rsidRDefault="00716081" w:rsidP="00193240">
      <w:pPr>
        <w:pStyle w:val="Heading2"/>
        <w:spacing w:after="120"/>
      </w:pPr>
      <w:r w:rsidRPr="00193240">
        <w:t>Challenges?</w:t>
      </w:r>
    </w:p>
    <w:p w:rsidR="00716081" w:rsidRPr="00193240" w:rsidRDefault="00716081" w:rsidP="00193240">
      <w:pPr>
        <w:pStyle w:val="Heading3"/>
        <w:spacing w:after="120"/>
      </w:pPr>
      <w:r w:rsidRPr="00193240">
        <w:t>OHIO Challenges</w:t>
      </w:r>
    </w:p>
    <w:p w:rsidR="00716081" w:rsidRPr="00193240" w:rsidRDefault="00716081" w:rsidP="00193240">
      <w:pPr>
        <w:spacing w:after="120"/>
      </w:pPr>
      <w:r w:rsidRPr="00193240">
        <w:t>Externally purchased applications:</w:t>
      </w:r>
    </w:p>
    <w:p w:rsidR="00716081" w:rsidRPr="00193240" w:rsidRDefault="00716081" w:rsidP="00193240">
      <w:pPr>
        <w:spacing w:after="120"/>
      </w:pPr>
      <w:r w:rsidRPr="00193240">
        <w:t>Level of detail of evaluations.</w:t>
      </w:r>
    </w:p>
    <w:p w:rsidR="00716081" w:rsidRPr="00193240" w:rsidRDefault="00716081" w:rsidP="00193240">
      <w:pPr>
        <w:spacing w:after="120"/>
      </w:pPr>
      <w:r w:rsidRPr="00193240">
        <w:t>Getting access to evaluate vs. a demonstration</w:t>
      </w:r>
    </w:p>
    <w:p w:rsidR="00716081" w:rsidRPr="00193240" w:rsidRDefault="00716081" w:rsidP="00193240">
      <w:pPr>
        <w:spacing w:after="120"/>
      </w:pPr>
      <w:r w:rsidRPr="00193240">
        <w:t>Vendor-determined deadlines</w:t>
      </w:r>
    </w:p>
    <w:p w:rsidR="00716081" w:rsidRPr="00193240" w:rsidRDefault="00716081" w:rsidP="00193240">
      <w:pPr>
        <w:spacing w:after="120"/>
      </w:pPr>
      <w:r w:rsidRPr="00193240">
        <w:t>VPATs version 1.3</w:t>
      </w:r>
    </w:p>
    <w:p w:rsidR="00716081" w:rsidRPr="00193240" w:rsidRDefault="00716081" w:rsidP="00193240">
      <w:pPr>
        <w:spacing w:after="120"/>
      </w:pPr>
      <w:r w:rsidRPr="00193240">
        <w:lastRenderedPageBreak/>
        <w:t xml:space="preserve">What do we prioritize?” “What’s absolutely necessary?” “Where do we </w:t>
      </w:r>
      <w:proofErr w:type="gramStart"/>
      <w:r w:rsidRPr="00193240">
        <w:t>start</w:t>
      </w:r>
      <w:proofErr w:type="gramEnd"/>
      <w:r w:rsidRPr="00193240">
        <w:t>”</w:t>
      </w:r>
    </w:p>
    <w:p w:rsidR="00716081" w:rsidRPr="00193240" w:rsidRDefault="00716081" w:rsidP="00193240">
      <w:pPr>
        <w:spacing w:after="120"/>
      </w:pPr>
      <w:r w:rsidRPr="00193240">
        <w:t>Bottleneck of having to review work of students</w:t>
      </w:r>
    </w:p>
    <w:p w:rsidR="00193240" w:rsidRDefault="00193240" w:rsidP="00193240">
      <w:pPr>
        <w:pStyle w:val="Heading3"/>
        <w:spacing w:after="120"/>
      </w:pPr>
      <w:r>
        <w:t>Ohio State Challenges</w:t>
      </w:r>
    </w:p>
    <w:p w:rsidR="00716081" w:rsidRPr="00193240" w:rsidRDefault="00716081" w:rsidP="00193240">
      <w:pPr>
        <w:spacing w:after="120"/>
      </w:pPr>
      <w:r w:rsidRPr="00193240">
        <w:t>I’m one person</w:t>
      </w:r>
    </w:p>
    <w:p w:rsidR="00716081" w:rsidRPr="00193240" w:rsidRDefault="00716081" w:rsidP="00193240">
      <w:pPr>
        <w:spacing w:after="120"/>
      </w:pPr>
      <w:r w:rsidRPr="00193240">
        <w:t>Time</w:t>
      </w:r>
    </w:p>
    <w:p w:rsidR="00716081" w:rsidRPr="00193240" w:rsidRDefault="00716081" w:rsidP="00193240">
      <w:pPr>
        <w:spacing w:after="120"/>
      </w:pPr>
      <w:r w:rsidRPr="00193240">
        <w:t>You can’t do it alone.</w:t>
      </w:r>
    </w:p>
    <w:p w:rsidR="00716081" w:rsidRPr="00193240" w:rsidRDefault="00716081" w:rsidP="00193240">
      <w:pPr>
        <w:spacing w:after="120"/>
      </w:pPr>
      <w:r w:rsidRPr="00193240">
        <w:t>Training</w:t>
      </w:r>
    </w:p>
    <w:p w:rsidR="00716081" w:rsidRPr="00193240" w:rsidRDefault="00716081" w:rsidP="00193240">
      <w:pPr>
        <w:spacing w:after="120"/>
      </w:pPr>
      <w:r w:rsidRPr="00193240">
        <w:t>Outside packages?</w:t>
      </w:r>
    </w:p>
    <w:p w:rsidR="00716081" w:rsidRPr="00193240" w:rsidRDefault="00716081" w:rsidP="00193240">
      <w:pPr>
        <w:spacing w:after="120"/>
      </w:pPr>
      <w:r w:rsidRPr="00193240">
        <w:t>(</w:t>
      </w:r>
      <w:proofErr w:type="spellStart"/>
      <w:r w:rsidRPr="00193240">
        <w:t>Deque</w:t>
      </w:r>
      <w:proofErr w:type="spellEnd"/>
      <w:r w:rsidRPr="00193240">
        <w:t xml:space="preserve">, Level Access, </w:t>
      </w:r>
      <w:proofErr w:type="spellStart"/>
      <w:r w:rsidRPr="00193240">
        <w:t>Paciello</w:t>
      </w:r>
      <w:proofErr w:type="spellEnd"/>
      <w:r w:rsidRPr="00193240">
        <w:t xml:space="preserve"> Group) </w:t>
      </w:r>
    </w:p>
    <w:p w:rsidR="00716081" w:rsidRPr="00193240" w:rsidRDefault="00716081" w:rsidP="00193240">
      <w:pPr>
        <w:spacing w:after="120"/>
      </w:pPr>
      <w:r w:rsidRPr="00193240">
        <w:t>Free online training?</w:t>
      </w:r>
    </w:p>
    <w:p w:rsidR="00716081" w:rsidRPr="00193240" w:rsidRDefault="00716081" w:rsidP="00193240">
      <w:pPr>
        <w:spacing w:after="120"/>
      </w:pPr>
      <w:r w:rsidRPr="00193240">
        <w:t>In house development?</w:t>
      </w:r>
    </w:p>
    <w:p w:rsidR="00716081" w:rsidRPr="00193240" w:rsidRDefault="00716081" w:rsidP="00193240">
      <w:pPr>
        <w:spacing w:after="120"/>
      </w:pPr>
      <w:r w:rsidRPr="00193240">
        <w:t>Prioritization</w:t>
      </w:r>
    </w:p>
    <w:p w:rsidR="00716081" w:rsidRPr="00193240" w:rsidRDefault="00716081" w:rsidP="00193240">
      <w:pPr>
        <w:spacing w:after="120"/>
      </w:pPr>
      <w:r w:rsidRPr="00193240">
        <w:t>Websites and applications</w:t>
      </w:r>
    </w:p>
    <w:p w:rsidR="00716081" w:rsidRPr="00193240" w:rsidRDefault="00716081" w:rsidP="00193240">
      <w:pPr>
        <w:spacing w:after="120"/>
      </w:pPr>
      <w:r w:rsidRPr="00193240">
        <w:t>Purchasing</w:t>
      </w:r>
    </w:p>
    <w:p w:rsidR="00716081" w:rsidRPr="00193240" w:rsidRDefault="00716081" w:rsidP="00193240">
      <w:pPr>
        <w:spacing w:after="120"/>
      </w:pPr>
      <w:r w:rsidRPr="00193240">
        <w:t>Workflow</w:t>
      </w:r>
    </w:p>
    <w:p w:rsidR="00716081" w:rsidRPr="00193240" w:rsidRDefault="00716081" w:rsidP="00193240">
      <w:pPr>
        <w:spacing w:after="120"/>
      </w:pPr>
      <w:r w:rsidRPr="00193240">
        <w:t xml:space="preserve">Who does what? </w:t>
      </w:r>
      <w:proofErr w:type="gramStart"/>
      <w:r w:rsidRPr="00193240">
        <w:t>and</w:t>
      </w:r>
      <w:proofErr w:type="gramEnd"/>
      <w:r w:rsidRPr="00193240">
        <w:t xml:space="preserve"> When? </w:t>
      </w:r>
      <w:proofErr w:type="gramStart"/>
      <w:r w:rsidRPr="00193240">
        <w:t>and</w:t>
      </w:r>
      <w:proofErr w:type="gramEnd"/>
      <w:r w:rsidRPr="00193240">
        <w:t xml:space="preserve"> How? Bottle neck?</w:t>
      </w:r>
    </w:p>
    <w:p w:rsidR="00716081" w:rsidRPr="00193240" w:rsidRDefault="00716081" w:rsidP="00193240">
      <w:pPr>
        <w:spacing w:after="120"/>
      </w:pPr>
      <w:r w:rsidRPr="00193240">
        <w:t>Awareness</w:t>
      </w:r>
    </w:p>
    <w:p w:rsidR="00716081" w:rsidRPr="00193240" w:rsidRDefault="00716081" w:rsidP="00193240">
      <w:pPr>
        <w:spacing w:after="120"/>
      </w:pPr>
      <w:r w:rsidRPr="00193240">
        <w:t>Informing people on campus that digital accessibility should not be an add-on, but needs to be considered at the start of any purchase or development.</w:t>
      </w:r>
    </w:p>
    <w:p w:rsidR="00716081" w:rsidRPr="00193240" w:rsidRDefault="00716081" w:rsidP="00193240">
      <w:pPr>
        <w:pStyle w:val="Heading2"/>
        <w:spacing w:after="120"/>
      </w:pPr>
      <w:r w:rsidRPr="00193240">
        <w:t>Conclusion and Next Steps</w:t>
      </w:r>
    </w:p>
    <w:p w:rsidR="00716081" w:rsidRPr="00193240" w:rsidRDefault="00716081" w:rsidP="00193240">
      <w:pPr>
        <w:pStyle w:val="Heading3"/>
        <w:spacing w:after="120"/>
      </w:pPr>
      <w:r w:rsidRPr="00193240">
        <w:t>OHIO Next Steps</w:t>
      </w:r>
    </w:p>
    <w:p w:rsidR="00716081" w:rsidRPr="00193240" w:rsidRDefault="00716081" w:rsidP="00193240">
      <w:pPr>
        <w:spacing w:after="120"/>
      </w:pPr>
      <w:r w:rsidRPr="00193240">
        <w:t>Process recommendations (agile development; moving target).</w:t>
      </w:r>
    </w:p>
    <w:p w:rsidR="00716081" w:rsidRPr="00193240" w:rsidRDefault="00716081" w:rsidP="00193240">
      <w:pPr>
        <w:spacing w:after="120"/>
      </w:pPr>
      <w:r w:rsidRPr="00193240">
        <w:t xml:space="preserve">Expanding training. </w:t>
      </w:r>
    </w:p>
    <w:p w:rsidR="00716081" w:rsidRPr="00193240" w:rsidRDefault="00716081" w:rsidP="00193240">
      <w:pPr>
        <w:spacing w:after="120"/>
      </w:pPr>
      <w:r w:rsidRPr="00193240">
        <w:t>Expanding purchasing evaluations and iterative improvements on process.</w:t>
      </w:r>
    </w:p>
    <w:p w:rsidR="00716081" w:rsidRPr="00193240" w:rsidRDefault="00716081" w:rsidP="00193240">
      <w:pPr>
        <w:spacing w:after="120"/>
      </w:pPr>
      <w:r w:rsidRPr="00193240">
        <w:t>Proposal for additional resources.</w:t>
      </w:r>
    </w:p>
    <w:p w:rsidR="00716081" w:rsidRPr="00193240" w:rsidRDefault="00193240" w:rsidP="00193240">
      <w:pPr>
        <w:pStyle w:val="Heading3"/>
        <w:spacing w:after="120"/>
      </w:pPr>
      <w:r>
        <w:t xml:space="preserve">Ohio State </w:t>
      </w:r>
      <w:r w:rsidR="004C21C8">
        <w:t xml:space="preserve">Conclusion and </w:t>
      </w:r>
      <w:r>
        <w:t>Next Steps</w:t>
      </w:r>
    </w:p>
    <w:p w:rsidR="00716081" w:rsidRPr="00193240" w:rsidRDefault="00716081" w:rsidP="00193240">
      <w:pPr>
        <w:spacing w:after="120"/>
      </w:pPr>
      <w:r w:rsidRPr="00193240">
        <w:t xml:space="preserve">Doing evaluations takes patience. </w:t>
      </w:r>
    </w:p>
    <w:p w:rsidR="00716081" w:rsidRPr="00193240" w:rsidRDefault="00716081" w:rsidP="00193240">
      <w:pPr>
        <w:spacing w:after="120"/>
      </w:pPr>
      <w:r w:rsidRPr="00193240">
        <w:t xml:space="preserve">Training takes patience. </w:t>
      </w:r>
    </w:p>
    <w:p w:rsidR="00716081" w:rsidRPr="00193240" w:rsidRDefault="00716081" w:rsidP="00193240">
      <w:pPr>
        <w:spacing w:after="120"/>
      </w:pPr>
      <w:r w:rsidRPr="00193240">
        <w:t>Currently the process is time consuming.</w:t>
      </w:r>
    </w:p>
    <w:p w:rsidR="00716081" w:rsidRPr="00193240" w:rsidRDefault="00716081" w:rsidP="00193240">
      <w:pPr>
        <w:spacing w:after="120"/>
      </w:pPr>
      <w:r w:rsidRPr="00193240">
        <w:t xml:space="preserve">Digital accessibility specialists, systems analyst, and director working together on every report works. </w:t>
      </w:r>
    </w:p>
    <w:p w:rsidR="00716081" w:rsidRPr="00193240" w:rsidRDefault="00716081" w:rsidP="00193240">
      <w:pPr>
        <w:spacing w:after="120"/>
      </w:pPr>
      <w:r w:rsidRPr="00193240">
        <w:t>This is not sustainable as the work increases.</w:t>
      </w:r>
    </w:p>
    <w:p w:rsidR="00716081" w:rsidRPr="00193240" w:rsidRDefault="00716081" w:rsidP="00193240">
      <w:pPr>
        <w:spacing w:after="120"/>
      </w:pPr>
      <w:r w:rsidRPr="00193240">
        <w:lastRenderedPageBreak/>
        <w:t>Training new hires will be a challenge.</w:t>
      </w:r>
    </w:p>
    <w:p w:rsidR="00716081" w:rsidRPr="00193240" w:rsidRDefault="00716081" w:rsidP="00193240">
      <w:pPr>
        <w:spacing w:after="120"/>
      </w:pPr>
      <w:r w:rsidRPr="00193240">
        <w:t>Way down the line</w:t>
      </w:r>
      <w:proofErr w:type="gramStart"/>
      <w:r w:rsidRPr="00193240">
        <w:t>-  Best</w:t>
      </w:r>
      <w:proofErr w:type="gramEnd"/>
      <w:r w:rsidRPr="00193240">
        <w:t xml:space="preserve"> work flow for the influx of requests for evaluations (ticketing system? Tracking system of work completed).</w:t>
      </w:r>
    </w:p>
    <w:p w:rsidR="00716081" w:rsidRPr="00193240" w:rsidRDefault="00716081" w:rsidP="00193240">
      <w:pPr>
        <w:spacing w:after="120"/>
      </w:pPr>
      <w:r w:rsidRPr="00193240">
        <w:t>Ongoing Work</w:t>
      </w:r>
    </w:p>
    <w:p w:rsidR="00193240" w:rsidRDefault="00716081" w:rsidP="00193240">
      <w:pPr>
        <w:spacing w:after="120"/>
      </w:pPr>
      <w:r w:rsidRPr="00193240">
        <w:t>Raising awareness of our office, worth, and requirements for digital accessibility.</w:t>
      </w:r>
    </w:p>
    <w:p w:rsidR="009A6ED9" w:rsidRPr="00193240" w:rsidRDefault="009A6ED9" w:rsidP="00193240">
      <w:pPr>
        <w:spacing w:after="120"/>
      </w:pPr>
    </w:p>
    <w:sectPr w:rsidR="009A6ED9" w:rsidRPr="00193240" w:rsidSect="007160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3A0D6B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6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10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Arial" w:hAnsi="Arial" w:cs="Arial" w:hint="default"/>
          <w:sz w:val="2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81"/>
    <w:rsid w:val="00193240"/>
    <w:rsid w:val="004C21C8"/>
    <w:rsid w:val="00716081"/>
    <w:rsid w:val="009A6ED9"/>
    <w:rsid w:val="009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BEEE3-7B4D-4D75-9E4E-104EFC03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2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2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2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32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2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gwennyth patrick</dc:creator>
  <cp:keywords/>
  <dc:description/>
  <cp:lastModifiedBy>gwennyth patrick</cp:lastModifiedBy>
  <cp:revision>2</cp:revision>
  <dcterms:created xsi:type="dcterms:W3CDTF">2018-03-22T18:45:00Z</dcterms:created>
  <dcterms:modified xsi:type="dcterms:W3CDTF">2018-03-22T20:22:00Z</dcterms:modified>
</cp:coreProperties>
</file>