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C9C2EB2" w14:textId="29A9E6A2" w:rsidR="00C854A6" w:rsidRDefault="00C854A6" w:rsidP="00C854A6">
      <w:pPr>
        <w:widowControl/>
        <w:tabs>
          <w:tab w:val="left" w:pos="1134"/>
          <w:tab w:val="left" w:pos="6390"/>
        </w:tabs>
        <w:suppressAutoHyphens w:val="0"/>
        <w:rPr>
          <w:rFonts w:asciiTheme="minorHAnsi" w:hAnsiTheme="minorHAnsi" w:cstheme="minorHAnsi"/>
          <w:sz w:val="22"/>
          <w:szCs w:val="22"/>
          <w:lang w:val="sv-SE"/>
        </w:rPr>
      </w:pPr>
      <w:r>
        <w:rPr>
          <w:rFonts w:asciiTheme="minorHAnsi" w:hAnsiTheme="minorHAnsi" w:cstheme="minorHAnsi"/>
          <w:sz w:val="22"/>
          <w:szCs w:val="22"/>
          <w:lang w:val="sv-SE"/>
        </w:rPr>
        <w:t>Nomor</w:t>
      </w:r>
      <w:r>
        <w:rPr>
          <w:rFonts w:asciiTheme="minorHAnsi" w:hAnsiTheme="minorHAnsi" w:cstheme="minorHAnsi"/>
          <w:sz w:val="22"/>
          <w:szCs w:val="22"/>
          <w:lang w:val="sv-SE"/>
        </w:rPr>
        <w:tab/>
        <w:t xml:space="preserve">: </w:t>
      </w:r>
      <w:r>
        <w:rPr>
          <w:rFonts w:asciiTheme="minorHAnsi" w:hAnsiTheme="minorHAnsi" w:cstheme="minorHAnsi"/>
          <w:sz w:val="22"/>
        </w:rPr>
        <w:t>${nomor_surat}</w:t>
      </w:r>
      <w:r>
        <w:rPr>
          <w:rFonts w:asciiTheme="minorHAnsi" w:hAnsiTheme="minorHAnsi" w:cstheme="minorHAnsi"/>
          <w:sz w:val="22"/>
          <w:szCs w:val="22"/>
          <w:lang w:val="sv-SE"/>
        </w:rPr>
        <w:t xml:space="preserve">        </w:t>
      </w:r>
      <w:r>
        <w:rPr>
          <w:rFonts w:asciiTheme="minorHAnsi" w:hAnsiTheme="minorHAnsi" w:cstheme="minorHAnsi"/>
          <w:sz w:val="22"/>
          <w:szCs w:val="22"/>
          <w:lang w:val="sv-SE"/>
        </w:rPr>
        <w:tab/>
      </w:r>
      <w:r>
        <w:rPr>
          <w:rFonts w:asciiTheme="minorHAnsi" w:hAnsiTheme="minorHAnsi" w:cstheme="minorHAnsi"/>
          <w:sz w:val="22"/>
          <w:szCs w:val="22"/>
          <w:lang w:val="sv-SE"/>
        </w:rPr>
        <w:tab/>
        <w:t xml:space="preserve">   </w:t>
      </w:r>
      <w:r>
        <w:rPr>
          <w:rFonts w:asciiTheme="minorHAnsi" w:hAnsiTheme="minorHAnsi" w:cstheme="minorHAnsi"/>
          <w:sz w:val="22"/>
          <w:szCs w:val="22"/>
          <w:lang w:val="sv-SE"/>
        </w:rPr>
        <w:tab/>
      </w:r>
      <w:r>
        <w:rPr>
          <w:rFonts w:asciiTheme="minorHAnsi" w:hAnsiTheme="minorHAnsi" w:cstheme="minorHAnsi"/>
          <w:sz w:val="22"/>
          <w:szCs w:val="22"/>
          <w:lang w:val="sv-SE"/>
        </w:rPr>
        <w:t xml:space="preserve">Jakarta, </w:t>
      </w:r>
      <w:r>
        <w:rPr>
          <w:rFonts w:asciiTheme="minorHAnsi" w:hAnsiTheme="minorHAnsi" w:cstheme="minorHAnsi"/>
          <w:sz w:val="22"/>
          <w:szCs w:val="22"/>
          <w:lang w:val="sv-SE"/>
        </w:rPr>
        <w:t>${tanggal}</w:t>
      </w:r>
    </w:p>
    <w:p w14:paraId="7EB8353B" w14:textId="77777777" w:rsidR="00C854A6" w:rsidRDefault="00C854A6" w:rsidP="00C854A6">
      <w:pPr>
        <w:widowControl/>
        <w:tabs>
          <w:tab w:val="left" w:pos="1134"/>
        </w:tabs>
        <w:suppressAutoHyphens w:val="0"/>
        <w:rPr>
          <w:rFonts w:asciiTheme="minorHAnsi" w:hAnsiTheme="minorHAnsi" w:cstheme="minorHAnsi"/>
          <w:sz w:val="22"/>
          <w:szCs w:val="22"/>
          <w:lang w:val="sv-SE"/>
        </w:rPr>
      </w:pPr>
      <w:r>
        <w:rPr>
          <w:rFonts w:asciiTheme="minorHAnsi" w:hAnsiTheme="minorHAnsi" w:cstheme="minorHAnsi"/>
          <w:sz w:val="22"/>
          <w:szCs w:val="22"/>
          <w:lang w:val="sv-SE"/>
        </w:rPr>
        <w:t>Lampiran</w:t>
      </w:r>
      <w:r>
        <w:rPr>
          <w:rFonts w:asciiTheme="minorHAnsi" w:hAnsiTheme="minorHAnsi" w:cstheme="minorHAnsi"/>
          <w:sz w:val="22"/>
          <w:szCs w:val="22"/>
          <w:lang w:val="sv-SE"/>
        </w:rPr>
        <w:tab/>
        <w:t>: -</w:t>
      </w:r>
    </w:p>
    <w:p w14:paraId="7BDF1F14" w14:textId="77777777" w:rsidR="00C854A6" w:rsidRDefault="00C854A6" w:rsidP="00C854A6">
      <w:pPr>
        <w:widowControl/>
        <w:tabs>
          <w:tab w:val="left" w:pos="1134"/>
        </w:tabs>
        <w:suppressAutoHyphens w:val="0"/>
        <w:rPr>
          <w:rFonts w:asciiTheme="minorHAnsi" w:hAnsiTheme="minorHAnsi" w:cstheme="minorHAnsi"/>
          <w:sz w:val="22"/>
          <w:szCs w:val="22"/>
          <w:lang w:val="sv-SE"/>
        </w:rPr>
      </w:pPr>
      <w:r>
        <w:rPr>
          <w:rFonts w:asciiTheme="minorHAnsi" w:hAnsiTheme="minorHAnsi" w:cstheme="minorHAnsi"/>
          <w:sz w:val="22"/>
          <w:szCs w:val="22"/>
          <w:lang w:val="sv-SE"/>
        </w:rPr>
        <w:t>Perihal</w:t>
      </w:r>
      <w:r>
        <w:rPr>
          <w:rFonts w:asciiTheme="minorHAnsi" w:hAnsiTheme="minorHAnsi" w:cstheme="minorHAnsi"/>
          <w:sz w:val="22"/>
          <w:szCs w:val="22"/>
          <w:lang w:val="sv-SE"/>
        </w:rPr>
        <w:tab/>
        <w:t>: Nota Dinas</w:t>
      </w:r>
    </w:p>
    <w:p w14:paraId="39B82BD7" w14:textId="77777777" w:rsidR="00C854A6" w:rsidRDefault="00C854A6" w:rsidP="00C854A6">
      <w:pPr>
        <w:widowControl/>
        <w:tabs>
          <w:tab w:val="left" w:pos="1134"/>
        </w:tabs>
        <w:suppressAutoHyphens w:val="0"/>
        <w:rPr>
          <w:rFonts w:asciiTheme="minorHAnsi" w:hAnsiTheme="minorHAnsi" w:cstheme="minorHAnsi"/>
          <w:sz w:val="22"/>
          <w:szCs w:val="22"/>
          <w:lang w:val="sv-SE"/>
        </w:rPr>
      </w:pPr>
    </w:p>
    <w:p w14:paraId="6976AE65" w14:textId="77777777" w:rsidR="00C854A6" w:rsidRDefault="00C854A6" w:rsidP="00C854A6">
      <w:pPr>
        <w:widowControl/>
        <w:tabs>
          <w:tab w:val="left" w:pos="1134"/>
        </w:tabs>
        <w:suppressAutoHyphens w:val="0"/>
        <w:rPr>
          <w:rFonts w:asciiTheme="minorHAnsi" w:hAnsiTheme="minorHAnsi" w:cstheme="minorHAnsi"/>
          <w:sz w:val="22"/>
          <w:szCs w:val="22"/>
          <w:lang w:val="sv-SE"/>
        </w:rPr>
      </w:pPr>
      <w:r>
        <w:rPr>
          <w:rFonts w:asciiTheme="minorHAnsi" w:hAnsiTheme="minorHAnsi" w:cstheme="minorHAnsi"/>
          <w:sz w:val="22"/>
          <w:szCs w:val="22"/>
          <w:lang w:val="sv-SE"/>
        </w:rPr>
        <w:t>Kepada Yth</w:t>
      </w:r>
      <w:r>
        <w:rPr>
          <w:rFonts w:asciiTheme="minorHAnsi" w:hAnsiTheme="minorHAnsi" w:cstheme="minorHAnsi"/>
          <w:sz w:val="22"/>
          <w:szCs w:val="22"/>
          <w:lang w:val="sv-SE"/>
        </w:rPr>
        <w:tab/>
        <w:t>:</w:t>
      </w:r>
    </w:p>
    <w:p w14:paraId="090D49FD" w14:textId="71BCC0D0" w:rsidR="00C854A6" w:rsidRDefault="00C854A6" w:rsidP="00C854A6">
      <w:pPr>
        <w:widowControl/>
        <w:tabs>
          <w:tab w:val="left" w:pos="1134"/>
        </w:tabs>
        <w:suppressAutoHyphens w:val="0"/>
        <w:rPr>
          <w:rFonts w:asciiTheme="minorHAnsi" w:hAnsiTheme="minorHAnsi" w:cstheme="minorHAnsi"/>
          <w:sz w:val="22"/>
          <w:szCs w:val="22"/>
          <w:lang w:val="sv-SE"/>
        </w:rPr>
      </w:pPr>
      <w:r>
        <w:rPr>
          <w:rFonts w:asciiTheme="minorHAnsi" w:hAnsiTheme="minorHAnsi" w:cstheme="minorHAnsi"/>
          <w:sz w:val="22"/>
          <w:szCs w:val="22"/>
          <w:lang w:val="sv-SE"/>
        </w:rPr>
        <w:t>${nama_ppk}</w:t>
      </w:r>
    </w:p>
    <w:p w14:paraId="5DDC1499" w14:textId="77777777" w:rsidR="00C854A6" w:rsidRDefault="00C854A6" w:rsidP="00C854A6">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Pejabat Pembuat Komitmen</w:t>
      </w:r>
      <w:r>
        <w:rPr>
          <w:rFonts w:asciiTheme="minorHAnsi" w:hAnsiTheme="minorHAnsi" w:cstheme="minorHAnsi"/>
          <w:sz w:val="22"/>
          <w:szCs w:val="22"/>
          <w:lang w:val="sv-SE"/>
        </w:rPr>
        <w:br/>
        <w:t>Deputi Bidang Ekonomi Digital dan Produk Kreatif</w:t>
      </w:r>
    </w:p>
    <w:p w14:paraId="5F0F196E" w14:textId="64A0C78A" w:rsidR="00C854A6" w:rsidRDefault="00C854A6" w:rsidP="00C854A6">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${direktorat}</w:t>
      </w:r>
    </w:p>
    <w:p w14:paraId="614F87B8" w14:textId="77777777" w:rsidR="00C854A6" w:rsidRDefault="00C854A6" w:rsidP="00C854A6">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Gedung Kementrian BUMN Lt 17</w:t>
      </w:r>
    </w:p>
    <w:p w14:paraId="43169A3A" w14:textId="77777777" w:rsidR="00C854A6" w:rsidRDefault="00C854A6" w:rsidP="00C854A6">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Jl. Merdeka Selatan No.13, Jakarta Pusat</w:t>
      </w:r>
    </w:p>
    <w:p w14:paraId="55276AA0" w14:textId="77777777" w:rsidR="00C854A6" w:rsidRDefault="00C854A6" w:rsidP="00C854A6">
      <w:pPr>
        <w:widowControl/>
        <w:tabs>
          <w:tab w:val="left" w:pos="1134"/>
        </w:tabs>
        <w:ind w:right="-72"/>
        <w:rPr>
          <w:rFonts w:asciiTheme="minorHAnsi" w:hAnsiTheme="minorHAnsi" w:cstheme="minorHAnsi"/>
          <w:sz w:val="22"/>
          <w:szCs w:val="22"/>
          <w:lang w:val="sv-SE"/>
        </w:rPr>
      </w:pPr>
    </w:p>
    <w:p w14:paraId="643267DF" w14:textId="77777777" w:rsidR="00C854A6" w:rsidRDefault="00C854A6" w:rsidP="00C854A6">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Dengan hormat,</w:t>
      </w:r>
    </w:p>
    <w:p w14:paraId="7CC7B77D" w14:textId="77777777" w:rsidR="00C854A6" w:rsidRDefault="00C854A6" w:rsidP="00C854A6">
      <w:pPr>
        <w:widowControl/>
        <w:tabs>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 xml:space="preserve">Berdasarkan Keputusan Kuasa Pengguna Anggaran Deputi Bidang Ekonomi Digital dan Produk Kreatif Kementerian Pariwisata dan Ekonomi Kreatif/Badan Pariwisata dan Ekonomi Kreatif Republik Indonesia Nomor: SK/1/KU.00.10/KPA-DEDPK/2020 Tanggal 13 Mei 2020 Tentang Pejabat Perbendaharaan pada Deputi Bidang Ekonomi Digital dan Produk Kreatif Kementerian Pariwisata dan Ekonomi Kreatif/ Badan Pariwisata dan Ekonomi Kreatif Tahun Anggaran 2020, dan akan dilaksanakannya kegiatan : </w:t>
      </w:r>
    </w:p>
    <w:p w14:paraId="14D742AE" w14:textId="5EA4242B" w:rsidR="00C854A6" w:rsidRDefault="00C854A6" w:rsidP="00C854A6">
      <w:pPr>
        <w:widowControl/>
        <w:tabs>
          <w:tab w:val="left" w:pos="2694"/>
        </w:tabs>
        <w:ind w:left="2835" w:right="-72" w:hanging="2409"/>
        <w:jc w:val="both"/>
        <w:rPr>
          <w:rFonts w:asciiTheme="minorHAnsi" w:hAnsiTheme="minorHAnsi" w:cstheme="minorHAnsi"/>
          <w:sz w:val="22"/>
          <w:szCs w:val="22"/>
          <w:lang w:val="sv-SE"/>
        </w:rPr>
      </w:pPr>
      <w:r>
        <w:rPr>
          <w:rFonts w:asciiTheme="minorHAnsi" w:hAnsiTheme="minorHAnsi" w:cstheme="minorHAnsi"/>
          <w:sz w:val="22"/>
          <w:szCs w:val="22"/>
          <w:lang w:val="sv-SE"/>
        </w:rPr>
        <w:t xml:space="preserve">Nama Kegiatan  </w:t>
      </w:r>
      <w:r>
        <w:rPr>
          <w:rFonts w:asciiTheme="minorHAnsi" w:hAnsiTheme="minorHAnsi" w:cstheme="minorHAnsi"/>
          <w:sz w:val="22"/>
          <w:szCs w:val="22"/>
          <w:lang w:val="sv-SE"/>
        </w:rPr>
        <w:tab/>
        <w:t xml:space="preserve">: </w:t>
      </w:r>
      <w:r>
        <w:rPr>
          <w:rFonts w:asciiTheme="minorHAnsi" w:hAnsiTheme="minorHAnsi" w:cstheme="minorHAnsi"/>
          <w:sz w:val="22"/>
          <w:lang w:val="sv-SE"/>
        </w:rPr>
        <w:t>${judul}</w:t>
      </w:r>
      <w:r>
        <w:rPr>
          <w:rFonts w:asciiTheme="minorHAnsi" w:hAnsiTheme="minorHAnsi" w:cstheme="minorHAnsi"/>
          <w:sz w:val="22"/>
          <w:szCs w:val="22"/>
          <w:lang w:val="sv-SE"/>
        </w:rPr>
        <w:t xml:space="preserve"> </w:t>
      </w:r>
    </w:p>
    <w:p w14:paraId="2125C1E3" w14:textId="02880F12" w:rsidR="00C854A6" w:rsidRDefault="00C854A6" w:rsidP="00C854A6">
      <w:pPr>
        <w:widowControl/>
        <w:tabs>
          <w:tab w:val="left" w:pos="2694"/>
        </w:tabs>
        <w:ind w:left="2835" w:right="-72" w:hanging="2409"/>
        <w:jc w:val="both"/>
        <w:rPr>
          <w:rFonts w:asciiTheme="minorHAnsi" w:hAnsiTheme="minorHAnsi" w:cstheme="minorHAnsi"/>
          <w:sz w:val="22"/>
          <w:szCs w:val="22"/>
          <w:lang w:val="sv-SE"/>
        </w:rPr>
      </w:pPr>
      <w:r>
        <w:rPr>
          <w:rFonts w:asciiTheme="minorHAnsi" w:hAnsiTheme="minorHAnsi" w:cstheme="minorHAnsi"/>
          <w:sz w:val="22"/>
          <w:szCs w:val="22"/>
          <w:lang w:val="sv-SE"/>
        </w:rPr>
        <w:t>Nomor dan tanggal DIPA</w:t>
      </w:r>
      <w:r>
        <w:rPr>
          <w:rFonts w:asciiTheme="minorHAnsi" w:hAnsiTheme="minorHAnsi" w:cstheme="minorHAnsi"/>
          <w:sz w:val="22"/>
          <w:szCs w:val="22"/>
          <w:lang w:val="sv-SE"/>
        </w:rPr>
        <w:tab/>
        <w:t xml:space="preserve">: </w:t>
      </w:r>
      <w:r>
        <w:rPr>
          <w:rFonts w:asciiTheme="minorHAnsi" w:hAnsiTheme="minorHAnsi" w:cstheme="minorHAnsi"/>
          <w:sz w:val="22"/>
        </w:rPr>
        <w:t>${sumber_dana}</w:t>
      </w:r>
      <w:r>
        <w:rPr>
          <w:rFonts w:asciiTheme="minorHAnsi" w:hAnsiTheme="minorHAnsi" w:cstheme="minorHAnsi"/>
          <w:sz w:val="22"/>
        </w:rPr>
        <w:t xml:space="preserve"> tanggal </w:t>
      </w:r>
      <w:r>
        <w:rPr>
          <w:rFonts w:asciiTheme="minorHAnsi" w:hAnsiTheme="minorHAnsi" w:cstheme="minorHAnsi"/>
          <w:sz w:val="22"/>
        </w:rPr>
        <w:t>${tanggal_sumber_dana}</w:t>
      </w:r>
    </w:p>
    <w:p w14:paraId="408BEF8A" w14:textId="77777777" w:rsidR="00C854A6" w:rsidRDefault="00C854A6" w:rsidP="00C854A6">
      <w:pPr>
        <w:widowControl/>
        <w:tabs>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 xml:space="preserve"> </w:t>
      </w:r>
    </w:p>
    <w:p w14:paraId="53716550" w14:textId="77777777" w:rsidR="00C854A6" w:rsidRDefault="00C854A6" w:rsidP="00C854A6">
      <w:pPr>
        <w:widowControl/>
        <w:tabs>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Dengan ini memerintahkan kepada Saudara segera melaksanakan tugas, wewenang dan tanggung jawab serta melaksanakan Kebutuhan  sesuai ketentuan dan peraturan yang berlaku.</w:t>
      </w:r>
    </w:p>
    <w:p w14:paraId="40488248" w14:textId="77777777" w:rsidR="00C854A6" w:rsidRDefault="00C854A6" w:rsidP="00C854A6">
      <w:pPr>
        <w:widowControl/>
        <w:tabs>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Demikian kami sampaikan, atas kerjasamanya diucapkan terima kasih.</w:t>
      </w:r>
    </w:p>
    <w:p w14:paraId="38BAE44A" w14:textId="77777777" w:rsidR="00C854A6" w:rsidRDefault="00C854A6" w:rsidP="00C854A6">
      <w:pPr>
        <w:widowControl/>
        <w:tabs>
          <w:tab w:val="left" w:pos="1134"/>
        </w:tabs>
        <w:ind w:right="-72"/>
        <w:rPr>
          <w:rFonts w:asciiTheme="minorHAnsi" w:hAnsiTheme="minorHAnsi" w:cstheme="minorHAnsi"/>
          <w:sz w:val="22"/>
          <w:szCs w:val="22"/>
          <w:lang w:val="sv-SE"/>
        </w:rPr>
      </w:pPr>
    </w:p>
    <w:p w14:paraId="74D4C671" w14:textId="7D2FA737" w:rsidR="00C854A6" w:rsidRDefault="00C854A6" w:rsidP="00C854A6">
      <w:pPr>
        <w:widowControl/>
        <w:tabs>
          <w:tab w:val="left" w:pos="1134"/>
          <w:tab w:val="left" w:pos="4680"/>
        </w:tabs>
        <w:ind w:right="-72"/>
        <w:rPr>
          <w:rFonts w:asciiTheme="minorHAnsi" w:hAnsiTheme="minorHAnsi" w:cstheme="minorHAnsi"/>
          <w:sz w:val="22"/>
          <w:szCs w:val="22"/>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Direktur Aplikasi dan Tata Kelola Ekonomi Digital</w:t>
      </w:r>
    </w:p>
    <w:p w14:paraId="21CDDBE8" w14:textId="76E2FDCD" w:rsidR="00C854A6" w:rsidRDefault="00C854A6" w:rsidP="00C854A6">
      <w:pPr>
        <w:widowControl/>
        <w:tabs>
          <w:tab w:val="left" w:pos="4680"/>
        </w:tabs>
        <w:ind w:right="-72"/>
        <w:rPr>
          <w:rFonts w:asciiTheme="minorHAnsi" w:hAnsiTheme="minorHAnsi" w:cstheme="minorHAnsi"/>
          <w:sz w:val="22"/>
          <w:szCs w:val="22"/>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Deputi Bidang Ekonomi Digital dan Produk Kreatif</w:t>
      </w:r>
    </w:p>
    <w:p w14:paraId="717A1AAF" w14:textId="77777777" w:rsidR="00C854A6" w:rsidRDefault="00C854A6" w:rsidP="00C854A6">
      <w:pPr>
        <w:widowControl/>
        <w:tabs>
          <w:tab w:val="left" w:pos="1134"/>
          <w:tab w:val="left" w:pos="5954"/>
        </w:tabs>
        <w:ind w:right="-72"/>
        <w:rPr>
          <w:rFonts w:asciiTheme="minorHAnsi" w:hAnsiTheme="minorHAnsi" w:cstheme="minorHAnsi"/>
          <w:sz w:val="22"/>
          <w:szCs w:val="22"/>
          <w:lang w:val="sv-SE"/>
        </w:rPr>
      </w:pPr>
    </w:p>
    <w:p w14:paraId="745EAFBF" w14:textId="77777777" w:rsidR="00C854A6" w:rsidRDefault="00C854A6" w:rsidP="00C854A6">
      <w:pPr>
        <w:widowControl/>
        <w:tabs>
          <w:tab w:val="left" w:pos="1134"/>
          <w:tab w:val="left" w:pos="5954"/>
        </w:tabs>
        <w:ind w:right="-72"/>
        <w:rPr>
          <w:rFonts w:asciiTheme="minorHAnsi" w:hAnsiTheme="minorHAnsi" w:cstheme="minorHAnsi"/>
          <w:sz w:val="22"/>
          <w:szCs w:val="22"/>
          <w:lang w:val="sv-SE"/>
        </w:rPr>
      </w:pPr>
    </w:p>
    <w:p w14:paraId="6F891C1C" w14:textId="77777777" w:rsidR="00C854A6" w:rsidRDefault="00C854A6" w:rsidP="00C854A6">
      <w:pPr>
        <w:widowControl/>
        <w:tabs>
          <w:tab w:val="left" w:pos="1134"/>
          <w:tab w:val="left" w:pos="5954"/>
        </w:tabs>
        <w:ind w:right="-72"/>
        <w:rPr>
          <w:rFonts w:asciiTheme="minorHAnsi" w:hAnsiTheme="minorHAnsi" w:cstheme="minorHAnsi"/>
          <w:sz w:val="22"/>
          <w:szCs w:val="22"/>
          <w:lang w:val="sv-SE"/>
        </w:rPr>
      </w:pPr>
    </w:p>
    <w:p w14:paraId="7A084366" w14:textId="77777777" w:rsidR="00C854A6" w:rsidRDefault="00C854A6" w:rsidP="00C854A6">
      <w:pPr>
        <w:widowControl/>
        <w:tabs>
          <w:tab w:val="left" w:pos="1134"/>
          <w:tab w:val="left" w:pos="5954"/>
        </w:tabs>
        <w:ind w:right="-72"/>
        <w:rPr>
          <w:rFonts w:asciiTheme="minorHAnsi" w:hAnsiTheme="minorHAnsi" w:cstheme="minorHAnsi"/>
          <w:sz w:val="22"/>
          <w:szCs w:val="22"/>
          <w:lang w:val="sv-SE"/>
        </w:rPr>
      </w:pPr>
    </w:p>
    <w:p w14:paraId="2A0E892E" w14:textId="77777777" w:rsidR="00C854A6" w:rsidRDefault="00C854A6" w:rsidP="00C854A6">
      <w:pPr>
        <w:widowControl/>
        <w:tabs>
          <w:tab w:val="left" w:pos="1134"/>
          <w:tab w:val="left" w:pos="5954"/>
        </w:tabs>
        <w:ind w:right="-72"/>
        <w:rPr>
          <w:rFonts w:asciiTheme="minorHAnsi" w:hAnsiTheme="minorHAnsi" w:cstheme="minorHAnsi"/>
          <w:sz w:val="22"/>
          <w:szCs w:val="22"/>
          <w:lang w:val="sv-SE"/>
        </w:rPr>
      </w:pPr>
    </w:p>
    <w:p w14:paraId="0AB17D8F" w14:textId="77777777" w:rsidR="00C854A6" w:rsidRDefault="00C854A6" w:rsidP="00C854A6">
      <w:pPr>
        <w:widowControl/>
        <w:tabs>
          <w:tab w:val="left" w:pos="1134"/>
          <w:tab w:val="left" w:pos="5954"/>
        </w:tabs>
        <w:ind w:right="-72"/>
        <w:rPr>
          <w:rFonts w:asciiTheme="minorHAnsi" w:hAnsiTheme="minorHAnsi" w:cstheme="minorHAnsi"/>
          <w:sz w:val="22"/>
          <w:szCs w:val="22"/>
          <w:lang w:val="sv-SE"/>
        </w:rPr>
      </w:pPr>
    </w:p>
    <w:p w14:paraId="5780F637" w14:textId="71E4F048" w:rsidR="00C854A6" w:rsidRPr="00C854A6" w:rsidRDefault="00C854A6" w:rsidP="00C854A6">
      <w:pPr>
        <w:widowControl/>
        <w:suppressAutoHyphens w:val="0"/>
        <w:rPr>
          <w:rFonts w:asciiTheme="minorHAnsi" w:hAnsiTheme="minorHAnsi" w:cstheme="minorHAnsi"/>
          <w:sz w:val="22"/>
          <w:szCs w:val="22"/>
        </w:rPr>
      </w:pP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u w:val="single"/>
          <w:lang w:val="sv-SE"/>
        </w:rPr>
        <w:t>Muhammad Neil El Himam</w:t>
      </w:r>
    </w:p>
    <w:p w14:paraId="47983A11" w14:textId="4A79330C" w:rsidR="00C854A6" w:rsidRDefault="00C854A6">
      <w:pPr>
        <w:widowControl/>
        <w:suppressAutoHyphens w:val="0"/>
        <w:rPr>
          <w:rFonts w:asciiTheme="minorHAnsi" w:hAnsiTheme="minorHAnsi" w:cstheme="minorHAnsi"/>
          <w:sz w:val="36"/>
          <w:szCs w:val="22"/>
        </w:rPr>
      </w:pPr>
      <w:r>
        <w:rPr>
          <w:rFonts w:asciiTheme="minorHAnsi" w:hAnsiTheme="minorHAnsi" w:cstheme="minorHAnsi"/>
          <w:sz w:val="36"/>
          <w:szCs w:val="22"/>
        </w:rPr>
        <w:br w:type="page"/>
      </w:r>
    </w:p>
    <w:p w14:paraId="622F9115" w14:textId="4719367B" w:rsidR="00D121A5" w:rsidRDefault="00D121A5" w:rsidP="00D121A5">
      <w:pPr>
        <w:widowControl/>
        <w:tabs>
          <w:tab w:val="left" w:pos="1134"/>
          <w:tab w:val="left" w:pos="6480"/>
        </w:tabs>
        <w:ind w:right="-72"/>
        <w:rPr>
          <w:rFonts w:asciiTheme="minorHAnsi" w:hAnsiTheme="minorHAnsi" w:cstheme="minorHAnsi"/>
          <w:sz w:val="22"/>
          <w:szCs w:val="22"/>
          <w:lang w:val="sv-SE"/>
        </w:rPr>
      </w:pPr>
      <w:r>
        <w:rPr>
          <w:rFonts w:asciiTheme="minorHAnsi" w:hAnsiTheme="minorHAnsi" w:cstheme="minorHAnsi"/>
          <w:sz w:val="22"/>
          <w:szCs w:val="22"/>
          <w:lang w:val="sv-SE"/>
        </w:rPr>
        <w:lastRenderedPageBreak/>
        <w:t>Nomor</w:t>
      </w:r>
      <w:r>
        <w:rPr>
          <w:rFonts w:asciiTheme="minorHAnsi" w:hAnsiTheme="minorHAnsi" w:cstheme="minorHAnsi"/>
          <w:sz w:val="22"/>
          <w:szCs w:val="22"/>
          <w:lang w:val="sv-SE"/>
        </w:rPr>
        <w:tab/>
        <w:t xml:space="preserve">: </w:t>
      </w:r>
      <w:r>
        <w:rPr>
          <w:rFonts w:asciiTheme="minorHAnsi" w:hAnsiTheme="minorHAnsi" w:cstheme="minorHAnsi"/>
          <w:sz w:val="22"/>
        </w:rPr>
        <w:t>${nomor_st}</w:t>
      </w:r>
      <w:r>
        <w:rPr>
          <w:rFonts w:asciiTheme="minorHAnsi" w:hAnsiTheme="minorHAnsi" w:cstheme="minorHAnsi"/>
          <w:sz w:val="22"/>
          <w:szCs w:val="22"/>
          <w:lang w:val="sv-SE"/>
        </w:rPr>
        <w:tab/>
      </w:r>
      <w:r>
        <w:rPr>
          <w:rFonts w:asciiTheme="minorHAnsi" w:hAnsiTheme="minorHAnsi" w:cstheme="minorHAnsi"/>
          <w:sz w:val="22"/>
          <w:szCs w:val="22"/>
          <w:lang w:val="sv-SE"/>
        </w:rPr>
        <w:tab/>
        <w:t xml:space="preserve">Jakarta, </w:t>
      </w:r>
      <w:r>
        <w:rPr>
          <w:rFonts w:asciiTheme="minorHAnsi" w:hAnsiTheme="minorHAnsi" w:cstheme="minorHAnsi"/>
          <w:sz w:val="22"/>
          <w:szCs w:val="22"/>
          <w:lang w:val="sv-SE"/>
        </w:rPr>
        <w:t>${tanggal}</w:t>
      </w:r>
    </w:p>
    <w:p w14:paraId="55DDC857"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Lampiran</w:t>
      </w:r>
      <w:r>
        <w:rPr>
          <w:rFonts w:asciiTheme="minorHAnsi" w:hAnsiTheme="minorHAnsi" w:cstheme="minorHAnsi"/>
          <w:sz w:val="22"/>
          <w:szCs w:val="22"/>
          <w:lang w:val="sv-SE"/>
        </w:rPr>
        <w:tab/>
        <w:t>: 1 Lampiran</w:t>
      </w:r>
    </w:p>
    <w:p w14:paraId="385B9928"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Perihal</w:t>
      </w:r>
      <w:r>
        <w:rPr>
          <w:rFonts w:asciiTheme="minorHAnsi" w:hAnsiTheme="minorHAnsi" w:cstheme="minorHAnsi"/>
          <w:sz w:val="22"/>
          <w:szCs w:val="22"/>
          <w:lang w:val="sv-SE"/>
        </w:rPr>
        <w:tab/>
        <w:t>: Surat Tugas</w:t>
      </w:r>
    </w:p>
    <w:p w14:paraId="2D0F6E6C" w14:textId="77777777" w:rsidR="00D121A5" w:rsidRDefault="00D121A5" w:rsidP="00D121A5">
      <w:pPr>
        <w:widowControl/>
        <w:tabs>
          <w:tab w:val="left" w:pos="1134"/>
        </w:tabs>
        <w:ind w:right="-72"/>
        <w:rPr>
          <w:rFonts w:asciiTheme="minorHAnsi" w:hAnsiTheme="minorHAnsi" w:cstheme="minorHAnsi"/>
          <w:sz w:val="22"/>
          <w:szCs w:val="22"/>
          <w:lang w:val="sv-SE"/>
        </w:rPr>
      </w:pPr>
    </w:p>
    <w:p w14:paraId="440BE560"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 xml:space="preserve">Kepada Yth </w:t>
      </w:r>
      <w:r>
        <w:rPr>
          <w:rFonts w:asciiTheme="minorHAnsi" w:hAnsiTheme="minorHAnsi" w:cstheme="minorHAnsi"/>
          <w:sz w:val="22"/>
          <w:szCs w:val="22"/>
          <w:lang w:val="sv-SE"/>
        </w:rPr>
        <w:tab/>
        <w:t>:</w:t>
      </w:r>
    </w:p>
    <w:p w14:paraId="176B59F0" w14:textId="1625A3D9"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${nama_ppbj}</w:t>
      </w:r>
    </w:p>
    <w:p w14:paraId="0C65F94C"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Pejabat Pengadaan Barang / Jasa</w:t>
      </w:r>
    </w:p>
    <w:p w14:paraId="3F19996C"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Deputi Bidang Ekonomi Digital dan Produk Kreatif</w:t>
      </w:r>
    </w:p>
    <w:p w14:paraId="541FA2A5" w14:textId="4A3CB1C6"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${direktorat}</w:t>
      </w:r>
    </w:p>
    <w:p w14:paraId="5CAF68AF"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Gedung Kementrian BUMN Lt 17</w:t>
      </w:r>
    </w:p>
    <w:p w14:paraId="504FEC1F"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Jl. Merdeka Selatan No.13, Jakarta Pusat</w:t>
      </w:r>
    </w:p>
    <w:p w14:paraId="25224658" w14:textId="77777777" w:rsidR="00D121A5" w:rsidRDefault="00D121A5" w:rsidP="00D121A5">
      <w:pPr>
        <w:widowControl/>
        <w:tabs>
          <w:tab w:val="left" w:pos="1134"/>
        </w:tabs>
        <w:ind w:right="-72"/>
        <w:rPr>
          <w:rFonts w:asciiTheme="minorHAnsi" w:hAnsiTheme="minorHAnsi" w:cstheme="minorHAnsi"/>
          <w:sz w:val="22"/>
          <w:szCs w:val="22"/>
          <w:lang w:val="sv-SE"/>
        </w:rPr>
      </w:pPr>
    </w:p>
    <w:p w14:paraId="2EF152B8" w14:textId="77777777" w:rsidR="00D121A5" w:rsidRDefault="00D121A5" w:rsidP="00D121A5">
      <w:pPr>
        <w:widowControl/>
        <w:tabs>
          <w:tab w:val="left" w:pos="1134"/>
        </w:tabs>
        <w:ind w:right="-72"/>
        <w:rPr>
          <w:rFonts w:asciiTheme="minorHAnsi" w:hAnsiTheme="minorHAnsi" w:cstheme="minorHAnsi"/>
          <w:sz w:val="22"/>
          <w:szCs w:val="22"/>
          <w:lang w:val="sv-SE"/>
        </w:rPr>
      </w:pPr>
      <w:r>
        <w:rPr>
          <w:rFonts w:asciiTheme="minorHAnsi" w:hAnsiTheme="minorHAnsi" w:cstheme="minorHAnsi"/>
          <w:sz w:val="22"/>
          <w:szCs w:val="22"/>
          <w:lang w:val="sv-SE"/>
        </w:rPr>
        <w:t>Dengan hormat,</w:t>
      </w:r>
    </w:p>
    <w:p w14:paraId="7AFF31E2" w14:textId="77777777" w:rsidR="00D121A5" w:rsidRDefault="00D121A5" w:rsidP="00D121A5">
      <w:pPr>
        <w:widowControl/>
        <w:tabs>
          <w:tab w:val="left" w:pos="567"/>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ab/>
        <w:t>Berkenaan dengan Surat Keputusan Kuasa Pengguna Anggaran Deputi Bidang Ekonomi Digital dan Produk Kreatif Kementerian Pariwisata dan Ekonomi Kreatif/Badan Pariwisata dan Ekonomi Kreatif Republik Indonesia Nomor: SK/4/KU.00.10/KPA-DEDPK/2020 Tanggal 13 Mei 2020 Tentang Pengelola Keuangan Deputi Bidang Ekonomi Digital dan Produk Kreatif Kementerian Pariwisata dan Ekonomi Kreatif/ Badan Pariwisata dan Ekonomi Kreatif Tahun Anggaran 2020 mohon kepada Saudara segera melaksanakan tugas, wewenang dan tanggung jawab serta melakukan proses berdasarkan HPS yang dilampirkan pada Surat Tugas ini sesuai ketentuan dan peraturan yang berlaku.</w:t>
      </w:r>
    </w:p>
    <w:p w14:paraId="2B29B186" w14:textId="77777777" w:rsidR="00D121A5" w:rsidRDefault="00D121A5" w:rsidP="00D121A5">
      <w:pPr>
        <w:widowControl/>
        <w:tabs>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 xml:space="preserve"> </w:t>
      </w:r>
    </w:p>
    <w:p w14:paraId="798C366C" w14:textId="77777777" w:rsidR="00D121A5" w:rsidRDefault="00D121A5" w:rsidP="00D121A5">
      <w:pPr>
        <w:widowControl/>
        <w:tabs>
          <w:tab w:val="left" w:pos="1134"/>
        </w:tabs>
        <w:ind w:right="-72"/>
        <w:jc w:val="both"/>
        <w:rPr>
          <w:rFonts w:asciiTheme="minorHAnsi" w:hAnsiTheme="minorHAnsi" w:cstheme="minorHAnsi"/>
          <w:sz w:val="22"/>
          <w:szCs w:val="22"/>
          <w:lang w:val="sv-SE"/>
        </w:rPr>
      </w:pPr>
      <w:r>
        <w:rPr>
          <w:rFonts w:asciiTheme="minorHAnsi" w:hAnsiTheme="minorHAnsi" w:cstheme="minorHAnsi"/>
          <w:sz w:val="22"/>
          <w:szCs w:val="22"/>
          <w:lang w:val="sv-SE"/>
        </w:rPr>
        <w:t>Demikian kami sampaikan, atas kerjasamanya diucapkan terima kasih.</w:t>
      </w:r>
    </w:p>
    <w:p w14:paraId="1310B7C9" w14:textId="77777777" w:rsidR="00D121A5" w:rsidRDefault="00D121A5" w:rsidP="00D121A5">
      <w:pPr>
        <w:widowControl/>
        <w:tabs>
          <w:tab w:val="left" w:pos="1134"/>
        </w:tabs>
        <w:ind w:right="-72"/>
        <w:jc w:val="both"/>
        <w:rPr>
          <w:rFonts w:asciiTheme="minorHAnsi" w:hAnsiTheme="minorHAnsi" w:cstheme="minorHAnsi"/>
          <w:sz w:val="22"/>
          <w:szCs w:val="22"/>
          <w:lang w:val="sv-SE"/>
        </w:rPr>
      </w:pPr>
    </w:p>
    <w:p w14:paraId="036758E3" w14:textId="77777777" w:rsidR="00D121A5" w:rsidRDefault="00D121A5" w:rsidP="00D121A5">
      <w:pPr>
        <w:widowControl/>
        <w:tabs>
          <w:tab w:val="left" w:pos="1134"/>
        </w:tabs>
        <w:ind w:right="-72"/>
        <w:rPr>
          <w:rFonts w:asciiTheme="minorHAnsi" w:hAnsiTheme="minorHAnsi" w:cstheme="minorHAnsi"/>
          <w:sz w:val="22"/>
          <w:szCs w:val="22"/>
          <w:lang w:val="sv-SE"/>
        </w:rPr>
      </w:pPr>
    </w:p>
    <w:p w14:paraId="2EC9BF27" w14:textId="77777777" w:rsidR="00D121A5" w:rsidRDefault="00D121A5" w:rsidP="00D121A5">
      <w:pPr>
        <w:widowControl/>
        <w:tabs>
          <w:tab w:val="left" w:pos="1134"/>
          <w:tab w:val="left" w:pos="5130"/>
        </w:tabs>
        <w:ind w:right="-72"/>
        <w:rPr>
          <w:rFonts w:asciiTheme="minorHAnsi" w:hAnsiTheme="minorHAnsi" w:cstheme="minorHAnsi"/>
          <w:sz w:val="22"/>
          <w:szCs w:val="22"/>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t>Pejabat Pembuat Komitmen</w:t>
      </w:r>
    </w:p>
    <w:p w14:paraId="0CB707F9" w14:textId="77777777" w:rsidR="00D121A5" w:rsidRDefault="00D121A5" w:rsidP="00D121A5">
      <w:pPr>
        <w:widowControl/>
        <w:tabs>
          <w:tab w:val="left" w:pos="1134"/>
          <w:tab w:val="left" w:pos="5130"/>
        </w:tabs>
        <w:ind w:right="-72"/>
        <w:rPr>
          <w:rFonts w:asciiTheme="minorHAnsi" w:hAnsiTheme="minorHAnsi" w:cstheme="minorHAnsi"/>
          <w:sz w:val="22"/>
          <w:szCs w:val="22"/>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r>
      <w:bookmarkStart w:id="0" w:name="_Hlk45609184"/>
      <w:r>
        <w:rPr>
          <w:rFonts w:asciiTheme="minorHAnsi" w:hAnsiTheme="minorHAnsi" w:cstheme="minorHAnsi"/>
          <w:sz w:val="22"/>
          <w:szCs w:val="22"/>
        </w:rPr>
        <w:t>Deputi Bidang Ekonomi Digital dan Produk Kreatif</w:t>
      </w:r>
      <w:bookmarkEnd w:id="0"/>
    </w:p>
    <w:p w14:paraId="64B995E6" w14:textId="394C3489" w:rsidR="00D121A5" w:rsidRDefault="00D121A5" w:rsidP="00D121A5">
      <w:pPr>
        <w:widowControl/>
        <w:tabs>
          <w:tab w:val="left" w:pos="1134"/>
          <w:tab w:val="left" w:pos="5130"/>
        </w:tabs>
        <w:ind w:right="-72"/>
        <w:rPr>
          <w:rFonts w:asciiTheme="minorHAnsi" w:hAnsiTheme="minorHAnsi" w:cstheme="minorHAnsi"/>
          <w:sz w:val="22"/>
          <w:szCs w:val="22"/>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${direktorat}</w:t>
      </w:r>
    </w:p>
    <w:p w14:paraId="3EB88C78" w14:textId="77777777" w:rsidR="00D121A5" w:rsidRDefault="00D121A5" w:rsidP="00D121A5">
      <w:pPr>
        <w:widowControl/>
        <w:tabs>
          <w:tab w:val="left" w:pos="1134"/>
          <w:tab w:val="left" w:pos="5954"/>
        </w:tabs>
        <w:ind w:right="-72"/>
        <w:rPr>
          <w:rFonts w:asciiTheme="minorHAnsi" w:hAnsiTheme="minorHAnsi" w:cstheme="minorHAnsi"/>
          <w:sz w:val="22"/>
          <w:szCs w:val="22"/>
          <w:lang w:val="sv-SE"/>
        </w:rPr>
      </w:pPr>
    </w:p>
    <w:p w14:paraId="48F1B15C" w14:textId="77777777" w:rsidR="00D121A5" w:rsidRDefault="00D121A5" w:rsidP="00D121A5">
      <w:pPr>
        <w:widowControl/>
        <w:tabs>
          <w:tab w:val="left" w:pos="1134"/>
          <w:tab w:val="left" w:pos="5954"/>
        </w:tabs>
        <w:ind w:right="-72"/>
        <w:rPr>
          <w:rFonts w:asciiTheme="minorHAnsi" w:hAnsiTheme="minorHAnsi" w:cstheme="minorHAnsi"/>
          <w:sz w:val="22"/>
          <w:szCs w:val="22"/>
          <w:lang w:val="sv-SE"/>
        </w:rPr>
      </w:pPr>
    </w:p>
    <w:p w14:paraId="7B2DE11F" w14:textId="77777777" w:rsidR="00D121A5" w:rsidRDefault="00D121A5" w:rsidP="00D121A5">
      <w:pPr>
        <w:widowControl/>
        <w:tabs>
          <w:tab w:val="left" w:pos="1134"/>
          <w:tab w:val="left" w:pos="5954"/>
        </w:tabs>
        <w:ind w:right="-72"/>
        <w:rPr>
          <w:rFonts w:asciiTheme="minorHAnsi" w:hAnsiTheme="minorHAnsi" w:cstheme="minorHAnsi"/>
          <w:sz w:val="22"/>
          <w:szCs w:val="22"/>
          <w:lang w:val="sv-SE"/>
        </w:rPr>
      </w:pPr>
    </w:p>
    <w:p w14:paraId="2A226623" w14:textId="77777777" w:rsidR="00D121A5" w:rsidRDefault="00D121A5" w:rsidP="00D121A5">
      <w:pPr>
        <w:widowControl/>
        <w:tabs>
          <w:tab w:val="left" w:pos="1134"/>
          <w:tab w:val="left" w:pos="5954"/>
        </w:tabs>
        <w:ind w:right="-72"/>
        <w:rPr>
          <w:rFonts w:asciiTheme="minorHAnsi" w:hAnsiTheme="minorHAnsi" w:cstheme="minorHAnsi"/>
          <w:sz w:val="22"/>
          <w:szCs w:val="22"/>
          <w:lang w:val="sv-SE"/>
        </w:rPr>
      </w:pPr>
    </w:p>
    <w:p w14:paraId="04B51A92" w14:textId="77777777" w:rsidR="00D121A5" w:rsidRDefault="00D121A5" w:rsidP="00D121A5">
      <w:pPr>
        <w:widowControl/>
        <w:tabs>
          <w:tab w:val="left" w:pos="1134"/>
          <w:tab w:val="left" w:pos="5954"/>
        </w:tabs>
        <w:ind w:right="-72"/>
        <w:rPr>
          <w:rFonts w:asciiTheme="minorHAnsi" w:hAnsiTheme="minorHAnsi" w:cstheme="minorHAnsi"/>
          <w:sz w:val="22"/>
          <w:szCs w:val="22"/>
          <w:lang w:val="sv-SE"/>
        </w:rPr>
      </w:pPr>
    </w:p>
    <w:p w14:paraId="32C8FBF3" w14:textId="70676033" w:rsidR="00D121A5" w:rsidRDefault="00D121A5" w:rsidP="00D121A5">
      <w:pPr>
        <w:widowControl/>
        <w:tabs>
          <w:tab w:val="left" w:pos="1134"/>
          <w:tab w:val="left" w:pos="5130"/>
        </w:tabs>
        <w:ind w:right="-72"/>
        <w:rPr>
          <w:rFonts w:asciiTheme="minorHAnsi" w:hAnsiTheme="minorHAnsi" w:cstheme="minorHAnsi"/>
          <w:sz w:val="22"/>
          <w:szCs w:val="22"/>
          <w:u w:val="single"/>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u w:val="single"/>
          <w:lang w:val="sv-SE"/>
        </w:rPr>
        <w:t>${nama_ppk}</w:t>
      </w:r>
    </w:p>
    <w:p w14:paraId="26A82D46" w14:textId="4F0073C6" w:rsidR="00C854A6" w:rsidRPr="004C1835" w:rsidRDefault="00D121A5" w:rsidP="00D121A5">
      <w:pPr>
        <w:tabs>
          <w:tab w:val="left" w:pos="851"/>
          <w:tab w:val="left" w:pos="5130"/>
        </w:tabs>
        <w:ind w:right="-72"/>
        <w:rPr>
          <w:rFonts w:asciiTheme="minorHAnsi" w:hAnsiTheme="minorHAnsi" w:cstheme="minorHAnsi"/>
          <w:sz w:val="22"/>
          <w:szCs w:val="22"/>
          <w:lang w:val="sv-SE"/>
        </w:rPr>
      </w:pPr>
      <w:r>
        <w:rPr>
          <w:rFonts w:asciiTheme="minorHAnsi" w:hAnsiTheme="minorHAnsi" w:cstheme="minorHAnsi"/>
          <w:sz w:val="22"/>
          <w:szCs w:val="22"/>
          <w:lang w:val="sv-SE"/>
        </w:rPr>
        <w:tab/>
      </w:r>
      <w:r>
        <w:rPr>
          <w:rFonts w:asciiTheme="minorHAnsi" w:hAnsiTheme="minorHAnsi" w:cstheme="minorHAnsi"/>
          <w:sz w:val="22"/>
          <w:szCs w:val="22"/>
          <w:lang w:val="sv-SE"/>
        </w:rPr>
        <w:tab/>
      </w:r>
      <w:r>
        <w:rPr>
          <w:rFonts w:asciiTheme="minorHAnsi" w:hAnsiTheme="minorHAnsi" w:cstheme="minorHAnsi"/>
          <w:sz w:val="22"/>
          <w:szCs w:val="22"/>
          <w:lang w:val="sv-SE"/>
        </w:rPr>
        <w:t xml:space="preserve">NIP. </w:t>
      </w:r>
      <w:r w:rsidRPr="004C1835">
        <w:rPr>
          <w:rFonts w:asciiTheme="minorHAnsi" w:hAnsiTheme="minorHAnsi" w:cstheme="minorHAnsi"/>
          <w:sz w:val="22"/>
          <w:szCs w:val="22"/>
          <w:lang w:val="sv-SE"/>
        </w:rPr>
        <w:t>${nip_ppk}</w:t>
      </w:r>
    </w:p>
    <w:p w14:paraId="0685FA53" w14:textId="2780DBE5" w:rsidR="00D121A5" w:rsidRPr="004C1835" w:rsidRDefault="00D121A5">
      <w:pPr>
        <w:widowControl/>
        <w:suppressAutoHyphens w:val="0"/>
        <w:rPr>
          <w:rFonts w:asciiTheme="minorHAnsi" w:hAnsiTheme="minorHAnsi" w:cstheme="minorHAnsi"/>
          <w:sz w:val="22"/>
          <w:szCs w:val="22"/>
          <w:lang w:val="sv-SE"/>
        </w:rPr>
      </w:pPr>
    </w:p>
    <w:sectPr w:rsidR="00D121A5" w:rsidRPr="004C1835" w:rsidSect="00AC0263">
      <w:headerReference w:type="even" r:id="rId7"/>
      <w:headerReference w:type="default" r:id="rId8"/>
      <w:footerReference w:type="even" r:id="rId9"/>
      <w:footerReference w:type="default" r:id="rId10"/>
      <w:headerReference w:type="first" r:id="rId11"/>
      <w:footerReference w:type="first" r:id="rId12"/>
      <w:pgSz w:w="11906" w:h="16838"/>
      <w:pgMar w:top="1701" w:right="1134" w:bottom="1985" w:left="1134" w:header="142" w:footer="720" w:gutter="0"/>
      <w:cols w:space="720"/>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6B1AF" w14:textId="77777777" w:rsidR="00565B96" w:rsidRDefault="00565B96" w:rsidP="00AC0263">
      <w:r>
        <w:separator/>
      </w:r>
    </w:p>
  </w:endnote>
  <w:endnote w:type="continuationSeparator" w:id="0">
    <w:p w14:paraId="44A417DB" w14:textId="77777777" w:rsidR="00565B96" w:rsidRDefault="00565B96" w:rsidP="00AC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E1EA2" w14:textId="77777777" w:rsidR="004D0D7A" w:rsidRDefault="004D0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6A60B" w14:textId="77777777" w:rsidR="004D0D7A" w:rsidRDefault="004D0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B5212" w14:textId="77777777" w:rsidR="004D0D7A" w:rsidRDefault="004D0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74C4C" w14:textId="77777777" w:rsidR="00565B96" w:rsidRDefault="00565B96" w:rsidP="00AC0263">
      <w:r>
        <w:separator/>
      </w:r>
    </w:p>
  </w:footnote>
  <w:footnote w:type="continuationSeparator" w:id="0">
    <w:p w14:paraId="1138E494" w14:textId="77777777" w:rsidR="00565B96" w:rsidRDefault="00565B96" w:rsidP="00AC02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ACB47" w14:textId="77777777" w:rsidR="004D0D7A" w:rsidRDefault="004D0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6F385" w14:textId="5AF3D2E9" w:rsidR="00AC0263" w:rsidRDefault="00AC0263">
    <w:pPr>
      <w:pStyle w:val="Header"/>
    </w:pPr>
  </w:p>
  <w:p w14:paraId="5C7E74FF" w14:textId="796260D1" w:rsidR="004D0D7A" w:rsidRDefault="004D0D7A" w:rsidP="004D0D7A">
    <w:pPr>
      <w:ind w:left="1134" w:right="-755"/>
      <w:jc w:val="center"/>
      <w:rPr>
        <w:rFonts w:ascii="Arial" w:hAnsi="Arial" w:cs="Arial"/>
        <w:b/>
        <w:sz w:val="32"/>
        <w:szCs w:val="34"/>
        <w:lang w:val="id-ID"/>
      </w:rPr>
    </w:pPr>
    <w:r>
      <w:rPr>
        <w:noProof/>
      </w:rPr>
      <w:drawing>
        <wp:anchor distT="0" distB="0" distL="114300" distR="114300" simplePos="0" relativeHeight="251659264" behindDoc="0" locked="0" layoutInCell="1" allowOverlap="1" wp14:anchorId="2F57F5D3" wp14:editId="4FA14860">
          <wp:simplePos x="0" y="0"/>
          <wp:positionH relativeFrom="column">
            <wp:posOffset>-400050</wp:posOffset>
          </wp:positionH>
          <wp:positionV relativeFrom="paragraph">
            <wp:posOffset>-97155</wp:posOffset>
          </wp:positionV>
          <wp:extent cx="1162050" cy="11620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791" t="-5791" r="-5791" b="-5791"/>
                  <a:stretch>
                    <a:fillRect/>
                  </a:stretch>
                </pic:blipFill>
                <pic:spPr bwMode="auto">
                  <a:xfrm>
                    <a:off x="0" y="0"/>
                    <a:ext cx="1162050" cy="1162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32"/>
        <w:szCs w:val="34"/>
      </w:rPr>
      <w:softHyphen/>
    </w:r>
    <w:r>
      <w:rPr>
        <w:rFonts w:ascii="Arial" w:hAnsi="Arial" w:cs="Arial"/>
        <w:b/>
        <w:sz w:val="32"/>
        <w:szCs w:val="34"/>
      </w:rPr>
      <w:softHyphen/>
    </w:r>
    <w:r>
      <w:rPr>
        <w:rFonts w:ascii="Arial" w:hAnsi="Arial" w:cs="Arial"/>
        <w:b/>
        <w:bCs/>
        <w:sz w:val="32"/>
        <w:szCs w:val="32"/>
      </w:rPr>
      <w:softHyphen/>
      <w:t>KEMENTERIAN PARIWISATA DAN EKONOMI KREATIF/</w:t>
    </w:r>
  </w:p>
  <w:p w14:paraId="7A5B3034" w14:textId="77777777" w:rsidR="004D0D7A" w:rsidRDefault="004D0D7A" w:rsidP="004D0D7A">
    <w:pPr>
      <w:ind w:left="1134" w:right="-755"/>
      <w:jc w:val="center"/>
      <w:rPr>
        <w:rFonts w:ascii="Arial" w:hAnsi="Arial" w:cs="Arial"/>
        <w:b/>
        <w:sz w:val="6"/>
        <w:szCs w:val="6"/>
        <w:lang w:val="id-ID"/>
      </w:rPr>
    </w:pPr>
    <w:r>
      <w:rPr>
        <w:rFonts w:ascii="Arial" w:hAnsi="Arial" w:cs="Arial"/>
        <w:b/>
        <w:sz w:val="32"/>
        <w:szCs w:val="34"/>
      </w:rPr>
      <w:t>BADAN PARIWISATA DAN EKONOMI KREATIF</w:t>
    </w:r>
    <w:r>
      <w:rPr>
        <w:rFonts w:ascii="Arial" w:hAnsi="Arial" w:cs="Arial"/>
        <w:b/>
        <w:sz w:val="32"/>
        <w:szCs w:val="34"/>
        <w:lang w:val="id-ID"/>
      </w:rPr>
      <w:br/>
    </w:r>
  </w:p>
  <w:p w14:paraId="1755255E" w14:textId="77777777" w:rsidR="004D0D7A" w:rsidRDefault="004D0D7A" w:rsidP="004D0D7A">
    <w:pPr>
      <w:ind w:left="1134" w:right="-755"/>
      <w:jc w:val="center"/>
      <w:rPr>
        <w:rFonts w:ascii="Arial" w:hAnsi="Arial" w:cs="Arial"/>
        <w:b/>
        <w:sz w:val="6"/>
        <w:szCs w:val="6"/>
        <w:lang w:val="id-ID"/>
      </w:rPr>
    </w:pPr>
    <w:r>
      <w:rPr>
        <w:rFonts w:ascii="Arial" w:hAnsi="Arial" w:cs="Arial"/>
        <w:b/>
        <w:sz w:val="22"/>
        <w:szCs w:val="24"/>
      </w:rPr>
      <w:t>D</w:t>
    </w:r>
    <w:r>
      <w:rPr>
        <w:rFonts w:ascii="Arial" w:hAnsi="Arial" w:cs="Arial"/>
        <w:b/>
        <w:sz w:val="22"/>
        <w:szCs w:val="24"/>
        <w:lang w:val="id-ID"/>
      </w:rPr>
      <w:t>EPUTI BIDANG EKONOMI DIGITAL DAN PRODUK KREATIF</w:t>
    </w:r>
    <w:r>
      <w:rPr>
        <w:rFonts w:ascii="Arial" w:hAnsi="Arial" w:cs="Arial"/>
        <w:b/>
        <w:sz w:val="22"/>
        <w:szCs w:val="24"/>
        <w:lang w:val="id-ID"/>
      </w:rPr>
      <w:br/>
    </w:r>
  </w:p>
  <w:p w14:paraId="38873EF9" w14:textId="77777777" w:rsidR="004D0D7A" w:rsidRDefault="004D0D7A" w:rsidP="004D0D7A">
    <w:pPr>
      <w:ind w:left="1134" w:right="-755"/>
      <w:jc w:val="center"/>
      <w:rPr>
        <w:rFonts w:ascii="Arial" w:hAnsi="Arial" w:cs="Arial"/>
        <w:sz w:val="18"/>
        <w:szCs w:val="14"/>
      </w:rPr>
    </w:pPr>
    <w:r>
      <w:rPr>
        <w:rFonts w:ascii="Arial" w:hAnsi="Arial" w:cs="Arial"/>
        <w:sz w:val="18"/>
        <w:szCs w:val="14"/>
      </w:rPr>
      <w:t>Jalan Medan Merdeka Barat Nomor 17, Jakarta 10110</w:t>
    </w:r>
  </w:p>
  <w:p w14:paraId="3787964C" w14:textId="77777777" w:rsidR="004D0D7A" w:rsidRDefault="004D0D7A" w:rsidP="004D0D7A">
    <w:pPr>
      <w:ind w:left="1134" w:right="-755"/>
      <w:jc w:val="center"/>
      <w:rPr>
        <w:rFonts w:ascii="Arial" w:hAnsi="Arial" w:cs="Arial"/>
        <w:sz w:val="18"/>
        <w:szCs w:val="14"/>
      </w:rPr>
    </w:pPr>
    <w:r>
      <w:rPr>
        <w:rFonts w:ascii="Arial" w:hAnsi="Arial" w:cs="Arial"/>
        <w:sz w:val="18"/>
        <w:szCs w:val="14"/>
      </w:rPr>
      <w:t xml:space="preserve">Telepon (021) 3838120, 3838167; </w:t>
    </w:r>
    <w:proofErr w:type="gramStart"/>
    <w:r>
      <w:rPr>
        <w:rFonts w:ascii="Arial" w:hAnsi="Arial" w:cs="Arial"/>
        <w:sz w:val="18"/>
        <w:szCs w:val="14"/>
      </w:rPr>
      <w:t>Faksimile :</w:t>
    </w:r>
    <w:proofErr w:type="gramEnd"/>
    <w:r>
      <w:rPr>
        <w:rFonts w:ascii="Arial" w:hAnsi="Arial" w:cs="Arial"/>
        <w:sz w:val="18"/>
        <w:szCs w:val="14"/>
      </w:rPr>
      <w:t xml:space="preserve"> (021) 3848245, 3840210;</w:t>
    </w:r>
  </w:p>
  <w:p w14:paraId="679DB228" w14:textId="77777777" w:rsidR="004D0D7A" w:rsidRDefault="004D0D7A" w:rsidP="004D0D7A">
    <w:pPr>
      <w:ind w:left="-567" w:right="-613"/>
      <w:jc w:val="center"/>
      <w:rPr>
        <w:rFonts w:ascii="Bookman Old Style" w:hAnsi="Bookman Old Style"/>
        <w:sz w:val="10"/>
      </w:rPr>
    </w:pPr>
  </w:p>
  <w:p w14:paraId="27C88C7D" w14:textId="77777777" w:rsidR="004D0D7A" w:rsidRDefault="004D0D7A" w:rsidP="004D0D7A">
    <w:pPr>
      <w:pBdr>
        <w:top w:val="thickThinLargeGap" w:sz="12" w:space="0" w:color="auto"/>
      </w:pBdr>
      <w:ind w:left="-567" w:right="-613"/>
      <w:jc w:val="center"/>
      <w:rPr>
        <w:sz w:val="6"/>
      </w:rPr>
    </w:pPr>
  </w:p>
  <w:p w14:paraId="56EF1740" w14:textId="77777777" w:rsidR="004D0D7A" w:rsidRDefault="004D0D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EF2C5" w14:textId="77777777" w:rsidR="004D0D7A" w:rsidRDefault="004D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7D4"/>
    <w:rsid w:val="00031C06"/>
    <w:rsid w:val="001138C2"/>
    <w:rsid w:val="002270A9"/>
    <w:rsid w:val="0024706D"/>
    <w:rsid w:val="00252B33"/>
    <w:rsid w:val="00272627"/>
    <w:rsid w:val="00290216"/>
    <w:rsid w:val="00306DEE"/>
    <w:rsid w:val="0034184D"/>
    <w:rsid w:val="003A56D0"/>
    <w:rsid w:val="0049590F"/>
    <w:rsid w:val="004C1835"/>
    <w:rsid w:val="004D0D7A"/>
    <w:rsid w:val="004D3A7B"/>
    <w:rsid w:val="004F09D6"/>
    <w:rsid w:val="004F0FCF"/>
    <w:rsid w:val="004F76C3"/>
    <w:rsid w:val="00565B96"/>
    <w:rsid w:val="005C6A79"/>
    <w:rsid w:val="005E6B10"/>
    <w:rsid w:val="00607618"/>
    <w:rsid w:val="006158B3"/>
    <w:rsid w:val="0065687E"/>
    <w:rsid w:val="00675380"/>
    <w:rsid w:val="00692EDA"/>
    <w:rsid w:val="006D5202"/>
    <w:rsid w:val="006D57D4"/>
    <w:rsid w:val="006F76E7"/>
    <w:rsid w:val="00702CEA"/>
    <w:rsid w:val="007209E4"/>
    <w:rsid w:val="00874D3D"/>
    <w:rsid w:val="00885E5A"/>
    <w:rsid w:val="008C142A"/>
    <w:rsid w:val="009735B7"/>
    <w:rsid w:val="009941A7"/>
    <w:rsid w:val="009B087C"/>
    <w:rsid w:val="009D338D"/>
    <w:rsid w:val="009E2C63"/>
    <w:rsid w:val="009F2A7C"/>
    <w:rsid w:val="00A33010"/>
    <w:rsid w:val="00A64FE5"/>
    <w:rsid w:val="00A74273"/>
    <w:rsid w:val="00A752E1"/>
    <w:rsid w:val="00A75C7B"/>
    <w:rsid w:val="00AC0263"/>
    <w:rsid w:val="00B00515"/>
    <w:rsid w:val="00B0379A"/>
    <w:rsid w:val="00BE2A82"/>
    <w:rsid w:val="00C254EC"/>
    <w:rsid w:val="00C46E05"/>
    <w:rsid w:val="00C56E0B"/>
    <w:rsid w:val="00C6540B"/>
    <w:rsid w:val="00C854A6"/>
    <w:rsid w:val="00C87EFD"/>
    <w:rsid w:val="00CA0CE5"/>
    <w:rsid w:val="00CC2439"/>
    <w:rsid w:val="00D121A5"/>
    <w:rsid w:val="00DC150A"/>
    <w:rsid w:val="00DC4414"/>
    <w:rsid w:val="00DF4486"/>
    <w:rsid w:val="00E1466D"/>
    <w:rsid w:val="00E523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0E06C3"/>
  <w15:chartTrackingRefBased/>
  <w15:docId w15:val="{EAF9C7E8-75D1-4772-9F58-5D6F5128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lang w:eastAsia="zh-CN"/>
    </w:rPr>
  </w:style>
  <w:style w:type="paragraph" w:styleId="Heading1">
    <w:name w:val="heading 1"/>
    <w:basedOn w:val="Normal"/>
    <w:next w:val="BodyText"/>
    <w:qFormat/>
    <w:pPr>
      <w:numPr>
        <w:numId w:val="2"/>
      </w:numPr>
      <w:jc w:val="center"/>
      <w:outlineLvl w:val="0"/>
    </w:pPr>
  </w:style>
  <w:style w:type="paragraph" w:styleId="Heading2">
    <w:name w:val="heading 2"/>
    <w:basedOn w:val="Normal"/>
    <w:next w:val="BodyText"/>
    <w:qFormat/>
    <w:pPr>
      <w:keepNext/>
      <w:keepLines/>
      <w:numPr>
        <w:ilvl w:val="1"/>
        <w:numId w:val="2"/>
      </w:numPr>
      <w:spacing w:before="20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DefaultParagraphFont">
    <w:name w:val="WW-Default Paragraph Font"/>
  </w:style>
  <w:style w:type="character" w:customStyle="1" w:styleId="WW8Num112z0">
    <w:name w:val="WW8Num112z0"/>
    <w:rPr>
      <w:color w:val="000000"/>
    </w:rPr>
  </w:style>
  <w:style w:type="character" w:customStyle="1" w:styleId="WW8Num112z1">
    <w:name w:val="WW8Num112z1"/>
  </w:style>
  <w:style w:type="character" w:customStyle="1" w:styleId="WW8Num112z2">
    <w:name w:val="WW8Num112z2"/>
  </w:style>
  <w:style w:type="character" w:customStyle="1" w:styleId="WW8Num112z3">
    <w:name w:val="WW8Num112z3"/>
  </w:style>
  <w:style w:type="character" w:customStyle="1" w:styleId="WW8Num112z4">
    <w:name w:val="WW8Num112z4"/>
  </w:style>
  <w:style w:type="character" w:customStyle="1" w:styleId="WW8Num112z5">
    <w:name w:val="WW8Num112z5"/>
  </w:style>
  <w:style w:type="character" w:customStyle="1" w:styleId="WW8Num112z6">
    <w:name w:val="WW8Num112z6"/>
  </w:style>
  <w:style w:type="character" w:customStyle="1" w:styleId="WW8Num112z7">
    <w:name w:val="WW8Num112z7"/>
  </w:style>
  <w:style w:type="character" w:customStyle="1" w:styleId="WW8Num112z8">
    <w:name w:val="WW8Num112z8"/>
  </w:style>
  <w:style w:type="character" w:customStyle="1" w:styleId="WW8Num271z0">
    <w:name w:val="WW8Num271z0"/>
  </w:style>
  <w:style w:type="character" w:customStyle="1" w:styleId="WW8Num271z1">
    <w:name w:val="WW8Num271z1"/>
  </w:style>
  <w:style w:type="character" w:customStyle="1" w:styleId="WW8Num271z2">
    <w:name w:val="WW8Num271z2"/>
  </w:style>
  <w:style w:type="character" w:customStyle="1" w:styleId="WW8Num271z3">
    <w:name w:val="WW8Num271z3"/>
  </w:style>
  <w:style w:type="character" w:customStyle="1" w:styleId="WW8Num271z4">
    <w:name w:val="WW8Num271z4"/>
  </w:style>
  <w:style w:type="character" w:customStyle="1" w:styleId="WW8Num271z5">
    <w:name w:val="WW8Num271z5"/>
  </w:style>
  <w:style w:type="character" w:customStyle="1" w:styleId="WW8Num271z6">
    <w:name w:val="WW8Num271z6"/>
  </w:style>
  <w:style w:type="character" w:customStyle="1" w:styleId="WW8Num271z7">
    <w:name w:val="WW8Num271z7"/>
  </w:style>
  <w:style w:type="character" w:customStyle="1" w:styleId="WW8Num271z8">
    <w:name w:val="WW8Num271z8"/>
  </w:style>
  <w:style w:type="character" w:styleId="Hyperlink">
    <w:name w:val="Hyperlink"/>
  </w:style>
  <w:style w:type="character" w:customStyle="1" w:styleId="Bullets">
    <w:name w:val="Bullets"/>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ListLabel5">
    <w:name w:val="ListLabel 5"/>
    <w:rPr>
      <w:rFonts w:cs="Symbol"/>
    </w:rPr>
  </w:style>
  <w:style w:type="character" w:customStyle="1" w:styleId="ListLabel6">
    <w:name w:val="ListLabel 6"/>
    <w:rPr>
      <w:rFonts w:cs="OpenSymbol"/>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WW-TextBody"/>
    <w:rPr>
      <w:rFonts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FreeSans"/>
    </w:rPr>
  </w:style>
  <w:style w:type="paragraph" w:customStyle="1" w:styleId="WW-TextBody">
    <w:name w:val="WW-Text Body"/>
    <w:basedOn w:val="Normal"/>
    <w:pPr>
      <w:spacing w:after="140" w:line="288" w:lineRule="auto"/>
    </w:pPr>
  </w:style>
  <w:style w:type="paragraph" w:styleId="ListParagraph">
    <w:name w:val="List Paragraph"/>
    <w:basedOn w:val="Normal"/>
    <w:qFormat/>
    <w:pPr>
      <w:ind w:left="720"/>
    </w:pPr>
    <w:rPr>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031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C0263"/>
    <w:pPr>
      <w:tabs>
        <w:tab w:val="center" w:pos="4680"/>
        <w:tab w:val="right" w:pos="9360"/>
      </w:tabs>
    </w:pPr>
  </w:style>
  <w:style w:type="character" w:customStyle="1" w:styleId="HeaderChar">
    <w:name w:val="Header Char"/>
    <w:basedOn w:val="DefaultParagraphFont"/>
    <w:link w:val="Header"/>
    <w:rsid w:val="00AC0263"/>
    <w:rPr>
      <w:lang w:eastAsia="zh-CN"/>
    </w:rPr>
  </w:style>
  <w:style w:type="paragraph" w:styleId="Footer">
    <w:name w:val="footer"/>
    <w:basedOn w:val="Normal"/>
    <w:link w:val="FooterChar"/>
    <w:uiPriority w:val="99"/>
    <w:unhideWhenUsed/>
    <w:rsid w:val="00AC0263"/>
    <w:pPr>
      <w:tabs>
        <w:tab w:val="center" w:pos="4680"/>
        <w:tab w:val="right" w:pos="9360"/>
      </w:tabs>
    </w:pPr>
  </w:style>
  <w:style w:type="character" w:customStyle="1" w:styleId="FooterChar">
    <w:name w:val="Footer Char"/>
    <w:basedOn w:val="DefaultParagraphFont"/>
    <w:link w:val="Footer"/>
    <w:uiPriority w:val="99"/>
    <w:rsid w:val="00AC0263"/>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3652214">
      <w:bodyDiv w:val="1"/>
      <w:marLeft w:val="0"/>
      <w:marRight w:val="0"/>
      <w:marTop w:val="0"/>
      <w:marBottom w:val="0"/>
      <w:divBdr>
        <w:top w:val="none" w:sz="0" w:space="0" w:color="auto"/>
        <w:left w:val="none" w:sz="0" w:space="0" w:color="auto"/>
        <w:bottom w:val="none" w:sz="0" w:space="0" w:color="auto"/>
        <w:right w:val="none" w:sz="0" w:space="0" w:color="auto"/>
      </w:divBdr>
    </w:div>
    <w:div w:id="1252273101">
      <w:bodyDiv w:val="1"/>
      <w:marLeft w:val="0"/>
      <w:marRight w:val="0"/>
      <w:marTop w:val="0"/>
      <w:marBottom w:val="0"/>
      <w:divBdr>
        <w:top w:val="none" w:sz="0" w:space="0" w:color="auto"/>
        <w:left w:val="none" w:sz="0" w:space="0" w:color="auto"/>
        <w:bottom w:val="none" w:sz="0" w:space="0" w:color="auto"/>
        <w:right w:val="none" w:sz="0" w:space="0" w:color="auto"/>
      </w:divBdr>
    </w:div>
    <w:div w:id="1677271136">
      <w:bodyDiv w:val="1"/>
      <w:marLeft w:val="0"/>
      <w:marRight w:val="0"/>
      <w:marTop w:val="0"/>
      <w:marBottom w:val="0"/>
      <w:divBdr>
        <w:top w:val="none" w:sz="0" w:space="0" w:color="auto"/>
        <w:left w:val="none" w:sz="0" w:space="0" w:color="auto"/>
        <w:bottom w:val="none" w:sz="0" w:space="0" w:color="auto"/>
        <w:right w:val="none" w:sz="0" w:space="0" w:color="auto"/>
      </w:divBdr>
    </w:div>
    <w:div w:id="210267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qwenk82@gmail.com</dc:creator>
  <cp:keywords/>
  <dc:description/>
  <cp:lastModifiedBy>Rozin Susilo</cp:lastModifiedBy>
  <cp:revision>31</cp:revision>
  <cp:lastPrinted>2017-05-17T10:13:00Z</cp:lastPrinted>
  <dcterms:created xsi:type="dcterms:W3CDTF">2018-04-04T03:44:00Z</dcterms:created>
  <dcterms:modified xsi:type="dcterms:W3CDTF">2020-09-25T01:40:00Z</dcterms:modified>
</cp:coreProperties>
</file>