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60AF9D6" w14:textId="77777777" w:rsidR="00AE2B35" w:rsidRPr="001D1832" w:rsidRDefault="00AE2B35" w:rsidP="00AE2B35">
      <w:pPr>
        <w:ind w:left="5040" w:firstLine="720"/>
        <w:jc w:val="center"/>
        <w:rPr>
          <w:rFonts w:ascii="Arial" w:hAnsi="Arial" w:cs="Arial"/>
          <w:sz w:val="22"/>
          <w:szCs w:val="22"/>
          <w:lang w:val="es-ES"/>
        </w:rPr>
      </w:pPr>
      <w:r w:rsidRPr="001D1832">
        <w:rPr>
          <w:rFonts w:ascii="Arial" w:hAnsi="Arial" w:cs="Arial"/>
          <w:noProof/>
          <w:lang w:eastAsia="en-US"/>
        </w:rPr>
        <mc:AlternateContent>
          <mc:Choice Requires="wps">
            <w:drawing>
              <wp:anchor distT="0" distB="0" distL="114300" distR="114300" simplePos="0" relativeHeight="251659264" behindDoc="0" locked="0" layoutInCell="1" allowOverlap="1" wp14:anchorId="11780B10" wp14:editId="454D2E04">
                <wp:simplePos x="0" y="0"/>
                <wp:positionH relativeFrom="column">
                  <wp:posOffset>-188595</wp:posOffset>
                </wp:positionH>
                <wp:positionV relativeFrom="paragraph">
                  <wp:posOffset>-241300</wp:posOffset>
                </wp:positionV>
                <wp:extent cx="6035040" cy="9159875"/>
                <wp:effectExtent l="15240" t="17145" r="17145" b="146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040" cy="915987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7FACB" id="Rectangle 1" o:spid="_x0000_s1026" style="position:absolute;margin-left:-14.85pt;margin-top:-19pt;width:475.2pt;height:7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" filled="f" strokeweight="2.25pt"/>
            </w:pict>
          </mc:Fallback>
        </mc:AlternateContent>
      </w:r>
    </w:p>
    <w:p w14:paraId="4E1F684C" w14:textId="77777777" w:rsidR="00AE2B35" w:rsidRDefault="00AE2B35" w:rsidP="00AE2B35">
      <w:pPr>
        <w:jc w:val="center"/>
        <w:rPr>
          <w:rFonts w:ascii="Arial" w:hAnsi="Arial" w:cs="Arial"/>
          <w:sz w:val="22"/>
          <w:szCs w:val="22"/>
          <w:lang w:val="es-ES"/>
        </w:rPr>
      </w:pPr>
    </w:p>
    <w:p w14:paraId="25F1187B" w14:textId="77777777" w:rsidR="00AE2B35" w:rsidRDefault="00AE2B35" w:rsidP="00AE2B35">
      <w:pPr>
        <w:jc w:val="center"/>
        <w:rPr>
          <w:rFonts w:ascii="Arial" w:hAnsi="Arial" w:cs="Arial"/>
          <w:sz w:val="22"/>
          <w:szCs w:val="22"/>
          <w:lang w:val="es-ES"/>
        </w:rPr>
      </w:pPr>
    </w:p>
    <w:p w14:paraId="2D44FD9A" w14:textId="77777777" w:rsidR="00AE2B35" w:rsidRPr="001D1832" w:rsidRDefault="00AE2B35" w:rsidP="00AE2B35">
      <w:pPr>
        <w:jc w:val="center"/>
        <w:rPr>
          <w:rFonts w:ascii="Arial" w:hAnsi="Arial" w:cs="Arial"/>
          <w:sz w:val="22"/>
          <w:szCs w:val="22"/>
          <w:lang w:val="es-ES"/>
        </w:rPr>
      </w:pPr>
    </w:p>
    <w:p w14:paraId="4AC1CB65" w14:textId="77777777" w:rsidR="00AE2B35" w:rsidRPr="001D1832" w:rsidRDefault="00AE2B35" w:rsidP="00AE2B35">
      <w:pPr>
        <w:jc w:val="center"/>
        <w:rPr>
          <w:rFonts w:ascii="Arial" w:hAnsi="Arial" w:cs="Arial"/>
          <w:lang w:val="es-ES"/>
        </w:rPr>
      </w:pPr>
    </w:p>
    <w:p w14:paraId="56C0B64F" w14:textId="1938F7F3" w:rsidR="00AE2B35" w:rsidRPr="00EC0106" w:rsidRDefault="00EC0106" w:rsidP="00AE2B35">
      <w:pPr>
        <w:spacing w:line="312" w:lineRule="auto"/>
        <w:jc w:val="center"/>
        <w:rPr>
          <w:rFonts w:asciiTheme="minorHAnsi" w:hAnsiTheme="minorHAnsi" w:cstheme="minorHAnsi"/>
          <w:bCs/>
          <w:sz w:val="28"/>
          <w:szCs w:val="22"/>
        </w:rPr>
      </w:pPr>
      <w:r>
        <w:rPr>
          <w:rFonts w:asciiTheme="minorHAnsi" w:hAnsiTheme="minorHAnsi" w:cstheme="minorHAnsi"/>
          <w:bCs/>
          <w:sz w:val="28"/>
          <w:szCs w:val="22"/>
        </w:rPr>
        <w:t>KEMENTRIAN PARIWISATA DAN EKONOMI KREATIF</w:t>
      </w:r>
    </w:p>
    <w:p w14:paraId="3A1ED6B5" w14:textId="77777777" w:rsidR="00AE2B35" w:rsidRPr="00697732" w:rsidRDefault="00AE2B35" w:rsidP="00AE2B35">
      <w:pPr>
        <w:spacing w:line="312" w:lineRule="auto"/>
        <w:ind w:left="90"/>
        <w:jc w:val="center"/>
        <w:rPr>
          <w:rFonts w:asciiTheme="minorHAnsi" w:hAnsiTheme="minorHAnsi" w:cstheme="minorHAnsi"/>
          <w:b/>
          <w:bCs/>
          <w:szCs w:val="22"/>
          <w:lang w:val="id-ID"/>
        </w:rPr>
      </w:pPr>
    </w:p>
    <w:p w14:paraId="4C1FA7B5" w14:textId="77777777" w:rsidR="00AE2B35" w:rsidRPr="00697732" w:rsidRDefault="00AE2B35" w:rsidP="00AE2B35">
      <w:pPr>
        <w:spacing w:line="312" w:lineRule="auto"/>
        <w:jc w:val="center"/>
        <w:rPr>
          <w:rFonts w:asciiTheme="minorHAnsi" w:hAnsiTheme="minorHAnsi" w:cstheme="minorHAnsi"/>
          <w:b/>
          <w:bCs/>
          <w:szCs w:val="22"/>
          <w:lang w:val="nl-NL"/>
        </w:rPr>
      </w:pPr>
    </w:p>
    <w:p w14:paraId="7571AF4E" w14:textId="77777777" w:rsidR="00AE2B35" w:rsidRPr="00697732" w:rsidRDefault="00AE2B35" w:rsidP="00AE2B35">
      <w:pPr>
        <w:spacing w:line="312" w:lineRule="auto"/>
        <w:jc w:val="center"/>
        <w:rPr>
          <w:rFonts w:asciiTheme="minorHAnsi" w:hAnsiTheme="minorHAnsi" w:cstheme="minorHAnsi"/>
          <w:b/>
          <w:bCs/>
          <w:sz w:val="36"/>
          <w:szCs w:val="22"/>
          <w:lang w:val="nl-NL"/>
        </w:rPr>
      </w:pPr>
      <w:r w:rsidRPr="00697732">
        <w:rPr>
          <w:rFonts w:asciiTheme="minorHAnsi" w:hAnsiTheme="minorHAnsi" w:cstheme="minorHAnsi"/>
          <w:b/>
          <w:bCs/>
          <w:sz w:val="36"/>
          <w:szCs w:val="22"/>
          <w:lang w:val="nl-NL"/>
        </w:rPr>
        <w:t>SURAT PERINTAH KERJA</w:t>
      </w:r>
    </w:p>
    <w:p w14:paraId="255F3A66" w14:textId="77777777" w:rsidR="00AE2B35" w:rsidRPr="00697732" w:rsidRDefault="00AE2B35" w:rsidP="00AE2B35">
      <w:pPr>
        <w:spacing w:line="312" w:lineRule="auto"/>
        <w:ind w:left="90"/>
        <w:jc w:val="center"/>
        <w:rPr>
          <w:rFonts w:asciiTheme="minorHAnsi" w:hAnsiTheme="minorHAnsi" w:cstheme="minorHAnsi"/>
          <w:b/>
          <w:bCs/>
          <w:szCs w:val="22"/>
          <w:lang w:val="nl-NL"/>
        </w:rPr>
      </w:pPr>
    </w:p>
    <w:p w14:paraId="515026A8" w14:textId="77777777" w:rsidR="00AE2B35" w:rsidRPr="00697732" w:rsidRDefault="00AE2B35" w:rsidP="00AE2B35">
      <w:pPr>
        <w:spacing w:line="312" w:lineRule="auto"/>
        <w:ind w:left="90"/>
        <w:jc w:val="center"/>
        <w:rPr>
          <w:rFonts w:asciiTheme="minorHAnsi" w:hAnsiTheme="minorHAnsi" w:cstheme="minorHAnsi"/>
          <w:b/>
          <w:bCs/>
          <w:szCs w:val="22"/>
          <w:lang w:val="nl-NL"/>
        </w:rPr>
      </w:pPr>
    </w:p>
    <w:p w14:paraId="0AE7DF70" w14:textId="77777777" w:rsidR="00AE2B35" w:rsidRPr="00697732" w:rsidRDefault="00AE2B35" w:rsidP="00AE2B35">
      <w:pPr>
        <w:jc w:val="center"/>
        <w:rPr>
          <w:rFonts w:asciiTheme="minorHAnsi" w:hAnsiTheme="minorHAnsi" w:cstheme="minorHAnsi"/>
          <w:color w:val="000000"/>
          <w:sz w:val="28"/>
          <w:szCs w:val="22"/>
          <w:lang w:val="en-ID"/>
        </w:rPr>
      </w:pPr>
      <w:r w:rsidRPr="00697732">
        <w:rPr>
          <w:rFonts w:asciiTheme="minorHAnsi" w:hAnsiTheme="minorHAnsi" w:cstheme="minorHAnsi"/>
          <w:color w:val="000000"/>
          <w:sz w:val="28"/>
          <w:szCs w:val="22"/>
          <w:lang w:val="en-ID"/>
        </w:rPr>
        <w:t>${judul}</w:t>
      </w:r>
    </w:p>
    <w:p w14:paraId="7C738E72" w14:textId="77777777" w:rsidR="00AE2B35" w:rsidRPr="00697732" w:rsidRDefault="00AE2B35" w:rsidP="00AE2B35">
      <w:pPr>
        <w:tabs>
          <w:tab w:val="left" w:pos="450"/>
        </w:tabs>
        <w:jc w:val="center"/>
        <w:rPr>
          <w:rFonts w:asciiTheme="minorHAnsi" w:hAnsiTheme="minorHAnsi" w:cstheme="minorHAnsi"/>
          <w:color w:val="000000"/>
          <w:szCs w:val="22"/>
          <w:lang w:val="id-ID"/>
        </w:rPr>
      </w:pPr>
    </w:p>
    <w:p w14:paraId="782CA58B" w14:textId="77777777" w:rsidR="00AE2B35" w:rsidRPr="00697732" w:rsidRDefault="00AE2B35" w:rsidP="00AE2B35">
      <w:pPr>
        <w:jc w:val="center"/>
        <w:rPr>
          <w:rFonts w:asciiTheme="minorHAnsi" w:hAnsiTheme="minorHAnsi" w:cstheme="minorHAnsi"/>
          <w:spacing w:val="-3"/>
          <w:szCs w:val="22"/>
        </w:rPr>
      </w:pPr>
      <w:r w:rsidRPr="00697732">
        <w:rPr>
          <w:rFonts w:asciiTheme="minorHAnsi" w:hAnsiTheme="minorHAnsi" w:cstheme="minorHAnsi"/>
          <w:spacing w:val="-3"/>
          <w:szCs w:val="22"/>
        </w:rPr>
        <w:t>(${sumber_dana}</w:t>
      </w:r>
    </w:p>
    <w:p w14:paraId="63D7C8B2" w14:textId="77777777" w:rsidR="00AE2B35" w:rsidRPr="00697732" w:rsidRDefault="00AE2B35" w:rsidP="00AE2B35">
      <w:pPr>
        <w:jc w:val="center"/>
        <w:rPr>
          <w:rFonts w:asciiTheme="minorHAnsi" w:hAnsiTheme="minorHAnsi" w:cstheme="minorHAnsi"/>
          <w:spacing w:val="-3"/>
          <w:szCs w:val="22"/>
        </w:rPr>
      </w:pPr>
      <w:proofErr w:type="gramStart"/>
      <w:r w:rsidRPr="00697732">
        <w:rPr>
          <w:rFonts w:asciiTheme="minorHAnsi" w:hAnsiTheme="minorHAnsi" w:cstheme="minorHAnsi"/>
          <w:spacing w:val="-3"/>
          <w:szCs w:val="22"/>
        </w:rPr>
        <w:t>Nomor :</w:t>
      </w:r>
      <w:proofErr w:type="gramEnd"/>
      <w:r w:rsidRPr="00697732">
        <w:rPr>
          <w:rFonts w:asciiTheme="minorHAnsi" w:hAnsiTheme="minorHAnsi" w:cstheme="minorHAnsi"/>
          <w:spacing w:val="-3"/>
          <w:szCs w:val="22"/>
        </w:rPr>
        <w:t xml:space="preserve"> ${nomor_keterangan_sumber_dana</w:t>
      </w:r>
      <w:r w:rsidR="007F1408">
        <w:rPr>
          <w:rFonts w:asciiTheme="minorHAnsi" w:hAnsiTheme="minorHAnsi" w:cstheme="minorHAnsi"/>
          <w:spacing w:val="-3"/>
          <w:szCs w:val="22"/>
        </w:rPr>
        <w:t>}</w:t>
      </w:r>
    </w:p>
    <w:p w14:paraId="683B3099" w14:textId="77777777" w:rsidR="00AE2B35" w:rsidRPr="00697732" w:rsidRDefault="00AE2B35" w:rsidP="00AE2B35">
      <w:pPr>
        <w:jc w:val="center"/>
        <w:rPr>
          <w:rFonts w:asciiTheme="minorHAnsi" w:hAnsiTheme="minorHAnsi" w:cstheme="minorHAnsi"/>
          <w:spacing w:val="-3"/>
          <w:szCs w:val="22"/>
        </w:rPr>
      </w:pPr>
      <w:r w:rsidRPr="00697732">
        <w:rPr>
          <w:rFonts w:asciiTheme="minorHAnsi" w:hAnsiTheme="minorHAnsi" w:cstheme="minorHAnsi"/>
          <w:spacing w:val="-3"/>
          <w:szCs w:val="22"/>
        </w:rPr>
        <w:t>MAK ${kode_mak})</w:t>
      </w:r>
    </w:p>
    <w:p w14:paraId="41C458EA" w14:textId="77777777" w:rsidR="00AE2B35" w:rsidRPr="00697732" w:rsidRDefault="00AE2B35" w:rsidP="00AE2B35">
      <w:pPr>
        <w:spacing w:line="312" w:lineRule="auto"/>
        <w:ind w:left="90"/>
        <w:jc w:val="center"/>
        <w:rPr>
          <w:rFonts w:asciiTheme="minorHAnsi" w:hAnsiTheme="minorHAnsi" w:cstheme="minorHAnsi"/>
          <w:b/>
          <w:bCs/>
          <w:szCs w:val="22"/>
          <w:lang w:val="nl-NL"/>
        </w:rPr>
      </w:pPr>
    </w:p>
    <w:p w14:paraId="2493E219" w14:textId="77777777" w:rsidR="00AE2B35" w:rsidRPr="00697732" w:rsidRDefault="00AE2B35" w:rsidP="00AE2B35">
      <w:pPr>
        <w:spacing w:line="312" w:lineRule="auto"/>
        <w:ind w:left="90"/>
        <w:jc w:val="center"/>
        <w:rPr>
          <w:rFonts w:asciiTheme="minorHAnsi" w:hAnsiTheme="minorHAnsi" w:cstheme="minorHAnsi"/>
          <w:b/>
          <w:bCs/>
          <w:szCs w:val="22"/>
          <w:lang w:val="nl-NL"/>
        </w:rPr>
      </w:pPr>
    </w:p>
    <w:p w14:paraId="5855B1CC" w14:textId="77777777" w:rsidR="00AE2B35" w:rsidRPr="00697732" w:rsidRDefault="00AE2B35" w:rsidP="00AE2B35">
      <w:pPr>
        <w:spacing w:line="312" w:lineRule="auto"/>
        <w:jc w:val="center"/>
        <w:rPr>
          <w:rFonts w:asciiTheme="minorHAnsi" w:hAnsiTheme="minorHAnsi" w:cstheme="minorHAnsi"/>
          <w:bCs/>
          <w:sz w:val="22"/>
          <w:szCs w:val="22"/>
          <w:lang w:val="id-ID"/>
        </w:rPr>
      </w:pPr>
      <w:r w:rsidRPr="00697732">
        <w:rPr>
          <w:rFonts w:asciiTheme="minorHAnsi" w:hAnsiTheme="minorHAnsi" w:cstheme="minorHAnsi"/>
          <w:bCs/>
          <w:sz w:val="22"/>
          <w:szCs w:val="22"/>
          <w:lang w:val="nb-NO"/>
        </w:rPr>
        <w:t xml:space="preserve">Nomor : </w:t>
      </w:r>
      <w:r w:rsidRPr="00697732">
        <w:rPr>
          <w:rFonts w:asciiTheme="minorHAnsi" w:hAnsiTheme="minorHAnsi" w:cstheme="minorHAnsi"/>
          <w:sz w:val="22"/>
          <w:szCs w:val="22"/>
          <w:lang w:val="en-GB"/>
        </w:rPr>
        <w:t>${nomor_spk}</w:t>
      </w:r>
    </w:p>
    <w:p w14:paraId="6A92BB58" w14:textId="77777777" w:rsidR="00AE2B35" w:rsidRPr="00697732" w:rsidRDefault="00AE2B35" w:rsidP="00AE2B35">
      <w:pPr>
        <w:spacing w:line="312" w:lineRule="auto"/>
        <w:jc w:val="center"/>
        <w:rPr>
          <w:rFonts w:asciiTheme="minorHAnsi" w:hAnsiTheme="minorHAnsi" w:cstheme="minorHAnsi"/>
          <w:b/>
          <w:bCs/>
          <w:sz w:val="22"/>
          <w:szCs w:val="22"/>
          <w:lang w:val="id-ID"/>
        </w:rPr>
      </w:pPr>
      <w:r w:rsidRPr="00697732">
        <w:rPr>
          <w:rFonts w:asciiTheme="minorHAnsi" w:hAnsiTheme="minorHAnsi" w:cstheme="minorHAnsi"/>
          <w:bCs/>
          <w:sz w:val="22"/>
          <w:szCs w:val="22"/>
          <w:lang w:val="nb-NO"/>
        </w:rPr>
        <w:t>Tanggal : ${tanggal_spk}</w:t>
      </w:r>
    </w:p>
    <w:p w14:paraId="1A2A0FD0" w14:textId="77777777" w:rsidR="00AE2B35" w:rsidRPr="00697732" w:rsidRDefault="00AE2B35" w:rsidP="00AE2B35">
      <w:pPr>
        <w:spacing w:line="312" w:lineRule="auto"/>
        <w:ind w:left="90"/>
        <w:jc w:val="center"/>
        <w:rPr>
          <w:rFonts w:asciiTheme="minorHAnsi" w:hAnsiTheme="minorHAnsi" w:cstheme="minorHAnsi"/>
          <w:b/>
          <w:bCs/>
          <w:sz w:val="22"/>
          <w:szCs w:val="22"/>
          <w:lang w:val="nb-NO"/>
        </w:rPr>
      </w:pPr>
    </w:p>
    <w:p w14:paraId="5AAD672B" w14:textId="77777777" w:rsidR="00AE2B35" w:rsidRPr="00697732" w:rsidRDefault="00AE2B35" w:rsidP="00AE2B35">
      <w:pPr>
        <w:spacing w:line="312" w:lineRule="auto"/>
        <w:ind w:left="90"/>
        <w:jc w:val="center"/>
        <w:rPr>
          <w:rFonts w:asciiTheme="minorHAnsi" w:hAnsiTheme="minorHAnsi" w:cstheme="minorHAnsi"/>
          <w:b/>
          <w:bCs/>
          <w:sz w:val="22"/>
          <w:szCs w:val="22"/>
          <w:lang w:val="nb-NO"/>
        </w:rPr>
      </w:pPr>
    </w:p>
    <w:p w14:paraId="495BB6D6" w14:textId="77777777" w:rsidR="00AE2B35" w:rsidRPr="00697732" w:rsidRDefault="00AE2B35" w:rsidP="00AE2B35">
      <w:pPr>
        <w:spacing w:line="312" w:lineRule="auto"/>
        <w:jc w:val="center"/>
        <w:rPr>
          <w:rFonts w:asciiTheme="minorHAnsi" w:hAnsiTheme="minorHAnsi" w:cstheme="minorHAnsi"/>
          <w:bCs/>
          <w:i/>
          <w:sz w:val="22"/>
          <w:szCs w:val="22"/>
          <w:lang w:val="nl-NL"/>
        </w:rPr>
      </w:pPr>
      <w:r w:rsidRPr="00697732">
        <w:rPr>
          <w:rFonts w:asciiTheme="minorHAnsi" w:hAnsiTheme="minorHAnsi" w:cstheme="minorHAnsi"/>
          <w:bCs/>
          <w:i/>
          <w:sz w:val="22"/>
          <w:szCs w:val="22"/>
          <w:lang w:val="nl-NL"/>
        </w:rPr>
        <w:t>antara</w:t>
      </w:r>
    </w:p>
    <w:p w14:paraId="5E81FDE4" w14:textId="77777777" w:rsidR="00AE2B35" w:rsidRPr="00697732" w:rsidRDefault="00AE2B35" w:rsidP="00AE2B35">
      <w:pPr>
        <w:spacing w:line="312" w:lineRule="auto"/>
        <w:ind w:left="90"/>
        <w:jc w:val="center"/>
        <w:rPr>
          <w:rFonts w:asciiTheme="minorHAnsi" w:hAnsiTheme="minorHAnsi" w:cstheme="minorHAnsi"/>
          <w:b/>
          <w:bCs/>
          <w:sz w:val="22"/>
          <w:szCs w:val="22"/>
          <w:lang w:val="nl-NL"/>
        </w:rPr>
      </w:pPr>
    </w:p>
    <w:p w14:paraId="67438CEB" w14:textId="7B02E6C2" w:rsidR="00AE2B35" w:rsidRPr="00697732" w:rsidRDefault="009D3FF3" w:rsidP="009D3FF3">
      <w:pPr>
        <w:spacing w:line="312" w:lineRule="auto"/>
        <w:jc w:val="center"/>
        <w:rPr>
          <w:rFonts w:asciiTheme="minorHAnsi" w:hAnsiTheme="minorHAnsi" w:cstheme="minorHAnsi"/>
          <w:bCs/>
          <w:sz w:val="22"/>
          <w:szCs w:val="22"/>
          <w:lang w:val="sv-SE"/>
        </w:rPr>
      </w:pPr>
      <w:r w:rsidRPr="009D3FF3">
        <w:rPr>
          <w:rFonts w:asciiTheme="minorHAnsi" w:hAnsiTheme="minorHAnsi" w:cstheme="minorHAnsi"/>
          <w:bCs/>
          <w:sz w:val="22"/>
          <w:szCs w:val="22"/>
          <w:lang w:val="id-ID"/>
        </w:rPr>
        <w:t>DEPUTI BIDANG EKONOMI DIGITAL DAN PRODUK KREATIF</w:t>
      </w:r>
    </w:p>
    <w:p w14:paraId="2581F3E1" w14:textId="77777777" w:rsidR="00AE2B35" w:rsidRPr="00697732" w:rsidRDefault="00AE2B35" w:rsidP="00AE2B35">
      <w:pPr>
        <w:spacing w:line="312" w:lineRule="auto"/>
        <w:ind w:left="90"/>
        <w:jc w:val="center"/>
        <w:rPr>
          <w:rFonts w:asciiTheme="minorHAnsi" w:hAnsiTheme="minorHAnsi" w:cstheme="minorHAnsi"/>
          <w:b/>
          <w:bCs/>
          <w:sz w:val="22"/>
          <w:szCs w:val="22"/>
          <w:lang w:val="sv-SE"/>
        </w:rPr>
      </w:pPr>
    </w:p>
    <w:p w14:paraId="0575D6C8" w14:textId="77777777" w:rsidR="00AE2B35" w:rsidRPr="00697732" w:rsidRDefault="00AE2B35" w:rsidP="00AE2B35">
      <w:pPr>
        <w:spacing w:line="312" w:lineRule="auto"/>
        <w:jc w:val="center"/>
        <w:rPr>
          <w:rFonts w:asciiTheme="minorHAnsi" w:hAnsiTheme="minorHAnsi" w:cstheme="minorHAnsi"/>
          <w:bCs/>
          <w:i/>
          <w:sz w:val="22"/>
          <w:szCs w:val="22"/>
          <w:lang w:val="sv-SE"/>
        </w:rPr>
      </w:pPr>
      <w:r w:rsidRPr="00697732">
        <w:rPr>
          <w:rFonts w:asciiTheme="minorHAnsi" w:hAnsiTheme="minorHAnsi" w:cstheme="minorHAnsi"/>
          <w:bCs/>
          <w:i/>
          <w:sz w:val="22"/>
          <w:szCs w:val="22"/>
          <w:lang w:val="sv-SE"/>
        </w:rPr>
        <w:t>dengan</w:t>
      </w:r>
    </w:p>
    <w:p w14:paraId="14BD7A8B" w14:textId="77777777" w:rsidR="00AE2B35" w:rsidRPr="00697732" w:rsidRDefault="00AE2B35" w:rsidP="00AE2B35">
      <w:pPr>
        <w:spacing w:line="312" w:lineRule="auto"/>
        <w:ind w:left="90"/>
        <w:jc w:val="center"/>
        <w:rPr>
          <w:rFonts w:asciiTheme="minorHAnsi" w:hAnsiTheme="minorHAnsi" w:cstheme="minorHAnsi"/>
          <w:b/>
          <w:bCs/>
          <w:sz w:val="22"/>
          <w:szCs w:val="22"/>
          <w:lang w:val="sv-SE"/>
        </w:rPr>
      </w:pPr>
    </w:p>
    <w:p w14:paraId="4412EFB3" w14:textId="77777777" w:rsidR="00AE2B35" w:rsidRDefault="00AE2B35" w:rsidP="00AE2B35">
      <w:pPr>
        <w:spacing w:line="240" w:lineRule="atLeast"/>
        <w:jc w:val="center"/>
        <w:rPr>
          <w:rFonts w:asciiTheme="minorHAnsi" w:hAnsiTheme="minorHAnsi" w:cstheme="minorHAnsi"/>
          <w:sz w:val="22"/>
          <w:szCs w:val="22"/>
          <w:lang w:val="sv-SE"/>
        </w:rPr>
      </w:pPr>
      <w:r w:rsidRPr="00697732">
        <w:rPr>
          <w:rFonts w:asciiTheme="minorHAnsi" w:hAnsiTheme="minorHAnsi" w:cstheme="minorHAnsi"/>
          <w:sz w:val="22"/>
          <w:szCs w:val="22"/>
          <w:lang w:val="sv-SE"/>
        </w:rPr>
        <w:t>${nama_pihak_ketiga}</w:t>
      </w:r>
    </w:p>
    <w:p w14:paraId="258291A0" w14:textId="77777777" w:rsidR="00AE2B35" w:rsidRDefault="00AE2B35">
      <w:pPr>
        <w:suppressAutoHyphens w:val="0"/>
        <w:rPr>
          <w:rFonts w:asciiTheme="minorHAnsi" w:hAnsiTheme="minorHAnsi" w:cstheme="minorHAnsi"/>
          <w:sz w:val="22"/>
          <w:szCs w:val="22"/>
          <w:lang w:val="sv-SE"/>
        </w:rPr>
      </w:pPr>
    </w:p>
    <w:p w14:paraId="1D197AAC" w14:textId="77777777" w:rsidR="00AE2B35" w:rsidRPr="00697732" w:rsidRDefault="00AE2B35" w:rsidP="00AE2B35">
      <w:pPr>
        <w:spacing w:line="240" w:lineRule="atLeast"/>
        <w:jc w:val="center"/>
        <w:rPr>
          <w:rFonts w:asciiTheme="minorHAnsi" w:hAnsiTheme="minorHAnsi" w:cstheme="minorHAnsi"/>
          <w:sz w:val="22"/>
          <w:szCs w:val="22"/>
          <w:lang w:val="sv-SE"/>
        </w:rPr>
      </w:pPr>
      <w:r w:rsidRPr="00697732">
        <w:rPr>
          <w:rFonts w:asciiTheme="minorHAnsi" w:hAnsiTheme="minorHAnsi" w:cstheme="minorHAnsi"/>
          <w:sz w:val="22"/>
          <w:szCs w:val="22"/>
          <w:lang w:val="sv-SE"/>
        </w:rPr>
        <w:t>${alamat_pihak_ketiga}</w:t>
      </w:r>
    </w:p>
    <w:p w14:paraId="7583E043" w14:textId="77777777" w:rsidR="00AE2B35" w:rsidRPr="00697732" w:rsidRDefault="00AE2B35" w:rsidP="00AE2B35">
      <w:pPr>
        <w:spacing w:line="240" w:lineRule="atLeast"/>
        <w:jc w:val="center"/>
        <w:rPr>
          <w:rFonts w:asciiTheme="minorHAnsi" w:hAnsiTheme="minorHAnsi" w:cstheme="minorHAnsi"/>
          <w:bCs/>
          <w:spacing w:val="-3"/>
          <w:sz w:val="22"/>
          <w:szCs w:val="22"/>
          <w:lang w:val="sv-SE" w:eastAsia="id-ID"/>
        </w:rPr>
      </w:pPr>
      <w:r w:rsidRPr="00697732">
        <w:rPr>
          <w:rFonts w:asciiTheme="minorHAnsi" w:hAnsiTheme="minorHAnsi" w:cstheme="minorHAnsi"/>
          <w:sz w:val="22"/>
          <w:szCs w:val="22"/>
          <w:lang w:val="sv-SE"/>
        </w:rPr>
        <w:t>${kota_pihak_ketiga}</w:t>
      </w:r>
    </w:p>
    <w:p w14:paraId="5F3F6AFD" w14:textId="77777777" w:rsidR="00AE2B35" w:rsidRPr="00697732" w:rsidRDefault="00AE2B35" w:rsidP="00AE2B35">
      <w:pPr>
        <w:ind w:left="90"/>
        <w:jc w:val="center"/>
        <w:rPr>
          <w:rFonts w:asciiTheme="minorHAnsi" w:hAnsiTheme="minorHAnsi" w:cstheme="minorHAnsi"/>
          <w:spacing w:val="-3"/>
          <w:sz w:val="22"/>
          <w:szCs w:val="22"/>
          <w:lang w:val="sv-SE"/>
        </w:rPr>
      </w:pPr>
    </w:p>
    <w:p w14:paraId="1EF86778" w14:textId="77777777" w:rsidR="00AE2B35" w:rsidRPr="00697732" w:rsidRDefault="00AE2B35" w:rsidP="00AE2B35">
      <w:pPr>
        <w:jc w:val="center"/>
        <w:rPr>
          <w:rFonts w:asciiTheme="minorHAnsi" w:hAnsiTheme="minorHAnsi" w:cstheme="minorHAnsi"/>
          <w:b/>
          <w:spacing w:val="-3"/>
          <w:sz w:val="22"/>
          <w:szCs w:val="22"/>
        </w:rPr>
      </w:pPr>
      <w:r w:rsidRPr="00697732">
        <w:rPr>
          <w:rFonts w:asciiTheme="minorHAnsi" w:hAnsiTheme="minorHAnsi" w:cstheme="minorHAnsi"/>
          <w:spacing w:val="-3"/>
          <w:sz w:val="22"/>
          <w:szCs w:val="22"/>
          <w:lang w:val="sv-SE"/>
        </w:rPr>
        <w:t xml:space="preserve">TAHUN ANGGARAN </w:t>
      </w:r>
      <w:r w:rsidRPr="00697732">
        <w:rPr>
          <w:rFonts w:asciiTheme="minorHAnsi" w:hAnsiTheme="minorHAnsi" w:cstheme="minorHAnsi"/>
          <w:spacing w:val="-3"/>
          <w:sz w:val="22"/>
          <w:szCs w:val="22"/>
        </w:rPr>
        <w:t>${tahun_anggaran}</w:t>
      </w:r>
    </w:p>
    <w:p w14:paraId="3AA62E3A" w14:textId="77777777" w:rsidR="00AE2B35" w:rsidRDefault="00AE2B35">
      <w:pPr>
        <w:suppressAutoHyphens w:val="0"/>
        <w:rPr>
          <w:rFonts w:ascii="Arial" w:hAnsi="Arial" w:cs="Arial"/>
          <w:lang w:val="fi-FI"/>
        </w:rPr>
      </w:pPr>
      <w:r>
        <w:rPr>
          <w:rFonts w:ascii="Arial" w:hAnsi="Arial" w:cs="Arial"/>
          <w:lang w:val="fi-FI"/>
        </w:rPr>
        <w:br w:type="page"/>
      </w:r>
    </w:p>
    <w:p w14:paraId="1448336D" w14:textId="77777777" w:rsidR="00474F75" w:rsidRPr="009331D4" w:rsidRDefault="00474F75" w:rsidP="00A613EE">
      <w:pPr>
        <w:spacing w:line="360" w:lineRule="auto"/>
        <w:rPr>
          <w:rFonts w:ascii="Arial" w:hAnsi="Arial" w:cs="Arial"/>
          <w:lang w:val="fi-FI"/>
        </w:rPr>
      </w:pPr>
    </w:p>
    <w:tbl>
      <w:tblPr>
        <w:tblW w:w="0" w:type="auto"/>
        <w:tblInd w:w="-450" w:type="dxa"/>
        <w:tblLayout w:type="fixed"/>
        <w:tblCellMar>
          <w:left w:w="0" w:type="dxa"/>
          <w:right w:w="0" w:type="dxa"/>
        </w:tblCellMar>
        <w:tblLook w:val="0000" w:firstRow="0" w:lastRow="0" w:firstColumn="0" w:lastColumn="0" w:noHBand="0" w:noVBand="0"/>
      </w:tblPr>
      <w:tblGrid>
        <w:gridCol w:w="4158"/>
        <w:gridCol w:w="6202"/>
        <w:gridCol w:w="3168"/>
      </w:tblGrid>
      <w:tr w:rsidR="00474F75" w:rsidRPr="00A613EE" w14:paraId="13621D8E" w14:textId="77777777">
        <w:trPr>
          <w:trHeight w:val="584"/>
        </w:trPr>
        <w:tc>
          <w:tcPr>
            <w:tcW w:w="4158" w:type="dxa"/>
            <w:vMerge w:val="restart"/>
            <w:tcBorders>
              <w:top w:val="single" w:sz="4" w:space="0" w:color="000000"/>
              <w:left w:val="single" w:sz="4" w:space="0" w:color="000000"/>
              <w:bottom w:val="single" w:sz="4" w:space="0" w:color="000000"/>
            </w:tcBorders>
            <w:shd w:val="clear" w:color="auto" w:fill="auto"/>
            <w:vAlign w:val="center"/>
          </w:tcPr>
          <w:p w14:paraId="30E99399" w14:textId="77777777" w:rsidR="00474F75" w:rsidRPr="00A613EE" w:rsidRDefault="00474F75">
            <w:pPr>
              <w:spacing w:before="60" w:after="60"/>
              <w:jc w:val="center"/>
              <w:rPr>
                <w:rFonts w:asciiTheme="minorHAnsi" w:hAnsiTheme="minorHAnsi" w:cstheme="minorHAnsi"/>
                <w:b/>
                <w:sz w:val="36"/>
                <w:szCs w:val="22"/>
                <w:lang w:val="sv-SE"/>
              </w:rPr>
            </w:pPr>
            <w:r w:rsidRPr="00A613EE">
              <w:rPr>
                <w:rFonts w:asciiTheme="minorHAnsi" w:hAnsiTheme="minorHAnsi" w:cstheme="minorHAnsi"/>
                <w:b/>
                <w:sz w:val="36"/>
                <w:szCs w:val="22"/>
                <w:lang w:val="sv-SE"/>
              </w:rPr>
              <w:t>SURAT PERINTAH KERJA</w:t>
            </w:r>
          </w:p>
          <w:p w14:paraId="0BD01480" w14:textId="77777777" w:rsidR="00474F75" w:rsidRPr="00A613EE" w:rsidRDefault="00474F75">
            <w:pPr>
              <w:spacing w:before="60" w:after="60"/>
              <w:jc w:val="center"/>
              <w:rPr>
                <w:rFonts w:asciiTheme="minorHAnsi" w:hAnsiTheme="minorHAnsi" w:cstheme="minorHAnsi"/>
                <w:sz w:val="22"/>
                <w:szCs w:val="22"/>
                <w:lang w:val="sv-SE"/>
              </w:rPr>
            </w:pPr>
            <w:r w:rsidRPr="00A613EE">
              <w:rPr>
                <w:rFonts w:asciiTheme="minorHAnsi" w:hAnsiTheme="minorHAnsi" w:cstheme="minorHAnsi"/>
                <w:b/>
                <w:sz w:val="22"/>
                <w:szCs w:val="22"/>
                <w:lang w:val="sv-SE"/>
              </w:rPr>
              <w:t>(SPK)</w:t>
            </w:r>
          </w:p>
        </w:tc>
        <w:tc>
          <w:tcPr>
            <w:tcW w:w="6202" w:type="dxa"/>
            <w:tcBorders>
              <w:top w:val="single" w:sz="4" w:space="0" w:color="000000"/>
              <w:left w:val="single" w:sz="4" w:space="0" w:color="000000"/>
              <w:bottom w:val="single" w:sz="4" w:space="0" w:color="000000"/>
            </w:tcBorders>
            <w:shd w:val="clear" w:color="auto" w:fill="auto"/>
          </w:tcPr>
          <w:p w14:paraId="48AF23A7" w14:textId="12868898" w:rsidR="00474F75" w:rsidRPr="00A613EE" w:rsidRDefault="00474F75">
            <w:pPr>
              <w:spacing w:before="60" w:after="60"/>
              <w:jc w:val="both"/>
              <w:rPr>
                <w:rFonts w:asciiTheme="minorHAnsi" w:hAnsiTheme="minorHAnsi" w:cstheme="minorHAnsi"/>
                <w:sz w:val="22"/>
                <w:szCs w:val="22"/>
              </w:rPr>
            </w:pPr>
            <w:r w:rsidRPr="00A613EE">
              <w:rPr>
                <w:rFonts w:asciiTheme="minorHAnsi" w:hAnsiTheme="minorHAnsi" w:cstheme="minorHAnsi"/>
                <w:sz w:val="22"/>
                <w:szCs w:val="22"/>
                <w:lang w:val="sv-SE"/>
              </w:rPr>
              <w:t xml:space="preserve">SATUAN KERJA: </w:t>
            </w:r>
            <w:r w:rsidR="009D3FF3">
              <w:rPr>
                <w:rFonts w:asciiTheme="minorHAnsi" w:hAnsiTheme="minorHAnsi" w:cstheme="minorHAnsi"/>
                <w:sz w:val="22"/>
                <w:szCs w:val="22"/>
                <w:lang w:val="id-ID"/>
              </w:rPr>
              <w:t>Deputi Bidang Ekonomi Digital dan Produk Kreatif</w:t>
            </w:r>
          </w:p>
        </w:tc>
        <w:tc>
          <w:tcPr>
            <w:tcW w:w="3168" w:type="dxa"/>
            <w:tcBorders>
              <w:left w:val="single" w:sz="4" w:space="0" w:color="000000"/>
            </w:tcBorders>
            <w:shd w:val="clear" w:color="auto" w:fill="auto"/>
          </w:tcPr>
          <w:p w14:paraId="01F79D81" w14:textId="77777777" w:rsidR="00474F75" w:rsidRPr="00A613EE" w:rsidRDefault="00474F75">
            <w:pPr>
              <w:snapToGrid w:val="0"/>
              <w:rPr>
                <w:rFonts w:asciiTheme="minorHAnsi" w:hAnsiTheme="minorHAnsi" w:cstheme="minorHAnsi"/>
                <w:sz w:val="22"/>
                <w:szCs w:val="22"/>
              </w:rPr>
            </w:pPr>
          </w:p>
        </w:tc>
      </w:tr>
      <w:tr w:rsidR="00474F75" w:rsidRPr="00A613EE" w14:paraId="5D98954E" w14:textId="77777777">
        <w:trPr>
          <w:trHeight w:val="472"/>
        </w:trPr>
        <w:tc>
          <w:tcPr>
            <w:tcW w:w="4158" w:type="dxa"/>
            <w:vMerge/>
            <w:tcBorders>
              <w:top w:val="single" w:sz="4" w:space="0" w:color="000000"/>
              <w:left w:val="single" w:sz="4" w:space="0" w:color="000000"/>
              <w:bottom w:val="single" w:sz="4" w:space="0" w:color="000000"/>
            </w:tcBorders>
            <w:shd w:val="clear" w:color="auto" w:fill="auto"/>
          </w:tcPr>
          <w:p w14:paraId="36149333" w14:textId="77777777" w:rsidR="00474F75" w:rsidRPr="00A613EE" w:rsidRDefault="00474F75">
            <w:pPr>
              <w:snapToGrid w:val="0"/>
              <w:spacing w:before="60" w:after="60"/>
              <w:jc w:val="center"/>
              <w:rPr>
                <w:rFonts w:asciiTheme="minorHAnsi" w:hAnsiTheme="minorHAnsi" w:cstheme="minorHAnsi"/>
                <w:b/>
                <w:sz w:val="22"/>
                <w:szCs w:val="22"/>
                <w:lang w:val="sv-SE"/>
              </w:rPr>
            </w:pPr>
          </w:p>
        </w:tc>
        <w:tc>
          <w:tcPr>
            <w:tcW w:w="6202" w:type="dxa"/>
            <w:vMerge w:val="restart"/>
            <w:tcBorders>
              <w:top w:val="single" w:sz="4" w:space="0" w:color="000000"/>
              <w:left w:val="single" w:sz="4" w:space="0" w:color="000000"/>
              <w:bottom w:val="single" w:sz="4" w:space="0" w:color="000000"/>
            </w:tcBorders>
            <w:shd w:val="clear" w:color="auto" w:fill="auto"/>
          </w:tcPr>
          <w:p w14:paraId="4E5FE85D" w14:textId="77777777" w:rsidR="00474F75" w:rsidRPr="00A613EE" w:rsidRDefault="00474F75" w:rsidP="000B18CB">
            <w:pPr>
              <w:spacing w:before="120" w:after="60"/>
              <w:jc w:val="both"/>
              <w:rPr>
                <w:rFonts w:asciiTheme="minorHAnsi" w:hAnsiTheme="minorHAnsi" w:cstheme="minorHAnsi"/>
                <w:sz w:val="22"/>
                <w:szCs w:val="22"/>
                <w:lang w:val="sv-SE"/>
              </w:rPr>
            </w:pPr>
            <w:r w:rsidRPr="00A613EE">
              <w:rPr>
                <w:rFonts w:asciiTheme="minorHAnsi" w:hAnsiTheme="minorHAnsi" w:cstheme="minorHAnsi"/>
                <w:sz w:val="22"/>
                <w:szCs w:val="22"/>
                <w:lang w:val="sv-SE"/>
              </w:rPr>
              <w:t>Nomor dan Tanggal SPK</w:t>
            </w:r>
            <w:r w:rsidR="0019410E" w:rsidRPr="00A613EE">
              <w:rPr>
                <w:rFonts w:asciiTheme="minorHAnsi" w:hAnsiTheme="minorHAnsi" w:cstheme="minorHAnsi"/>
                <w:sz w:val="22"/>
                <w:szCs w:val="22"/>
                <w:lang w:val="sv-SE"/>
              </w:rPr>
              <w:t xml:space="preserve"> </w:t>
            </w:r>
            <w:r w:rsidRPr="00A613EE">
              <w:rPr>
                <w:rFonts w:asciiTheme="minorHAnsi" w:hAnsiTheme="minorHAnsi" w:cstheme="minorHAnsi"/>
                <w:sz w:val="22"/>
                <w:szCs w:val="22"/>
                <w:lang w:val="sv-SE"/>
              </w:rPr>
              <w:t xml:space="preserve">: </w:t>
            </w:r>
            <w:r w:rsidR="000B18CB" w:rsidRPr="00A613EE">
              <w:rPr>
                <w:rFonts w:asciiTheme="minorHAnsi" w:hAnsiTheme="minorHAnsi" w:cstheme="minorHAnsi"/>
                <w:sz w:val="22"/>
                <w:szCs w:val="22"/>
              </w:rPr>
              <w:t>${nomor_spk}</w:t>
            </w:r>
            <w:r w:rsidR="000B18CB" w:rsidRPr="00A613EE">
              <w:rPr>
                <w:rFonts w:asciiTheme="minorHAnsi" w:hAnsiTheme="minorHAnsi" w:cstheme="minorHAnsi"/>
                <w:sz w:val="22"/>
                <w:szCs w:val="22"/>
                <w:lang w:val="sv-SE"/>
              </w:rPr>
              <w:t xml:space="preserve"> </w:t>
            </w:r>
            <w:r w:rsidRPr="00A613EE">
              <w:rPr>
                <w:rFonts w:asciiTheme="minorHAnsi" w:hAnsiTheme="minorHAnsi" w:cstheme="minorHAnsi"/>
                <w:sz w:val="22"/>
                <w:szCs w:val="22"/>
                <w:lang w:val="sv-SE"/>
              </w:rPr>
              <w:t xml:space="preserve">tanggal </w:t>
            </w:r>
            <w:r w:rsidR="000B18CB" w:rsidRPr="00A613EE">
              <w:rPr>
                <w:rFonts w:asciiTheme="minorHAnsi" w:hAnsiTheme="minorHAnsi" w:cstheme="minorHAnsi"/>
                <w:sz w:val="22"/>
                <w:szCs w:val="22"/>
              </w:rPr>
              <w:t>${tanggal_spk}</w:t>
            </w:r>
          </w:p>
        </w:tc>
        <w:tc>
          <w:tcPr>
            <w:tcW w:w="3168" w:type="dxa"/>
            <w:tcBorders>
              <w:left w:val="single" w:sz="4" w:space="0" w:color="000000"/>
            </w:tcBorders>
            <w:shd w:val="clear" w:color="auto" w:fill="auto"/>
          </w:tcPr>
          <w:p w14:paraId="506213A6" w14:textId="77777777" w:rsidR="00474F75" w:rsidRPr="00A613EE" w:rsidRDefault="00474F75">
            <w:pPr>
              <w:snapToGrid w:val="0"/>
              <w:rPr>
                <w:rFonts w:asciiTheme="minorHAnsi" w:hAnsiTheme="minorHAnsi" w:cstheme="minorHAnsi"/>
                <w:sz w:val="22"/>
                <w:szCs w:val="22"/>
              </w:rPr>
            </w:pPr>
          </w:p>
        </w:tc>
      </w:tr>
      <w:tr w:rsidR="00474F75" w:rsidRPr="00A613EE" w14:paraId="0AA0D49B" w14:textId="77777777">
        <w:trPr>
          <w:trHeight w:val="233"/>
        </w:trPr>
        <w:tc>
          <w:tcPr>
            <w:tcW w:w="4158" w:type="dxa"/>
            <w:tcBorders>
              <w:top w:val="single" w:sz="4" w:space="0" w:color="000000"/>
              <w:left w:val="single" w:sz="4" w:space="0" w:color="000000"/>
              <w:bottom w:val="single" w:sz="4" w:space="0" w:color="000000"/>
            </w:tcBorders>
            <w:shd w:val="clear" w:color="auto" w:fill="auto"/>
          </w:tcPr>
          <w:p w14:paraId="41A4AE8C" w14:textId="77777777" w:rsidR="00474F75" w:rsidRPr="00A613EE" w:rsidRDefault="00474F75">
            <w:pPr>
              <w:spacing w:before="60" w:after="60"/>
              <w:jc w:val="center"/>
              <w:rPr>
                <w:rFonts w:asciiTheme="minorHAnsi" w:hAnsiTheme="minorHAnsi" w:cstheme="minorHAnsi"/>
                <w:i/>
                <w:sz w:val="22"/>
                <w:szCs w:val="22"/>
                <w:lang w:val="sv-SE"/>
              </w:rPr>
            </w:pPr>
            <w:r w:rsidRPr="00A613EE">
              <w:rPr>
                <w:rFonts w:asciiTheme="minorHAnsi" w:hAnsiTheme="minorHAnsi" w:cstheme="minorHAnsi"/>
                <w:sz w:val="22"/>
                <w:szCs w:val="22"/>
                <w:lang w:val="sv-SE"/>
              </w:rPr>
              <w:t xml:space="preserve">Halaman 1 dari </w:t>
            </w:r>
            <w:r w:rsidR="000B18CB" w:rsidRPr="00A613EE">
              <w:rPr>
                <w:rFonts w:asciiTheme="minorHAnsi" w:hAnsiTheme="minorHAnsi" w:cstheme="minorHAnsi"/>
                <w:sz w:val="22"/>
                <w:szCs w:val="22"/>
                <w:lang w:val="sv-SE"/>
              </w:rPr>
              <w:t>${total_page}</w:t>
            </w:r>
          </w:p>
        </w:tc>
        <w:tc>
          <w:tcPr>
            <w:tcW w:w="6202" w:type="dxa"/>
            <w:vMerge/>
            <w:tcBorders>
              <w:top w:val="single" w:sz="4" w:space="0" w:color="000000"/>
              <w:left w:val="single" w:sz="4" w:space="0" w:color="000000"/>
              <w:bottom w:val="single" w:sz="4" w:space="0" w:color="000000"/>
            </w:tcBorders>
            <w:shd w:val="clear" w:color="auto" w:fill="auto"/>
          </w:tcPr>
          <w:p w14:paraId="65C90933" w14:textId="77777777" w:rsidR="00474F75" w:rsidRPr="00A613EE" w:rsidRDefault="00474F75">
            <w:pPr>
              <w:snapToGrid w:val="0"/>
              <w:spacing w:before="60" w:after="60"/>
              <w:jc w:val="both"/>
              <w:rPr>
                <w:rFonts w:asciiTheme="minorHAnsi" w:hAnsiTheme="minorHAnsi" w:cstheme="minorHAnsi"/>
                <w:i/>
                <w:sz w:val="22"/>
                <w:szCs w:val="22"/>
                <w:lang w:val="sv-SE"/>
              </w:rPr>
            </w:pPr>
          </w:p>
        </w:tc>
        <w:tc>
          <w:tcPr>
            <w:tcW w:w="3168" w:type="dxa"/>
            <w:tcBorders>
              <w:left w:val="single" w:sz="4" w:space="0" w:color="000000"/>
            </w:tcBorders>
            <w:shd w:val="clear" w:color="auto" w:fill="auto"/>
          </w:tcPr>
          <w:p w14:paraId="6C72C949" w14:textId="77777777" w:rsidR="00474F75" w:rsidRPr="00A613EE" w:rsidRDefault="00474F75">
            <w:pPr>
              <w:snapToGrid w:val="0"/>
              <w:rPr>
                <w:rFonts w:asciiTheme="minorHAnsi" w:hAnsiTheme="minorHAnsi" w:cstheme="minorHAnsi"/>
                <w:sz w:val="22"/>
                <w:szCs w:val="22"/>
              </w:rPr>
            </w:pPr>
          </w:p>
        </w:tc>
      </w:tr>
      <w:tr w:rsidR="00474F75" w:rsidRPr="00A613EE" w14:paraId="58E0D5F2" w14:textId="77777777">
        <w:tc>
          <w:tcPr>
            <w:tcW w:w="4158" w:type="dxa"/>
            <w:vMerge w:val="restart"/>
            <w:tcBorders>
              <w:top w:val="single" w:sz="4" w:space="0" w:color="000000"/>
              <w:left w:val="single" w:sz="4" w:space="0" w:color="000000"/>
              <w:bottom w:val="single" w:sz="4" w:space="0" w:color="000000"/>
            </w:tcBorders>
            <w:shd w:val="clear" w:color="auto" w:fill="auto"/>
          </w:tcPr>
          <w:p w14:paraId="5709051D" w14:textId="77777777" w:rsidR="00474F75" w:rsidRPr="00A613EE" w:rsidRDefault="00474F75">
            <w:pPr>
              <w:spacing w:before="60" w:after="60"/>
              <w:jc w:val="center"/>
              <w:rPr>
                <w:rFonts w:asciiTheme="minorHAnsi" w:hAnsiTheme="minorHAnsi" w:cstheme="minorHAnsi"/>
                <w:b/>
                <w:sz w:val="22"/>
                <w:szCs w:val="22"/>
                <w:lang w:val="fi-FI"/>
              </w:rPr>
            </w:pPr>
            <w:r w:rsidRPr="00A613EE">
              <w:rPr>
                <w:rFonts w:asciiTheme="minorHAnsi" w:hAnsiTheme="minorHAnsi" w:cstheme="minorHAnsi"/>
                <w:sz w:val="22"/>
                <w:szCs w:val="22"/>
                <w:lang w:val="sv-SE"/>
              </w:rPr>
              <w:t>PAKET PEKERJAAN:</w:t>
            </w:r>
          </w:p>
          <w:p w14:paraId="10161C54" w14:textId="77777777" w:rsidR="00474F75" w:rsidRPr="00A613EE" w:rsidRDefault="000B18CB" w:rsidP="00401F62">
            <w:pPr>
              <w:jc w:val="center"/>
              <w:rPr>
                <w:rFonts w:asciiTheme="minorHAnsi" w:hAnsiTheme="minorHAnsi" w:cstheme="minorHAnsi"/>
                <w:b/>
                <w:sz w:val="22"/>
                <w:szCs w:val="22"/>
              </w:rPr>
            </w:pPr>
            <w:r w:rsidRPr="00A613EE">
              <w:rPr>
                <w:rFonts w:asciiTheme="minorHAnsi" w:eastAsia="Calibri" w:hAnsiTheme="minorHAnsi" w:cstheme="minorHAnsi"/>
                <w:b/>
                <w:color w:val="000000"/>
                <w:sz w:val="22"/>
                <w:szCs w:val="22"/>
                <w:lang w:val="fi-FI"/>
              </w:rPr>
              <w:t>${judul}</w:t>
            </w:r>
          </w:p>
        </w:tc>
        <w:tc>
          <w:tcPr>
            <w:tcW w:w="6202" w:type="dxa"/>
            <w:tcBorders>
              <w:top w:val="single" w:sz="4" w:space="0" w:color="000000"/>
              <w:left w:val="single" w:sz="4" w:space="0" w:color="000000"/>
              <w:bottom w:val="single" w:sz="4" w:space="0" w:color="000000"/>
            </w:tcBorders>
            <w:shd w:val="clear" w:color="auto" w:fill="auto"/>
          </w:tcPr>
          <w:p w14:paraId="3B49807B" w14:textId="77777777" w:rsidR="0019410E" w:rsidRPr="00A613EE" w:rsidRDefault="00474F75" w:rsidP="00BF2B1E">
            <w:pPr>
              <w:spacing w:before="60" w:after="60"/>
              <w:jc w:val="both"/>
              <w:rPr>
                <w:rFonts w:asciiTheme="minorHAnsi" w:hAnsiTheme="minorHAnsi" w:cstheme="minorHAnsi"/>
                <w:sz w:val="22"/>
                <w:szCs w:val="22"/>
              </w:rPr>
            </w:pPr>
            <w:r w:rsidRPr="00A613EE">
              <w:rPr>
                <w:rFonts w:asciiTheme="minorHAnsi" w:hAnsiTheme="minorHAnsi" w:cstheme="minorHAnsi"/>
                <w:sz w:val="22"/>
                <w:szCs w:val="22"/>
                <w:lang w:val="id-ID"/>
              </w:rPr>
              <w:t xml:space="preserve">Nomor </w:t>
            </w:r>
            <w:r w:rsidRPr="00A613EE">
              <w:rPr>
                <w:rFonts w:asciiTheme="minorHAnsi" w:hAnsiTheme="minorHAnsi" w:cstheme="minorHAnsi"/>
                <w:sz w:val="22"/>
                <w:szCs w:val="22"/>
              </w:rPr>
              <w:t>d</w:t>
            </w:r>
            <w:r w:rsidRPr="00A613EE">
              <w:rPr>
                <w:rFonts w:asciiTheme="minorHAnsi" w:hAnsiTheme="minorHAnsi" w:cstheme="minorHAnsi"/>
                <w:sz w:val="22"/>
                <w:szCs w:val="22"/>
                <w:lang w:val="id-ID"/>
              </w:rPr>
              <w:t>an Tanggal Surat Undangan Pen</w:t>
            </w:r>
            <w:r w:rsidRPr="00A613EE">
              <w:rPr>
                <w:rFonts w:asciiTheme="minorHAnsi" w:hAnsiTheme="minorHAnsi" w:cstheme="minorHAnsi"/>
                <w:sz w:val="22"/>
                <w:szCs w:val="22"/>
              </w:rPr>
              <w:t>gadaan</w:t>
            </w:r>
            <w:r w:rsidRPr="00A613EE">
              <w:rPr>
                <w:rFonts w:asciiTheme="minorHAnsi" w:hAnsiTheme="minorHAnsi" w:cstheme="minorHAnsi"/>
                <w:sz w:val="22"/>
                <w:szCs w:val="22"/>
                <w:lang w:val="id-ID"/>
              </w:rPr>
              <w:t xml:space="preserve"> Langsung</w:t>
            </w:r>
            <w:r w:rsidRPr="00A613EE">
              <w:rPr>
                <w:rFonts w:asciiTheme="minorHAnsi" w:hAnsiTheme="minorHAnsi" w:cstheme="minorHAnsi"/>
                <w:sz w:val="22"/>
                <w:szCs w:val="22"/>
              </w:rPr>
              <w:t xml:space="preserve"> </w:t>
            </w:r>
          </w:p>
          <w:p w14:paraId="0DD2D0D8" w14:textId="77777777" w:rsidR="00474F75" w:rsidRPr="00A613EE" w:rsidRDefault="00474F75" w:rsidP="000B18CB">
            <w:pPr>
              <w:spacing w:before="60" w:after="60"/>
              <w:jc w:val="both"/>
              <w:rPr>
                <w:rFonts w:asciiTheme="minorHAnsi" w:hAnsiTheme="minorHAnsi" w:cstheme="minorHAnsi"/>
                <w:sz w:val="22"/>
                <w:szCs w:val="22"/>
              </w:rPr>
            </w:pPr>
            <w:r w:rsidRPr="00A613EE">
              <w:rPr>
                <w:rFonts w:asciiTheme="minorHAnsi" w:hAnsiTheme="minorHAnsi" w:cstheme="minorHAnsi"/>
                <w:sz w:val="22"/>
                <w:szCs w:val="22"/>
                <w:lang w:val="id-ID"/>
              </w:rPr>
              <w:t>:</w:t>
            </w:r>
            <w:r w:rsidRPr="00A613EE">
              <w:rPr>
                <w:rFonts w:asciiTheme="minorHAnsi" w:hAnsiTheme="minorHAnsi" w:cstheme="minorHAnsi"/>
                <w:sz w:val="22"/>
                <w:szCs w:val="22"/>
              </w:rPr>
              <w:t xml:space="preserve"> </w:t>
            </w:r>
            <w:r w:rsidR="000B18CB" w:rsidRPr="00A613EE">
              <w:rPr>
                <w:rFonts w:asciiTheme="minorHAnsi" w:hAnsiTheme="minorHAnsi" w:cstheme="minorHAnsi"/>
                <w:sz w:val="22"/>
                <w:szCs w:val="22"/>
                <w:lang w:val="en-ID"/>
              </w:rPr>
              <w:t>${nomor_undangan}</w:t>
            </w:r>
            <w:r w:rsidR="00B00AC8" w:rsidRPr="00A613EE">
              <w:rPr>
                <w:rFonts w:asciiTheme="minorHAnsi" w:hAnsiTheme="minorHAnsi" w:cstheme="minorHAnsi"/>
                <w:sz w:val="22"/>
                <w:szCs w:val="22"/>
              </w:rPr>
              <w:t xml:space="preserve"> </w:t>
            </w:r>
            <w:r w:rsidR="00B00AC8" w:rsidRPr="00A613EE">
              <w:rPr>
                <w:rFonts w:asciiTheme="minorHAnsi" w:hAnsiTheme="minorHAnsi" w:cstheme="minorHAnsi"/>
                <w:sz w:val="22"/>
                <w:szCs w:val="22"/>
                <w:lang w:val="sv-SE"/>
              </w:rPr>
              <w:t>t</w:t>
            </w:r>
            <w:r w:rsidR="00490063" w:rsidRPr="00A613EE">
              <w:rPr>
                <w:rFonts w:asciiTheme="minorHAnsi" w:hAnsiTheme="minorHAnsi" w:cstheme="minorHAnsi"/>
                <w:sz w:val="22"/>
                <w:szCs w:val="22"/>
                <w:lang w:val="sv-SE"/>
              </w:rPr>
              <w:t xml:space="preserve">anggal </w:t>
            </w:r>
            <w:r w:rsidR="000B18CB" w:rsidRPr="00A613EE">
              <w:rPr>
                <w:rFonts w:asciiTheme="minorHAnsi" w:hAnsiTheme="minorHAnsi" w:cstheme="minorHAnsi"/>
                <w:sz w:val="22"/>
                <w:szCs w:val="22"/>
                <w:lang w:val="sv-SE"/>
              </w:rPr>
              <w:t>${tanggal_undangan}</w:t>
            </w:r>
          </w:p>
        </w:tc>
        <w:tc>
          <w:tcPr>
            <w:tcW w:w="3168" w:type="dxa"/>
            <w:tcBorders>
              <w:left w:val="single" w:sz="4" w:space="0" w:color="000000"/>
            </w:tcBorders>
            <w:shd w:val="clear" w:color="auto" w:fill="auto"/>
          </w:tcPr>
          <w:p w14:paraId="6BA29FFE" w14:textId="77777777" w:rsidR="00474F75" w:rsidRPr="00A613EE" w:rsidRDefault="00474F75">
            <w:pPr>
              <w:snapToGrid w:val="0"/>
              <w:rPr>
                <w:rFonts w:asciiTheme="minorHAnsi" w:hAnsiTheme="minorHAnsi" w:cstheme="minorHAnsi"/>
                <w:sz w:val="22"/>
                <w:szCs w:val="22"/>
              </w:rPr>
            </w:pPr>
          </w:p>
        </w:tc>
      </w:tr>
      <w:tr w:rsidR="00474F75" w:rsidRPr="00A613EE" w14:paraId="4CEAD4BC" w14:textId="77777777">
        <w:tc>
          <w:tcPr>
            <w:tcW w:w="4158" w:type="dxa"/>
            <w:vMerge/>
            <w:tcBorders>
              <w:top w:val="single" w:sz="4" w:space="0" w:color="000000"/>
              <w:left w:val="single" w:sz="4" w:space="0" w:color="000000"/>
              <w:bottom w:val="single" w:sz="4" w:space="0" w:color="000000"/>
            </w:tcBorders>
            <w:shd w:val="clear" w:color="auto" w:fill="auto"/>
          </w:tcPr>
          <w:p w14:paraId="447C9CB9" w14:textId="77777777" w:rsidR="00474F75" w:rsidRPr="00A613EE" w:rsidRDefault="00474F75">
            <w:pPr>
              <w:snapToGrid w:val="0"/>
              <w:spacing w:before="60" w:after="60"/>
              <w:jc w:val="both"/>
              <w:rPr>
                <w:rFonts w:asciiTheme="minorHAnsi" w:hAnsiTheme="minorHAnsi" w:cstheme="minorHAnsi"/>
                <w:sz w:val="22"/>
                <w:szCs w:val="22"/>
                <w:lang w:val="fi-FI"/>
              </w:rPr>
            </w:pPr>
          </w:p>
        </w:tc>
        <w:tc>
          <w:tcPr>
            <w:tcW w:w="6202" w:type="dxa"/>
            <w:tcBorders>
              <w:top w:val="single" w:sz="4" w:space="0" w:color="000000"/>
              <w:left w:val="single" w:sz="4" w:space="0" w:color="000000"/>
              <w:bottom w:val="single" w:sz="4" w:space="0" w:color="000000"/>
            </w:tcBorders>
            <w:shd w:val="clear" w:color="auto" w:fill="auto"/>
          </w:tcPr>
          <w:p w14:paraId="7B95500D" w14:textId="77777777" w:rsidR="0019410E" w:rsidRPr="00A613EE" w:rsidRDefault="00474F75" w:rsidP="00BF2B1E">
            <w:pPr>
              <w:spacing w:before="60" w:after="60"/>
              <w:jc w:val="both"/>
              <w:rPr>
                <w:rFonts w:asciiTheme="minorHAnsi" w:hAnsiTheme="minorHAnsi" w:cstheme="minorHAnsi"/>
                <w:sz w:val="22"/>
                <w:szCs w:val="22"/>
                <w:lang w:val="fi-FI"/>
              </w:rPr>
            </w:pPr>
            <w:r w:rsidRPr="00A613EE">
              <w:rPr>
                <w:rFonts w:asciiTheme="minorHAnsi" w:hAnsiTheme="minorHAnsi" w:cstheme="minorHAnsi"/>
                <w:sz w:val="22"/>
                <w:szCs w:val="22"/>
                <w:lang w:val="fi-FI"/>
              </w:rPr>
              <w:t>Nomor dan Tanggal Berita</w:t>
            </w:r>
            <w:r w:rsidR="00883619" w:rsidRPr="00A613EE">
              <w:rPr>
                <w:rFonts w:asciiTheme="minorHAnsi" w:hAnsiTheme="minorHAnsi" w:cstheme="minorHAnsi"/>
                <w:sz w:val="22"/>
                <w:szCs w:val="22"/>
                <w:lang w:val="fi-FI"/>
              </w:rPr>
              <w:t xml:space="preserve"> Acara Hasil </w:t>
            </w:r>
            <w:r w:rsidR="00FC7C52">
              <w:rPr>
                <w:rFonts w:asciiTheme="minorHAnsi" w:hAnsiTheme="minorHAnsi" w:cstheme="minorHAnsi"/>
                <w:sz w:val="22"/>
                <w:szCs w:val="22"/>
                <w:lang w:val="fi-FI"/>
              </w:rPr>
              <w:t>Seleksi</w:t>
            </w:r>
            <w:r w:rsidR="00883619" w:rsidRPr="00A613EE">
              <w:rPr>
                <w:rFonts w:asciiTheme="minorHAnsi" w:hAnsiTheme="minorHAnsi" w:cstheme="minorHAnsi"/>
                <w:sz w:val="22"/>
                <w:szCs w:val="22"/>
                <w:lang w:val="fi-FI"/>
              </w:rPr>
              <w:t xml:space="preserve"> Langsung </w:t>
            </w:r>
          </w:p>
          <w:p w14:paraId="2A2D03AD" w14:textId="77777777" w:rsidR="00474F75" w:rsidRPr="00A613EE" w:rsidRDefault="00474F75" w:rsidP="000B18CB">
            <w:pPr>
              <w:spacing w:before="60" w:after="60"/>
              <w:jc w:val="both"/>
              <w:rPr>
                <w:rFonts w:asciiTheme="minorHAnsi" w:hAnsiTheme="minorHAnsi" w:cstheme="minorHAnsi"/>
                <w:sz w:val="22"/>
                <w:szCs w:val="22"/>
                <w:lang w:val="fi-FI"/>
              </w:rPr>
            </w:pPr>
            <w:r w:rsidRPr="00A613EE">
              <w:rPr>
                <w:rFonts w:asciiTheme="minorHAnsi" w:hAnsiTheme="minorHAnsi" w:cstheme="minorHAnsi"/>
                <w:sz w:val="22"/>
                <w:szCs w:val="22"/>
                <w:lang w:val="fi-FI"/>
              </w:rPr>
              <w:t xml:space="preserve">: </w:t>
            </w:r>
            <w:r w:rsidR="000B18CB" w:rsidRPr="00A613EE">
              <w:rPr>
                <w:rFonts w:asciiTheme="minorHAnsi" w:hAnsiTheme="minorHAnsi" w:cstheme="minorHAnsi"/>
                <w:sz w:val="22"/>
                <w:szCs w:val="22"/>
                <w:lang w:val="fi-FI"/>
              </w:rPr>
              <w:t>${nomor_bahpl}</w:t>
            </w:r>
            <w:r w:rsidR="00B27AE2" w:rsidRPr="00A613EE">
              <w:rPr>
                <w:rFonts w:asciiTheme="minorHAnsi" w:hAnsiTheme="minorHAnsi" w:cstheme="minorHAnsi"/>
                <w:sz w:val="22"/>
                <w:szCs w:val="22"/>
                <w:lang w:val="id-ID"/>
              </w:rPr>
              <w:t xml:space="preserve"> </w:t>
            </w:r>
            <w:r w:rsidRPr="00A613EE">
              <w:rPr>
                <w:rFonts w:asciiTheme="minorHAnsi" w:hAnsiTheme="minorHAnsi" w:cstheme="minorHAnsi"/>
                <w:sz w:val="22"/>
                <w:szCs w:val="22"/>
                <w:lang w:val="sv-SE"/>
              </w:rPr>
              <w:t xml:space="preserve">tanggal </w:t>
            </w:r>
            <w:r w:rsidR="000B18CB" w:rsidRPr="00A613EE">
              <w:rPr>
                <w:rFonts w:asciiTheme="minorHAnsi" w:hAnsiTheme="minorHAnsi" w:cstheme="minorHAnsi"/>
                <w:sz w:val="22"/>
                <w:szCs w:val="22"/>
                <w:lang w:val="fi-FI"/>
              </w:rPr>
              <w:t>${tanggal_bahpl}</w:t>
            </w:r>
          </w:p>
        </w:tc>
        <w:tc>
          <w:tcPr>
            <w:tcW w:w="3168" w:type="dxa"/>
            <w:tcBorders>
              <w:left w:val="single" w:sz="4" w:space="0" w:color="000000"/>
            </w:tcBorders>
            <w:shd w:val="clear" w:color="auto" w:fill="auto"/>
          </w:tcPr>
          <w:p w14:paraId="1BF2CE8E" w14:textId="77777777" w:rsidR="00474F75" w:rsidRPr="00A613EE" w:rsidRDefault="00474F75">
            <w:pPr>
              <w:snapToGrid w:val="0"/>
              <w:rPr>
                <w:rFonts w:asciiTheme="minorHAnsi" w:hAnsiTheme="minorHAnsi" w:cstheme="minorHAnsi"/>
                <w:sz w:val="22"/>
                <w:szCs w:val="22"/>
                <w:lang w:val="fi-FI"/>
              </w:rPr>
            </w:pPr>
          </w:p>
        </w:tc>
      </w:tr>
      <w:tr w:rsidR="00474F75" w:rsidRPr="00A613EE" w14:paraId="7BE32AD8" w14:textId="77777777">
        <w:tc>
          <w:tcPr>
            <w:tcW w:w="10360" w:type="dxa"/>
            <w:gridSpan w:val="2"/>
            <w:tcBorders>
              <w:top w:val="single" w:sz="4" w:space="0" w:color="000000"/>
              <w:left w:val="single" w:sz="4" w:space="0" w:color="000000"/>
              <w:bottom w:val="single" w:sz="4" w:space="0" w:color="000000"/>
            </w:tcBorders>
            <w:shd w:val="clear" w:color="auto" w:fill="auto"/>
          </w:tcPr>
          <w:p w14:paraId="67EFFE25" w14:textId="77777777" w:rsidR="00474F75" w:rsidRPr="00A613EE" w:rsidRDefault="00474F75" w:rsidP="000B18CB">
            <w:pPr>
              <w:spacing w:before="120" w:after="120"/>
              <w:jc w:val="both"/>
              <w:rPr>
                <w:rFonts w:asciiTheme="minorHAnsi" w:hAnsiTheme="minorHAnsi" w:cstheme="minorHAnsi"/>
                <w:sz w:val="22"/>
                <w:szCs w:val="22"/>
              </w:rPr>
            </w:pPr>
            <w:r w:rsidRPr="00A613EE">
              <w:rPr>
                <w:rFonts w:asciiTheme="minorHAnsi" w:hAnsiTheme="minorHAnsi" w:cstheme="minorHAnsi"/>
                <w:sz w:val="22"/>
                <w:szCs w:val="22"/>
                <w:lang w:val="fi-FI"/>
              </w:rPr>
              <w:t xml:space="preserve">SUMBER DANA: </w:t>
            </w:r>
            <w:r w:rsidR="000B18CB" w:rsidRPr="00A613EE">
              <w:rPr>
                <w:rFonts w:asciiTheme="minorHAnsi" w:eastAsia="Arial" w:hAnsiTheme="minorHAnsi" w:cstheme="minorHAnsi"/>
                <w:color w:val="000000"/>
                <w:sz w:val="22"/>
                <w:szCs w:val="22"/>
                <w:shd w:val="clear" w:color="auto" w:fill="FFFFFF"/>
                <w:lang w:val="fi-FI"/>
              </w:rPr>
              <w:t>${sumber_dana}</w:t>
            </w:r>
            <w:r w:rsidRPr="00A613EE">
              <w:rPr>
                <w:rFonts w:asciiTheme="minorHAnsi" w:eastAsia="Arial" w:hAnsiTheme="minorHAnsi" w:cstheme="minorHAnsi"/>
                <w:color w:val="000000"/>
                <w:sz w:val="22"/>
                <w:szCs w:val="22"/>
                <w:shd w:val="clear" w:color="auto" w:fill="FFFFFF"/>
                <w:lang w:val="fi-FI"/>
              </w:rPr>
              <w:t xml:space="preserve"> No: </w:t>
            </w:r>
            <w:r w:rsidR="000B18CB" w:rsidRPr="00A613EE">
              <w:rPr>
                <w:rFonts w:asciiTheme="minorHAnsi" w:eastAsia="Arial" w:hAnsiTheme="minorHAnsi" w:cstheme="minorHAnsi"/>
                <w:color w:val="000000"/>
                <w:sz w:val="22"/>
                <w:szCs w:val="22"/>
                <w:shd w:val="clear" w:color="auto" w:fill="FFFFFF"/>
                <w:lang w:val="fi-FI"/>
              </w:rPr>
              <w:t>${no_sumber_dana}</w:t>
            </w:r>
            <w:r w:rsidR="000B18CB" w:rsidRPr="00A613EE">
              <w:rPr>
                <w:rFonts w:asciiTheme="minorHAnsi" w:eastAsia="Arial" w:hAnsiTheme="minorHAnsi" w:cstheme="minorHAnsi"/>
                <w:sz w:val="22"/>
                <w:szCs w:val="22"/>
                <w:shd w:val="clear" w:color="auto" w:fill="FFFFFF"/>
                <w:lang w:val="fi-FI"/>
              </w:rPr>
              <w:t xml:space="preserve"> </w:t>
            </w:r>
            <w:r w:rsidRPr="00A613EE">
              <w:rPr>
                <w:rFonts w:asciiTheme="minorHAnsi" w:eastAsia="Arial" w:hAnsiTheme="minorHAnsi" w:cstheme="minorHAnsi"/>
                <w:sz w:val="22"/>
                <w:szCs w:val="22"/>
                <w:shd w:val="clear" w:color="auto" w:fill="FFFFFF"/>
                <w:lang w:val="fi-FI"/>
              </w:rPr>
              <w:t xml:space="preserve">tanggal </w:t>
            </w:r>
            <w:r w:rsidR="000B18CB" w:rsidRPr="00A613EE">
              <w:rPr>
                <w:rFonts w:asciiTheme="minorHAnsi" w:eastAsia="Arial" w:hAnsiTheme="minorHAnsi" w:cstheme="minorHAnsi"/>
                <w:sz w:val="22"/>
                <w:szCs w:val="22"/>
                <w:shd w:val="clear" w:color="auto" w:fill="FFFFFF"/>
                <w:lang w:val="fi-FI"/>
              </w:rPr>
              <w:t xml:space="preserve">${tanggal_sumber_dana} </w:t>
            </w:r>
            <w:r w:rsidR="00663037" w:rsidRPr="00A613EE">
              <w:rPr>
                <w:rFonts w:asciiTheme="minorHAnsi" w:eastAsia="Arial" w:hAnsiTheme="minorHAnsi" w:cstheme="minorHAnsi"/>
                <w:sz w:val="22"/>
                <w:szCs w:val="22"/>
                <w:shd w:val="clear" w:color="auto" w:fill="FFFFFF"/>
                <w:lang w:val="fi-FI"/>
              </w:rPr>
              <w:t>dengan MAK:</w:t>
            </w:r>
            <w:r w:rsidR="00663037" w:rsidRPr="00A613EE">
              <w:rPr>
                <w:rFonts w:asciiTheme="minorHAnsi" w:hAnsiTheme="minorHAnsi" w:cstheme="minorHAnsi"/>
                <w:sz w:val="22"/>
                <w:szCs w:val="22"/>
                <w:lang w:val="id-ID" w:eastAsia="en-US"/>
              </w:rPr>
              <w:t xml:space="preserve"> </w:t>
            </w:r>
            <w:r w:rsidR="000B18CB" w:rsidRPr="00A613EE">
              <w:rPr>
                <w:rFonts w:asciiTheme="minorHAnsi" w:hAnsiTheme="minorHAnsi" w:cstheme="minorHAnsi"/>
                <w:sz w:val="22"/>
                <w:szCs w:val="22"/>
                <w:lang w:eastAsia="en-US"/>
              </w:rPr>
              <w:t>${kode_mak}</w:t>
            </w:r>
          </w:p>
        </w:tc>
        <w:tc>
          <w:tcPr>
            <w:tcW w:w="3168" w:type="dxa"/>
            <w:tcBorders>
              <w:left w:val="single" w:sz="4" w:space="0" w:color="000000"/>
            </w:tcBorders>
            <w:shd w:val="clear" w:color="auto" w:fill="auto"/>
          </w:tcPr>
          <w:p w14:paraId="7CF5C713" w14:textId="77777777" w:rsidR="00474F75" w:rsidRPr="00A613EE" w:rsidRDefault="00474F75">
            <w:pPr>
              <w:snapToGrid w:val="0"/>
              <w:rPr>
                <w:rFonts w:asciiTheme="minorHAnsi" w:hAnsiTheme="minorHAnsi" w:cstheme="minorHAnsi"/>
                <w:sz w:val="22"/>
                <w:szCs w:val="22"/>
              </w:rPr>
            </w:pPr>
          </w:p>
        </w:tc>
      </w:tr>
      <w:tr w:rsidR="00474F75" w:rsidRPr="00A613EE" w14:paraId="53308423" w14:textId="77777777">
        <w:tc>
          <w:tcPr>
            <w:tcW w:w="10360" w:type="dxa"/>
            <w:gridSpan w:val="2"/>
            <w:tcBorders>
              <w:top w:val="single" w:sz="4" w:space="0" w:color="000000"/>
              <w:left w:val="single" w:sz="4" w:space="0" w:color="000000"/>
              <w:bottom w:val="single" w:sz="4" w:space="0" w:color="000000"/>
            </w:tcBorders>
            <w:shd w:val="clear" w:color="auto" w:fill="auto"/>
          </w:tcPr>
          <w:p w14:paraId="54EFA5EA" w14:textId="77777777" w:rsidR="00474F75" w:rsidRPr="00A613EE" w:rsidRDefault="00474F75" w:rsidP="00E44AF4">
            <w:pPr>
              <w:spacing w:before="120" w:after="120"/>
              <w:jc w:val="both"/>
              <w:rPr>
                <w:rFonts w:asciiTheme="minorHAnsi" w:hAnsiTheme="minorHAnsi" w:cstheme="minorHAnsi"/>
                <w:sz w:val="22"/>
                <w:szCs w:val="22"/>
              </w:rPr>
            </w:pPr>
            <w:r w:rsidRPr="00A613EE">
              <w:rPr>
                <w:rFonts w:asciiTheme="minorHAnsi" w:hAnsiTheme="minorHAnsi" w:cstheme="minorHAnsi"/>
                <w:sz w:val="22"/>
                <w:szCs w:val="22"/>
                <w:lang w:val="fi-FI"/>
              </w:rPr>
              <w:t xml:space="preserve">WAKTU PELAKSANAAN PEKERJAAN: </w:t>
            </w:r>
            <w:r w:rsidR="000B18CB" w:rsidRPr="00A613EE">
              <w:rPr>
                <w:rFonts w:asciiTheme="minorHAnsi" w:hAnsiTheme="minorHAnsi" w:cstheme="minorHAnsi"/>
                <w:sz w:val="22"/>
                <w:szCs w:val="22"/>
              </w:rPr>
              <w:t>${total_hari}</w:t>
            </w:r>
            <w:r w:rsidRPr="00A613EE">
              <w:rPr>
                <w:rFonts w:asciiTheme="minorHAnsi" w:hAnsiTheme="minorHAnsi" w:cstheme="minorHAnsi"/>
                <w:sz w:val="22"/>
                <w:szCs w:val="22"/>
                <w:lang w:val="fi-FI"/>
              </w:rPr>
              <w:t xml:space="preserve"> (</w:t>
            </w:r>
            <w:r w:rsidR="000B18CB" w:rsidRPr="00A613EE">
              <w:rPr>
                <w:rFonts w:asciiTheme="minorHAnsi" w:hAnsiTheme="minorHAnsi" w:cstheme="minorHAnsi"/>
                <w:sz w:val="22"/>
                <w:szCs w:val="22"/>
                <w:lang w:val="fi-FI"/>
              </w:rPr>
              <w:t>${total_hari_kata}</w:t>
            </w:r>
            <w:r w:rsidRPr="00A613EE">
              <w:rPr>
                <w:rFonts w:asciiTheme="minorHAnsi" w:hAnsiTheme="minorHAnsi" w:cstheme="minorHAnsi"/>
                <w:sz w:val="22"/>
                <w:szCs w:val="22"/>
                <w:lang w:val="fi-FI"/>
              </w:rPr>
              <w:t>) hari</w:t>
            </w:r>
            <w:r w:rsidR="00B00AC8" w:rsidRPr="00A613EE">
              <w:rPr>
                <w:rFonts w:asciiTheme="minorHAnsi" w:hAnsiTheme="minorHAnsi" w:cstheme="minorHAnsi"/>
                <w:sz w:val="22"/>
                <w:szCs w:val="22"/>
                <w:lang w:val="fi-FI"/>
              </w:rPr>
              <w:t xml:space="preserve"> kalender</w:t>
            </w:r>
            <w:r w:rsidR="00E44AF4">
              <w:rPr>
                <w:rFonts w:asciiTheme="minorHAnsi" w:hAnsiTheme="minorHAnsi" w:cstheme="minorHAnsi"/>
                <w:sz w:val="22"/>
                <w:szCs w:val="22"/>
                <w:lang w:val="fi-FI"/>
              </w:rPr>
              <w:t>,</w:t>
            </w:r>
            <w:r w:rsidR="00E44AF4" w:rsidRPr="00E44AF4">
              <w:rPr>
                <w:rFonts w:asciiTheme="minorHAnsi" w:hAnsiTheme="minorHAnsi" w:cstheme="minorHAnsi"/>
                <w:sz w:val="22"/>
                <w:szCs w:val="22"/>
                <w:lang w:val="fi-FI"/>
              </w:rPr>
              <w:t xml:space="preserve"> tanggal </w:t>
            </w:r>
            <w:r w:rsidR="00E44AF4">
              <w:rPr>
                <w:rFonts w:asciiTheme="minorHAnsi" w:hAnsiTheme="minorHAnsi" w:cstheme="minorHAnsi"/>
                <w:sz w:val="22"/>
                <w:szCs w:val="22"/>
                <w:lang w:val="fi-FI"/>
              </w:rPr>
              <w:t>${t</w:t>
            </w:r>
            <w:r w:rsidR="008F40FB">
              <w:rPr>
                <w:rFonts w:asciiTheme="minorHAnsi" w:hAnsiTheme="minorHAnsi" w:cstheme="minorHAnsi"/>
                <w:sz w:val="22"/>
                <w:szCs w:val="22"/>
                <w:lang w:val="fi-FI"/>
              </w:rPr>
              <w:t>ang</w:t>
            </w:r>
            <w:r w:rsidR="00E44AF4">
              <w:rPr>
                <w:rFonts w:asciiTheme="minorHAnsi" w:hAnsiTheme="minorHAnsi" w:cstheme="minorHAnsi"/>
                <w:sz w:val="22"/>
                <w:szCs w:val="22"/>
                <w:lang w:val="fi-FI"/>
              </w:rPr>
              <w:t>g</w:t>
            </w:r>
            <w:r w:rsidR="008F40FB">
              <w:rPr>
                <w:rFonts w:asciiTheme="minorHAnsi" w:hAnsiTheme="minorHAnsi" w:cstheme="minorHAnsi"/>
                <w:sz w:val="22"/>
                <w:szCs w:val="22"/>
                <w:lang w:val="fi-FI"/>
              </w:rPr>
              <w:t>a</w:t>
            </w:r>
            <w:r w:rsidR="00E44AF4">
              <w:rPr>
                <w:rFonts w:asciiTheme="minorHAnsi" w:hAnsiTheme="minorHAnsi" w:cstheme="minorHAnsi"/>
                <w:sz w:val="22"/>
                <w:szCs w:val="22"/>
                <w:lang w:val="fi-FI"/>
              </w:rPr>
              <w:t>l_mulai}</w:t>
            </w:r>
            <w:r w:rsidR="00E44AF4" w:rsidRPr="00E44AF4">
              <w:rPr>
                <w:rFonts w:asciiTheme="minorHAnsi" w:hAnsiTheme="minorHAnsi" w:cstheme="minorHAnsi"/>
                <w:sz w:val="22"/>
                <w:szCs w:val="22"/>
                <w:lang w:val="fi-FI"/>
              </w:rPr>
              <w:t xml:space="preserve"> s.d </w:t>
            </w:r>
            <w:r w:rsidR="00E44AF4">
              <w:rPr>
                <w:rFonts w:asciiTheme="minorHAnsi" w:hAnsiTheme="minorHAnsi" w:cstheme="minorHAnsi"/>
                <w:sz w:val="22"/>
                <w:szCs w:val="22"/>
                <w:lang w:val="fi-FI"/>
              </w:rPr>
              <w:t>${t</w:t>
            </w:r>
            <w:r w:rsidR="008F40FB">
              <w:rPr>
                <w:rFonts w:asciiTheme="minorHAnsi" w:hAnsiTheme="minorHAnsi" w:cstheme="minorHAnsi"/>
                <w:sz w:val="22"/>
                <w:szCs w:val="22"/>
                <w:lang w:val="fi-FI"/>
              </w:rPr>
              <w:t>ang</w:t>
            </w:r>
            <w:r w:rsidR="00E44AF4">
              <w:rPr>
                <w:rFonts w:asciiTheme="minorHAnsi" w:hAnsiTheme="minorHAnsi" w:cstheme="minorHAnsi"/>
                <w:sz w:val="22"/>
                <w:szCs w:val="22"/>
                <w:lang w:val="fi-FI"/>
              </w:rPr>
              <w:t>g</w:t>
            </w:r>
            <w:r w:rsidR="008F40FB">
              <w:rPr>
                <w:rFonts w:asciiTheme="minorHAnsi" w:hAnsiTheme="minorHAnsi" w:cstheme="minorHAnsi"/>
                <w:sz w:val="22"/>
                <w:szCs w:val="22"/>
                <w:lang w:val="fi-FI"/>
              </w:rPr>
              <w:t>a</w:t>
            </w:r>
            <w:r w:rsidR="00E44AF4">
              <w:rPr>
                <w:rFonts w:asciiTheme="minorHAnsi" w:hAnsiTheme="minorHAnsi" w:cstheme="minorHAnsi"/>
                <w:sz w:val="22"/>
                <w:szCs w:val="22"/>
                <w:lang w:val="fi-FI"/>
              </w:rPr>
              <w:t>l_selesai}</w:t>
            </w:r>
          </w:p>
        </w:tc>
        <w:tc>
          <w:tcPr>
            <w:tcW w:w="3168" w:type="dxa"/>
            <w:tcBorders>
              <w:left w:val="single" w:sz="4" w:space="0" w:color="000000"/>
            </w:tcBorders>
            <w:shd w:val="clear" w:color="auto" w:fill="auto"/>
          </w:tcPr>
          <w:p w14:paraId="08BCEF2F" w14:textId="77777777" w:rsidR="00474F75" w:rsidRPr="00A613EE" w:rsidRDefault="00474F75">
            <w:pPr>
              <w:snapToGrid w:val="0"/>
              <w:rPr>
                <w:rFonts w:asciiTheme="minorHAnsi" w:hAnsiTheme="minorHAnsi" w:cstheme="minorHAnsi"/>
                <w:sz w:val="22"/>
                <w:szCs w:val="22"/>
              </w:rPr>
            </w:pPr>
          </w:p>
        </w:tc>
      </w:tr>
      <w:tr w:rsidR="00474F75" w:rsidRPr="00A613EE" w14:paraId="2CB1270F" w14:textId="77777777" w:rsidTr="008059AF">
        <w:trPr>
          <w:trHeight w:val="458"/>
        </w:trPr>
        <w:tc>
          <w:tcPr>
            <w:tcW w:w="10360" w:type="dxa"/>
            <w:gridSpan w:val="2"/>
            <w:tcBorders>
              <w:top w:val="single" w:sz="4" w:space="0" w:color="000000"/>
              <w:left w:val="single" w:sz="4" w:space="0" w:color="000000"/>
              <w:bottom w:val="single" w:sz="4" w:space="0" w:color="000000"/>
            </w:tcBorders>
            <w:shd w:val="clear" w:color="auto" w:fill="auto"/>
          </w:tcPr>
          <w:p w14:paraId="074A170C" w14:textId="77777777" w:rsidR="009331D4" w:rsidRPr="00AE2B35" w:rsidRDefault="00AB154D" w:rsidP="00AE2B35">
            <w:pPr>
              <w:spacing w:before="120"/>
              <w:jc w:val="center"/>
              <w:rPr>
                <w:rFonts w:asciiTheme="minorHAnsi" w:hAnsiTheme="minorHAnsi" w:cstheme="minorHAnsi"/>
                <w:b/>
                <w:sz w:val="22"/>
                <w:szCs w:val="22"/>
              </w:rPr>
            </w:pPr>
            <w:r w:rsidRPr="00A613EE">
              <w:rPr>
                <w:rFonts w:asciiTheme="minorHAnsi" w:hAnsiTheme="minorHAnsi" w:cstheme="minorHAnsi"/>
                <w:b/>
                <w:sz w:val="22"/>
                <w:szCs w:val="22"/>
                <w:lang w:val="sv-SE"/>
              </w:rPr>
              <w:t>NILAI PEKERJAA</w:t>
            </w:r>
            <w:r w:rsidRPr="00A613EE">
              <w:rPr>
                <w:rFonts w:asciiTheme="minorHAnsi" w:hAnsiTheme="minorHAnsi" w:cstheme="minorHAnsi"/>
                <w:b/>
                <w:sz w:val="22"/>
                <w:szCs w:val="22"/>
                <w:lang w:val="id-ID"/>
              </w:rPr>
              <w:t>N</w:t>
            </w:r>
          </w:p>
        </w:tc>
        <w:tc>
          <w:tcPr>
            <w:tcW w:w="3168" w:type="dxa"/>
            <w:tcBorders>
              <w:left w:val="single" w:sz="4" w:space="0" w:color="000000"/>
            </w:tcBorders>
            <w:shd w:val="clear" w:color="auto" w:fill="auto"/>
          </w:tcPr>
          <w:p w14:paraId="4062E327" w14:textId="77777777" w:rsidR="008059AF" w:rsidRPr="00A613EE" w:rsidRDefault="008059AF">
            <w:pPr>
              <w:snapToGrid w:val="0"/>
              <w:rPr>
                <w:rFonts w:asciiTheme="minorHAnsi" w:hAnsiTheme="minorHAnsi" w:cstheme="minorHAnsi"/>
                <w:b/>
                <w:sz w:val="22"/>
                <w:szCs w:val="22"/>
              </w:rPr>
            </w:pPr>
          </w:p>
        </w:tc>
      </w:tr>
    </w:tbl>
    <w:p w14:paraId="233446C3" w14:textId="77777777" w:rsidR="00474F75" w:rsidRPr="00A613EE" w:rsidRDefault="00474F75" w:rsidP="00474F75">
      <w:pPr>
        <w:rPr>
          <w:rFonts w:asciiTheme="minorHAnsi" w:hAnsiTheme="minorHAnsi" w:cstheme="minorHAnsi"/>
          <w:vanish/>
          <w:sz w:val="22"/>
          <w:szCs w:val="22"/>
        </w:rPr>
      </w:pPr>
    </w:p>
    <w:p w14:paraId="278B784A" w14:textId="77777777" w:rsidR="008059AF" w:rsidRDefault="008059AF">
      <w:pPr>
        <w:suppressAutoHyphens w:val="0"/>
        <w:rPr>
          <w:rFonts w:ascii="Arial" w:hAnsi="Arial" w:cs="Arial"/>
        </w:rPr>
      </w:pPr>
    </w:p>
    <w:tbl>
      <w:tblPr>
        <w:tblW w:w="10261" w:type="dxa"/>
        <w:tblInd w:w="-318" w:type="dxa"/>
        <w:tblLayout w:type="fixed"/>
        <w:tblLook w:val="04A0" w:firstRow="1" w:lastRow="0" w:firstColumn="1" w:lastColumn="0" w:noHBand="0" w:noVBand="1"/>
      </w:tblPr>
      <w:tblGrid>
        <w:gridCol w:w="696"/>
        <w:gridCol w:w="3060"/>
        <w:gridCol w:w="1065"/>
        <w:gridCol w:w="1134"/>
        <w:gridCol w:w="1984"/>
        <w:gridCol w:w="2322"/>
      </w:tblGrid>
      <w:tr w:rsidR="008059AF" w:rsidRPr="00A613EE" w14:paraId="0A51E7F1" w14:textId="77777777" w:rsidTr="00293D67">
        <w:trPr>
          <w:trHeight w:val="269"/>
          <w:tblHeader/>
        </w:trPr>
        <w:tc>
          <w:tcPr>
            <w:tcW w:w="696" w:type="dxa"/>
            <w:vMerge w:val="restart"/>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2C92735E" w14:textId="77777777" w:rsidR="008059AF" w:rsidRPr="00A613EE" w:rsidRDefault="008059AF" w:rsidP="001D4276">
            <w:pPr>
              <w:jc w:val="center"/>
              <w:rPr>
                <w:rFonts w:asciiTheme="minorHAnsi" w:hAnsiTheme="minorHAnsi" w:cstheme="minorHAnsi"/>
                <w:b/>
                <w:bCs/>
                <w:sz w:val="22"/>
                <w:szCs w:val="22"/>
              </w:rPr>
            </w:pPr>
            <w:r w:rsidRPr="00A613EE">
              <w:rPr>
                <w:rFonts w:asciiTheme="minorHAnsi" w:hAnsiTheme="minorHAnsi" w:cstheme="minorHAnsi"/>
                <w:b/>
                <w:bCs/>
                <w:sz w:val="22"/>
                <w:szCs w:val="22"/>
              </w:rPr>
              <w:t>NO</w:t>
            </w:r>
          </w:p>
        </w:tc>
        <w:tc>
          <w:tcPr>
            <w:tcW w:w="3060" w:type="dxa"/>
            <w:vMerge w:val="restart"/>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0960B7BE" w14:textId="77777777" w:rsidR="008059AF" w:rsidRPr="00A613EE" w:rsidRDefault="008059AF" w:rsidP="001D4276">
            <w:pPr>
              <w:jc w:val="center"/>
              <w:rPr>
                <w:rFonts w:asciiTheme="minorHAnsi" w:hAnsiTheme="minorHAnsi" w:cstheme="minorHAnsi"/>
                <w:b/>
                <w:bCs/>
                <w:sz w:val="22"/>
                <w:szCs w:val="22"/>
              </w:rPr>
            </w:pPr>
            <w:r w:rsidRPr="00A613EE">
              <w:rPr>
                <w:rFonts w:asciiTheme="minorHAnsi" w:hAnsiTheme="minorHAnsi" w:cstheme="minorHAnsi"/>
                <w:b/>
                <w:bCs/>
                <w:sz w:val="22"/>
                <w:szCs w:val="22"/>
              </w:rPr>
              <w:t>URAIAN</w:t>
            </w:r>
          </w:p>
        </w:tc>
        <w:tc>
          <w:tcPr>
            <w:tcW w:w="2199" w:type="dxa"/>
            <w:gridSpan w:val="2"/>
            <w:vMerge w:val="restart"/>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5E75984A" w14:textId="77777777" w:rsidR="008059AF" w:rsidRPr="00A613EE" w:rsidRDefault="008059AF" w:rsidP="001D4276">
            <w:pPr>
              <w:jc w:val="center"/>
              <w:rPr>
                <w:rFonts w:asciiTheme="minorHAnsi" w:hAnsiTheme="minorHAnsi" w:cstheme="minorHAnsi"/>
                <w:b/>
                <w:bCs/>
                <w:sz w:val="22"/>
                <w:szCs w:val="22"/>
              </w:rPr>
            </w:pPr>
            <w:r w:rsidRPr="00A613EE">
              <w:rPr>
                <w:rFonts w:asciiTheme="minorHAnsi" w:hAnsiTheme="minorHAnsi" w:cstheme="minorHAnsi"/>
                <w:b/>
                <w:bCs/>
                <w:sz w:val="22"/>
                <w:szCs w:val="22"/>
              </w:rPr>
              <w:t>VOLUME</w:t>
            </w:r>
          </w:p>
        </w:tc>
        <w:tc>
          <w:tcPr>
            <w:tcW w:w="1984" w:type="dxa"/>
            <w:vMerge w:val="restart"/>
            <w:tcBorders>
              <w:top w:val="single" w:sz="4" w:space="0" w:color="auto"/>
              <w:left w:val="single" w:sz="4" w:space="0" w:color="auto"/>
              <w:bottom w:val="single" w:sz="4" w:space="0" w:color="000000"/>
              <w:right w:val="single" w:sz="4" w:space="0" w:color="auto"/>
            </w:tcBorders>
            <w:shd w:val="clear" w:color="000000" w:fill="A6A6A6"/>
            <w:vAlign w:val="center"/>
            <w:hideMark/>
          </w:tcPr>
          <w:p w14:paraId="6060256C" w14:textId="77777777" w:rsidR="008059AF" w:rsidRPr="00A613EE" w:rsidRDefault="008059AF" w:rsidP="001D4276">
            <w:pPr>
              <w:jc w:val="center"/>
              <w:rPr>
                <w:rFonts w:asciiTheme="minorHAnsi" w:hAnsiTheme="minorHAnsi" w:cstheme="minorHAnsi"/>
                <w:b/>
                <w:bCs/>
                <w:sz w:val="22"/>
                <w:szCs w:val="22"/>
              </w:rPr>
            </w:pPr>
            <w:r w:rsidRPr="00A613EE">
              <w:rPr>
                <w:rFonts w:asciiTheme="minorHAnsi" w:hAnsiTheme="minorHAnsi" w:cstheme="minorHAnsi"/>
                <w:b/>
                <w:bCs/>
                <w:sz w:val="22"/>
                <w:szCs w:val="22"/>
              </w:rPr>
              <w:t>SATUAN (Rp)</w:t>
            </w:r>
          </w:p>
        </w:tc>
        <w:tc>
          <w:tcPr>
            <w:tcW w:w="2322" w:type="dxa"/>
            <w:vMerge w:val="restart"/>
            <w:tcBorders>
              <w:top w:val="single" w:sz="4" w:space="0" w:color="auto"/>
              <w:left w:val="single" w:sz="4" w:space="0" w:color="auto"/>
              <w:bottom w:val="single" w:sz="4" w:space="0" w:color="000000"/>
              <w:right w:val="single" w:sz="4" w:space="0" w:color="auto"/>
            </w:tcBorders>
            <w:shd w:val="clear" w:color="000000" w:fill="A6A6A6"/>
            <w:vAlign w:val="center"/>
            <w:hideMark/>
          </w:tcPr>
          <w:p w14:paraId="63889891" w14:textId="77777777" w:rsidR="008059AF" w:rsidRPr="00A613EE" w:rsidRDefault="008059AF" w:rsidP="001D4276">
            <w:pPr>
              <w:jc w:val="center"/>
              <w:rPr>
                <w:rFonts w:asciiTheme="minorHAnsi" w:hAnsiTheme="minorHAnsi" w:cstheme="minorHAnsi"/>
                <w:b/>
                <w:bCs/>
                <w:sz w:val="22"/>
                <w:szCs w:val="22"/>
              </w:rPr>
            </w:pPr>
            <w:r w:rsidRPr="00A613EE">
              <w:rPr>
                <w:rFonts w:asciiTheme="minorHAnsi" w:hAnsiTheme="minorHAnsi" w:cstheme="minorHAnsi"/>
                <w:b/>
                <w:bCs/>
                <w:sz w:val="22"/>
                <w:szCs w:val="22"/>
              </w:rPr>
              <w:t xml:space="preserve"> JUMLAH (Rp) </w:t>
            </w:r>
          </w:p>
        </w:tc>
      </w:tr>
      <w:tr w:rsidR="008059AF" w:rsidRPr="00A613EE" w14:paraId="4AAAF61A" w14:textId="77777777" w:rsidTr="00293D67">
        <w:trPr>
          <w:trHeight w:val="517"/>
          <w:tblHeader/>
        </w:trPr>
        <w:tc>
          <w:tcPr>
            <w:tcW w:w="696" w:type="dxa"/>
            <w:vMerge/>
            <w:tcBorders>
              <w:top w:val="single" w:sz="4" w:space="0" w:color="auto"/>
              <w:left w:val="single" w:sz="4" w:space="0" w:color="auto"/>
              <w:bottom w:val="single" w:sz="4" w:space="0" w:color="auto"/>
              <w:right w:val="single" w:sz="4" w:space="0" w:color="auto"/>
            </w:tcBorders>
            <w:vAlign w:val="center"/>
            <w:hideMark/>
          </w:tcPr>
          <w:p w14:paraId="033BC64C" w14:textId="77777777" w:rsidR="008059AF" w:rsidRPr="00A613EE" w:rsidRDefault="008059AF" w:rsidP="001D4276">
            <w:pPr>
              <w:rPr>
                <w:rFonts w:asciiTheme="minorHAnsi" w:hAnsiTheme="minorHAnsi" w:cstheme="minorHAnsi"/>
                <w:b/>
                <w:bCs/>
                <w:sz w:val="22"/>
                <w:szCs w:val="22"/>
              </w:rPr>
            </w:pPr>
          </w:p>
        </w:tc>
        <w:tc>
          <w:tcPr>
            <w:tcW w:w="3060" w:type="dxa"/>
            <w:vMerge/>
            <w:tcBorders>
              <w:top w:val="single" w:sz="4" w:space="0" w:color="auto"/>
              <w:left w:val="single" w:sz="4" w:space="0" w:color="auto"/>
              <w:bottom w:val="single" w:sz="4" w:space="0" w:color="auto"/>
              <w:right w:val="single" w:sz="4" w:space="0" w:color="auto"/>
            </w:tcBorders>
            <w:vAlign w:val="center"/>
            <w:hideMark/>
          </w:tcPr>
          <w:p w14:paraId="2732F880" w14:textId="77777777" w:rsidR="008059AF" w:rsidRPr="00A613EE" w:rsidRDefault="008059AF" w:rsidP="001D4276">
            <w:pPr>
              <w:rPr>
                <w:rFonts w:asciiTheme="minorHAnsi" w:hAnsiTheme="minorHAnsi" w:cstheme="minorHAnsi"/>
                <w:b/>
                <w:bCs/>
                <w:sz w:val="22"/>
                <w:szCs w:val="22"/>
              </w:rPr>
            </w:pPr>
          </w:p>
        </w:tc>
        <w:tc>
          <w:tcPr>
            <w:tcW w:w="2199" w:type="dxa"/>
            <w:gridSpan w:val="2"/>
            <w:vMerge/>
            <w:tcBorders>
              <w:top w:val="single" w:sz="4" w:space="0" w:color="auto"/>
              <w:left w:val="single" w:sz="4" w:space="0" w:color="auto"/>
              <w:bottom w:val="single" w:sz="4" w:space="0" w:color="auto"/>
              <w:right w:val="single" w:sz="4" w:space="0" w:color="auto"/>
            </w:tcBorders>
            <w:vAlign w:val="center"/>
            <w:hideMark/>
          </w:tcPr>
          <w:p w14:paraId="69740464" w14:textId="77777777" w:rsidR="008059AF" w:rsidRPr="00A613EE" w:rsidRDefault="008059AF" w:rsidP="001D4276">
            <w:pPr>
              <w:rPr>
                <w:rFonts w:asciiTheme="minorHAnsi" w:hAnsiTheme="minorHAnsi" w:cstheme="minorHAnsi"/>
                <w:b/>
                <w:bCs/>
                <w:sz w:val="22"/>
                <w:szCs w:val="22"/>
              </w:rPr>
            </w:pPr>
          </w:p>
        </w:tc>
        <w:tc>
          <w:tcPr>
            <w:tcW w:w="1984" w:type="dxa"/>
            <w:vMerge/>
            <w:tcBorders>
              <w:top w:val="single" w:sz="4" w:space="0" w:color="auto"/>
              <w:left w:val="single" w:sz="4" w:space="0" w:color="auto"/>
              <w:bottom w:val="single" w:sz="4" w:space="0" w:color="000000"/>
              <w:right w:val="single" w:sz="4" w:space="0" w:color="auto"/>
            </w:tcBorders>
            <w:vAlign w:val="center"/>
            <w:hideMark/>
          </w:tcPr>
          <w:p w14:paraId="22D96285" w14:textId="77777777" w:rsidR="008059AF" w:rsidRPr="00A613EE" w:rsidRDefault="008059AF" w:rsidP="001D4276">
            <w:pPr>
              <w:rPr>
                <w:rFonts w:asciiTheme="minorHAnsi" w:hAnsiTheme="minorHAnsi" w:cstheme="minorHAnsi"/>
                <w:b/>
                <w:bCs/>
                <w:sz w:val="22"/>
                <w:szCs w:val="22"/>
              </w:rPr>
            </w:pPr>
          </w:p>
        </w:tc>
        <w:tc>
          <w:tcPr>
            <w:tcW w:w="2322" w:type="dxa"/>
            <w:vMerge/>
            <w:tcBorders>
              <w:top w:val="single" w:sz="4" w:space="0" w:color="auto"/>
              <w:left w:val="single" w:sz="4" w:space="0" w:color="auto"/>
              <w:bottom w:val="single" w:sz="4" w:space="0" w:color="000000"/>
              <w:right w:val="single" w:sz="4" w:space="0" w:color="auto"/>
            </w:tcBorders>
            <w:vAlign w:val="center"/>
            <w:hideMark/>
          </w:tcPr>
          <w:p w14:paraId="08A55B44" w14:textId="77777777" w:rsidR="008059AF" w:rsidRPr="00A613EE" w:rsidRDefault="008059AF" w:rsidP="001D4276">
            <w:pPr>
              <w:rPr>
                <w:rFonts w:asciiTheme="minorHAnsi" w:hAnsiTheme="minorHAnsi" w:cstheme="minorHAnsi"/>
                <w:b/>
                <w:bCs/>
                <w:sz w:val="22"/>
                <w:szCs w:val="22"/>
              </w:rPr>
            </w:pPr>
          </w:p>
        </w:tc>
      </w:tr>
      <w:tr w:rsidR="008059AF" w:rsidRPr="00A613EE" w14:paraId="7BF17DF5" w14:textId="77777777" w:rsidTr="00293D67">
        <w:trPr>
          <w:trHeight w:val="249"/>
        </w:trPr>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1BB01857" w14:textId="77777777" w:rsidR="008059AF" w:rsidRPr="00A613EE" w:rsidRDefault="008059AF" w:rsidP="00E02E5E">
            <w:pPr>
              <w:jc w:val="center"/>
              <w:rPr>
                <w:rFonts w:asciiTheme="minorHAnsi" w:hAnsiTheme="minorHAnsi" w:cstheme="minorHAnsi"/>
                <w:b/>
                <w:bCs/>
                <w:sz w:val="22"/>
                <w:szCs w:val="22"/>
              </w:rPr>
            </w:pPr>
            <w:r w:rsidRPr="00A613EE">
              <w:rPr>
                <w:rFonts w:asciiTheme="minorHAnsi" w:hAnsiTheme="minorHAnsi" w:cstheme="minorHAnsi"/>
                <w:b/>
                <w:bCs/>
                <w:sz w:val="22"/>
                <w:szCs w:val="22"/>
              </w:rPr>
              <w:t>${nomor}</w:t>
            </w:r>
          </w:p>
        </w:tc>
        <w:tc>
          <w:tcPr>
            <w:tcW w:w="3060" w:type="dxa"/>
            <w:tcBorders>
              <w:top w:val="nil"/>
              <w:left w:val="nil"/>
              <w:bottom w:val="single" w:sz="4" w:space="0" w:color="auto"/>
              <w:right w:val="single" w:sz="4" w:space="0" w:color="auto"/>
            </w:tcBorders>
            <w:shd w:val="clear" w:color="auto" w:fill="auto"/>
            <w:noWrap/>
            <w:vAlign w:val="center"/>
            <w:hideMark/>
          </w:tcPr>
          <w:p w14:paraId="4DA293BA" w14:textId="77777777" w:rsidR="008059AF" w:rsidRPr="00A613EE" w:rsidRDefault="008059AF" w:rsidP="00E02E5E">
            <w:pPr>
              <w:rPr>
                <w:rFonts w:asciiTheme="minorHAnsi" w:hAnsiTheme="minorHAnsi" w:cstheme="minorHAnsi"/>
                <w:b/>
                <w:bCs/>
                <w:sz w:val="22"/>
                <w:szCs w:val="22"/>
              </w:rPr>
            </w:pPr>
            <w:r w:rsidRPr="00A613EE">
              <w:rPr>
                <w:rFonts w:asciiTheme="minorHAnsi" w:hAnsiTheme="minorHAnsi" w:cstheme="minorHAnsi"/>
                <w:b/>
                <w:bCs/>
                <w:sz w:val="22"/>
                <w:szCs w:val="22"/>
              </w:rPr>
              <w:t>${kategori_</w:t>
            </w:r>
            <w:proofErr w:type="gramStart"/>
            <w:r w:rsidRPr="00A613EE">
              <w:rPr>
                <w:rFonts w:asciiTheme="minorHAnsi" w:hAnsiTheme="minorHAnsi" w:cstheme="minorHAnsi"/>
                <w:b/>
                <w:bCs/>
                <w:sz w:val="22"/>
                <w:szCs w:val="22"/>
              </w:rPr>
              <w:t>pekerjaan}</w:t>
            </w:r>
            <w:r w:rsidRPr="00A613EE">
              <w:rPr>
                <w:rFonts w:asciiTheme="minorHAnsi" w:hAnsiTheme="minorHAnsi" w:cstheme="minorHAnsi"/>
                <w:bCs/>
                <w:sz w:val="22"/>
                <w:szCs w:val="22"/>
              </w:rPr>
              <w:t>$</w:t>
            </w:r>
            <w:proofErr w:type="gramEnd"/>
            <w:r w:rsidRPr="00A613EE">
              <w:rPr>
                <w:rFonts w:asciiTheme="minorHAnsi" w:hAnsiTheme="minorHAnsi" w:cstheme="minorHAnsi"/>
                <w:bCs/>
                <w:sz w:val="22"/>
                <w:szCs w:val="22"/>
              </w:rPr>
              <w:t>{pekerjaan}</w:t>
            </w:r>
          </w:p>
        </w:tc>
        <w:tc>
          <w:tcPr>
            <w:tcW w:w="1065" w:type="dxa"/>
            <w:tcBorders>
              <w:top w:val="nil"/>
              <w:left w:val="nil"/>
              <w:bottom w:val="single" w:sz="4" w:space="0" w:color="auto"/>
              <w:right w:val="single" w:sz="4" w:space="0" w:color="auto"/>
            </w:tcBorders>
            <w:shd w:val="clear" w:color="auto" w:fill="auto"/>
            <w:noWrap/>
            <w:vAlign w:val="center"/>
            <w:hideMark/>
          </w:tcPr>
          <w:p w14:paraId="710A2367" w14:textId="77777777" w:rsidR="008059AF" w:rsidRPr="00A613EE" w:rsidRDefault="008059AF" w:rsidP="00E02E5E">
            <w:pPr>
              <w:jc w:val="center"/>
              <w:rPr>
                <w:rFonts w:asciiTheme="minorHAnsi" w:hAnsiTheme="minorHAnsi" w:cstheme="minorHAnsi"/>
                <w:sz w:val="22"/>
                <w:szCs w:val="22"/>
              </w:rPr>
            </w:pPr>
            <w:r w:rsidRPr="00A613EE">
              <w:rPr>
                <w:rFonts w:asciiTheme="minorHAnsi" w:hAnsiTheme="minorHAnsi" w:cstheme="minorHAnsi"/>
                <w:sz w:val="22"/>
                <w:szCs w:val="22"/>
              </w:rPr>
              <w:t>${volume}</w:t>
            </w:r>
            <w:r w:rsidR="00293D67">
              <w:rPr>
                <w:rFonts w:asciiTheme="minorHAnsi" w:hAnsiTheme="minorHAnsi" w:cstheme="minorHAnsi"/>
                <w:sz w:val="22"/>
                <w:szCs w:val="22"/>
              </w:rPr>
              <w:t xml:space="preserve"> </w:t>
            </w:r>
            <w:r w:rsidR="00293D67" w:rsidRPr="00A613EE">
              <w:rPr>
                <w:rFonts w:asciiTheme="minorHAnsi" w:hAnsiTheme="minorHAnsi" w:cstheme="minorHAnsi"/>
                <w:sz w:val="22"/>
                <w:szCs w:val="22"/>
              </w:rPr>
              <w:t>${jenis_volume}</w:t>
            </w:r>
          </w:p>
        </w:tc>
        <w:tc>
          <w:tcPr>
            <w:tcW w:w="1134" w:type="dxa"/>
            <w:tcBorders>
              <w:top w:val="nil"/>
              <w:left w:val="nil"/>
              <w:bottom w:val="single" w:sz="4" w:space="0" w:color="auto"/>
              <w:right w:val="single" w:sz="4" w:space="0" w:color="auto"/>
            </w:tcBorders>
            <w:shd w:val="clear" w:color="auto" w:fill="auto"/>
            <w:noWrap/>
            <w:vAlign w:val="center"/>
            <w:hideMark/>
          </w:tcPr>
          <w:p w14:paraId="2CFD28A5" w14:textId="77777777" w:rsidR="008059AF" w:rsidRPr="00A613EE" w:rsidRDefault="008059AF" w:rsidP="00E02E5E">
            <w:pPr>
              <w:jc w:val="center"/>
              <w:rPr>
                <w:rFonts w:asciiTheme="minorHAnsi" w:hAnsiTheme="minorHAnsi" w:cstheme="minorHAnsi"/>
                <w:sz w:val="22"/>
                <w:szCs w:val="22"/>
              </w:rPr>
            </w:pPr>
            <w:r w:rsidRPr="00A613EE">
              <w:rPr>
                <w:rFonts w:asciiTheme="minorHAnsi" w:hAnsiTheme="minorHAnsi" w:cstheme="minorHAnsi"/>
                <w:sz w:val="22"/>
                <w:szCs w:val="22"/>
              </w:rPr>
              <w:t>${</w:t>
            </w:r>
            <w:r w:rsidR="00293D67">
              <w:rPr>
                <w:rFonts w:asciiTheme="minorHAnsi" w:hAnsiTheme="minorHAnsi" w:cstheme="minorHAnsi"/>
                <w:sz w:val="22"/>
                <w:szCs w:val="22"/>
              </w:rPr>
              <w:t>hari</w:t>
            </w:r>
            <w:r w:rsidRPr="00A613EE">
              <w:rPr>
                <w:rFonts w:asciiTheme="minorHAnsi" w:hAnsiTheme="minorHAnsi" w:cstheme="minorHAnsi"/>
                <w:sz w:val="22"/>
                <w:szCs w:val="22"/>
              </w:rPr>
              <w:t>}</w:t>
            </w:r>
            <w:r w:rsidR="00293D67">
              <w:rPr>
                <w:rFonts w:asciiTheme="minorHAnsi" w:hAnsiTheme="minorHAnsi" w:cstheme="minorHAnsi"/>
                <w:sz w:val="22"/>
                <w:szCs w:val="22"/>
              </w:rPr>
              <w:t xml:space="preserve"> </w:t>
            </w:r>
            <w:r w:rsidR="00293D67" w:rsidRPr="00A613EE">
              <w:rPr>
                <w:rFonts w:asciiTheme="minorHAnsi" w:hAnsiTheme="minorHAnsi" w:cstheme="minorHAnsi"/>
                <w:sz w:val="22"/>
                <w:szCs w:val="22"/>
              </w:rPr>
              <w:t>${</w:t>
            </w:r>
            <w:r w:rsidR="00293D67">
              <w:rPr>
                <w:rFonts w:asciiTheme="minorHAnsi" w:hAnsiTheme="minorHAnsi" w:cstheme="minorHAnsi"/>
                <w:sz w:val="22"/>
                <w:szCs w:val="22"/>
              </w:rPr>
              <w:t>tipe_waktu</w:t>
            </w:r>
            <w:r w:rsidR="00293D67" w:rsidRPr="00A613EE">
              <w:rPr>
                <w:rFonts w:asciiTheme="minorHAnsi" w:hAnsiTheme="minorHAnsi" w:cstheme="minorHAnsi"/>
                <w:sz w:val="22"/>
                <w:szCs w:val="22"/>
              </w:rPr>
              <w:t>}</w:t>
            </w:r>
          </w:p>
        </w:tc>
        <w:tc>
          <w:tcPr>
            <w:tcW w:w="1984" w:type="dxa"/>
            <w:tcBorders>
              <w:top w:val="nil"/>
              <w:left w:val="nil"/>
              <w:bottom w:val="single" w:sz="4" w:space="0" w:color="auto"/>
              <w:right w:val="single" w:sz="4" w:space="0" w:color="auto"/>
            </w:tcBorders>
            <w:shd w:val="clear" w:color="auto" w:fill="auto"/>
            <w:noWrap/>
            <w:vAlign w:val="center"/>
            <w:hideMark/>
          </w:tcPr>
          <w:p w14:paraId="070D1018" w14:textId="77777777" w:rsidR="008059AF" w:rsidRPr="00A613EE" w:rsidRDefault="008059AF" w:rsidP="00E02E5E">
            <w:pPr>
              <w:jc w:val="right"/>
              <w:rPr>
                <w:rFonts w:asciiTheme="minorHAnsi" w:hAnsiTheme="minorHAnsi" w:cstheme="minorHAnsi"/>
                <w:sz w:val="22"/>
                <w:szCs w:val="22"/>
              </w:rPr>
            </w:pPr>
            <w:r w:rsidRPr="00A613EE">
              <w:rPr>
                <w:rFonts w:asciiTheme="minorHAnsi" w:hAnsiTheme="minorHAnsi" w:cstheme="minorHAnsi"/>
                <w:sz w:val="22"/>
                <w:szCs w:val="22"/>
              </w:rPr>
              <w:t>${harga}</w:t>
            </w:r>
          </w:p>
        </w:tc>
        <w:tc>
          <w:tcPr>
            <w:tcW w:w="2322" w:type="dxa"/>
            <w:tcBorders>
              <w:top w:val="nil"/>
              <w:left w:val="nil"/>
              <w:bottom w:val="single" w:sz="4" w:space="0" w:color="auto"/>
              <w:right w:val="single" w:sz="4" w:space="0" w:color="auto"/>
            </w:tcBorders>
            <w:shd w:val="clear" w:color="auto" w:fill="auto"/>
            <w:noWrap/>
            <w:vAlign w:val="center"/>
            <w:hideMark/>
          </w:tcPr>
          <w:p w14:paraId="1B2F2D81" w14:textId="77777777" w:rsidR="008059AF" w:rsidRPr="00A613EE" w:rsidRDefault="008059AF" w:rsidP="00E02E5E">
            <w:pPr>
              <w:jc w:val="right"/>
              <w:rPr>
                <w:rFonts w:asciiTheme="minorHAnsi" w:hAnsiTheme="minorHAnsi" w:cstheme="minorHAnsi"/>
                <w:color w:val="000000"/>
                <w:sz w:val="22"/>
                <w:szCs w:val="22"/>
              </w:rPr>
            </w:pPr>
            <w:r w:rsidRPr="00A613EE">
              <w:rPr>
                <w:rFonts w:asciiTheme="minorHAnsi" w:hAnsiTheme="minorHAnsi" w:cstheme="minorHAnsi"/>
                <w:color w:val="000000"/>
                <w:sz w:val="22"/>
                <w:szCs w:val="22"/>
              </w:rPr>
              <w:t> </w:t>
            </w:r>
            <w:r w:rsidRPr="00A613EE">
              <w:rPr>
                <w:rFonts w:asciiTheme="minorHAnsi" w:hAnsiTheme="minorHAnsi" w:cstheme="minorHAnsi"/>
                <w:sz w:val="22"/>
                <w:szCs w:val="22"/>
              </w:rPr>
              <w:t>${total_harga}</w:t>
            </w:r>
          </w:p>
        </w:tc>
      </w:tr>
      <w:tr w:rsidR="008059AF" w:rsidRPr="00A613EE" w14:paraId="1084C7D6" w14:textId="77777777" w:rsidTr="00E02E5E">
        <w:trPr>
          <w:trHeight w:val="249"/>
        </w:trPr>
        <w:tc>
          <w:tcPr>
            <w:tcW w:w="7939"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A7A26DF" w14:textId="77777777" w:rsidR="008059AF" w:rsidRPr="00A613EE" w:rsidRDefault="008059AF" w:rsidP="00E02E5E">
            <w:pPr>
              <w:jc w:val="center"/>
              <w:rPr>
                <w:rFonts w:asciiTheme="minorHAnsi" w:hAnsiTheme="minorHAnsi" w:cstheme="minorHAnsi"/>
                <w:b/>
                <w:bCs/>
                <w:color w:val="000000"/>
                <w:sz w:val="22"/>
                <w:szCs w:val="22"/>
              </w:rPr>
            </w:pPr>
            <w:r w:rsidRPr="00A613EE">
              <w:rPr>
                <w:rFonts w:asciiTheme="minorHAnsi" w:hAnsiTheme="minorHAnsi" w:cstheme="minorHAnsi"/>
                <w:b/>
                <w:bCs/>
                <w:color w:val="000000"/>
                <w:sz w:val="22"/>
                <w:szCs w:val="22"/>
              </w:rPr>
              <w:t xml:space="preserve">Total </w:t>
            </w:r>
            <w:r w:rsidR="00E02E5E">
              <w:rPr>
                <w:rFonts w:asciiTheme="minorHAnsi" w:hAnsiTheme="minorHAnsi" w:cstheme="minorHAnsi"/>
                <w:b/>
                <w:bCs/>
                <w:color w:val="000000"/>
                <w:sz w:val="22"/>
                <w:szCs w:val="22"/>
              </w:rPr>
              <w:t>A+B</w:t>
            </w:r>
          </w:p>
        </w:tc>
        <w:tc>
          <w:tcPr>
            <w:tcW w:w="2322" w:type="dxa"/>
            <w:tcBorders>
              <w:top w:val="nil"/>
              <w:left w:val="nil"/>
              <w:bottom w:val="single" w:sz="4" w:space="0" w:color="auto"/>
              <w:right w:val="single" w:sz="4" w:space="0" w:color="auto"/>
            </w:tcBorders>
            <w:shd w:val="clear" w:color="auto" w:fill="auto"/>
            <w:noWrap/>
            <w:vAlign w:val="bottom"/>
            <w:hideMark/>
          </w:tcPr>
          <w:p w14:paraId="3B32376B" w14:textId="77777777" w:rsidR="008059AF" w:rsidRPr="00A613EE" w:rsidRDefault="008059AF" w:rsidP="00C320A6">
            <w:pPr>
              <w:jc w:val="right"/>
              <w:rPr>
                <w:rFonts w:asciiTheme="minorHAnsi" w:hAnsiTheme="minorHAnsi" w:cstheme="minorHAnsi"/>
                <w:b/>
                <w:bCs/>
                <w:color w:val="000000"/>
                <w:sz w:val="22"/>
                <w:szCs w:val="22"/>
              </w:rPr>
            </w:pPr>
            <w:r w:rsidRPr="00A613EE">
              <w:rPr>
                <w:rFonts w:asciiTheme="minorHAnsi" w:hAnsiTheme="minorHAnsi" w:cstheme="minorHAnsi"/>
                <w:b/>
                <w:bCs/>
                <w:color w:val="000000"/>
                <w:sz w:val="22"/>
                <w:szCs w:val="22"/>
              </w:rPr>
              <w:t>${total_semua}</w:t>
            </w:r>
          </w:p>
        </w:tc>
      </w:tr>
      <w:tr w:rsidR="008059AF" w:rsidRPr="00A613EE" w14:paraId="17E04318" w14:textId="77777777" w:rsidTr="008059AF">
        <w:trPr>
          <w:trHeight w:val="499"/>
        </w:trPr>
        <w:tc>
          <w:tcPr>
            <w:tcW w:w="10261" w:type="dxa"/>
            <w:gridSpan w:val="6"/>
            <w:tcBorders>
              <w:top w:val="single" w:sz="4" w:space="0" w:color="auto"/>
              <w:left w:val="single" w:sz="4" w:space="0" w:color="auto"/>
              <w:bottom w:val="single" w:sz="4" w:space="0" w:color="auto"/>
              <w:right w:val="single" w:sz="4" w:space="0" w:color="000000"/>
            </w:tcBorders>
            <w:shd w:val="clear" w:color="auto" w:fill="auto"/>
            <w:vAlign w:val="bottom"/>
            <w:hideMark/>
          </w:tcPr>
          <w:p w14:paraId="06A6B3AF" w14:textId="77777777" w:rsidR="008059AF" w:rsidRDefault="008059AF" w:rsidP="001D4276">
            <w:pPr>
              <w:rPr>
                <w:rFonts w:asciiTheme="minorHAnsi" w:hAnsiTheme="minorHAnsi" w:cstheme="minorHAnsi"/>
                <w:b/>
                <w:bCs/>
                <w:color w:val="000000"/>
                <w:sz w:val="22"/>
                <w:szCs w:val="22"/>
              </w:rPr>
            </w:pPr>
            <w:proofErr w:type="gramStart"/>
            <w:r w:rsidRPr="00A613EE">
              <w:rPr>
                <w:rFonts w:asciiTheme="minorHAnsi" w:hAnsiTheme="minorHAnsi" w:cstheme="minorHAnsi"/>
                <w:b/>
                <w:bCs/>
                <w:color w:val="000000"/>
                <w:sz w:val="22"/>
                <w:szCs w:val="22"/>
              </w:rPr>
              <w:t>Terbilang :</w:t>
            </w:r>
            <w:proofErr w:type="gramEnd"/>
            <w:r w:rsidRPr="00A613EE">
              <w:rPr>
                <w:rFonts w:asciiTheme="minorHAnsi" w:hAnsiTheme="minorHAnsi" w:cstheme="minorHAnsi"/>
                <w:b/>
                <w:bCs/>
                <w:color w:val="000000"/>
                <w:sz w:val="22"/>
                <w:szCs w:val="22"/>
              </w:rPr>
              <w:t xml:space="preserve"> ${total_semua_kata}</w:t>
            </w:r>
          </w:p>
          <w:p w14:paraId="4447F71F" w14:textId="77777777" w:rsidR="008059AF" w:rsidRPr="00A613EE" w:rsidRDefault="008059AF" w:rsidP="001D4276">
            <w:pPr>
              <w:rPr>
                <w:rFonts w:asciiTheme="minorHAnsi" w:hAnsiTheme="minorHAnsi" w:cstheme="minorHAnsi"/>
                <w:b/>
                <w:bCs/>
                <w:color w:val="000000"/>
                <w:sz w:val="22"/>
                <w:szCs w:val="22"/>
              </w:rPr>
            </w:pPr>
            <w:r w:rsidRPr="00A613EE">
              <w:rPr>
                <w:rFonts w:asciiTheme="minorHAnsi" w:hAnsiTheme="minorHAnsi" w:cstheme="minorHAnsi"/>
                <w:b/>
                <w:sz w:val="22"/>
                <w:szCs w:val="22"/>
              </w:rPr>
              <w:t>*Harga tersebut sudah termasuk Pajak yang berlaku</w:t>
            </w:r>
          </w:p>
        </w:tc>
      </w:tr>
    </w:tbl>
    <w:p w14:paraId="117AB99A" w14:textId="77777777" w:rsidR="008059AF" w:rsidRDefault="008059AF">
      <w:pPr>
        <w:suppressAutoHyphens w:val="0"/>
        <w:rPr>
          <w:rFonts w:ascii="Arial" w:hAnsi="Arial" w:cs="Arial"/>
        </w:rPr>
      </w:pPr>
    </w:p>
    <w:tbl>
      <w:tblPr>
        <w:tblpPr w:leftFromText="180" w:rightFromText="180" w:vertAnchor="text" w:horzAnchor="margin" w:tblpX="-318" w:tblpY="149"/>
        <w:tblW w:w="10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41"/>
      </w:tblGrid>
      <w:tr w:rsidR="00C52DEC" w:rsidRPr="00A613EE" w14:paraId="506278F5" w14:textId="77777777" w:rsidTr="00C52DEC">
        <w:trPr>
          <w:cantSplit/>
          <w:trHeight w:val="4815"/>
        </w:trPr>
        <w:tc>
          <w:tcPr>
            <w:tcW w:w="10241" w:type="dxa"/>
          </w:tcPr>
          <w:p w14:paraId="2C2F002B" w14:textId="77777777" w:rsidR="00C52DEC" w:rsidRDefault="00C52DEC" w:rsidP="00C52DEC">
            <w:pPr>
              <w:jc w:val="both"/>
              <w:rPr>
                <w:rFonts w:asciiTheme="minorHAnsi" w:hAnsiTheme="minorHAnsi" w:cstheme="minorHAnsi"/>
                <w:color w:val="000000"/>
                <w:sz w:val="22"/>
                <w:szCs w:val="22"/>
                <w:lang w:val="sv-SE"/>
              </w:rPr>
            </w:pPr>
            <w:r w:rsidRPr="00A613EE">
              <w:rPr>
                <w:rFonts w:asciiTheme="minorHAnsi" w:hAnsiTheme="minorHAnsi" w:cstheme="minorHAnsi"/>
                <w:b/>
                <w:snapToGrid w:val="0"/>
                <w:color w:val="000000"/>
                <w:sz w:val="22"/>
                <w:szCs w:val="22"/>
                <w:lang w:val="sv-SE"/>
              </w:rPr>
              <w:lastRenderedPageBreak/>
              <w:t>INSTRUKSI KEPADA PENYEDIA JASA KONSULTANSI:</w:t>
            </w:r>
            <w:r w:rsidRPr="00A613EE">
              <w:rPr>
                <w:rFonts w:asciiTheme="minorHAnsi" w:hAnsiTheme="minorHAnsi" w:cstheme="minorHAnsi"/>
                <w:snapToGrid w:val="0"/>
                <w:color w:val="000000"/>
                <w:sz w:val="22"/>
                <w:szCs w:val="22"/>
                <w:lang w:val="sv-SE"/>
              </w:rPr>
              <w:t xml:space="preserve"> Penagihan hanya dapat dilakukan setelah penyelesaian pekerjaan yang diperintahkan dalam SPK ini dan hasil pekerjaan tersebut dapat diterima secara memuaskan oleh Pejabat Pembuat Komitmen. Biaya langsung personil dihitung berdasarkan Orang dengan ketentuan 1 (satu) Orang sama dengan 22 (dua puluh dua) hari dan 1 (satu) hari sama dengan 8 (delapan) jam. Selain tunduk kepada ketentuan dalam SPK ini, Penyedia Jasa Konsultansi berkewajiban untuk mematuhi </w:t>
            </w:r>
            <w:r w:rsidRPr="00A613EE">
              <w:rPr>
                <w:rFonts w:asciiTheme="minorHAnsi" w:hAnsiTheme="minorHAnsi" w:cstheme="minorHAnsi"/>
                <w:color w:val="000000"/>
                <w:sz w:val="22"/>
                <w:szCs w:val="22"/>
                <w:lang w:val="sv-SE"/>
              </w:rPr>
              <w:t>Standar Ketentuan dan Syarat Umum SPK terlampir.</w:t>
            </w:r>
          </w:p>
          <w:p w14:paraId="22264671" w14:textId="77777777" w:rsidR="00C52DEC" w:rsidRPr="00A613EE" w:rsidRDefault="00C52DEC" w:rsidP="00C52DEC">
            <w:pPr>
              <w:jc w:val="both"/>
              <w:rPr>
                <w:rFonts w:asciiTheme="minorHAnsi" w:hAnsiTheme="minorHAnsi" w:cstheme="minorHAnsi"/>
                <w:color w:val="000000"/>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3"/>
              <w:gridCol w:w="5114"/>
            </w:tblGrid>
            <w:tr w:rsidR="00C52DEC" w14:paraId="3AE8058F" w14:textId="77777777" w:rsidTr="005220CB">
              <w:trPr>
                <w:cantSplit/>
              </w:trPr>
              <w:tc>
                <w:tcPr>
                  <w:tcW w:w="5113" w:type="dxa"/>
                </w:tcPr>
                <w:p w14:paraId="31692834" w14:textId="290AF1E9" w:rsidR="00243A71" w:rsidRDefault="00C52DEC" w:rsidP="000B52AA">
                  <w:pPr>
                    <w:framePr w:hSpace="180" w:wrap="around" w:vAnchor="text" w:hAnchor="margin" w:x="-318" w:y="149"/>
                    <w:jc w:val="center"/>
                    <w:rPr>
                      <w:rFonts w:asciiTheme="minorHAnsi" w:hAnsiTheme="minorHAnsi" w:cstheme="minorHAnsi"/>
                      <w:color w:val="000000"/>
                      <w:sz w:val="22"/>
                      <w:szCs w:val="22"/>
                      <w:lang w:val="sv-SE"/>
                    </w:rPr>
                  </w:pPr>
                  <w:r w:rsidRPr="00A613EE">
                    <w:rPr>
                      <w:rFonts w:asciiTheme="minorHAnsi" w:hAnsiTheme="minorHAnsi" w:cstheme="minorHAnsi"/>
                      <w:color w:val="000000"/>
                      <w:sz w:val="22"/>
                      <w:szCs w:val="22"/>
                      <w:lang w:val="sv-SE"/>
                    </w:rPr>
                    <w:t xml:space="preserve">Untuk dan atas nama </w:t>
                  </w:r>
                  <w:r w:rsidR="009D3FF3">
                    <w:rPr>
                      <w:rFonts w:asciiTheme="minorHAnsi" w:hAnsiTheme="minorHAnsi" w:cstheme="minorHAnsi"/>
                      <w:sz w:val="22"/>
                      <w:szCs w:val="22"/>
                      <w:lang w:val="id-ID"/>
                    </w:rPr>
                    <w:t>Deputi Bidang Ekonomi Digital dan Produk Kreatif</w:t>
                  </w:r>
                </w:p>
                <w:p w14:paraId="2A3833D9" w14:textId="77777777" w:rsidR="00C52DEC" w:rsidRPr="00A613EE" w:rsidRDefault="00243A71" w:rsidP="000B52AA">
                  <w:pPr>
                    <w:framePr w:hSpace="180" w:wrap="around" w:vAnchor="text" w:hAnchor="margin" w:x="-318" w:y="149"/>
                    <w:jc w:val="center"/>
                    <w:rPr>
                      <w:rFonts w:asciiTheme="minorHAnsi" w:hAnsiTheme="minorHAnsi" w:cstheme="minorHAnsi"/>
                      <w:color w:val="000000"/>
                      <w:sz w:val="22"/>
                      <w:szCs w:val="22"/>
                      <w:lang w:val="sv-SE"/>
                    </w:rPr>
                  </w:pPr>
                  <w:r>
                    <w:rPr>
                      <w:rFonts w:asciiTheme="minorHAnsi" w:hAnsiTheme="minorHAnsi" w:cstheme="minorHAnsi"/>
                      <w:color w:val="000000"/>
                      <w:sz w:val="22"/>
                      <w:szCs w:val="22"/>
                      <w:lang w:val="sv-SE"/>
                    </w:rPr>
                    <w:t>${direktorat}</w:t>
                  </w:r>
                </w:p>
                <w:p w14:paraId="4929E752" w14:textId="77777777" w:rsidR="00C52DEC" w:rsidRPr="00A613EE" w:rsidRDefault="00C52DEC" w:rsidP="000B52AA">
                  <w:pPr>
                    <w:framePr w:hSpace="180" w:wrap="around" w:vAnchor="text" w:hAnchor="margin" w:x="-318" w:y="149"/>
                    <w:jc w:val="center"/>
                    <w:rPr>
                      <w:rFonts w:asciiTheme="minorHAnsi" w:hAnsiTheme="minorHAnsi" w:cstheme="minorHAnsi"/>
                      <w:color w:val="000000"/>
                      <w:sz w:val="22"/>
                      <w:szCs w:val="22"/>
                      <w:lang w:val="sv-SE"/>
                    </w:rPr>
                  </w:pPr>
                  <w:r w:rsidRPr="00A613EE">
                    <w:rPr>
                      <w:rFonts w:asciiTheme="minorHAnsi" w:hAnsiTheme="minorHAnsi" w:cstheme="minorHAnsi"/>
                      <w:color w:val="000000"/>
                      <w:sz w:val="22"/>
                      <w:szCs w:val="22"/>
                      <w:lang w:val="sv-SE"/>
                    </w:rPr>
                    <w:t>Pejabat Pembuat Komitmen</w:t>
                  </w:r>
                </w:p>
                <w:p w14:paraId="679C064F" w14:textId="77777777" w:rsidR="00C52DEC" w:rsidRPr="00A613EE" w:rsidRDefault="00C52DEC" w:rsidP="000B52AA">
                  <w:pPr>
                    <w:framePr w:hSpace="180" w:wrap="around" w:vAnchor="text" w:hAnchor="margin" w:x="-318" w:y="149"/>
                    <w:jc w:val="center"/>
                    <w:rPr>
                      <w:rFonts w:asciiTheme="minorHAnsi" w:hAnsiTheme="minorHAnsi" w:cstheme="minorHAnsi"/>
                      <w:i/>
                      <w:color w:val="000000"/>
                      <w:sz w:val="22"/>
                      <w:szCs w:val="22"/>
                      <w:lang w:val="sv-SE"/>
                    </w:rPr>
                  </w:pPr>
                </w:p>
                <w:p w14:paraId="67AAF683" w14:textId="77777777" w:rsidR="00C52DEC" w:rsidRPr="00A613EE" w:rsidRDefault="00C52DEC" w:rsidP="000B52AA">
                  <w:pPr>
                    <w:framePr w:hSpace="180" w:wrap="around" w:vAnchor="text" w:hAnchor="margin" w:x="-318" w:y="149"/>
                    <w:jc w:val="center"/>
                    <w:rPr>
                      <w:rFonts w:asciiTheme="minorHAnsi" w:hAnsiTheme="minorHAnsi" w:cstheme="minorHAnsi"/>
                      <w:i/>
                      <w:color w:val="000000"/>
                      <w:sz w:val="22"/>
                      <w:szCs w:val="22"/>
                      <w:lang w:val="sv-SE"/>
                    </w:rPr>
                  </w:pPr>
                </w:p>
                <w:p w14:paraId="24BFFC6C" w14:textId="77777777" w:rsidR="00C52DEC" w:rsidRPr="00A613EE" w:rsidRDefault="00C52DEC" w:rsidP="000B52AA">
                  <w:pPr>
                    <w:framePr w:hSpace="180" w:wrap="around" w:vAnchor="text" w:hAnchor="margin" w:x="-318" w:y="149"/>
                    <w:jc w:val="center"/>
                    <w:rPr>
                      <w:rFonts w:asciiTheme="minorHAnsi" w:hAnsiTheme="minorHAnsi" w:cstheme="minorHAnsi"/>
                      <w:i/>
                      <w:color w:val="000000"/>
                      <w:sz w:val="22"/>
                      <w:szCs w:val="22"/>
                      <w:lang w:val="sv-SE"/>
                    </w:rPr>
                  </w:pPr>
                </w:p>
                <w:p w14:paraId="7443863C" w14:textId="77777777" w:rsidR="00C52DEC" w:rsidRPr="00A613EE" w:rsidRDefault="00C52DEC" w:rsidP="000B52AA">
                  <w:pPr>
                    <w:framePr w:hSpace="180" w:wrap="around" w:vAnchor="text" w:hAnchor="margin" w:x="-318" w:y="149"/>
                    <w:jc w:val="center"/>
                    <w:rPr>
                      <w:rFonts w:asciiTheme="minorHAnsi" w:hAnsiTheme="minorHAnsi" w:cstheme="minorHAnsi"/>
                      <w:color w:val="000000"/>
                      <w:sz w:val="22"/>
                      <w:szCs w:val="22"/>
                      <w:lang w:val="fi-FI"/>
                    </w:rPr>
                  </w:pPr>
                  <w:r w:rsidRPr="00A613EE">
                    <w:rPr>
                      <w:rFonts w:asciiTheme="minorHAnsi" w:hAnsiTheme="minorHAnsi" w:cstheme="minorHAnsi"/>
                      <w:color w:val="000000"/>
                      <w:sz w:val="22"/>
                      <w:szCs w:val="22"/>
                      <w:lang w:val="fi-FI"/>
                    </w:rPr>
                    <w:t xml:space="preserve">Materai 6000, </w:t>
                  </w:r>
                </w:p>
                <w:p w14:paraId="5D81A52E" w14:textId="77777777" w:rsidR="00C52DEC" w:rsidRPr="00A613EE" w:rsidRDefault="00C52DEC" w:rsidP="000B52AA">
                  <w:pPr>
                    <w:framePr w:hSpace="180" w:wrap="around" w:vAnchor="text" w:hAnchor="margin" w:x="-318" w:y="149"/>
                    <w:jc w:val="center"/>
                    <w:rPr>
                      <w:rFonts w:asciiTheme="minorHAnsi" w:hAnsiTheme="minorHAnsi" w:cstheme="minorHAnsi"/>
                      <w:color w:val="000000"/>
                      <w:sz w:val="22"/>
                      <w:szCs w:val="22"/>
                      <w:lang w:val="fi-FI"/>
                    </w:rPr>
                  </w:pPr>
                  <w:r w:rsidRPr="00A613EE">
                    <w:rPr>
                      <w:rFonts w:asciiTheme="minorHAnsi" w:hAnsiTheme="minorHAnsi" w:cstheme="minorHAnsi"/>
                      <w:color w:val="000000"/>
                      <w:sz w:val="22"/>
                      <w:szCs w:val="22"/>
                      <w:lang w:val="fi-FI"/>
                    </w:rPr>
                    <w:t xml:space="preserve">cap, </w:t>
                  </w:r>
                  <w:r w:rsidR="00B765BC">
                    <w:rPr>
                      <w:rFonts w:asciiTheme="minorHAnsi" w:hAnsiTheme="minorHAnsi" w:cstheme="minorHAnsi"/>
                      <w:color w:val="000000"/>
                      <w:sz w:val="22"/>
                      <w:szCs w:val="22"/>
                      <w:lang w:val="fi-FI"/>
                    </w:rPr>
                    <w:t>ttd</w:t>
                  </w:r>
                </w:p>
                <w:p w14:paraId="51AAB971" w14:textId="77777777" w:rsidR="00C52DEC" w:rsidRPr="00A613EE" w:rsidRDefault="00C52DEC" w:rsidP="000B52AA">
                  <w:pPr>
                    <w:framePr w:hSpace="180" w:wrap="around" w:vAnchor="text" w:hAnchor="margin" w:x="-318" w:y="149"/>
                    <w:jc w:val="center"/>
                    <w:rPr>
                      <w:rFonts w:asciiTheme="minorHAnsi" w:hAnsiTheme="minorHAnsi" w:cstheme="minorHAnsi"/>
                      <w:i/>
                      <w:color w:val="000000"/>
                      <w:sz w:val="22"/>
                      <w:szCs w:val="22"/>
                      <w:lang w:val="sv-SE"/>
                    </w:rPr>
                  </w:pPr>
                </w:p>
                <w:p w14:paraId="1D98F4D3" w14:textId="77777777" w:rsidR="00C52DEC" w:rsidRPr="00A613EE" w:rsidRDefault="00C52DEC" w:rsidP="000B52AA">
                  <w:pPr>
                    <w:framePr w:hSpace="180" w:wrap="around" w:vAnchor="text" w:hAnchor="margin" w:x="-318" w:y="149"/>
                    <w:jc w:val="center"/>
                    <w:rPr>
                      <w:rFonts w:asciiTheme="minorHAnsi" w:hAnsiTheme="minorHAnsi" w:cstheme="minorHAnsi"/>
                      <w:i/>
                      <w:color w:val="000000"/>
                      <w:sz w:val="22"/>
                      <w:szCs w:val="22"/>
                      <w:lang w:val="sv-SE"/>
                    </w:rPr>
                  </w:pPr>
                </w:p>
                <w:p w14:paraId="0FF51527" w14:textId="77777777" w:rsidR="00C52DEC" w:rsidRPr="00A613EE" w:rsidRDefault="00C52DEC" w:rsidP="000B52AA">
                  <w:pPr>
                    <w:framePr w:hSpace="180" w:wrap="around" w:vAnchor="text" w:hAnchor="margin" w:x="-318" w:y="149"/>
                    <w:jc w:val="center"/>
                    <w:rPr>
                      <w:rFonts w:asciiTheme="minorHAnsi" w:hAnsiTheme="minorHAnsi" w:cstheme="minorHAnsi"/>
                      <w:b/>
                      <w:color w:val="000000"/>
                      <w:sz w:val="22"/>
                      <w:szCs w:val="22"/>
                      <w:lang w:val="sv-SE"/>
                    </w:rPr>
                  </w:pPr>
                  <w:r w:rsidRPr="00A613EE">
                    <w:rPr>
                      <w:rFonts w:asciiTheme="minorHAnsi" w:hAnsiTheme="minorHAnsi" w:cstheme="minorHAnsi"/>
                      <w:b/>
                      <w:color w:val="000000"/>
                      <w:sz w:val="22"/>
                      <w:szCs w:val="22"/>
                      <w:u w:val="single"/>
                      <w:lang w:val="sv-SE"/>
                    </w:rPr>
                    <w:t>${nama_ppk}</w:t>
                  </w:r>
                </w:p>
                <w:p w14:paraId="48392C1E" w14:textId="77777777" w:rsidR="00C52DEC" w:rsidRPr="00A613EE" w:rsidRDefault="00C52DEC" w:rsidP="000B52AA">
                  <w:pPr>
                    <w:framePr w:hSpace="180" w:wrap="around" w:vAnchor="text" w:hAnchor="margin" w:x="-318" w:y="149"/>
                    <w:jc w:val="center"/>
                    <w:rPr>
                      <w:rFonts w:asciiTheme="minorHAnsi" w:hAnsiTheme="minorHAnsi" w:cstheme="minorHAnsi"/>
                      <w:snapToGrid w:val="0"/>
                      <w:color w:val="000000"/>
                      <w:sz w:val="22"/>
                      <w:szCs w:val="22"/>
                      <w:lang w:val="sv-SE"/>
                    </w:rPr>
                  </w:pPr>
                  <w:r w:rsidRPr="00A613EE">
                    <w:rPr>
                      <w:rFonts w:asciiTheme="minorHAnsi" w:hAnsiTheme="minorHAnsi" w:cstheme="minorHAnsi"/>
                      <w:color w:val="000000"/>
                      <w:sz w:val="22"/>
                      <w:szCs w:val="22"/>
                      <w:lang w:val="sv-SE"/>
                    </w:rPr>
                    <w:t>NIP. ${nip_ppk}</w:t>
                  </w:r>
                </w:p>
              </w:tc>
              <w:tc>
                <w:tcPr>
                  <w:tcW w:w="5114" w:type="dxa"/>
                </w:tcPr>
                <w:p w14:paraId="545E6885" w14:textId="77777777" w:rsidR="00C52DEC" w:rsidRPr="00A613EE" w:rsidRDefault="00C52DEC" w:rsidP="000B52AA">
                  <w:pPr>
                    <w:framePr w:hSpace="180" w:wrap="around" w:vAnchor="text" w:hAnchor="margin" w:x="-318" w:y="149"/>
                    <w:jc w:val="center"/>
                    <w:rPr>
                      <w:rFonts w:asciiTheme="minorHAnsi" w:hAnsiTheme="minorHAnsi" w:cstheme="minorHAnsi"/>
                      <w:color w:val="000000"/>
                      <w:sz w:val="22"/>
                      <w:szCs w:val="22"/>
                      <w:lang w:val="fi-FI"/>
                    </w:rPr>
                  </w:pPr>
                  <w:r w:rsidRPr="00A613EE">
                    <w:rPr>
                      <w:rFonts w:asciiTheme="minorHAnsi" w:hAnsiTheme="minorHAnsi" w:cstheme="minorHAnsi"/>
                      <w:color w:val="000000"/>
                      <w:sz w:val="22"/>
                      <w:szCs w:val="22"/>
                      <w:lang w:val="fi-FI"/>
                    </w:rPr>
                    <w:t>Untuk dan atas nama Penyedia Jasa Konsultan</w:t>
                  </w:r>
                </w:p>
                <w:p w14:paraId="44DC8631" w14:textId="77777777" w:rsidR="00C52DEC" w:rsidRPr="00A613EE" w:rsidRDefault="00C52DEC" w:rsidP="000B52AA">
                  <w:pPr>
                    <w:framePr w:hSpace="180" w:wrap="around" w:vAnchor="text" w:hAnchor="margin" w:x="-318" w:y="149"/>
                    <w:jc w:val="center"/>
                    <w:rPr>
                      <w:rFonts w:asciiTheme="minorHAnsi" w:hAnsiTheme="minorHAnsi" w:cstheme="minorHAnsi"/>
                      <w:color w:val="000000"/>
                      <w:sz w:val="22"/>
                      <w:szCs w:val="22"/>
                      <w:lang w:val="fi-FI"/>
                    </w:rPr>
                  </w:pPr>
                </w:p>
                <w:p w14:paraId="5B14D167" w14:textId="77777777" w:rsidR="00C52DEC" w:rsidRPr="00A613EE" w:rsidRDefault="00C52DEC" w:rsidP="000B52AA">
                  <w:pPr>
                    <w:framePr w:hSpace="180" w:wrap="around" w:vAnchor="text" w:hAnchor="margin" w:x="-318" w:y="149"/>
                    <w:jc w:val="center"/>
                    <w:rPr>
                      <w:rFonts w:asciiTheme="minorHAnsi" w:hAnsiTheme="minorHAnsi" w:cstheme="minorHAnsi"/>
                      <w:color w:val="000000"/>
                      <w:sz w:val="22"/>
                      <w:szCs w:val="22"/>
                      <w:lang w:val="fi-FI"/>
                    </w:rPr>
                  </w:pPr>
                </w:p>
                <w:p w14:paraId="48B240D2" w14:textId="77777777" w:rsidR="00C52DEC" w:rsidRPr="00A613EE" w:rsidRDefault="00C52DEC" w:rsidP="000B52AA">
                  <w:pPr>
                    <w:framePr w:hSpace="180" w:wrap="around" w:vAnchor="text" w:hAnchor="margin" w:x="-318" w:y="149"/>
                    <w:jc w:val="center"/>
                    <w:rPr>
                      <w:rFonts w:asciiTheme="minorHAnsi" w:hAnsiTheme="minorHAnsi" w:cstheme="minorHAnsi"/>
                      <w:color w:val="000000"/>
                      <w:sz w:val="22"/>
                      <w:szCs w:val="22"/>
                      <w:lang w:val="fi-FI"/>
                    </w:rPr>
                  </w:pPr>
                </w:p>
                <w:p w14:paraId="796DA169" w14:textId="77777777" w:rsidR="00C52DEC" w:rsidRPr="00A613EE" w:rsidRDefault="00C52DEC" w:rsidP="000B52AA">
                  <w:pPr>
                    <w:framePr w:hSpace="180" w:wrap="around" w:vAnchor="text" w:hAnchor="margin" w:x="-318" w:y="149"/>
                    <w:jc w:val="center"/>
                    <w:rPr>
                      <w:rFonts w:asciiTheme="minorHAnsi" w:hAnsiTheme="minorHAnsi" w:cstheme="minorHAnsi"/>
                      <w:color w:val="000000"/>
                      <w:sz w:val="22"/>
                      <w:szCs w:val="22"/>
                      <w:lang w:val="fi-FI"/>
                    </w:rPr>
                  </w:pPr>
                </w:p>
                <w:p w14:paraId="7DD63346" w14:textId="77777777" w:rsidR="00C52DEC" w:rsidRPr="00A613EE" w:rsidRDefault="00C52DEC" w:rsidP="000B52AA">
                  <w:pPr>
                    <w:framePr w:hSpace="180" w:wrap="around" w:vAnchor="text" w:hAnchor="margin" w:x="-318" w:y="149"/>
                    <w:jc w:val="center"/>
                    <w:rPr>
                      <w:rFonts w:asciiTheme="minorHAnsi" w:hAnsiTheme="minorHAnsi" w:cstheme="minorHAnsi"/>
                      <w:color w:val="000000"/>
                      <w:sz w:val="22"/>
                      <w:szCs w:val="22"/>
                      <w:lang w:val="fi-FI"/>
                    </w:rPr>
                  </w:pPr>
                </w:p>
                <w:p w14:paraId="1D7A07A2" w14:textId="77777777" w:rsidR="00C52DEC" w:rsidRPr="00A613EE" w:rsidRDefault="00C52DEC" w:rsidP="000B52AA">
                  <w:pPr>
                    <w:framePr w:hSpace="180" w:wrap="around" w:vAnchor="text" w:hAnchor="margin" w:x="-318" w:y="149"/>
                    <w:jc w:val="center"/>
                    <w:rPr>
                      <w:rFonts w:asciiTheme="minorHAnsi" w:hAnsiTheme="minorHAnsi" w:cstheme="minorHAnsi"/>
                      <w:color w:val="000000"/>
                      <w:sz w:val="22"/>
                      <w:szCs w:val="22"/>
                      <w:lang w:val="fi-FI"/>
                    </w:rPr>
                  </w:pPr>
                </w:p>
                <w:p w14:paraId="6D83876C" w14:textId="77777777" w:rsidR="00C52DEC" w:rsidRPr="00A613EE" w:rsidRDefault="00C52DEC" w:rsidP="000B52AA">
                  <w:pPr>
                    <w:framePr w:hSpace="180" w:wrap="around" w:vAnchor="text" w:hAnchor="margin" w:x="-318" w:y="149"/>
                    <w:jc w:val="center"/>
                    <w:rPr>
                      <w:rFonts w:asciiTheme="minorHAnsi" w:hAnsiTheme="minorHAnsi" w:cstheme="minorHAnsi"/>
                      <w:color w:val="000000"/>
                      <w:sz w:val="22"/>
                      <w:szCs w:val="22"/>
                      <w:lang w:val="fi-FI"/>
                    </w:rPr>
                  </w:pPr>
                </w:p>
                <w:p w14:paraId="69EF3590" w14:textId="77777777" w:rsidR="00C52DEC" w:rsidRPr="00A613EE" w:rsidRDefault="00C52DEC" w:rsidP="000B52AA">
                  <w:pPr>
                    <w:framePr w:hSpace="180" w:wrap="around" w:vAnchor="text" w:hAnchor="margin" w:x="-318" w:y="149"/>
                    <w:jc w:val="center"/>
                    <w:rPr>
                      <w:rFonts w:asciiTheme="minorHAnsi" w:hAnsiTheme="minorHAnsi" w:cstheme="minorHAnsi"/>
                      <w:color w:val="000000"/>
                      <w:sz w:val="22"/>
                      <w:szCs w:val="22"/>
                      <w:lang w:val="fi-FI"/>
                    </w:rPr>
                  </w:pPr>
                </w:p>
                <w:p w14:paraId="18E6D4EB" w14:textId="77777777" w:rsidR="00C52DEC" w:rsidRPr="00A613EE" w:rsidRDefault="00C52DEC" w:rsidP="000B52AA">
                  <w:pPr>
                    <w:framePr w:hSpace="180" w:wrap="around" w:vAnchor="text" w:hAnchor="margin" w:x="-318" w:y="149"/>
                    <w:jc w:val="center"/>
                    <w:rPr>
                      <w:rFonts w:asciiTheme="minorHAnsi" w:hAnsiTheme="minorHAnsi" w:cstheme="minorHAnsi"/>
                      <w:b/>
                      <w:spacing w:val="3"/>
                      <w:sz w:val="22"/>
                      <w:szCs w:val="22"/>
                      <w:u w:val="single"/>
                    </w:rPr>
                  </w:pPr>
                </w:p>
                <w:p w14:paraId="6A82FBA8" w14:textId="77777777" w:rsidR="00C52DEC" w:rsidRPr="00A613EE" w:rsidRDefault="00C52DEC" w:rsidP="000B52AA">
                  <w:pPr>
                    <w:framePr w:hSpace="180" w:wrap="around" w:vAnchor="text" w:hAnchor="margin" w:x="-318" w:y="149"/>
                    <w:jc w:val="center"/>
                    <w:rPr>
                      <w:rFonts w:asciiTheme="minorHAnsi" w:hAnsiTheme="minorHAnsi" w:cstheme="minorHAnsi"/>
                      <w:b/>
                      <w:spacing w:val="3"/>
                      <w:sz w:val="22"/>
                      <w:szCs w:val="22"/>
                      <w:u w:val="single"/>
                    </w:rPr>
                  </w:pPr>
                  <w:r w:rsidRPr="00A613EE">
                    <w:rPr>
                      <w:rFonts w:asciiTheme="minorHAnsi" w:hAnsiTheme="minorHAnsi" w:cstheme="minorHAnsi"/>
                      <w:b/>
                      <w:spacing w:val="3"/>
                      <w:sz w:val="22"/>
                      <w:szCs w:val="22"/>
                      <w:u w:val="single"/>
                    </w:rPr>
                    <w:t>${vendor}</w:t>
                  </w:r>
                </w:p>
                <w:p w14:paraId="3DFD5664" w14:textId="77777777" w:rsidR="00C52DEC" w:rsidRDefault="0045322D" w:rsidP="000B52AA">
                  <w:pPr>
                    <w:framePr w:hSpace="180" w:wrap="around" w:vAnchor="text" w:hAnchor="margin" w:x="-318" w:y="149"/>
                    <w:jc w:val="center"/>
                    <w:rPr>
                      <w:rFonts w:asciiTheme="minorHAnsi" w:hAnsiTheme="minorHAnsi" w:cstheme="minorHAnsi"/>
                      <w:color w:val="000000"/>
                      <w:sz w:val="22"/>
                      <w:szCs w:val="22"/>
                      <w:lang w:val="sv-SE"/>
                    </w:rPr>
                  </w:pPr>
                  <w:r>
                    <w:rPr>
                      <w:rFonts w:asciiTheme="minorHAnsi" w:hAnsiTheme="minorHAnsi" w:cstheme="minorHAnsi"/>
                      <w:b/>
                      <w:spacing w:val="3"/>
                      <w:sz w:val="22"/>
                      <w:szCs w:val="22"/>
                    </w:rPr>
                    <w:t>Konsultan</w:t>
                  </w:r>
                </w:p>
              </w:tc>
            </w:tr>
          </w:tbl>
          <w:p w14:paraId="722A0082" w14:textId="77777777" w:rsidR="00C52DEC" w:rsidRPr="00A613EE" w:rsidRDefault="00C52DEC" w:rsidP="00C52DEC">
            <w:pPr>
              <w:jc w:val="both"/>
              <w:rPr>
                <w:rFonts w:asciiTheme="minorHAnsi" w:hAnsiTheme="minorHAnsi" w:cstheme="minorHAnsi"/>
                <w:color w:val="000000"/>
                <w:sz w:val="22"/>
                <w:szCs w:val="22"/>
                <w:lang w:val="sv-SE"/>
              </w:rPr>
            </w:pPr>
          </w:p>
        </w:tc>
      </w:tr>
    </w:tbl>
    <w:p w14:paraId="6CC7210C" w14:textId="77777777" w:rsidR="00ED30FA" w:rsidRDefault="00ED30FA">
      <w:pPr>
        <w:suppressAutoHyphens w:val="0"/>
        <w:rPr>
          <w:rFonts w:ascii="Arial" w:hAnsi="Arial" w:cs="Arial"/>
        </w:rPr>
      </w:pPr>
    </w:p>
    <w:p w14:paraId="2E4BC598" w14:textId="77777777" w:rsidR="00ED30FA" w:rsidRDefault="00ED30FA">
      <w:pPr>
        <w:suppressAutoHyphens w:val="0"/>
        <w:rPr>
          <w:rFonts w:ascii="Arial" w:hAnsi="Arial" w:cs="Arial"/>
        </w:rPr>
      </w:pPr>
      <w:r>
        <w:rPr>
          <w:rFonts w:ascii="Arial" w:hAnsi="Arial" w:cs="Arial"/>
        </w:rPr>
        <w:br w:type="page"/>
      </w:r>
    </w:p>
    <w:p w14:paraId="2BE811FD" w14:textId="77777777" w:rsidR="00C52DEC" w:rsidRDefault="00C52DEC">
      <w:pPr>
        <w:suppressAutoHyphens w:val="0"/>
        <w:rPr>
          <w:rFonts w:ascii="Arial" w:hAnsi="Arial" w:cs="Arial"/>
        </w:rPr>
      </w:pPr>
    </w:p>
    <w:tbl>
      <w:tblPr>
        <w:tblW w:w="10070" w:type="dxa"/>
        <w:tblInd w:w="-181"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070"/>
      </w:tblGrid>
      <w:tr w:rsidR="009331D4" w:rsidRPr="009331D4" w14:paraId="54089A17" w14:textId="77777777" w:rsidTr="00B765BC">
        <w:tc>
          <w:tcPr>
            <w:tcW w:w="10070" w:type="dxa"/>
            <w:shd w:val="clear" w:color="auto" w:fill="auto"/>
          </w:tcPr>
          <w:p w14:paraId="0106F27A" w14:textId="77777777" w:rsidR="009331D4" w:rsidRDefault="00C52DEC" w:rsidP="009331D4">
            <w:pPr>
              <w:tabs>
                <w:tab w:val="left" w:pos="1830"/>
              </w:tabs>
              <w:suppressAutoHyphens w:val="0"/>
              <w:jc w:val="center"/>
              <w:rPr>
                <w:rFonts w:ascii="Arial" w:eastAsia="Calibri" w:hAnsi="Arial" w:cs="Arial"/>
                <w:sz w:val="22"/>
                <w:szCs w:val="22"/>
                <w:lang w:eastAsia="en-US"/>
              </w:rPr>
            </w:pPr>
            <w:r>
              <w:rPr>
                <w:rFonts w:ascii="Arial" w:hAnsi="Arial" w:cs="Arial"/>
              </w:rPr>
              <w:br w:type="page"/>
            </w:r>
            <w:r w:rsidR="008059AF">
              <w:rPr>
                <w:rFonts w:ascii="Arial" w:hAnsi="Arial" w:cs="Arial"/>
              </w:rPr>
              <w:t xml:space="preserve"> </w:t>
            </w:r>
            <w:r w:rsidR="008059AF">
              <w:rPr>
                <w:rFonts w:ascii="Arial" w:hAnsi="Arial" w:cs="Arial"/>
              </w:rPr>
              <w:br w:type="page"/>
            </w:r>
            <w:r w:rsidR="009331D4" w:rsidRPr="009331D4">
              <w:rPr>
                <w:rFonts w:ascii="Arial" w:eastAsia="Calibri" w:hAnsi="Arial" w:cs="Arial"/>
                <w:sz w:val="22"/>
                <w:szCs w:val="22"/>
                <w:lang w:eastAsia="en-US"/>
              </w:rPr>
              <w:br w:type="page"/>
            </w:r>
          </w:p>
          <w:p w14:paraId="0290E474" w14:textId="77777777" w:rsidR="009331D4" w:rsidRPr="009331D4" w:rsidRDefault="009331D4" w:rsidP="009331D4">
            <w:pPr>
              <w:tabs>
                <w:tab w:val="left" w:pos="1830"/>
              </w:tabs>
              <w:suppressAutoHyphens w:val="0"/>
              <w:jc w:val="center"/>
              <w:rPr>
                <w:rFonts w:ascii="Arial" w:eastAsia="Calibri" w:hAnsi="Arial" w:cs="Arial"/>
                <w:b/>
                <w:sz w:val="22"/>
                <w:szCs w:val="22"/>
                <w:lang w:val="sv-SE" w:eastAsia="en-US"/>
              </w:rPr>
            </w:pPr>
            <w:r w:rsidRPr="009331D4">
              <w:rPr>
                <w:rFonts w:ascii="Arial" w:eastAsia="Calibri" w:hAnsi="Arial" w:cs="Arial"/>
                <w:b/>
                <w:sz w:val="22"/>
                <w:szCs w:val="22"/>
                <w:u w:val="single"/>
                <w:lang w:val="sv-SE" w:eastAsia="en-US"/>
              </w:rPr>
              <w:t>SYARAT UMUM</w:t>
            </w:r>
          </w:p>
          <w:p w14:paraId="0B98D71D" w14:textId="77777777" w:rsidR="009331D4" w:rsidRPr="009331D4" w:rsidRDefault="009331D4" w:rsidP="009331D4">
            <w:pPr>
              <w:tabs>
                <w:tab w:val="left" w:pos="1830"/>
              </w:tabs>
              <w:suppressAutoHyphens w:val="0"/>
              <w:jc w:val="center"/>
              <w:rPr>
                <w:rFonts w:ascii="Arial" w:eastAsia="Calibri" w:hAnsi="Arial" w:cs="Arial"/>
                <w:b/>
                <w:sz w:val="22"/>
                <w:szCs w:val="22"/>
                <w:lang w:val="sv-SE" w:eastAsia="en-US"/>
              </w:rPr>
            </w:pPr>
            <w:r w:rsidRPr="009331D4">
              <w:rPr>
                <w:rFonts w:ascii="Arial" w:eastAsia="Calibri" w:hAnsi="Arial" w:cs="Arial"/>
                <w:b/>
                <w:sz w:val="22"/>
                <w:szCs w:val="22"/>
                <w:lang w:val="sv-SE" w:eastAsia="en-US"/>
              </w:rPr>
              <w:t>SURAT PERINTAH KERJA (SPK)</w:t>
            </w:r>
          </w:p>
          <w:p w14:paraId="01812F84" w14:textId="77777777" w:rsidR="009331D4" w:rsidRPr="009331D4" w:rsidRDefault="009331D4" w:rsidP="009331D4">
            <w:pPr>
              <w:tabs>
                <w:tab w:val="left" w:pos="1830"/>
              </w:tabs>
              <w:suppressAutoHyphens w:val="0"/>
              <w:jc w:val="center"/>
              <w:rPr>
                <w:rFonts w:ascii="Arial" w:eastAsia="Calibri" w:hAnsi="Arial" w:cs="Arial"/>
                <w:b/>
                <w:sz w:val="22"/>
                <w:szCs w:val="22"/>
                <w:lang w:val="sv-SE" w:eastAsia="en-US"/>
              </w:rPr>
            </w:pPr>
          </w:p>
        </w:tc>
      </w:tr>
      <w:tr w:rsidR="009331D4" w:rsidRPr="009331D4" w14:paraId="53A023FB" w14:textId="77777777" w:rsidTr="00B765BC">
        <w:tc>
          <w:tcPr>
            <w:tcW w:w="10070" w:type="dxa"/>
            <w:shd w:val="clear" w:color="auto" w:fill="auto"/>
          </w:tcPr>
          <w:p w14:paraId="690C3B81" w14:textId="77777777" w:rsidR="009331D4" w:rsidRPr="009331D4" w:rsidRDefault="009331D4" w:rsidP="009331D4">
            <w:pPr>
              <w:numPr>
                <w:ilvl w:val="0"/>
                <w:numId w:val="25"/>
              </w:numPr>
              <w:suppressAutoHyphens w:val="0"/>
              <w:ind w:left="451" w:hanging="450"/>
              <w:jc w:val="both"/>
              <w:rPr>
                <w:rFonts w:ascii="Arial" w:eastAsia="Calibri" w:hAnsi="Arial" w:cs="Arial"/>
                <w:sz w:val="22"/>
                <w:szCs w:val="22"/>
                <w:lang w:val="id-ID" w:eastAsia="en-US"/>
              </w:rPr>
            </w:pPr>
            <w:r w:rsidRPr="009331D4">
              <w:rPr>
                <w:rFonts w:ascii="Arial" w:eastAsia="Calibri" w:hAnsi="Arial" w:cs="Arial"/>
                <w:sz w:val="22"/>
                <w:szCs w:val="22"/>
                <w:lang w:eastAsia="en-US"/>
              </w:rPr>
              <w:t>LINGKUP</w:t>
            </w:r>
            <w:r w:rsidRPr="009331D4">
              <w:rPr>
                <w:rFonts w:ascii="Arial" w:eastAsia="Calibri" w:hAnsi="Arial" w:cs="Arial"/>
                <w:sz w:val="22"/>
                <w:szCs w:val="22"/>
                <w:lang w:val="id-ID" w:eastAsia="en-US"/>
              </w:rPr>
              <w:t xml:space="preserve"> PEKERJAAN</w:t>
            </w:r>
          </w:p>
          <w:p w14:paraId="1553C1F8" w14:textId="77777777" w:rsidR="009331D4" w:rsidRPr="009331D4" w:rsidRDefault="009331D4" w:rsidP="009331D4">
            <w:pPr>
              <w:suppressAutoHyphens w:val="0"/>
              <w:ind w:left="454" w:right="123"/>
              <w:rPr>
                <w:rFonts w:ascii="Arial" w:eastAsia="Calibri" w:hAnsi="Arial" w:cs="Arial"/>
                <w:b/>
                <w:sz w:val="22"/>
                <w:szCs w:val="22"/>
                <w:lang w:eastAsia="en-US"/>
              </w:rPr>
            </w:pPr>
            <w:r w:rsidRPr="009331D4">
              <w:rPr>
                <w:rFonts w:ascii="Arial" w:eastAsia="Calibri" w:hAnsi="Arial" w:cs="Arial"/>
                <w:sz w:val="22"/>
                <w:szCs w:val="22"/>
                <w:lang w:val="id-ID" w:eastAsia="en-US"/>
              </w:rPr>
              <w:t>Penyedia yang ditunjuk berkewajiban untuk menyelesaikan pekerjaan dalam jangka waktu yang ditentukan, sesuai dengan volume, spesifikasi teknis dan harga yang tercantum dalam SPK.</w:t>
            </w:r>
          </w:p>
          <w:p w14:paraId="49451578" w14:textId="77777777" w:rsidR="009331D4" w:rsidRPr="009331D4" w:rsidRDefault="009331D4" w:rsidP="009331D4">
            <w:pPr>
              <w:suppressAutoHyphens w:val="0"/>
              <w:ind w:left="454" w:right="123"/>
              <w:rPr>
                <w:rFonts w:ascii="Arial" w:eastAsia="Calibri" w:hAnsi="Arial" w:cs="Arial"/>
                <w:b/>
                <w:sz w:val="22"/>
                <w:szCs w:val="22"/>
                <w:lang w:eastAsia="en-US"/>
              </w:rPr>
            </w:pPr>
          </w:p>
          <w:p w14:paraId="7A557648" w14:textId="77777777" w:rsidR="009331D4" w:rsidRPr="009331D4" w:rsidRDefault="009331D4" w:rsidP="009331D4">
            <w:pPr>
              <w:numPr>
                <w:ilvl w:val="0"/>
                <w:numId w:val="25"/>
              </w:numPr>
              <w:suppressAutoHyphens w:val="0"/>
              <w:ind w:left="451" w:right="123" w:hanging="450"/>
              <w:rPr>
                <w:rFonts w:ascii="Arial" w:eastAsia="Calibri" w:hAnsi="Arial" w:cs="Arial"/>
                <w:b/>
                <w:sz w:val="22"/>
                <w:szCs w:val="22"/>
                <w:lang w:eastAsia="en-US"/>
              </w:rPr>
            </w:pPr>
            <w:r w:rsidRPr="009331D4">
              <w:rPr>
                <w:rFonts w:ascii="Arial" w:eastAsia="Calibri" w:hAnsi="Arial" w:cs="Arial"/>
                <w:sz w:val="22"/>
                <w:szCs w:val="22"/>
                <w:lang w:eastAsia="en-US"/>
              </w:rPr>
              <w:t xml:space="preserve">HUKUM YANG BERLAKU </w:t>
            </w:r>
          </w:p>
          <w:p w14:paraId="3BA79241" w14:textId="77777777" w:rsidR="009331D4" w:rsidRPr="009331D4" w:rsidRDefault="009331D4" w:rsidP="00194A68">
            <w:pPr>
              <w:suppressAutoHyphens w:val="0"/>
              <w:ind w:left="469"/>
              <w:rPr>
                <w:rFonts w:ascii="Arial" w:eastAsia="Calibri" w:hAnsi="Arial" w:cs="Arial"/>
                <w:sz w:val="22"/>
                <w:szCs w:val="22"/>
                <w:lang w:val="es-ES" w:eastAsia="en-US"/>
              </w:rPr>
            </w:pPr>
            <w:r w:rsidRPr="009331D4">
              <w:rPr>
                <w:rFonts w:ascii="Arial" w:eastAsia="Calibri" w:hAnsi="Arial" w:cs="Arial"/>
                <w:sz w:val="22"/>
                <w:szCs w:val="22"/>
                <w:lang w:val="es-ES" w:eastAsia="en-US"/>
              </w:rPr>
              <w:t xml:space="preserve">Keabsahan, </w:t>
            </w:r>
            <w:r w:rsidRPr="009331D4">
              <w:rPr>
                <w:rFonts w:ascii="Arial" w:eastAsia="Calibri" w:hAnsi="Arial" w:cs="Arial"/>
                <w:sz w:val="22"/>
                <w:szCs w:val="22"/>
                <w:lang w:eastAsia="en-US"/>
              </w:rPr>
              <w:t>interpretasi</w:t>
            </w:r>
            <w:r w:rsidRPr="009331D4">
              <w:rPr>
                <w:rFonts w:ascii="Arial" w:eastAsia="Calibri" w:hAnsi="Arial" w:cs="Arial"/>
                <w:sz w:val="22"/>
                <w:szCs w:val="22"/>
                <w:lang w:val="es-ES" w:eastAsia="en-US"/>
              </w:rPr>
              <w:t>, dan pelaksanaan SPK ini didasarkan kepada hukum Republik Indonesia.</w:t>
            </w:r>
          </w:p>
          <w:p w14:paraId="26A2A93F" w14:textId="77777777" w:rsidR="009331D4" w:rsidRPr="009331D4" w:rsidRDefault="009331D4" w:rsidP="009331D4">
            <w:pPr>
              <w:keepNext/>
              <w:keepLines/>
              <w:tabs>
                <w:tab w:val="left" w:pos="360"/>
              </w:tabs>
              <w:suppressAutoHyphens w:val="0"/>
              <w:ind w:left="426" w:hanging="426"/>
              <w:rPr>
                <w:rFonts w:ascii="Arial" w:eastAsia="Calibri" w:hAnsi="Arial" w:cs="Arial"/>
                <w:sz w:val="22"/>
                <w:szCs w:val="22"/>
                <w:lang w:val="es-ES" w:eastAsia="en-US"/>
              </w:rPr>
            </w:pPr>
          </w:p>
          <w:p w14:paraId="4943A35D" w14:textId="77777777" w:rsidR="009331D4" w:rsidRPr="009331D4" w:rsidRDefault="009331D4" w:rsidP="009331D4">
            <w:pPr>
              <w:numPr>
                <w:ilvl w:val="0"/>
                <w:numId w:val="25"/>
              </w:numPr>
              <w:suppressAutoHyphens w:val="0"/>
              <w:ind w:left="451" w:hanging="450"/>
              <w:jc w:val="both"/>
              <w:rPr>
                <w:rFonts w:ascii="Arial" w:eastAsia="Calibri" w:hAnsi="Arial" w:cs="Arial"/>
                <w:sz w:val="22"/>
                <w:szCs w:val="22"/>
                <w:lang w:eastAsia="en-US"/>
              </w:rPr>
            </w:pPr>
            <w:r w:rsidRPr="009331D4">
              <w:rPr>
                <w:rFonts w:ascii="Arial" w:eastAsia="Calibri" w:hAnsi="Arial" w:cs="Arial"/>
                <w:sz w:val="22"/>
                <w:szCs w:val="22"/>
                <w:lang w:eastAsia="en-US"/>
              </w:rPr>
              <w:t>PENYEDIA JASA MANDIRI</w:t>
            </w:r>
          </w:p>
          <w:p w14:paraId="42DEF995" w14:textId="77777777" w:rsidR="009331D4" w:rsidRPr="009331D4" w:rsidRDefault="009331D4" w:rsidP="009331D4">
            <w:pPr>
              <w:ind w:left="454"/>
              <w:jc w:val="both"/>
              <w:rPr>
                <w:rFonts w:ascii="Arial" w:eastAsia="Calibri" w:hAnsi="Arial" w:cs="Arial"/>
                <w:sz w:val="22"/>
                <w:szCs w:val="22"/>
                <w:lang w:eastAsia="en-US"/>
              </w:rPr>
            </w:pPr>
            <w:r w:rsidRPr="009331D4">
              <w:rPr>
                <w:rFonts w:ascii="Arial" w:eastAsia="Calibri" w:hAnsi="Arial" w:cs="Arial"/>
                <w:sz w:val="22"/>
                <w:szCs w:val="22"/>
                <w:lang w:eastAsia="en-US"/>
              </w:rPr>
              <w:t>Penyedia bertanggung jawab penuh terhadap personil serta pekerjaan yang dilakukan.</w:t>
            </w:r>
          </w:p>
          <w:p w14:paraId="7F1997F3" w14:textId="77777777" w:rsidR="009331D4" w:rsidRPr="009331D4" w:rsidRDefault="009331D4" w:rsidP="009331D4">
            <w:pPr>
              <w:ind w:left="454"/>
              <w:jc w:val="both"/>
              <w:rPr>
                <w:rFonts w:ascii="Arial" w:eastAsia="Calibri" w:hAnsi="Arial" w:cs="Arial"/>
                <w:sz w:val="22"/>
                <w:szCs w:val="22"/>
                <w:lang w:eastAsia="en-US"/>
              </w:rPr>
            </w:pPr>
          </w:p>
          <w:p w14:paraId="13E748C8"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eastAsia="en-US"/>
              </w:rPr>
            </w:pPr>
            <w:r w:rsidRPr="009331D4">
              <w:rPr>
                <w:rFonts w:ascii="Arial" w:eastAsia="Calibri" w:hAnsi="Arial" w:cs="Arial"/>
                <w:sz w:val="22"/>
                <w:szCs w:val="22"/>
                <w:lang w:eastAsia="en-US"/>
              </w:rPr>
              <w:t>HARGA</w:t>
            </w:r>
            <w:r w:rsidRPr="009331D4">
              <w:rPr>
                <w:rFonts w:ascii="Arial" w:eastAsia="Calibri" w:hAnsi="Arial" w:cs="Arial"/>
                <w:color w:val="000000"/>
                <w:sz w:val="22"/>
                <w:szCs w:val="22"/>
                <w:lang w:val="id-ID" w:eastAsia="en-US"/>
              </w:rPr>
              <w:t xml:space="preserve"> SPK</w:t>
            </w:r>
          </w:p>
          <w:p w14:paraId="2ADFCBBE" w14:textId="77777777" w:rsidR="009331D4" w:rsidRPr="009331D4" w:rsidRDefault="009331D4" w:rsidP="009331D4">
            <w:pPr>
              <w:numPr>
                <w:ilvl w:val="4"/>
                <w:numId w:val="11"/>
              </w:numPr>
              <w:tabs>
                <w:tab w:val="left" w:pos="738"/>
              </w:tabs>
              <w:suppressAutoHyphens w:val="0"/>
              <w:ind w:left="738" w:right="123" w:hanging="284"/>
              <w:jc w:val="both"/>
              <w:rPr>
                <w:rFonts w:ascii="Arial" w:eastAsia="Calibri" w:hAnsi="Arial" w:cs="Arial"/>
                <w:sz w:val="22"/>
                <w:szCs w:val="22"/>
                <w:lang w:eastAsia="en-US"/>
              </w:rPr>
            </w:pPr>
            <w:r w:rsidRPr="009331D4">
              <w:rPr>
                <w:rFonts w:ascii="Arial" w:eastAsia="Calibri" w:hAnsi="Arial" w:cs="Arial"/>
                <w:sz w:val="22"/>
                <w:szCs w:val="22"/>
                <w:lang w:eastAsia="en-US"/>
              </w:rPr>
              <w:t xml:space="preserve">PPK membayar kepada penyedia atas pelaksanaan pekerjaan dalam </w:t>
            </w:r>
            <w:r w:rsidRPr="009331D4">
              <w:rPr>
                <w:rFonts w:ascii="Arial" w:eastAsia="Calibri" w:hAnsi="Arial" w:cs="Arial"/>
                <w:sz w:val="22"/>
                <w:szCs w:val="22"/>
                <w:lang w:val="id-ID" w:eastAsia="en-US"/>
              </w:rPr>
              <w:t>SPK</w:t>
            </w:r>
            <w:r w:rsidRPr="009331D4">
              <w:rPr>
                <w:rFonts w:ascii="Arial" w:eastAsia="Calibri" w:hAnsi="Arial" w:cs="Arial"/>
                <w:sz w:val="22"/>
                <w:szCs w:val="22"/>
                <w:lang w:eastAsia="en-US"/>
              </w:rPr>
              <w:t xml:space="preserve"> sebesar harga </w:t>
            </w:r>
            <w:r w:rsidRPr="009331D4">
              <w:rPr>
                <w:rFonts w:ascii="Arial" w:eastAsia="Calibri" w:hAnsi="Arial" w:cs="Arial"/>
                <w:sz w:val="22"/>
                <w:szCs w:val="22"/>
                <w:lang w:val="id-ID" w:eastAsia="en-US"/>
              </w:rPr>
              <w:t>SPK</w:t>
            </w:r>
            <w:r w:rsidRPr="009331D4">
              <w:rPr>
                <w:rFonts w:ascii="Arial" w:eastAsia="Calibri" w:hAnsi="Arial" w:cs="Arial"/>
                <w:sz w:val="22"/>
                <w:szCs w:val="22"/>
                <w:lang w:eastAsia="en-US"/>
              </w:rPr>
              <w:t xml:space="preserve">. </w:t>
            </w:r>
          </w:p>
          <w:p w14:paraId="6697FC82" w14:textId="77777777" w:rsidR="009331D4" w:rsidRPr="009331D4" w:rsidRDefault="009331D4" w:rsidP="009331D4">
            <w:pPr>
              <w:numPr>
                <w:ilvl w:val="4"/>
                <w:numId w:val="11"/>
              </w:numPr>
              <w:tabs>
                <w:tab w:val="left" w:pos="738"/>
              </w:tabs>
              <w:suppressAutoHyphens w:val="0"/>
              <w:ind w:left="738" w:right="123" w:hanging="284"/>
              <w:jc w:val="both"/>
              <w:rPr>
                <w:rFonts w:ascii="Arial" w:eastAsia="Calibri" w:hAnsi="Arial" w:cs="Arial"/>
                <w:sz w:val="22"/>
                <w:szCs w:val="22"/>
                <w:lang w:eastAsia="en-US"/>
              </w:rPr>
            </w:pPr>
            <w:r w:rsidRPr="009331D4">
              <w:rPr>
                <w:rFonts w:ascii="Arial" w:eastAsia="Calibri" w:hAnsi="Arial" w:cs="Arial"/>
                <w:sz w:val="22"/>
                <w:szCs w:val="22"/>
                <w:lang w:eastAsia="en-US"/>
              </w:rPr>
              <w:t xml:space="preserve">Harga </w:t>
            </w:r>
            <w:r w:rsidRPr="009331D4">
              <w:rPr>
                <w:rFonts w:ascii="Arial" w:eastAsia="Calibri" w:hAnsi="Arial" w:cs="Arial"/>
                <w:sz w:val="22"/>
                <w:szCs w:val="22"/>
                <w:lang w:val="id-ID" w:eastAsia="en-US"/>
              </w:rPr>
              <w:t>SPK</w:t>
            </w:r>
            <w:r w:rsidRPr="009331D4">
              <w:rPr>
                <w:rFonts w:ascii="Arial" w:eastAsia="Calibri" w:hAnsi="Arial" w:cs="Arial"/>
                <w:sz w:val="22"/>
                <w:szCs w:val="22"/>
                <w:lang w:eastAsia="en-US"/>
              </w:rPr>
              <w:t xml:space="preserve"> telah memperhitungkan keuntungan, beban pajak dan biaya overhead.</w:t>
            </w:r>
          </w:p>
          <w:p w14:paraId="6FBEE1D0" w14:textId="77777777" w:rsidR="009331D4" w:rsidRPr="009331D4" w:rsidRDefault="009331D4" w:rsidP="009331D4">
            <w:pPr>
              <w:numPr>
                <w:ilvl w:val="4"/>
                <w:numId w:val="11"/>
              </w:numPr>
              <w:tabs>
                <w:tab w:val="left" w:pos="738"/>
              </w:tabs>
              <w:suppressAutoHyphens w:val="0"/>
              <w:ind w:left="738" w:right="123" w:hanging="284"/>
              <w:jc w:val="both"/>
              <w:rPr>
                <w:rFonts w:ascii="Arial" w:eastAsia="Calibri" w:hAnsi="Arial" w:cs="Arial"/>
                <w:b/>
                <w:sz w:val="22"/>
                <w:szCs w:val="22"/>
                <w:lang w:eastAsia="en-US"/>
              </w:rPr>
            </w:pPr>
            <w:r w:rsidRPr="009331D4">
              <w:rPr>
                <w:rFonts w:ascii="Arial" w:eastAsia="Calibri" w:hAnsi="Arial" w:cs="Arial"/>
                <w:sz w:val="22"/>
                <w:szCs w:val="22"/>
                <w:lang w:eastAsia="en-US"/>
              </w:rPr>
              <w:t>Rincian</w:t>
            </w:r>
            <w:r w:rsidRPr="009331D4">
              <w:rPr>
                <w:rFonts w:ascii="Arial" w:eastAsia="Calibri" w:hAnsi="Arial" w:cs="Arial"/>
                <w:sz w:val="22"/>
                <w:szCs w:val="22"/>
                <w:lang w:val="id-ID" w:eastAsia="en-US"/>
              </w:rPr>
              <w:t xml:space="preserve"> harga SPK sesuai dengan rincian yang</w:t>
            </w:r>
            <w:r w:rsidRPr="009331D4">
              <w:rPr>
                <w:rFonts w:ascii="Arial" w:eastAsia="Calibri" w:hAnsi="Arial" w:cs="Arial"/>
                <w:sz w:val="22"/>
                <w:szCs w:val="22"/>
                <w:lang w:eastAsia="en-US"/>
              </w:rPr>
              <w:t xml:space="preserve"> tercantum dalam daftar kuantitas dan harga</w:t>
            </w:r>
            <w:r w:rsidRPr="009331D4">
              <w:rPr>
                <w:rFonts w:ascii="Arial" w:eastAsia="Calibri" w:hAnsi="Arial" w:cs="Arial"/>
                <w:sz w:val="22"/>
                <w:szCs w:val="22"/>
                <w:lang w:val="id-ID" w:eastAsia="en-US"/>
              </w:rPr>
              <w:t xml:space="preserve"> </w:t>
            </w:r>
          </w:p>
          <w:p w14:paraId="08E9D98F" w14:textId="77777777" w:rsidR="009331D4" w:rsidRPr="009331D4" w:rsidRDefault="009331D4" w:rsidP="009331D4">
            <w:pPr>
              <w:suppressAutoHyphens w:val="0"/>
              <w:ind w:left="454"/>
              <w:rPr>
                <w:rFonts w:ascii="Arial" w:eastAsia="Calibri" w:hAnsi="Arial" w:cs="Arial"/>
                <w:b/>
                <w:sz w:val="22"/>
                <w:szCs w:val="22"/>
                <w:lang w:eastAsia="en-US"/>
              </w:rPr>
            </w:pPr>
          </w:p>
          <w:p w14:paraId="0E4BF322"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eastAsia="en-US"/>
              </w:rPr>
            </w:pPr>
            <w:r w:rsidRPr="009331D4">
              <w:rPr>
                <w:rFonts w:ascii="Arial" w:eastAsia="Calibri" w:hAnsi="Arial" w:cs="Arial"/>
                <w:sz w:val="22"/>
                <w:szCs w:val="22"/>
                <w:lang w:eastAsia="en-US"/>
              </w:rPr>
              <w:t>HAK KEPEMILIKAN</w:t>
            </w:r>
          </w:p>
          <w:p w14:paraId="12BB0AF7" w14:textId="77777777" w:rsidR="009331D4" w:rsidRPr="009331D4" w:rsidRDefault="009331D4" w:rsidP="009331D4">
            <w:pPr>
              <w:numPr>
                <w:ilvl w:val="4"/>
                <w:numId w:val="3"/>
              </w:numPr>
              <w:tabs>
                <w:tab w:val="clear" w:pos="984"/>
                <w:tab w:val="num" w:pos="720"/>
                <w:tab w:val="num" w:pos="2029"/>
              </w:tabs>
              <w:suppressAutoHyphens w:val="0"/>
              <w:ind w:left="720" w:right="123" w:hanging="270"/>
              <w:jc w:val="both"/>
              <w:rPr>
                <w:rFonts w:ascii="Arial" w:eastAsia="Calibri" w:hAnsi="Arial" w:cs="Arial"/>
                <w:sz w:val="22"/>
                <w:szCs w:val="22"/>
                <w:lang w:eastAsia="en-US"/>
              </w:rPr>
            </w:pPr>
            <w:r w:rsidRPr="009331D4">
              <w:rPr>
                <w:rFonts w:ascii="Arial" w:eastAsia="Calibri" w:hAnsi="Arial" w:cs="Arial"/>
                <w:sz w:val="22"/>
                <w:szCs w:val="22"/>
                <w:lang w:eastAsia="en-US"/>
              </w:rPr>
              <w:t xml:space="preserve">PPK berhak atas kepemilikan semua </w:t>
            </w:r>
            <w:r w:rsidRPr="009331D4">
              <w:rPr>
                <w:rFonts w:ascii="Arial" w:eastAsia="Calibri" w:hAnsi="Arial" w:cs="Arial"/>
                <w:sz w:val="22"/>
                <w:szCs w:val="22"/>
                <w:lang w:val="id-ID" w:eastAsia="en-US"/>
              </w:rPr>
              <w:t>barang</w:t>
            </w:r>
            <w:r w:rsidRPr="009331D4">
              <w:rPr>
                <w:rFonts w:ascii="Arial" w:eastAsia="Calibri" w:hAnsi="Arial" w:cs="Arial"/>
                <w:sz w:val="22"/>
                <w:szCs w:val="22"/>
                <w:lang w:eastAsia="en-US"/>
              </w:rPr>
              <w:t>/bahan yang terkait langsung atau disediakan sehubungan dengan jasa yang diberikan oleh penyedia kepada PPK. Jika diminta oleh PPK maka penyedia berkewajiban untuk membantu secara optimal pengalihan hak kepemilikan tersebut kepada PPK sesuai dengan hukum yang berlaku.</w:t>
            </w:r>
          </w:p>
          <w:p w14:paraId="2CA04E45" w14:textId="77777777" w:rsidR="009331D4" w:rsidRPr="009331D4" w:rsidRDefault="009331D4" w:rsidP="009331D4">
            <w:pPr>
              <w:numPr>
                <w:ilvl w:val="4"/>
                <w:numId w:val="3"/>
              </w:numPr>
              <w:tabs>
                <w:tab w:val="clear" w:pos="984"/>
                <w:tab w:val="num" w:pos="720"/>
                <w:tab w:val="num" w:pos="2029"/>
              </w:tabs>
              <w:suppressAutoHyphens w:val="0"/>
              <w:ind w:left="720" w:right="123" w:hanging="270"/>
              <w:jc w:val="both"/>
              <w:rPr>
                <w:rFonts w:ascii="Arial" w:eastAsia="Calibri" w:hAnsi="Arial" w:cs="Arial"/>
                <w:sz w:val="22"/>
                <w:szCs w:val="22"/>
                <w:lang w:eastAsia="en-US"/>
              </w:rPr>
            </w:pPr>
            <w:r w:rsidRPr="009331D4">
              <w:rPr>
                <w:rFonts w:ascii="Arial" w:eastAsia="Calibri" w:hAnsi="Arial" w:cs="Arial"/>
                <w:sz w:val="22"/>
                <w:szCs w:val="22"/>
                <w:lang w:eastAsia="en-US"/>
              </w:rPr>
              <w:t xml:space="preserve">Hak kepemilikan atas peralatan dan </w:t>
            </w:r>
            <w:r w:rsidRPr="009331D4">
              <w:rPr>
                <w:rFonts w:ascii="Arial" w:eastAsia="Calibri" w:hAnsi="Arial" w:cs="Arial"/>
                <w:sz w:val="22"/>
                <w:szCs w:val="22"/>
                <w:lang w:val="id-ID" w:eastAsia="en-US"/>
              </w:rPr>
              <w:t>barang</w:t>
            </w:r>
            <w:r w:rsidRPr="009331D4">
              <w:rPr>
                <w:rFonts w:ascii="Arial" w:eastAsia="Calibri" w:hAnsi="Arial" w:cs="Arial"/>
                <w:sz w:val="22"/>
                <w:szCs w:val="22"/>
                <w:lang w:eastAsia="en-US"/>
              </w:rPr>
              <w:t>/bahan yang disediakan oleh PPK tetap pada PPK, dan semua peralatan tersebut harus dikembalikan kepada PPK pada saat SPK berakhir atau jika tidak diperlukan lagi oleh penyedia. Semua peralatan tersebut harus dikembalikan dalam kondisi yang sama pada saat diberikan kepada penyedia dengan pengecualian keausan akibat pemakaian yang wajar.</w:t>
            </w:r>
          </w:p>
          <w:p w14:paraId="1CE76ACF" w14:textId="77777777" w:rsidR="009331D4" w:rsidRPr="009331D4" w:rsidRDefault="009331D4" w:rsidP="009331D4">
            <w:pPr>
              <w:keepNext/>
              <w:keepLines/>
              <w:tabs>
                <w:tab w:val="left" w:pos="709"/>
              </w:tabs>
              <w:suppressAutoHyphens w:val="0"/>
              <w:ind w:left="426" w:hanging="426"/>
              <w:rPr>
                <w:rFonts w:ascii="Arial" w:eastAsia="Calibri" w:hAnsi="Arial" w:cs="Arial"/>
                <w:sz w:val="22"/>
                <w:szCs w:val="22"/>
                <w:lang w:eastAsia="en-US"/>
              </w:rPr>
            </w:pPr>
            <w:r w:rsidRPr="009331D4">
              <w:rPr>
                <w:rFonts w:ascii="Arial" w:eastAsia="Calibri" w:hAnsi="Arial" w:cs="Arial"/>
                <w:sz w:val="22"/>
                <w:szCs w:val="22"/>
                <w:lang w:eastAsia="en-US"/>
              </w:rPr>
              <w:tab/>
            </w:r>
          </w:p>
          <w:p w14:paraId="74F95473"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eastAsia="en-US"/>
              </w:rPr>
            </w:pPr>
            <w:r w:rsidRPr="009331D4">
              <w:rPr>
                <w:rFonts w:ascii="Arial" w:eastAsia="Calibri" w:hAnsi="Arial" w:cs="Arial"/>
                <w:sz w:val="22"/>
                <w:szCs w:val="22"/>
                <w:lang w:eastAsia="en-US"/>
              </w:rPr>
              <w:t>CACAT MUTU</w:t>
            </w:r>
          </w:p>
          <w:p w14:paraId="1C29A409" w14:textId="77777777" w:rsidR="009331D4" w:rsidRPr="009331D4" w:rsidRDefault="009331D4" w:rsidP="009331D4">
            <w:pPr>
              <w:ind w:left="454"/>
              <w:jc w:val="both"/>
              <w:rPr>
                <w:rFonts w:ascii="Arial" w:eastAsia="Calibri" w:hAnsi="Arial" w:cs="Arial"/>
                <w:sz w:val="22"/>
                <w:szCs w:val="22"/>
                <w:lang w:eastAsia="en-US"/>
              </w:rPr>
            </w:pPr>
            <w:r w:rsidRPr="009331D4">
              <w:rPr>
                <w:rFonts w:ascii="Arial" w:eastAsia="Calibri" w:hAnsi="Arial" w:cs="Arial"/>
                <w:sz w:val="22"/>
                <w:szCs w:val="22"/>
                <w:lang w:eastAsia="en-US"/>
              </w:rPr>
              <w:t>PPK akan memeriksa setiap hasil pekerjaan penyedia d</w:t>
            </w:r>
            <w:r w:rsidR="00194A68">
              <w:rPr>
                <w:rFonts w:ascii="Arial" w:eastAsia="Calibri" w:hAnsi="Arial" w:cs="Arial"/>
                <w:sz w:val="22"/>
                <w:szCs w:val="22"/>
                <w:lang w:eastAsia="en-US"/>
              </w:rPr>
              <w:t>an memberitahukan secara tertuli</w:t>
            </w:r>
            <w:r w:rsidRPr="009331D4">
              <w:rPr>
                <w:rFonts w:ascii="Arial" w:eastAsia="Calibri" w:hAnsi="Arial" w:cs="Arial"/>
                <w:sz w:val="22"/>
                <w:szCs w:val="22"/>
                <w:lang w:eastAsia="en-US"/>
              </w:rPr>
              <w:t xml:space="preserve">s penyedia atas setiap cacat mutu yang ditemukan. PPK dapat memerintahkan penyedia untuk menemukan dan mengungkapkan cacat mutu, serta menguji pekerjaan yang dianggap oleh PPK mengandung cacat mutu. Penyedia bertanggung jawab atas cacat mutu selama 6 (enam) bulan setelah serah terima hasil pekerjaan. </w:t>
            </w:r>
          </w:p>
          <w:p w14:paraId="0486A23F" w14:textId="77777777" w:rsidR="009331D4" w:rsidRPr="009331D4" w:rsidRDefault="009331D4" w:rsidP="009331D4">
            <w:pPr>
              <w:ind w:left="454"/>
              <w:jc w:val="both"/>
              <w:rPr>
                <w:rFonts w:ascii="Arial" w:eastAsia="Calibri" w:hAnsi="Arial" w:cs="Arial"/>
                <w:sz w:val="22"/>
                <w:szCs w:val="22"/>
                <w:lang w:eastAsia="en-US"/>
              </w:rPr>
            </w:pPr>
          </w:p>
          <w:p w14:paraId="3C0B0E79"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eastAsia="en-US"/>
              </w:rPr>
            </w:pPr>
            <w:r w:rsidRPr="009331D4">
              <w:rPr>
                <w:rFonts w:ascii="Arial" w:eastAsia="Calibri" w:hAnsi="Arial" w:cs="Arial"/>
                <w:sz w:val="22"/>
                <w:szCs w:val="22"/>
                <w:lang w:eastAsia="en-US"/>
              </w:rPr>
              <w:t xml:space="preserve">PERPAJAKAN </w:t>
            </w:r>
          </w:p>
          <w:p w14:paraId="0F370BA8" w14:textId="77777777" w:rsidR="009331D4" w:rsidRPr="009331D4" w:rsidRDefault="009331D4" w:rsidP="009331D4">
            <w:pPr>
              <w:suppressAutoHyphens w:val="0"/>
              <w:ind w:left="454" w:right="123"/>
              <w:rPr>
                <w:rFonts w:ascii="Arial" w:eastAsia="Calibri" w:hAnsi="Arial" w:cs="Arial"/>
                <w:sz w:val="22"/>
                <w:szCs w:val="22"/>
                <w:lang w:eastAsia="en-US"/>
              </w:rPr>
            </w:pPr>
            <w:r w:rsidRPr="009331D4">
              <w:rPr>
                <w:rFonts w:ascii="Arial" w:eastAsia="Calibri" w:hAnsi="Arial" w:cs="Arial"/>
                <w:sz w:val="22"/>
                <w:szCs w:val="22"/>
                <w:lang w:eastAsia="en-US"/>
              </w:rPr>
              <w:t xml:space="preserve">Penyedia berkewajiban untuk membayar semua pajak, bea, retribusi, dan pungutan lain </w:t>
            </w:r>
            <w:r w:rsidRPr="009331D4">
              <w:rPr>
                <w:rFonts w:ascii="Arial" w:eastAsia="Calibri" w:hAnsi="Arial" w:cs="Arial"/>
                <w:sz w:val="22"/>
                <w:szCs w:val="22"/>
                <w:lang w:val="id-ID" w:eastAsia="en-US"/>
              </w:rPr>
              <w:t xml:space="preserve">yang sah </w:t>
            </w:r>
            <w:r w:rsidRPr="009331D4">
              <w:rPr>
                <w:rFonts w:ascii="Arial" w:eastAsia="Calibri" w:hAnsi="Arial" w:cs="Arial"/>
                <w:sz w:val="22"/>
                <w:szCs w:val="22"/>
                <w:lang w:eastAsia="en-US"/>
              </w:rPr>
              <w:t xml:space="preserve">yang dibebankan oleh hukum yang berlaku atas pelaksanaan SPK. Semua pengeluaran perpajakan ini dianggap telah termasuk dalam </w:t>
            </w:r>
            <w:r w:rsidRPr="009331D4">
              <w:rPr>
                <w:rFonts w:ascii="Arial" w:eastAsia="Calibri" w:hAnsi="Arial" w:cs="Arial"/>
                <w:sz w:val="22"/>
                <w:szCs w:val="22"/>
                <w:lang w:val="id-ID" w:eastAsia="en-US"/>
              </w:rPr>
              <w:t>harga</w:t>
            </w:r>
            <w:r w:rsidRPr="009331D4">
              <w:rPr>
                <w:rFonts w:ascii="Arial" w:eastAsia="Calibri" w:hAnsi="Arial" w:cs="Arial"/>
                <w:sz w:val="22"/>
                <w:szCs w:val="22"/>
                <w:lang w:eastAsia="en-US"/>
              </w:rPr>
              <w:t xml:space="preserve"> SPK.</w:t>
            </w:r>
          </w:p>
          <w:p w14:paraId="4DC6DB63" w14:textId="77777777" w:rsidR="009331D4" w:rsidRPr="009331D4" w:rsidRDefault="009331D4" w:rsidP="009331D4">
            <w:pPr>
              <w:keepNext/>
              <w:keepLines/>
              <w:suppressAutoHyphens w:val="0"/>
              <w:ind w:left="426" w:hanging="426"/>
              <w:rPr>
                <w:rFonts w:ascii="Arial" w:eastAsia="Calibri" w:hAnsi="Arial" w:cs="Arial"/>
                <w:sz w:val="22"/>
                <w:szCs w:val="22"/>
                <w:lang w:eastAsia="en-US"/>
              </w:rPr>
            </w:pPr>
          </w:p>
          <w:p w14:paraId="60DB3702"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eastAsia="en-US"/>
              </w:rPr>
            </w:pPr>
            <w:r w:rsidRPr="009331D4">
              <w:rPr>
                <w:rFonts w:ascii="Arial" w:eastAsia="Calibri" w:hAnsi="Arial" w:cs="Arial"/>
                <w:sz w:val="22"/>
                <w:szCs w:val="22"/>
                <w:lang w:eastAsia="en-US"/>
              </w:rPr>
              <w:t xml:space="preserve">PENGALIHAN DAN/ATAU SUBKONTRAK </w:t>
            </w:r>
          </w:p>
          <w:p w14:paraId="54DA43F5" w14:textId="77777777" w:rsidR="009331D4" w:rsidRPr="009331D4" w:rsidRDefault="009331D4" w:rsidP="009331D4">
            <w:pPr>
              <w:suppressAutoHyphens w:val="0"/>
              <w:ind w:left="454" w:right="123"/>
              <w:rPr>
                <w:rFonts w:ascii="Arial" w:eastAsia="Calibri" w:hAnsi="Arial" w:cs="Arial"/>
                <w:sz w:val="22"/>
                <w:szCs w:val="22"/>
                <w:lang w:eastAsia="en-US"/>
              </w:rPr>
            </w:pPr>
            <w:r w:rsidRPr="009331D4">
              <w:rPr>
                <w:rFonts w:ascii="Arial" w:eastAsia="Calibri" w:hAnsi="Arial" w:cs="Arial"/>
                <w:sz w:val="22"/>
                <w:szCs w:val="22"/>
                <w:lang w:eastAsia="en-US"/>
              </w:rPr>
              <w:t>Penyedia dilarang untuk mengalihkan dan/atau mensubkontrakkan sebagian atau seluruh pekerjaan, kecuali kepada penyedia spesialis untuk bagian pekerjaan tertentu. Pengalihan seluruh pekerjaan hanya diperbolehkan dalam hal pergantian nama penyedia, baik sebagai akibat peleburan (</w:t>
            </w:r>
            <w:r w:rsidRPr="009331D4">
              <w:rPr>
                <w:rFonts w:ascii="Arial" w:eastAsia="Calibri" w:hAnsi="Arial" w:cs="Arial"/>
                <w:i/>
                <w:sz w:val="22"/>
                <w:szCs w:val="22"/>
                <w:lang w:eastAsia="en-US"/>
              </w:rPr>
              <w:t>merger</w:t>
            </w:r>
            <w:r w:rsidRPr="009331D4">
              <w:rPr>
                <w:rFonts w:ascii="Arial" w:eastAsia="Calibri" w:hAnsi="Arial" w:cs="Arial"/>
                <w:sz w:val="22"/>
                <w:szCs w:val="22"/>
                <w:lang w:eastAsia="en-US"/>
              </w:rPr>
              <w:t>) atau akibat lainnya.</w:t>
            </w:r>
          </w:p>
          <w:p w14:paraId="546DEDFC" w14:textId="77777777" w:rsidR="009331D4" w:rsidRPr="009331D4" w:rsidRDefault="009331D4" w:rsidP="009331D4">
            <w:pPr>
              <w:keepNext/>
              <w:keepLines/>
              <w:tabs>
                <w:tab w:val="left" w:pos="360"/>
              </w:tabs>
              <w:suppressAutoHyphens w:val="0"/>
              <w:ind w:left="426" w:hanging="426"/>
              <w:rPr>
                <w:rFonts w:ascii="Arial" w:eastAsia="Calibri" w:hAnsi="Arial" w:cs="Arial"/>
                <w:sz w:val="22"/>
                <w:szCs w:val="22"/>
                <w:lang w:eastAsia="en-US"/>
              </w:rPr>
            </w:pPr>
          </w:p>
          <w:p w14:paraId="184FD08A"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val="id-ID" w:eastAsia="en-US"/>
              </w:rPr>
            </w:pPr>
            <w:r w:rsidRPr="009331D4">
              <w:rPr>
                <w:rFonts w:ascii="Arial" w:eastAsia="Calibri" w:hAnsi="Arial" w:cs="Arial"/>
                <w:sz w:val="22"/>
                <w:szCs w:val="22"/>
                <w:lang w:eastAsia="en-US"/>
              </w:rPr>
              <w:t>JADWAL</w:t>
            </w:r>
          </w:p>
          <w:p w14:paraId="48FFF880" w14:textId="77777777" w:rsidR="009331D4" w:rsidRPr="009331D4" w:rsidRDefault="009331D4" w:rsidP="009331D4">
            <w:pPr>
              <w:numPr>
                <w:ilvl w:val="0"/>
                <w:numId w:val="23"/>
              </w:numPr>
              <w:tabs>
                <w:tab w:val="left" w:pos="738"/>
              </w:tabs>
              <w:suppressAutoHyphens w:val="0"/>
              <w:ind w:right="123"/>
              <w:jc w:val="both"/>
              <w:rPr>
                <w:rFonts w:ascii="Arial" w:eastAsia="Calibri" w:hAnsi="Arial" w:cs="Arial"/>
                <w:sz w:val="22"/>
                <w:szCs w:val="22"/>
                <w:lang w:val="sv-SE" w:eastAsia="en-US"/>
              </w:rPr>
            </w:pPr>
            <w:r w:rsidRPr="009331D4">
              <w:rPr>
                <w:rFonts w:ascii="Arial" w:eastAsia="Calibri" w:hAnsi="Arial" w:cs="Arial"/>
                <w:sz w:val="22"/>
                <w:szCs w:val="22"/>
                <w:lang w:val="id-ID" w:eastAsia="en-US"/>
              </w:rPr>
              <w:t>SPK ini berlaku efektif pada tanggal penandatanganan oleh para pihak atau pada tanggal yang ditetapkan dalam SP</w:t>
            </w:r>
            <w:r w:rsidRPr="009331D4">
              <w:rPr>
                <w:rFonts w:ascii="Arial" w:eastAsia="Calibri" w:hAnsi="Arial" w:cs="Arial"/>
                <w:sz w:val="22"/>
                <w:szCs w:val="22"/>
                <w:lang w:eastAsia="en-US"/>
              </w:rPr>
              <w:t>MK</w:t>
            </w:r>
            <w:r w:rsidRPr="009331D4">
              <w:rPr>
                <w:rFonts w:ascii="Arial" w:eastAsia="Calibri" w:hAnsi="Arial" w:cs="Arial"/>
                <w:sz w:val="22"/>
                <w:szCs w:val="22"/>
                <w:lang w:val="id-ID" w:eastAsia="en-US"/>
              </w:rPr>
              <w:t>.</w:t>
            </w:r>
          </w:p>
          <w:p w14:paraId="1EED3373" w14:textId="77777777" w:rsidR="009331D4" w:rsidRPr="009331D4" w:rsidRDefault="009331D4" w:rsidP="009331D4">
            <w:pPr>
              <w:numPr>
                <w:ilvl w:val="0"/>
                <w:numId w:val="23"/>
              </w:numPr>
              <w:tabs>
                <w:tab w:val="left" w:pos="738"/>
              </w:tabs>
              <w:suppressAutoHyphens w:val="0"/>
              <w:ind w:right="123"/>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 xml:space="preserve">Waktu pelaksanaan </w:t>
            </w:r>
            <w:r w:rsidRPr="009331D4">
              <w:rPr>
                <w:rFonts w:ascii="Arial" w:eastAsia="Calibri" w:hAnsi="Arial" w:cs="Arial"/>
                <w:sz w:val="22"/>
                <w:szCs w:val="22"/>
                <w:lang w:val="id-ID" w:eastAsia="en-US"/>
              </w:rPr>
              <w:t>SPK</w:t>
            </w:r>
            <w:r w:rsidRPr="009331D4">
              <w:rPr>
                <w:rFonts w:ascii="Arial" w:eastAsia="Calibri" w:hAnsi="Arial" w:cs="Arial"/>
                <w:sz w:val="22"/>
                <w:szCs w:val="22"/>
                <w:lang w:val="sv-SE" w:eastAsia="en-US"/>
              </w:rPr>
              <w:t xml:space="preserve"> adalah sejak tanggal mulai kerja yang tercantum dalam SPMK.    </w:t>
            </w:r>
          </w:p>
          <w:p w14:paraId="0CDB7A4D" w14:textId="77777777" w:rsidR="009331D4" w:rsidRPr="009331D4" w:rsidRDefault="009331D4" w:rsidP="009331D4">
            <w:pPr>
              <w:numPr>
                <w:ilvl w:val="0"/>
                <w:numId w:val="23"/>
              </w:numPr>
              <w:tabs>
                <w:tab w:val="left" w:pos="738"/>
              </w:tabs>
              <w:suppressAutoHyphens w:val="0"/>
              <w:ind w:right="123"/>
              <w:jc w:val="both"/>
              <w:rPr>
                <w:rFonts w:ascii="Arial" w:eastAsia="Calibri" w:hAnsi="Arial" w:cs="Arial"/>
                <w:sz w:val="22"/>
                <w:szCs w:val="22"/>
                <w:lang w:val="sv-SE" w:eastAsia="en-US"/>
              </w:rPr>
            </w:pPr>
            <w:r w:rsidRPr="009331D4">
              <w:rPr>
                <w:rFonts w:ascii="Arial" w:eastAsia="Calibri" w:hAnsi="Arial" w:cs="Arial"/>
                <w:sz w:val="22"/>
                <w:szCs w:val="22"/>
                <w:lang w:val="id-ID" w:eastAsia="en-US"/>
              </w:rPr>
              <w:t xml:space="preserve">Penyedia harus menyelesaikan </w:t>
            </w:r>
            <w:r w:rsidRPr="009331D4">
              <w:rPr>
                <w:rFonts w:ascii="Arial" w:eastAsia="Calibri" w:hAnsi="Arial" w:cs="Arial"/>
                <w:sz w:val="22"/>
                <w:szCs w:val="22"/>
                <w:lang w:val="sv-SE" w:eastAsia="en-US"/>
              </w:rPr>
              <w:t xml:space="preserve">pekerjaan sesuai </w:t>
            </w:r>
            <w:r w:rsidRPr="009331D4">
              <w:rPr>
                <w:rFonts w:ascii="Arial" w:eastAsia="Calibri" w:hAnsi="Arial" w:cs="Arial"/>
                <w:sz w:val="22"/>
                <w:szCs w:val="22"/>
                <w:lang w:val="id-ID" w:eastAsia="en-US"/>
              </w:rPr>
              <w:t>jadwal yang di</w:t>
            </w:r>
            <w:r w:rsidRPr="009331D4">
              <w:rPr>
                <w:rFonts w:ascii="Arial" w:eastAsia="Calibri" w:hAnsi="Arial" w:cs="Arial"/>
                <w:sz w:val="22"/>
                <w:szCs w:val="22"/>
                <w:lang w:val="sv-SE" w:eastAsia="en-US"/>
              </w:rPr>
              <w:t>tentu</w:t>
            </w:r>
            <w:r w:rsidRPr="009331D4">
              <w:rPr>
                <w:rFonts w:ascii="Arial" w:eastAsia="Calibri" w:hAnsi="Arial" w:cs="Arial"/>
                <w:sz w:val="22"/>
                <w:szCs w:val="22"/>
                <w:lang w:val="id-ID" w:eastAsia="en-US"/>
              </w:rPr>
              <w:t>k</w:t>
            </w:r>
            <w:r w:rsidRPr="009331D4">
              <w:rPr>
                <w:rFonts w:ascii="Arial" w:eastAsia="Calibri" w:hAnsi="Arial" w:cs="Arial"/>
                <w:sz w:val="22"/>
                <w:szCs w:val="22"/>
                <w:lang w:val="sv-SE" w:eastAsia="en-US"/>
              </w:rPr>
              <w:t>an</w:t>
            </w:r>
            <w:r w:rsidRPr="009331D4">
              <w:rPr>
                <w:rFonts w:ascii="Arial" w:eastAsia="Calibri" w:hAnsi="Arial" w:cs="Arial"/>
                <w:sz w:val="22"/>
                <w:szCs w:val="22"/>
                <w:lang w:val="id-ID" w:eastAsia="en-US"/>
              </w:rPr>
              <w:t>.</w:t>
            </w:r>
            <w:r w:rsidRPr="009331D4">
              <w:rPr>
                <w:rFonts w:ascii="Arial" w:eastAsia="Calibri" w:hAnsi="Arial" w:cs="Arial"/>
                <w:sz w:val="22"/>
                <w:szCs w:val="22"/>
                <w:lang w:val="sv-SE" w:eastAsia="en-US"/>
              </w:rPr>
              <w:t xml:space="preserve"> </w:t>
            </w:r>
          </w:p>
          <w:p w14:paraId="5AEFA64D" w14:textId="77777777" w:rsidR="009331D4" w:rsidRPr="009331D4" w:rsidRDefault="009331D4" w:rsidP="009331D4">
            <w:pPr>
              <w:numPr>
                <w:ilvl w:val="0"/>
                <w:numId w:val="23"/>
              </w:numPr>
              <w:tabs>
                <w:tab w:val="left" w:pos="738"/>
              </w:tabs>
              <w:suppressAutoHyphens w:val="0"/>
              <w:ind w:right="123"/>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Apabila penyedia berpendapat tidak dapat menyelesaikan pekerjaan sesuai jad</w:t>
            </w:r>
            <w:r w:rsidRPr="009331D4">
              <w:rPr>
                <w:rFonts w:ascii="Arial" w:eastAsia="Calibri" w:hAnsi="Arial" w:cs="Arial"/>
                <w:sz w:val="22"/>
                <w:szCs w:val="22"/>
                <w:lang w:val="id-ID" w:eastAsia="en-US"/>
              </w:rPr>
              <w:t>w</w:t>
            </w:r>
            <w:r w:rsidRPr="009331D4">
              <w:rPr>
                <w:rFonts w:ascii="Arial" w:eastAsia="Calibri" w:hAnsi="Arial" w:cs="Arial"/>
                <w:sz w:val="22"/>
                <w:szCs w:val="22"/>
                <w:lang w:val="sv-SE" w:eastAsia="en-US"/>
              </w:rPr>
              <w:t xml:space="preserve">al karena keadaan diluar pengendaliannya dan penyedia telah melaporkan kejadian tersebut kepada </w:t>
            </w:r>
            <w:r w:rsidRPr="009331D4">
              <w:rPr>
                <w:rFonts w:ascii="Arial" w:eastAsia="Calibri" w:hAnsi="Arial" w:cs="Arial"/>
                <w:sz w:val="22"/>
                <w:szCs w:val="22"/>
                <w:lang w:val="id-ID" w:eastAsia="en-US"/>
              </w:rPr>
              <w:t>PPK</w:t>
            </w:r>
            <w:r w:rsidRPr="009331D4">
              <w:rPr>
                <w:rFonts w:ascii="Arial" w:eastAsia="Calibri" w:hAnsi="Arial" w:cs="Arial"/>
                <w:sz w:val="22"/>
                <w:szCs w:val="22"/>
                <w:lang w:val="sv-SE" w:eastAsia="en-US"/>
              </w:rPr>
              <w:t xml:space="preserve">, maka </w:t>
            </w:r>
            <w:r w:rsidRPr="009331D4">
              <w:rPr>
                <w:rFonts w:ascii="Arial" w:eastAsia="Calibri" w:hAnsi="Arial" w:cs="Arial"/>
                <w:sz w:val="22"/>
                <w:szCs w:val="22"/>
                <w:lang w:val="id-ID" w:eastAsia="en-US"/>
              </w:rPr>
              <w:t>PPK</w:t>
            </w:r>
            <w:r w:rsidRPr="009331D4">
              <w:rPr>
                <w:rFonts w:ascii="Arial" w:eastAsia="Calibri" w:hAnsi="Arial" w:cs="Arial"/>
                <w:sz w:val="22"/>
                <w:szCs w:val="22"/>
                <w:lang w:val="sv-SE" w:eastAsia="en-US"/>
              </w:rPr>
              <w:t xml:space="preserve"> </w:t>
            </w:r>
            <w:r w:rsidRPr="009331D4">
              <w:rPr>
                <w:rFonts w:ascii="Arial" w:eastAsia="Calibri" w:hAnsi="Arial" w:cs="Arial"/>
                <w:sz w:val="22"/>
                <w:szCs w:val="22"/>
                <w:lang w:val="id-ID" w:eastAsia="en-US"/>
              </w:rPr>
              <w:t xml:space="preserve">dapat </w:t>
            </w:r>
            <w:r w:rsidRPr="009331D4">
              <w:rPr>
                <w:rFonts w:ascii="Arial" w:eastAsia="Calibri" w:hAnsi="Arial" w:cs="Arial"/>
                <w:sz w:val="22"/>
                <w:szCs w:val="22"/>
                <w:lang w:val="sv-SE" w:eastAsia="en-US"/>
              </w:rPr>
              <w:t>melakukan penjad</w:t>
            </w:r>
            <w:r w:rsidRPr="009331D4">
              <w:rPr>
                <w:rFonts w:ascii="Arial" w:eastAsia="Calibri" w:hAnsi="Arial" w:cs="Arial"/>
                <w:sz w:val="22"/>
                <w:szCs w:val="22"/>
                <w:lang w:val="id-ID" w:eastAsia="en-US"/>
              </w:rPr>
              <w:t>w</w:t>
            </w:r>
            <w:r w:rsidRPr="009331D4">
              <w:rPr>
                <w:rFonts w:ascii="Arial" w:eastAsia="Calibri" w:hAnsi="Arial" w:cs="Arial"/>
                <w:sz w:val="22"/>
                <w:szCs w:val="22"/>
                <w:lang w:val="sv-SE" w:eastAsia="en-US"/>
              </w:rPr>
              <w:t xml:space="preserve">alan kembali pelaksanaan tugas penyedia dengan adendum </w:t>
            </w:r>
            <w:r w:rsidRPr="009331D4">
              <w:rPr>
                <w:rFonts w:ascii="Arial" w:eastAsia="Calibri" w:hAnsi="Arial" w:cs="Arial"/>
                <w:sz w:val="22"/>
                <w:szCs w:val="22"/>
                <w:lang w:val="id-ID" w:eastAsia="en-US"/>
              </w:rPr>
              <w:t>SPK</w:t>
            </w:r>
            <w:r w:rsidRPr="009331D4">
              <w:rPr>
                <w:rFonts w:ascii="Arial" w:eastAsia="Calibri" w:hAnsi="Arial" w:cs="Arial"/>
                <w:sz w:val="22"/>
                <w:szCs w:val="22"/>
                <w:lang w:val="sv-SE" w:eastAsia="en-US"/>
              </w:rPr>
              <w:t>.</w:t>
            </w:r>
          </w:p>
          <w:p w14:paraId="36CBB901" w14:textId="77777777" w:rsidR="009331D4" w:rsidRPr="000B18CB" w:rsidRDefault="009331D4" w:rsidP="009331D4">
            <w:pPr>
              <w:suppressAutoHyphens w:val="0"/>
              <w:ind w:left="454"/>
              <w:rPr>
                <w:rFonts w:ascii="Arial" w:eastAsia="Calibri" w:hAnsi="Arial" w:cs="Arial"/>
                <w:sz w:val="22"/>
                <w:szCs w:val="22"/>
                <w:lang w:val="sv-SE" w:eastAsia="en-US"/>
              </w:rPr>
            </w:pPr>
          </w:p>
          <w:p w14:paraId="40853DD2" w14:textId="77777777" w:rsidR="009331D4" w:rsidRPr="000B18CB" w:rsidRDefault="009331D4" w:rsidP="009331D4">
            <w:pPr>
              <w:suppressAutoHyphens w:val="0"/>
              <w:ind w:left="454"/>
              <w:rPr>
                <w:rFonts w:ascii="Arial" w:eastAsia="Calibri" w:hAnsi="Arial" w:cs="Arial"/>
                <w:sz w:val="22"/>
                <w:szCs w:val="22"/>
                <w:lang w:val="sv-SE" w:eastAsia="en-US"/>
              </w:rPr>
            </w:pPr>
          </w:p>
          <w:p w14:paraId="52A16EB0" w14:textId="77777777" w:rsidR="009331D4" w:rsidRPr="000B18CB" w:rsidRDefault="009331D4" w:rsidP="009331D4">
            <w:pPr>
              <w:suppressAutoHyphens w:val="0"/>
              <w:ind w:left="454"/>
              <w:rPr>
                <w:rFonts w:ascii="Arial" w:eastAsia="Calibri" w:hAnsi="Arial" w:cs="Arial"/>
                <w:sz w:val="22"/>
                <w:szCs w:val="22"/>
                <w:lang w:val="sv-SE" w:eastAsia="en-US"/>
              </w:rPr>
            </w:pPr>
          </w:p>
          <w:p w14:paraId="16204822"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eastAsia="en-US"/>
              </w:rPr>
            </w:pPr>
            <w:r w:rsidRPr="009331D4">
              <w:rPr>
                <w:rFonts w:ascii="Arial" w:eastAsia="Calibri" w:hAnsi="Arial" w:cs="Arial"/>
                <w:sz w:val="22"/>
                <w:szCs w:val="22"/>
                <w:lang w:eastAsia="en-US"/>
              </w:rPr>
              <w:t>PENANGGUNGAN</w:t>
            </w:r>
            <w:r w:rsidRPr="009331D4">
              <w:rPr>
                <w:rFonts w:ascii="Arial" w:eastAsia="Calibri" w:hAnsi="Arial" w:cs="Arial"/>
                <w:sz w:val="22"/>
                <w:szCs w:val="22"/>
                <w:lang w:val="id-ID" w:eastAsia="en-US"/>
              </w:rPr>
              <w:t xml:space="preserve"> DAN RISIKO</w:t>
            </w:r>
          </w:p>
          <w:p w14:paraId="6F7BECEE" w14:textId="77777777" w:rsidR="009331D4" w:rsidRPr="009331D4" w:rsidRDefault="009331D4" w:rsidP="009331D4">
            <w:pPr>
              <w:numPr>
                <w:ilvl w:val="4"/>
                <w:numId w:val="4"/>
              </w:numPr>
              <w:tabs>
                <w:tab w:val="left" w:pos="709"/>
              </w:tabs>
              <w:suppressAutoHyphens w:val="0"/>
              <w:ind w:left="738" w:right="123" w:hanging="284"/>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Penyedia</w:t>
            </w:r>
            <w:r w:rsidRPr="009331D4">
              <w:rPr>
                <w:rFonts w:ascii="Arial" w:eastAsia="Calibri" w:hAnsi="Arial" w:cs="Arial"/>
                <w:sz w:val="22"/>
                <w:szCs w:val="22"/>
                <w:lang w:val="id-ID" w:eastAsia="en-US"/>
              </w:rPr>
              <w:t xml:space="preserve">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(kecuali kerugian yang mendasari tuntutan tersebut disebabkan kesalahan atau kelalaian berat PPK) sehubungan dengan klaim yang timbul dari hal-hal berikut terhitung sejak Tanggal Mulai Kerja sampai dengan tanggal penandatanganan berita acara penyerahan akhir:</w:t>
            </w:r>
          </w:p>
          <w:p w14:paraId="003D6997" w14:textId="77777777" w:rsidR="009331D4" w:rsidRPr="009331D4" w:rsidRDefault="009331D4" w:rsidP="009331D4">
            <w:pPr>
              <w:numPr>
                <w:ilvl w:val="0"/>
                <w:numId w:val="17"/>
              </w:numPr>
              <w:suppressAutoHyphens w:val="0"/>
              <w:ind w:left="1022" w:right="-108" w:hanging="284"/>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kehilangan atau kerusakan peralatan dan harta benda penyedia</w:t>
            </w:r>
            <w:r w:rsidRPr="009331D4">
              <w:rPr>
                <w:rFonts w:ascii="Arial" w:eastAsia="Calibri" w:hAnsi="Arial" w:cs="Arial"/>
                <w:sz w:val="22"/>
                <w:szCs w:val="22"/>
                <w:lang w:val="id-ID" w:eastAsia="en-US"/>
              </w:rPr>
              <w:t xml:space="preserve"> </w:t>
            </w:r>
            <w:r w:rsidRPr="009331D4">
              <w:rPr>
                <w:rFonts w:ascii="Arial" w:eastAsia="Calibri" w:hAnsi="Arial" w:cs="Arial"/>
                <w:sz w:val="22"/>
                <w:szCs w:val="22"/>
                <w:lang w:val="sv-SE" w:eastAsia="en-US"/>
              </w:rPr>
              <w:t>dan Personil penyedia;</w:t>
            </w:r>
          </w:p>
          <w:p w14:paraId="4F087489" w14:textId="77777777" w:rsidR="009331D4" w:rsidRPr="009331D4" w:rsidRDefault="009331D4" w:rsidP="009331D4">
            <w:pPr>
              <w:numPr>
                <w:ilvl w:val="0"/>
                <w:numId w:val="17"/>
              </w:numPr>
              <w:suppressAutoHyphens w:val="0"/>
              <w:ind w:left="1022" w:right="-108" w:hanging="284"/>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cidera tubuh, sakit atau kematian Personil penyedia;</w:t>
            </w:r>
          </w:p>
          <w:p w14:paraId="126B8BD5" w14:textId="77777777" w:rsidR="009331D4" w:rsidRPr="009331D4" w:rsidRDefault="009331D4" w:rsidP="009331D4">
            <w:pPr>
              <w:numPr>
                <w:ilvl w:val="0"/>
                <w:numId w:val="17"/>
              </w:numPr>
              <w:suppressAutoHyphens w:val="0"/>
              <w:ind w:left="1022" w:right="-108" w:hanging="284"/>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kehilangan atau kerusakan harta benda, dan cidera tubuh, sakit atau kematian pihak ketiga;</w:t>
            </w:r>
          </w:p>
          <w:p w14:paraId="42E026FF" w14:textId="77777777" w:rsidR="009331D4" w:rsidRPr="009331D4" w:rsidRDefault="009331D4" w:rsidP="009331D4">
            <w:pPr>
              <w:numPr>
                <w:ilvl w:val="4"/>
                <w:numId w:val="4"/>
              </w:numPr>
              <w:tabs>
                <w:tab w:val="left" w:pos="709"/>
              </w:tabs>
              <w:suppressAutoHyphens w:val="0"/>
              <w:ind w:left="738" w:right="123" w:hanging="284"/>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Terhitung sejak Tanggal Mulai Kerja sampai dengan tanggal penandatanganan berita acara penyerahan awal, semua risiko kehilangan atau kerusakan Hasil Pekerjaan ini, Bahan dan Perlengkapan merupakan risiko penyedia, kecuali kerugian atau kerusakan tersebut diakibatkan oleh kesalahan atau kelalaian PPK.</w:t>
            </w:r>
          </w:p>
          <w:p w14:paraId="2C44DC74" w14:textId="77777777" w:rsidR="009331D4" w:rsidRPr="009331D4" w:rsidRDefault="009331D4" w:rsidP="009331D4">
            <w:pPr>
              <w:numPr>
                <w:ilvl w:val="4"/>
                <w:numId w:val="4"/>
              </w:numPr>
              <w:tabs>
                <w:tab w:val="left" w:pos="709"/>
              </w:tabs>
              <w:suppressAutoHyphens w:val="0"/>
              <w:ind w:left="738" w:right="123" w:hanging="284"/>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 xml:space="preserve">Pertanggungan asuransi yang dimiliki oleh penyedia tidak membatasi kewajiban penanggungan dalam </w:t>
            </w:r>
            <w:r w:rsidRPr="009331D4">
              <w:rPr>
                <w:rFonts w:ascii="Arial" w:eastAsia="Calibri" w:hAnsi="Arial" w:cs="Arial"/>
                <w:sz w:val="22"/>
                <w:szCs w:val="22"/>
                <w:lang w:val="id-ID" w:eastAsia="en-US"/>
              </w:rPr>
              <w:t>syarat</w:t>
            </w:r>
            <w:r w:rsidRPr="009331D4">
              <w:rPr>
                <w:rFonts w:ascii="Arial" w:eastAsia="Calibri" w:hAnsi="Arial" w:cs="Arial"/>
                <w:sz w:val="22"/>
                <w:szCs w:val="22"/>
                <w:lang w:val="sv-SE" w:eastAsia="en-US"/>
              </w:rPr>
              <w:t xml:space="preserve"> ini.</w:t>
            </w:r>
          </w:p>
          <w:p w14:paraId="68CA237B" w14:textId="77777777" w:rsidR="009331D4" w:rsidRPr="009331D4" w:rsidRDefault="009331D4" w:rsidP="009331D4">
            <w:pPr>
              <w:numPr>
                <w:ilvl w:val="4"/>
                <w:numId w:val="4"/>
              </w:numPr>
              <w:tabs>
                <w:tab w:val="left" w:pos="709"/>
              </w:tabs>
              <w:suppressAutoHyphens w:val="0"/>
              <w:ind w:left="738" w:right="123" w:hanging="284"/>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Kehilangan atau kerusakan terhadap Hasil Pekerjaan atau Bahan yang menyatu dengan Hasil Pekerjaan selama Tanggal Mulai Kerja dan batas akhir Masa Pemeliharaan harus diganti atau diperbaiki oleh penyedia atas tanggungannya sendiri jika kehilangan atau kerusakan tersebut terjadi akibat tindakan atau kelalaian penyedia.</w:t>
            </w:r>
          </w:p>
          <w:p w14:paraId="2DC0219E" w14:textId="77777777" w:rsidR="009331D4" w:rsidRPr="009331D4" w:rsidRDefault="009331D4" w:rsidP="009331D4">
            <w:pPr>
              <w:keepNext/>
              <w:keepLines/>
              <w:tabs>
                <w:tab w:val="left" w:pos="601"/>
              </w:tabs>
              <w:suppressAutoHyphens w:val="0"/>
              <w:ind w:left="454" w:right="-108"/>
              <w:rPr>
                <w:rFonts w:ascii="Arial" w:eastAsia="Calibri" w:hAnsi="Arial" w:cs="Arial"/>
                <w:sz w:val="22"/>
                <w:szCs w:val="22"/>
                <w:lang w:val="id-ID" w:eastAsia="en-US"/>
              </w:rPr>
            </w:pPr>
          </w:p>
          <w:p w14:paraId="3ED66E82"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val="sv-SE" w:eastAsia="en-US"/>
              </w:rPr>
            </w:pPr>
            <w:r w:rsidRPr="009331D4">
              <w:rPr>
                <w:rFonts w:ascii="Arial" w:eastAsia="Calibri" w:hAnsi="Arial" w:cs="Arial"/>
                <w:sz w:val="22"/>
                <w:szCs w:val="22"/>
                <w:lang w:eastAsia="en-US"/>
              </w:rPr>
              <w:t>PENGAWASAN</w:t>
            </w:r>
            <w:r w:rsidRPr="009331D4">
              <w:rPr>
                <w:rFonts w:ascii="Arial" w:eastAsia="Calibri" w:hAnsi="Arial" w:cs="Arial"/>
                <w:sz w:val="22"/>
                <w:szCs w:val="22"/>
                <w:lang w:val="id-ID" w:eastAsia="en-US"/>
              </w:rPr>
              <w:t xml:space="preserve"> DAN PEMERIKSAAN</w:t>
            </w:r>
          </w:p>
          <w:p w14:paraId="435A4F56" w14:textId="77777777" w:rsidR="009331D4" w:rsidRPr="009331D4" w:rsidRDefault="009331D4" w:rsidP="009331D4">
            <w:pPr>
              <w:tabs>
                <w:tab w:val="left" w:pos="601"/>
              </w:tabs>
              <w:suppressAutoHyphens w:val="0"/>
              <w:ind w:left="454" w:right="123"/>
              <w:rPr>
                <w:rFonts w:ascii="Arial" w:eastAsia="Calibri" w:hAnsi="Arial" w:cs="Arial"/>
                <w:sz w:val="22"/>
                <w:szCs w:val="22"/>
                <w:lang w:val="id-ID" w:eastAsia="en-US"/>
              </w:rPr>
            </w:pPr>
            <w:r w:rsidRPr="009331D4">
              <w:rPr>
                <w:rFonts w:ascii="Arial" w:eastAsia="Calibri" w:hAnsi="Arial" w:cs="Arial"/>
                <w:sz w:val="22"/>
                <w:szCs w:val="22"/>
                <w:lang w:val="sv-SE" w:eastAsia="en-US"/>
              </w:rPr>
              <w:t xml:space="preserve">PPK </w:t>
            </w:r>
            <w:r w:rsidRPr="009331D4">
              <w:rPr>
                <w:rFonts w:ascii="Arial" w:eastAsia="Calibri" w:hAnsi="Arial" w:cs="Arial"/>
                <w:sz w:val="22"/>
                <w:szCs w:val="22"/>
                <w:lang w:val="id-ID" w:eastAsia="en-US"/>
              </w:rPr>
              <w:t xml:space="preserve">berwenang </w:t>
            </w:r>
            <w:r w:rsidRPr="009331D4">
              <w:rPr>
                <w:rFonts w:ascii="Arial" w:eastAsia="Calibri" w:hAnsi="Arial" w:cs="Arial"/>
                <w:sz w:val="22"/>
                <w:szCs w:val="22"/>
                <w:lang w:val="sv-SE" w:eastAsia="en-US"/>
              </w:rPr>
              <w:t xml:space="preserve">melakukan pengawasan dan pemeriksaan terhadap pelaksanaan pekerjaan yang dilaksanakan oleh </w:t>
            </w:r>
            <w:r w:rsidRPr="009331D4">
              <w:rPr>
                <w:rFonts w:ascii="Arial" w:eastAsia="Calibri" w:hAnsi="Arial" w:cs="Arial"/>
                <w:sz w:val="22"/>
                <w:szCs w:val="22"/>
                <w:lang w:val="id-ID" w:eastAsia="en-US"/>
              </w:rPr>
              <w:t>penyedia</w:t>
            </w:r>
            <w:r w:rsidRPr="009331D4">
              <w:rPr>
                <w:rFonts w:ascii="Arial" w:eastAsia="Calibri" w:hAnsi="Arial" w:cs="Arial"/>
                <w:sz w:val="22"/>
                <w:szCs w:val="22"/>
                <w:lang w:val="sv-SE" w:eastAsia="en-US"/>
              </w:rPr>
              <w:t>.</w:t>
            </w:r>
            <w:r w:rsidRPr="009331D4">
              <w:rPr>
                <w:rFonts w:ascii="Arial" w:eastAsia="Calibri" w:hAnsi="Arial" w:cs="Arial"/>
                <w:sz w:val="22"/>
                <w:szCs w:val="22"/>
                <w:lang w:val="id-ID" w:eastAsia="en-US"/>
              </w:rPr>
              <w:t xml:space="preserve"> </w:t>
            </w:r>
            <w:r w:rsidRPr="009331D4">
              <w:rPr>
                <w:rFonts w:ascii="Arial" w:eastAsia="Calibri" w:hAnsi="Arial" w:cs="Arial"/>
                <w:sz w:val="22"/>
                <w:szCs w:val="22"/>
                <w:lang w:val="sv-SE" w:eastAsia="en-US"/>
              </w:rPr>
              <w:t>Apabila diperlukan, PPK dapat memerintahkan kepada pihak ketiga untuk melakukan pengawasan dan pemeriksaan atas semua pelaksanaan pekerjaan yang dilaksanakan oleh penyedia.</w:t>
            </w:r>
          </w:p>
          <w:p w14:paraId="7AA27579" w14:textId="77777777" w:rsidR="009331D4" w:rsidRPr="009331D4" w:rsidRDefault="009331D4" w:rsidP="009331D4">
            <w:pPr>
              <w:tabs>
                <w:tab w:val="left" w:pos="601"/>
              </w:tabs>
              <w:suppressAutoHyphens w:val="0"/>
              <w:ind w:left="454" w:right="123"/>
              <w:rPr>
                <w:rFonts w:ascii="Arial" w:eastAsia="Calibri" w:hAnsi="Arial" w:cs="Arial"/>
                <w:sz w:val="22"/>
                <w:szCs w:val="22"/>
                <w:lang w:val="id-ID" w:eastAsia="en-US"/>
              </w:rPr>
            </w:pPr>
          </w:p>
          <w:p w14:paraId="45819DFD"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val="fi-FI" w:eastAsia="en-US"/>
              </w:rPr>
            </w:pPr>
            <w:r w:rsidRPr="009331D4">
              <w:rPr>
                <w:rFonts w:ascii="Arial" w:eastAsia="Calibri" w:hAnsi="Arial" w:cs="Arial"/>
                <w:sz w:val="22"/>
                <w:szCs w:val="22"/>
                <w:lang w:val="fi-FI" w:eastAsia="en-US"/>
              </w:rPr>
              <w:t>PENGUJIAN</w:t>
            </w:r>
          </w:p>
          <w:p w14:paraId="1896D6A4" w14:textId="77777777" w:rsidR="009331D4" w:rsidRPr="009331D4" w:rsidRDefault="009331D4" w:rsidP="009331D4">
            <w:pPr>
              <w:ind w:left="454"/>
              <w:jc w:val="both"/>
              <w:rPr>
                <w:rFonts w:ascii="Arial" w:eastAsia="Calibri" w:hAnsi="Arial" w:cs="Arial"/>
                <w:sz w:val="22"/>
                <w:szCs w:val="22"/>
                <w:lang w:val="fi-FI" w:eastAsia="en-US"/>
              </w:rPr>
            </w:pPr>
            <w:r w:rsidRPr="009331D4">
              <w:rPr>
                <w:rFonts w:ascii="Arial" w:eastAsia="Calibri" w:hAnsi="Arial" w:cs="Arial"/>
                <w:sz w:val="22"/>
                <w:szCs w:val="22"/>
                <w:lang w:val="fi-FI" w:eastAsia="en-US"/>
              </w:rPr>
              <w:t>Jika PPK atau Pengawas Pekerjaan memerintahkan kepada pihak ketiga untuk mel</w:t>
            </w:r>
            <w:r w:rsidR="00D473C9">
              <w:rPr>
                <w:rFonts w:ascii="Arial" w:eastAsia="Calibri" w:hAnsi="Arial" w:cs="Arial"/>
                <w:sz w:val="22"/>
                <w:szCs w:val="22"/>
                <w:lang w:val="fi-FI" w:eastAsia="en-US"/>
              </w:rPr>
              <w:t>ak</w:t>
            </w:r>
            <w:r w:rsidRPr="009331D4">
              <w:rPr>
                <w:rFonts w:ascii="Arial" w:eastAsia="Calibri" w:hAnsi="Arial" w:cs="Arial"/>
                <w:sz w:val="22"/>
                <w:szCs w:val="22"/>
                <w:lang w:val="fi-FI" w:eastAsia="en-US"/>
              </w:rPr>
              <w:t>ukan pengujian Cacat Mutu yang tidak tercantum dalam daftar Kuantitas dan Gambar, dan hasil uji coba menunjukkan adanya Cacat Mutu maka uji coba tersebut dianggap sebagai Peristiwa Kompensasi.</w:t>
            </w:r>
          </w:p>
          <w:p w14:paraId="6DB52259" w14:textId="77777777" w:rsidR="009331D4" w:rsidRPr="009331D4" w:rsidRDefault="009331D4" w:rsidP="009331D4">
            <w:pPr>
              <w:ind w:left="454"/>
              <w:jc w:val="both"/>
              <w:rPr>
                <w:rFonts w:ascii="Arial" w:eastAsia="Calibri" w:hAnsi="Arial" w:cs="Arial"/>
                <w:sz w:val="22"/>
                <w:szCs w:val="22"/>
                <w:lang w:val="fi-FI" w:eastAsia="en-US"/>
              </w:rPr>
            </w:pPr>
          </w:p>
          <w:p w14:paraId="58F3A931"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val="fi-FI" w:eastAsia="en-US"/>
              </w:rPr>
            </w:pPr>
            <w:r w:rsidRPr="009331D4">
              <w:rPr>
                <w:rFonts w:ascii="Arial" w:eastAsia="Calibri" w:hAnsi="Arial" w:cs="Arial"/>
                <w:sz w:val="22"/>
                <w:szCs w:val="22"/>
                <w:lang w:eastAsia="en-US"/>
              </w:rPr>
              <w:t>LAPORAN</w:t>
            </w:r>
            <w:r w:rsidRPr="009331D4">
              <w:rPr>
                <w:rFonts w:ascii="Arial" w:eastAsia="Calibri" w:hAnsi="Arial" w:cs="Arial"/>
                <w:color w:val="000000"/>
                <w:sz w:val="22"/>
                <w:szCs w:val="22"/>
                <w:lang w:val="id-ID" w:eastAsia="en-US"/>
              </w:rPr>
              <w:t xml:space="preserve"> HASIL PEKERJAAN</w:t>
            </w:r>
          </w:p>
          <w:p w14:paraId="16AE9631" w14:textId="77777777" w:rsidR="009331D4" w:rsidRPr="009331D4" w:rsidRDefault="009331D4" w:rsidP="009331D4">
            <w:pPr>
              <w:numPr>
                <w:ilvl w:val="4"/>
                <w:numId w:val="9"/>
              </w:numPr>
              <w:tabs>
                <w:tab w:val="left" w:pos="738"/>
              </w:tabs>
              <w:suppressAutoHyphens w:val="0"/>
              <w:ind w:left="738" w:right="123" w:hanging="284"/>
              <w:jc w:val="both"/>
              <w:rPr>
                <w:rFonts w:ascii="Arial" w:eastAsia="Calibri" w:hAnsi="Arial" w:cs="Arial"/>
                <w:sz w:val="22"/>
                <w:szCs w:val="22"/>
                <w:lang w:val="fi-FI" w:eastAsia="en-US"/>
              </w:rPr>
            </w:pPr>
            <w:r w:rsidRPr="009331D4">
              <w:rPr>
                <w:rFonts w:ascii="Arial" w:eastAsia="Calibri" w:hAnsi="Arial" w:cs="Arial"/>
                <w:sz w:val="22"/>
                <w:szCs w:val="22"/>
                <w:lang w:val="fi-FI" w:eastAsia="en-US"/>
              </w:rPr>
              <w:t xml:space="preserve">Pemeriksaan pekerjaan dilakukan selama pelaksanaan </w:t>
            </w:r>
            <w:r w:rsidRPr="009331D4">
              <w:rPr>
                <w:rFonts w:ascii="Arial" w:eastAsia="Calibri" w:hAnsi="Arial" w:cs="Arial"/>
                <w:sz w:val="22"/>
                <w:szCs w:val="22"/>
                <w:lang w:val="id-ID" w:eastAsia="en-US"/>
              </w:rPr>
              <w:t>SPK</w:t>
            </w:r>
            <w:r w:rsidRPr="009331D4">
              <w:rPr>
                <w:rFonts w:ascii="Arial" w:eastAsia="Calibri" w:hAnsi="Arial" w:cs="Arial"/>
                <w:sz w:val="22"/>
                <w:szCs w:val="22"/>
                <w:lang w:val="fi-FI" w:eastAsia="en-US"/>
              </w:rPr>
              <w:t xml:space="preserve"> untuk menetapkan volume pekerjaan atau kegiatan yang telah dilaksanakan guna pembayaran hasil pekerjaan. Hasil </w:t>
            </w:r>
            <w:r w:rsidRPr="009331D4">
              <w:rPr>
                <w:rFonts w:ascii="Arial" w:eastAsia="Calibri" w:hAnsi="Arial" w:cs="Arial"/>
                <w:sz w:val="22"/>
                <w:szCs w:val="22"/>
                <w:lang w:val="fi-FI" w:eastAsia="en-US"/>
              </w:rPr>
              <w:lastRenderedPageBreak/>
              <w:t>pemeriksaan pekerjaan dituangkan dalam laporan kemajuan hasil pekerjaan.</w:t>
            </w:r>
          </w:p>
          <w:p w14:paraId="42C4A407" w14:textId="77777777" w:rsidR="009331D4" w:rsidRPr="000B18CB" w:rsidRDefault="009331D4" w:rsidP="009331D4">
            <w:pPr>
              <w:numPr>
                <w:ilvl w:val="4"/>
                <w:numId w:val="9"/>
              </w:numPr>
              <w:tabs>
                <w:tab w:val="left" w:pos="738"/>
              </w:tabs>
              <w:suppressAutoHyphens w:val="0"/>
              <w:ind w:left="738" w:right="123" w:hanging="284"/>
              <w:jc w:val="both"/>
              <w:rPr>
                <w:rFonts w:ascii="Arial" w:eastAsia="Calibri" w:hAnsi="Arial" w:cs="Arial"/>
                <w:color w:val="000000"/>
                <w:sz w:val="22"/>
                <w:szCs w:val="22"/>
                <w:lang w:val="fi-FI" w:eastAsia="en-US"/>
              </w:rPr>
            </w:pPr>
            <w:r w:rsidRPr="009331D4">
              <w:rPr>
                <w:rFonts w:ascii="Arial" w:eastAsia="Calibri" w:hAnsi="Arial" w:cs="Arial"/>
                <w:sz w:val="22"/>
                <w:szCs w:val="22"/>
                <w:lang w:val="fi-FI" w:eastAsia="en-US"/>
              </w:rPr>
              <w:t xml:space="preserve">Untuk merekam kegiatan pelaksanaan proyek, </w:t>
            </w:r>
            <w:r w:rsidRPr="009331D4">
              <w:rPr>
                <w:rFonts w:ascii="Arial" w:eastAsia="Calibri" w:hAnsi="Arial" w:cs="Arial"/>
                <w:sz w:val="22"/>
                <w:szCs w:val="22"/>
                <w:lang w:val="id-ID" w:eastAsia="en-US"/>
              </w:rPr>
              <w:t xml:space="preserve">PPK </w:t>
            </w:r>
            <w:r w:rsidRPr="000B18CB">
              <w:rPr>
                <w:rFonts w:ascii="Arial" w:eastAsia="Calibri" w:hAnsi="Arial" w:cs="Arial"/>
                <w:sz w:val="22"/>
                <w:szCs w:val="22"/>
                <w:lang w:val="fi-FI" w:eastAsia="en-US"/>
              </w:rPr>
              <w:t xml:space="preserve">dapat </w:t>
            </w:r>
            <w:r w:rsidRPr="009331D4">
              <w:rPr>
                <w:rFonts w:ascii="Arial" w:eastAsia="Calibri" w:hAnsi="Arial" w:cs="Arial"/>
                <w:sz w:val="22"/>
                <w:szCs w:val="22"/>
                <w:lang w:val="id-ID" w:eastAsia="en-US"/>
              </w:rPr>
              <w:t>menugaskan Pejabat Penerima Hasil Pekerjaan</w:t>
            </w:r>
            <w:r w:rsidRPr="009331D4">
              <w:rPr>
                <w:rFonts w:ascii="Arial" w:eastAsia="Calibri" w:hAnsi="Arial" w:cs="Arial"/>
                <w:sz w:val="22"/>
                <w:szCs w:val="22"/>
                <w:lang w:val="fi-FI" w:eastAsia="en-US"/>
              </w:rPr>
              <w:t xml:space="preserve"> membuat foto-foto dokumentasi pelaksanaan pekerjaan di lokasi pekerjaan</w:t>
            </w:r>
            <w:r w:rsidRPr="009331D4">
              <w:rPr>
                <w:rFonts w:ascii="Arial" w:eastAsia="Calibri" w:hAnsi="Arial" w:cs="Arial"/>
                <w:i/>
                <w:sz w:val="22"/>
                <w:szCs w:val="22"/>
                <w:lang w:val="id-ID" w:eastAsia="en-US"/>
              </w:rPr>
              <w:t>.</w:t>
            </w:r>
          </w:p>
          <w:p w14:paraId="0CD56C4D" w14:textId="77777777" w:rsidR="009331D4" w:rsidRPr="000B18CB" w:rsidRDefault="009331D4" w:rsidP="009331D4">
            <w:pPr>
              <w:keepNext/>
              <w:keepLines/>
              <w:tabs>
                <w:tab w:val="left" w:pos="5973"/>
              </w:tabs>
              <w:suppressAutoHyphens w:val="0"/>
              <w:ind w:left="397"/>
              <w:rPr>
                <w:rFonts w:ascii="Arial" w:eastAsia="Calibri" w:hAnsi="Arial" w:cs="Arial"/>
                <w:color w:val="000000"/>
                <w:sz w:val="22"/>
                <w:szCs w:val="22"/>
                <w:lang w:val="fi-FI" w:eastAsia="en-US"/>
              </w:rPr>
            </w:pPr>
          </w:p>
          <w:p w14:paraId="72A86B95"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val="id-ID" w:eastAsia="en-US"/>
              </w:rPr>
            </w:pPr>
            <w:r w:rsidRPr="009331D4">
              <w:rPr>
                <w:rFonts w:ascii="Arial" w:eastAsia="Calibri" w:hAnsi="Arial" w:cs="Arial"/>
                <w:sz w:val="22"/>
                <w:szCs w:val="22"/>
                <w:lang w:eastAsia="en-US"/>
              </w:rPr>
              <w:t>WAKTU</w:t>
            </w:r>
            <w:r w:rsidRPr="009331D4">
              <w:rPr>
                <w:rFonts w:ascii="Arial" w:eastAsia="Calibri" w:hAnsi="Arial" w:cs="Arial"/>
                <w:sz w:val="22"/>
                <w:szCs w:val="22"/>
                <w:lang w:val="id-ID" w:eastAsia="en-US"/>
              </w:rPr>
              <w:t xml:space="preserve"> PENYELESAIAN PEKERJAAN</w:t>
            </w:r>
          </w:p>
          <w:p w14:paraId="42343A60" w14:textId="77777777" w:rsidR="009331D4" w:rsidRPr="009331D4" w:rsidRDefault="009331D4" w:rsidP="009331D4">
            <w:pPr>
              <w:numPr>
                <w:ilvl w:val="4"/>
                <w:numId w:val="5"/>
              </w:numPr>
              <w:suppressAutoHyphens w:val="0"/>
              <w:ind w:left="738"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Kecuali SPK diputuskan lebih awal, penyedia berkewajiban untuk memulai pelaksanaan pekerjaan pada Tanggal Mulai Kerja, dan melaksanakan pekerjaan sesuai dengan program mutu, serta menyelesaikan pekerjaan selambat-lambatnya pada Tanggal Penyelesaian yang ditetapkan dalam SPMK.</w:t>
            </w:r>
          </w:p>
          <w:p w14:paraId="68B04978" w14:textId="77777777" w:rsidR="009331D4" w:rsidRPr="009331D4" w:rsidRDefault="009331D4" w:rsidP="009331D4">
            <w:pPr>
              <w:numPr>
                <w:ilvl w:val="4"/>
                <w:numId w:val="5"/>
              </w:numPr>
              <w:suppressAutoHyphens w:val="0"/>
              <w:ind w:left="738"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Jika pekerjaan tidak selesai pada Tanggal Penyelesaian bukan akibat Keadaan Kahar atau Peristiwa Kompensasi atau karena kesalahan atau kelalaian penyedia maka penyedia dikenakan denda.</w:t>
            </w:r>
          </w:p>
          <w:p w14:paraId="4DFF5D34" w14:textId="77777777" w:rsidR="009331D4" w:rsidRPr="009331D4" w:rsidRDefault="009331D4" w:rsidP="009331D4">
            <w:pPr>
              <w:numPr>
                <w:ilvl w:val="4"/>
                <w:numId w:val="5"/>
              </w:numPr>
              <w:suppressAutoHyphens w:val="0"/>
              <w:ind w:left="738"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Jika keterlambatan tersebut semata-mata disebabkan oleh Peristiwa Kompensasi maka PPK dikenakan kewajiban pembayaran ganti rugi. Denda atau ganti rugi tidak dikenakan jika Tanggal Penyelesaian disepakati oleh Para Pihak untuk diperpanjang.</w:t>
            </w:r>
          </w:p>
          <w:p w14:paraId="58A78136" w14:textId="77777777" w:rsidR="009331D4" w:rsidRPr="009331D4" w:rsidRDefault="009331D4" w:rsidP="009331D4">
            <w:pPr>
              <w:numPr>
                <w:ilvl w:val="4"/>
                <w:numId w:val="5"/>
              </w:numPr>
              <w:suppressAutoHyphens w:val="0"/>
              <w:ind w:left="738" w:right="123" w:hanging="284"/>
              <w:jc w:val="both"/>
              <w:rPr>
                <w:rFonts w:ascii="Arial" w:eastAsia="Calibri" w:hAnsi="Arial" w:cs="Arial"/>
                <w:color w:val="000000"/>
                <w:sz w:val="22"/>
                <w:szCs w:val="22"/>
                <w:lang w:val="fi-FI" w:eastAsia="en-US"/>
              </w:rPr>
            </w:pPr>
            <w:r w:rsidRPr="009331D4">
              <w:rPr>
                <w:rFonts w:ascii="Arial" w:eastAsia="Calibri" w:hAnsi="Arial" w:cs="Arial"/>
                <w:sz w:val="22"/>
                <w:szCs w:val="22"/>
                <w:lang w:val="id-ID" w:eastAsia="en-US"/>
              </w:rPr>
              <w:t>Tanggal</w:t>
            </w:r>
            <w:r w:rsidRPr="009331D4">
              <w:rPr>
                <w:rFonts w:ascii="Arial" w:eastAsia="Calibri" w:hAnsi="Arial" w:cs="Arial"/>
                <w:color w:val="000000"/>
                <w:sz w:val="22"/>
                <w:szCs w:val="22"/>
                <w:lang w:val="fi-FI" w:eastAsia="en-US"/>
              </w:rPr>
              <w:t xml:space="preserve"> Penyelesaian yang dimaksud dalam </w:t>
            </w:r>
            <w:r w:rsidRPr="009331D4">
              <w:rPr>
                <w:rFonts w:ascii="Arial" w:eastAsia="Calibri" w:hAnsi="Arial" w:cs="Arial"/>
                <w:color w:val="000000"/>
                <w:sz w:val="22"/>
                <w:szCs w:val="22"/>
                <w:lang w:val="id-ID" w:eastAsia="en-US"/>
              </w:rPr>
              <w:t xml:space="preserve">ketentuan </w:t>
            </w:r>
            <w:r w:rsidRPr="009331D4">
              <w:rPr>
                <w:rFonts w:ascii="Arial" w:eastAsia="Calibri" w:hAnsi="Arial" w:cs="Arial"/>
                <w:color w:val="000000"/>
                <w:sz w:val="22"/>
                <w:szCs w:val="22"/>
                <w:lang w:val="fi-FI" w:eastAsia="en-US"/>
              </w:rPr>
              <w:t>ini adalah tanggal penyelesaian semua pekerjaan.</w:t>
            </w:r>
          </w:p>
          <w:p w14:paraId="2D14CEFB" w14:textId="77777777" w:rsidR="009331D4" w:rsidRPr="009331D4" w:rsidRDefault="009331D4" w:rsidP="009331D4">
            <w:pPr>
              <w:keepNext/>
              <w:keepLines/>
              <w:suppressAutoHyphens w:val="0"/>
              <w:rPr>
                <w:rFonts w:ascii="Arial" w:eastAsia="Calibri" w:hAnsi="Arial" w:cs="Arial"/>
                <w:color w:val="000000"/>
                <w:sz w:val="22"/>
                <w:szCs w:val="22"/>
                <w:lang w:val="fi-FI" w:eastAsia="en-US"/>
              </w:rPr>
            </w:pPr>
          </w:p>
          <w:p w14:paraId="12554F46"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val="id-ID" w:eastAsia="en-US"/>
              </w:rPr>
            </w:pPr>
            <w:r w:rsidRPr="009331D4">
              <w:rPr>
                <w:rFonts w:ascii="Arial" w:eastAsia="Calibri" w:hAnsi="Arial" w:cs="Arial"/>
                <w:sz w:val="22"/>
                <w:szCs w:val="22"/>
                <w:lang w:eastAsia="en-US"/>
              </w:rPr>
              <w:t>SERAH</w:t>
            </w:r>
            <w:r w:rsidRPr="009331D4">
              <w:rPr>
                <w:rFonts w:ascii="Arial" w:eastAsia="Calibri" w:hAnsi="Arial" w:cs="Arial"/>
                <w:color w:val="000000"/>
                <w:sz w:val="22"/>
                <w:szCs w:val="22"/>
                <w:lang w:val="id-ID" w:eastAsia="en-US"/>
              </w:rPr>
              <w:t xml:space="preserve"> TERIMA PEKERJAAN </w:t>
            </w:r>
          </w:p>
          <w:p w14:paraId="6DCEECF8" w14:textId="77777777" w:rsidR="009331D4" w:rsidRPr="009331D4" w:rsidRDefault="009331D4" w:rsidP="009331D4">
            <w:pPr>
              <w:numPr>
                <w:ilvl w:val="4"/>
                <w:numId w:val="10"/>
              </w:numPr>
              <w:tabs>
                <w:tab w:val="left" w:pos="738"/>
              </w:tabs>
              <w:suppressAutoHyphens w:val="0"/>
              <w:ind w:left="738"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Setelah pekerjaan selesai 100% (seratus perseratus), penyedia mengajukan permintaan secara tertulis kepada PPK untuk penyerahan pekerjaan.</w:t>
            </w:r>
          </w:p>
          <w:p w14:paraId="3665DD4E" w14:textId="77777777" w:rsidR="009331D4" w:rsidRPr="009331D4" w:rsidRDefault="009331D4" w:rsidP="009331D4">
            <w:pPr>
              <w:numPr>
                <w:ilvl w:val="4"/>
                <w:numId w:val="10"/>
              </w:numPr>
              <w:tabs>
                <w:tab w:val="left" w:pos="738"/>
              </w:tabs>
              <w:suppressAutoHyphens w:val="0"/>
              <w:ind w:left="738"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Dalam rangka penilaian hasil pekerjaan, PPK menugaskan Pejabat Penerima Hasil Pekerjaan.</w:t>
            </w:r>
          </w:p>
          <w:p w14:paraId="7CE7D2DF" w14:textId="77777777" w:rsidR="009331D4" w:rsidRPr="009331D4" w:rsidRDefault="009331D4" w:rsidP="009331D4">
            <w:pPr>
              <w:numPr>
                <w:ilvl w:val="4"/>
                <w:numId w:val="10"/>
              </w:numPr>
              <w:tabs>
                <w:tab w:val="left" w:pos="738"/>
              </w:tabs>
              <w:suppressAutoHyphens w:val="0"/>
              <w:ind w:left="738"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Pejabat Penerima Hasil Pekerjaan melakukan penilaian terhadap hasil pekerjaan yang telah diselesaikan oleh penyedia. Apabila terdapat kekurangan-kekurangan dan/atau cacat hasil pekerjaan, penyedia wajib memperbaiki/menyelesaikannya, atas perintah PPK.</w:t>
            </w:r>
          </w:p>
          <w:p w14:paraId="6491B789" w14:textId="77777777" w:rsidR="009331D4" w:rsidRPr="009331D4" w:rsidRDefault="009331D4" w:rsidP="009331D4">
            <w:pPr>
              <w:numPr>
                <w:ilvl w:val="4"/>
                <w:numId w:val="10"/>
              </w:numPr>
              <w:tabs>
                <w:tab w:val="left" w:pos="738"/>
              </w:tabs>
              <w:suppressAutoHyphens w:val="0"/>
              <w:ind w:left="738" w:right="123" w:hanging="284"/>
              <w:jc w:val="both"/>
              <w:rPr>
                <w:rFonts w:ascii="Arial" w:eastAsia="Calibri" w:hAnsi="Arial" w:cs="Arial"/>
                <w:sz w:val="22"/>
                <w:szCs w:val="22"/>
                <w:lang w:eastAsia="en-US"/>
              </w:rPr>
            </w:pPr>
            <w:r w:rsidRPr="009331D4">
              <w:rPr>
                <w:rFonts w:ascii="Arial" w:eastAsia="Calibri" w:hAnsi="Arial" w:cs="Arial"/>
                <w:sz w:val="22"/>
                <w:szCs w:val="22"/>
                <w:lang w:val="id-ID" w:eastAsia="en-US"/>
              </w:rPr>
              <w:t>PPK menerima penyerahan pertama pekerjaan setelah seluruh hasil pekerjaan dilaksanakan sesuai dengan ketentuan SPK dan diterima oleh Pejabat Penerima Hasil Pekerjaan.</w:t>
            </w:r>
          </w:p>
          <w:p w14:paraId="453AECCB" w14:textId="77777777" w:rsidR="009331D4" w:rsidRPr="009331D4" w:rsidRDefault="009331D4" w:rsidP="009331D4">
            <w:pPr>
              <w:keepNext/>
              <w:keepLines/>
              <w:suppressAutoHyphens w:val="0"/>
              <w:ind w:left="738" w:right="123"/>
              <w:rPr>
                <w:rFonts w:ascii="Arial" w:eastAsia="Calibri" w:hAnsi="Arial" w:cs="Arial"/>
                <w:sz w:val="22"/>
                <w:szCs w:val="22"/>
                <w:lang w:eastAsia="en-US"/>
              </w:rPr>
            </w:pPr>
          </w:p>
          <w:p w14:paraId="009B026A"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val="id-ID" w:eastAsia="en-US"/>
              </w:rPr>
            </w:pPr>
            <w:r w:rsidRPr="009331D4">
              <w:rPr>
                <w:rFonts w:ascii="Arial" w:eastAsia="Calibri" w:hAnsi="Arial" w:cs="Arial"/>
                <w:sz w:val="22"/>
                <w:szCs w:val="22"/>
                <w:lang w:eastAsia="en-US"/>
              </w:rPr>
              <w:t>PERUBAHAN</w:t>
            </w:r>
            <w:r w:rsidRPr="009331D4">
              <w:rPr>
                <w:rFonts w:ascii="Arial" w:eastAsia="Calibri" w:hAnsi="Arial" w:cs="Arial"/>
                <w:sz w:val="22"/>
                <w:szCs w:val="22"/>
                <w:lang w:val="id-ID" w:eastAsia="en-US"/>
              </w:rPr>
              <w:t xml:space="preserve"> SPK</w:t>
            </w:r>
          </w:p>
          <w:p w14:paraId="55B847BE" w14:textId="77777777" w:rsidR="009331D4" w:rsidRPr="009331D4" w:rsidRDefault="009331D4" w:rsidP="009331D4">
            <w:pPr>
              <w:numPr>
                <w:ilvl w:val="4"/>
                <w:numId w:val="12"/>
              </w:numPr>
              <w:tabs>
                <w:tab w:val="left" w:pos="738"/>
              </w:tabs>
              <w:suppressAutoHyphens w:val="0"/>
              <w:ind w:left="738"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SPK hanya dapat diubah melalui adendum SPK.</w:t>
            </w:r>
          </w:p>
          <w:p w14:paraId="19A51673" w14:textId="77777777" w:rsidR="009331D4" w:rsidRPr="009331D4" w:rsidRDefault="009331D4" w:rsidP="009331D4">
            <w:pPr>
              <w:numPr>
                <w:ilvl w:val="4"/>
                <w:numId w:val="12"/>
              </w:numPr>
              <w:tabs>
                <w:tab w:val="left" w:pos="738"/>
              </w:tabs>
              <w:suppressAutoHyphens w:val="0"/>
              <w:ind w:left="738" w:right="123" w:hanging="284"/>
              <w:jc w:val="both"/>
              <w:rPr>
                <w:rFonts w:ascii="Arial" w:eastAsia="Calibri" w:hAnsi="Arial" w:cs="Arial"/>
                <w:sz w:val="22"/>
                <w:szCs w:val="22"/>
                <w:lang w:val="sv-SE" w:eastAsia="en-US"/>
              </w:rPr>
            </w:pPr>
            <w:r w:rsidRPr="009331D4">
              <w:rPr>
                <w:rFonts w:ascii="Arial" w:eastAsia="Calibri" w:hAnsi="Arial" w:cs="Arial"/>
                <w:sz w:val="22"/>
                <w:szCs w:val="22"/>
                <w:lang w:val="id-ID" w:eastAsia="en-US"/>
              </w:rPr>
              <w:t>Perubahan</w:t>
            </w:r>
            <w:r w:rsidRPr="009331D4">
              <w:rPr>
                <w:rFonts w:ascii="Arial" w:eastAsia="Calibri" w:hAnsi="Arial" w:cs="Arial"/>
                <w:sz w:val="22"/>
                <w:szCs w:val="22"/>
                <w:lang w:val="sv-SE" w:eastAsia="en-US"/>
              </w:rPr>
              <w:t xml:space="preserve"> </w:t>
            </w:r>
            <w:r w:rsidRPr="009331D4">
              <w:rPr>
                <w:rFonts w:ascii="Arial" w:eastAsia="Calibri" w:hAnsi="Arial" w:cs="Arial"/>
                <w:sz w:val="22"/>
                <w:szCs w:val="22"/>
                <w:lang w:val="id-ID" w:eastAsia="en-US"/>
              </w:rPr>
              <w:t xml:space="preserve">SPK </w:t>
            </w:r>
            <w:r w:rsidRPr="009331D4">
              <w:rPr>
                <w:rFonts w:ascii="Arial" w:eastAsia="Calibri" w:hAnsi="Arial" w:cs="Arial"/>
                <w:sz w:val="22"/>
                <w:szCs w:val="22"/>
                <w:lang w:val="sv-SE" w:eastAsia="en-US"/>
              </w:rPr>
              <w:t>bisa dilaksanakan apabila disetujui oleh para pihak</w:t>
            </w:r>
            <w:r w:rsidRPr="009331D4">
              <w:rPr>
                <w:rFonts w:ascii="Arial" w:eastAsia="Calibri" w:hAnsi="Arial" w:cs="Arial"/>
                <w:sz w:val="22"/>
                <w:szCs w:val="22"/>
                <w:lang w:val="id-ID" w:eastAsia="en-US"/>
              </w:rPr>
              <w:t>, meliputi</w:t>
            </w:r>
            <w:r w:rsidRPr="009331D4">
              <w:rPr>
                <w:rFonts w:ascii="Arial" w:eastAsia="Calibri" w:hAnsi="Arial" w:cs="Arial"/>
                <w:sz w:val="22"/>
                <w:szCs w:val="22"/>
                <w:lang w:val="sv-SE" w:eastAsia="en-US"/>
              </w:rPr>
              <w:t>:</w:t>
            </w:r>
          </w:p>
          <w:p w14:paraId="6D5AF139" w14:textId="77777777" w:rsidR="009331D4" w:rsidRPr="009331D4" w:rsidRDefault="009331D4" w:rsidP="009331D4">
            <w:pPr>
              <w:numPr>
                <w:ilvl w:val="2"/>
                <w:numId w:val="8"/>
              </w:numPr>
              <w:suppressAutoHyphens w:val="0"/>
              <w:ind w:left="1022" w:right="123" w:hanging="284"/>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 xml:space="preserve">perubahan pekerjaan disebabkan oleh sesuatu hal yang dilakukan oleh para pihak dalam </w:t>
            </w:r>
            <w:r w:rsidRPr="009331D4">
              <w:rPr>
                <w:rFonts w:ascii="Arial" w:eastAsia="Calibri" w:hAnsi="Arial" w:cs="Arial"/>
                <w:sz w:val="22"/>
                <w:szCs w:val="22"/>
                <w:lang w:val="id-ID" w:eastAsia="en-US"/>
              </w:rPr>
              <w:t>SPK</w:t>
            </w:r>
            <w:r w:rsidRPr="009331D4">
              <w:rPr>
                <w:rFonts w:ascii="Arial" w:eastAsia="Calibri" w:hAnsi="Arial" w:cs="Arial"/>
                <w:sz w:val="22"/>
                <w:szCs w:val="22"/>
                <w:lang w:val="sv-SE" w:eastAsia="en-US"/>
              </w:rPr>
              <w:t xml:space="preserve"> sehingga mengubah lingkup pekerjaan dalam </w:t>
            </w:r>
            <w:r w:rsidRPr="009331D4">
              <w:rPr>
                <w:rFonts w:ascii="Arial" w:eastAsia="Calibri" w:hAnsi="Arial" w:cs="Arial"/>
                <w:sz w:val="22"/>
                <w:szCs w:val="22"/>
                <w:lang w:val="id-ID" w:eastAsia="en-US"/>
              </w:rPr>
              <w:t>SPK</w:t>
            </w:r>
            <w:r w:rsidRPr="009331D4">
              <w:rPr>
                <w:rFonts w:ascii="Arial" w:eastAsia="Calibri" w:hAnsi="Arial" w:cs="Arial"/>
                <w:sz w:val="22"/>
                <w:szCs w:val="22"/>
                <w:lang w:val="sv-SE" w:eastAsia="en-US"/>
              </w:rPr>
              <w:t>;</w:t>
            </w:r>
          </w:p>
          <w:p w14:paraId="54E5016E" w14:textId="77777777" w:rsidR="009331D4" w:rsidRPr="009331D4" w:rsidRDefault="009331D4" w:rsidP="009331D4">
            <w:pPr>
              <w:numPr>
                <w:ilvl w:val="2"/>
                <w:numId w:val="8"/>
              </w:numPr>
              <w:tabs>
                <w:tab w:val="left" w:pos="1022"/>
              </w:tabs>
              <w:suppressAutoHyphens w:val="0"/>
              <w:ind w:left="738" w:firstLine="0"/>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 xml:space="preserve">perubahan jadwal pelaksanaan pekerjaan akibat adanya perubahan pekerjaan; </w:t>
            </w:r>
          </w:p>
          <w:p w14:paraId="7074BE30" w14:textId="77777777" w:rsidR="009331D4" w:rsidRPr="009331D4" w:rsidRDefault="009331D4" w:rsidP="009331D4">
            <w:pPr>
              <w:numPr>
                <w:ilvl w:val="2"/>
                <w:numId w:val="8"/>
              </w:numPr>
              <w:suppressAutoHyphens w:val="0"/>
              <w:ind w:left="1022" w:right="123" w:hanging="284"/>
              <w:jc w:val="both"/>
              <w:rPr>
                <w:rFonts w:ascii="Arial" w:eastAsia="Calibri" w:hAnsi="Arial" w:cs="Arial"/>
                <w:sz w:val="22"/>
                <w:szCs w:val="22"/>
                <w:lang w:val="fi-FI" w:eastAsia="en-US"/>
              </w:rPr>
            </w:pPr>
            <w:r w:rsidRPr="009331D4">
              <w:rPr>
                <w:rFonts w:ascii="Arial" w:eastAsia="Calibri" w:hAnsi="Arial" w:cs="Arial"/>
                <w:sz w:val="22"/>
                <w:szCs w:val="22"/>
                <w:lang w:val="sv-SE" w:eastAsia="en-US"/>
              </w:rPr>
              <w:t xml:space="preserve">perubahan harga </w:t>
            </w:r>
            <w:r w:rsidRPr="009331D4">
              <w:rPr>
                <w:rFonts w:ascii="Arial" w:eastAsia="Calibri" w:hAnsi="Arial" w:cs="Arial"/>
                <w:sz w:val="22"/>
                <w:szCs w:val="22"/>
                <w:lang w:val="id-ID" w:eastAsia="en-US"/>
              </w:rPr>
              <w:t>SPK</w:t>
            </w:r>
            <w:r w:rsidRPr="009331D4">
              <w:rPr>
                <w:rFonts w:ascii="Arial" w:eastAsia="Calibri" w:hAnsi="Arial" w:cs="Arial"/>
                <w:sz w:val="22"/>
                <w:szCs w:val="22"/>
                <w:lang w:val="sv-SE" w:eastAsia="en-US"/>
              </w:rPr>
              <w:t xml:space="preserve"> akibat adanya perubahan pekerjaan </w:t>
            </w:r>
            <w:r w:rsidRPr="009331D4">
              <w:rPr>
                <w:rFonts w:ascii="Arial" w:eastAsia="Calibri" w:hAnsi="Arial" w:cs="Arial"/>
                <w:sz w:val="22"/>
                <w:szCs w:val="22"/>
                <w:lang w:val="id-ID" w:eastAsia="en-US"/>
              </w:rPr>
              <w:t>dan/atau</w:t>
            </w:r>
            <w:r w:rsidRPr="009331D4">
              <w:rPr>
                <w:rFonts w:ascii="Arial" w:eastAsia="Calibri" w:hAnsi="Arial" w:cs="Arial"/>
                <w:sz w:val="22"/>
                <w:szCs w:val="22"/>
                <w:lang w:val="sv-SE" w:eastAsia="en-US"/>
              </w:rPr>
              <w:t xml:space="preserve"> perubahan pelaksanaan pekerjaan</w:t>
            </w:r>
            <w:r w:rsidRPr="009331D4">
              <w:rPr>
                <w:rFonts w:ascii="Arial" w:eastAsia="Calibri" w:hAnsi="Arial" w:cs="Arial"/>
                <w:sz w:val="22"/>
                <w:szCs w:val="22"/>
                <w:lang w:val="id-ID" w:eastAsia="en-US"/>
              </w:rPr>
              <w:t>.</w:t>
            </w:r>
          </w:p>
          <w:p w14:paraId="49B1207D" w14:textId="77777777" w:rsidR="009331D4" w:rsidRPr="009331D4" w:rsidRDefault="009331D4" w:rsidP="009331D4">
            <w:pPr>
              <w:numPr>
                <w:ilvl w:val="4"/>
                <w:numId w:val="12"/>
              </w:numPr>
              <w:tabs>
                <w:tab w:val="left" w:pos="738"/>
              </w:tabs>
              <w:suppressAutoHyphens w:val="0"/>
              <w:ind w:left="738" w:right="123" w:hanging="284"/>
              <w:jc w:val="both"/>
              <w:rPr>
                <w:rFonts w:ascii="Arial" w:eastAsia="Calibri" w:hAnsi="Arial" w:cs="Arial"/>
                <w:sz w:val="22"/>
                <w:szCs w:val="22"/>
                <w:lang w:val="sv-SE" w:eastAsia="en-US"/>
              </w:rPr>
            </w:pPr>
            <w:r w:rsidRPr="009331D4">
              <w:rPr>
                <w:rFonts w:ascii="Arial" w:eastAsia="Calibri" w:hAnsi="Arial" w:cs="Arial"/>
                <w:sz w:val="22"/>
                <w:szCs w:val="22"/>
                <w:lang w:val="fi-FI" w:eastAsia="en-US"/>
              </w:rPr>
              <w:t xml:space="preserve">Untuk kepentingan </w:t>
            </w:r>
            <w:r w:rsidRPr="009331D4">
              <w:rPr>
                <w:rFonts w:ascii="Arial" w:eastAsia="Calibri" w:hAnsi="Arial" w:cs="Arial"/>
                <w:sz w:val="22"/>
                <w:szCs w:val="22"/>
                <w:lang w:val="id-ID" w:eastAsia="en-US"/>
              </w:rPr>
              <w:t>perubahan SPK</w:t>
            </w:r>
            <w:r w:rsidRPr="009331D4">
              <w:rPr>
                <w:rFonts w:ascii="Arial" w:eastAsia="Calibri" w:hAnsi="Arial" w:cs="Arial"/>
                <w:sz w:val="22"/>
                <w:szCs w:val="22"/>
                <w:lang w:val="fi-FI" w:eastAsia="en-US"/>
              </w:rPr>
              <w:t xml:space="preserve">, PA/KPA dapat membentuk </w:t>
            </w:r>
            <w:r w:rsidRPr="009331D4">
              <w:rPr>
                <w:rFonts w:ascii="Arial" w:eastAsia="Calibri" w:hAnsi="Arial" w:cs="Arial"/>
                <w:sz w:val="22"/>
                <w:szCs w:val="22"/>
                <w:lang w:val="id-ID" w:eastAsia="en-US"/>
              </w:rPr>
              <w:t>Pejabat</w:t>
            </w:r>
            <w:r w:rsidRPr="009331D4">
              <w:rPr>
                <w:rFonts w:ascii="Arial" w:eastAsia="Calibri" w:hAnsi="Arial" w:cs="Arial"/>
                <w:sz w:val="22"/>
                <w:szCs w:val="22"/>
                <w:lang w:val="fi-FI" w:eastAsia="en-US"/>
              </w:rPr>
              <w:t xml:space="preserve"> Peneliti Pelaksanaan </w:t>
            </w:r>
            <w:r w:rsidRPr="009331D4">
              <w:rPr>
                <w:rFonts w:ascii="Arial" w:eastAsia="Calibri" w:hAnsi="Arial" w:cs="Arial"/>
                <w:sz w:val="22"/>
                <w:szCs w:val="22"/>
                <w:lang w:val="id-ID" w:eastAsia="en-US"/>
              </w:rPr>
              <w:t xml:space="preserve">Kontrak </w:t>
            </w:r>
            <w:r w:rsidRPr="009331D4">
              <w:rPr>
                <w:rFonts w:ascii="Arial" w:eastAsia="Calibri" w:hAnsi="Arial" w:cs="Arial"/>
                <w:sz w:val="22"/>
                <w:szCs w:val="22"/>
                <w:lang w:val="fi-FI" w:eastAsia="en-US"/>
              </w:rPr>
              <w:t>atas usul PPK</w:t>
            </w:r>
            <w:r w:rsidRPr="009331D4">
              <w:rPr>
                <w:rFonts w:ascii="Arial" w:eastAsia="Calibri" w:hAnsi="Arial" w:cs="Arial"/>
                <w:sz w:val="22"/>
                <w:szCs w:val="22"/>
                <w:lang w:val="id-ID" w:eastAsia="en-US"/>
              </w:rPr>
              <w:t>.</w:t>
            </w:r>
          </w:p>
          <w:p w14:paraId="2B38285D" w14:textId="77777777" w:rsidR="009331D4" w:rsidRPr="009331D4" w:rsidRDefault="009331D4" w:rsidP="009331D4">
            <w:pPr>
              <w:tabs>
                <w:tab w:val="left" w:pos="738"/>
              </w:tabs>
              <w:suppressAutoHyphens w:val="0"/>
              <w:ind w:right="123"/>
              <w:jc w:val="both"/>
              <w:rPr>
                <w:rFonts w:ascii="Arial" w:eastAsia="Calibri" w:hAnsi="Arial" w:cs="Arial"/>
                <w:sz w:val="22"/>
                <w:szCs w:val="22"/>
                <w:lang w:val="sv-SE" w:eastAsia="en-US"/>
              </w:rPr>
            </w:pPr>
          </w:p>
          <w:p w14:paraId="2471402B"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val="fi-FI" w:eastAsia="en-US"/>
              </w:rPr>
            </w:pPr>
            <w:r w:rsidRPr="009331D4">
              <w:rPr>
                <w:rFonts w:ascii="Arial" w:eastAsia="Calibri" w:hAnsi="Arial" w:cs="Arial"/>
                <w:sz w:val="22"/>
                <w:szCs w:val="22"/>
                <w:lang w:eastAsia="en-US"/>
              </w:rPr>
              <w:t>PERISTIWA KOMPENSASI</w:t>
            </w:r>
          </w:p>
          <w:p w14:paraId="27B776EE" w14:textId="77777777" w:rsidR="009331D4" w:rsidRPr="009331D4" w:rsidRDefault="009331D4" w:rsidP="009331D4">
            <w:pPr>
              <w:numPr>
                <w:ilvl w:val="4"/>
                <w:numId w:val="13"/>
              </w:numPr>
              <w:tabs>
                <w:tab w:val="left" w:pos="709"/>
              </w:tabs>
              <w:suppressAutoHyphens w:val="0"/>
              <w:ind w:left="738" w:right="123" w:hanging="284"/>
              <w:jc w:val="both"/>
              <w:rPr>
                <w:rFonts w:ascii="Arial" w:eastAsia="Calibri" w:hAnsi="Arial" w:cs="Arial"/>
                <w:sz w:val="22"/>
                <w:szCs w:val="22"/>
                <w:lang w:val="sv-SE" w:eastAsia="en-US"/>
              </w:rPr>
            </w:pPr>
            <w:r w:rsidRPr="009331D4">
              <w:rPr>
                <w:rFonts w:ascii="Arial" w:eastAsia="Calibri" w:hAnsi="Arial" w:cs="Arial"/>
                <w:sz w:val="22"/>
                <w:szCs w:val="22"/>
                <w:lang w:val="fi-FI" w:eastAsia="en-US"/>
              </w:rPr>
              <w:t>Peristiwa Kompensasi dapat diberikan kepada penyedia dalam hal sebagai berikut:</w:t>
            </w:r>
          </w:p>
          <w:p w14:paraId="445A62F9" w14:textId="77777777" w:rsidR="009331D4" w:rsidRPr="009331D4" w:rsidRDefault="009331D4" w:rsidP="009331D4">
            <w:pPr>
              <w:numPr>
                <w:ilvl w:val="0"/>
                <w:numId w:val="15"/>
              </w:numPr>
              <w:suppressAutoHyphens w:val="0"/>
              <w:ind w:left="1026" w:hanging="288"/>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PPK mengubah jadwal yang dapat mempengaruhi pelaksanaan pekerjaan;</w:t>
            </w:r>
          </w:p>
          <w:p w14:paraId="5A93D47B" w14:textId="77777777" w:rsidR="009331D4" w:rsidRPr="009331D4" w:rsidRDefault="009331D4" w:rsidP="009331D4">
            <w:pPr>
              <w:numPr>
                <w:ilvl w:val="0"/>
                <w:numId w:val="15"/>
              </w:numPr>
              <w:suppressAutoHyphens w:val="0"/>
              <w:ind w:left="1026" w:hanging="288"/>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 xml:space="preserve">keterlambatan pembayaran kepada penyedia;  </w:t>
            </w:r>
          </w:p>
          <w:p w14:paraId="744B4D58" w14:textId="77777777" w:rsidR="009331D4" w:rsidRPr="009331D4" w:rsidRDefault="009331D4" w:rsidP="009331D4">
            <w:pPr>
              <w:numPr>
                <w:ilvl w:val="0"/>
                <w:numId w:val="15"/>
              </w:numPr>
              <w:suppressAutoHyphens w:val="0"/>
              <w:ind w:left="1026" w:hanging="288"/>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PPK tidak memberikan gambar-gambar, spesifikasi dan/atau instruksi sesuai jadwal yang dibutuhkan;</w:t>
            </w:r>
          </w:p>
          <w:p w14:paraId="07E320EF" w14:textId="77777777" w:rsidR="009331D4" w:rsidRPr="009331D4" w:rsidRDefault="009331D4" w:rsidP="009331D4">
            <w:pPr>
              <w:numPr>
                <w:ilvl w:val="0"/>
                <w:numId w:val="15"/>
              </w:numPr>
              <w:suppressAutoHyphens w:val="0"/>
              <w:ind w:left="1026" w:hanging="288"/>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penyedia belum bisa masuk ke lokasi sesuai jadwal;</w:t>
            </w:r>
          </w:p>
          <w:p w14:paraId="2F731CF5" w14:textId="77777777" w:rsidR="009331D4" w:rsidRPr="009331D4" w:rsidRDefault="009331D4" w:rsidP="009331D4">
            <w:pPr>
              <w:numPr>
                <w:ilvl w:val="0"/>
                <w:numId w:val="15"/>
              </w:numPr>
              <w:suppressAutoHyphens w:val="0"/>
              <w:ind w:left="1026" w:hanging="288"/>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PPK menginstruksikan kepada pihak penyedia untuk melakukan pengujian tambahan yang setelah dilaksanakan pengujian ternyata tidak ditemukan kerusakan/kegagalan/penyimpangan;</w:t>
            </w:r>
          </w:p>
          <w:p w14:paraId="6E2ABC51" w14:textId="77777777" w:rsidR="009331D4" w:rsidRPr="009331D4" w:rsidRDefault="009331D4" w:rsidP="009331D4">
            <w:pPr>
              <w:numPr>
                <w:ilvl w:val="0"/>
                <w:numId w:val="15"/>
              </w:numPr>
              <w:suppressAutoHyphens w:val="0"/>
              <w:ind w:left="1026" w:hanging="288"/>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lastRenderedPageBreak/>
              <w:t>PPK memerintahkan penundaan pelaksanaan pekerjaan;</w:t>
            </w:r>
          </w:p>
          <w:p w14:paraId="78875D0B" w14:textId="77777777" w:rsidR="009331D4" w:rsidRPr="009331D4" w:rsidRDefault="009331D4" w:rsidP="009331D4">
            <w:pPr>
              <w:numPr>
                <w:ilvl w:val="0"/>
                <w:numId w:val="15"/>
              </w:numPr>
              <w:suppressAutoHyphens w:val="0"/>
              <w:ind w:left="1026" w:hanging="288"/>
              <w:jc w:val="both"/>
              <w:rPr>
                <w:rFonts w:ascii="Arial" w:eastAsia="Calibri" w:hAnsi="Arial" w:cs="Arial"/>
                <w:sz w:val="22"/>
                <w:szCs w:val="22"/>
                <w:lang w:val="sv-SE" w:eastAsia="en-US"/>
              </w:rPr>
            </w:pPr>
            <w:r w:rsidRPr="009331D4">
              <w:rPr>
                <w:rFonts w:ascii="Arial" w:eastAsia="Calibri" w:hAnsi="Arial" w:cs="Arial"/>
                <w:sz w:val="22"/>
                <w:szCs w:val="22"/>
                <w:lang w:val="sv-SE" w:eastAsia="en-US"/>
              </w:rPr>
              <w:t>PPK memerintahkan untuk mengatasi kondisi tertentu yang tidak dapat diduga sebelumnya dan disebabkan oleh PPK;</w:t>
            </w:r>
          </w:p>
          <w:p w14:paraId="7C09654E" w14:textId="77777777" w:rsidR="009331D4" w:rsidRPr="009331D4" w:rsidRDefault="009331D4" w:rsidP="009331D4">
            <w:pPr>
              <w:numPr>
                <w:ilvl w:val="0"/>
                <w:numId w:val="15"/>
              </w:numPr>
              <w:suppressAutoHyphens w:val="0"/>
              <w:ind w:left="1026" w:hanging="288"/>
              <w:jc w:val="both"/>
              <w:rPr>
                <w:rFonts w:ascii="Arial" w:eastAsia="Calibri" w:hAnsi="Arial" w:cs="Arial"/>
                <w:sz w:val="22"/>
                <w:szCs w:val="22"/>
                <w:lang w:val="fi-FI" w:eastAsia="en-US"/>
              </w:rPr>
            </w:pPr>
            <w:r w:rsidRPr="009331D4">
              <w:rPr>
                <w:rFonts w:ascii="Arial" w:eastAsia="Calibri" w:hAnsi="Arial" w:cs="Arial"/>
                <w:sz w:val="22"/>
                <w:szCs w:val="22"/>
                <w:lang w:val="sv-SE" w:eastAsia="en-US"/>
              </w:rPr>
              <w:t xml:space="preserve">ketentuan lain dalam </w:t>
            </w:r>
            <w:r w:rsidRPr="009331D4">
              <w:rPr>
                <w:rFonts w:ascii="Arial" w:eastAsia="Calibri" w:hAnsi="Arial" w:cs="Arial"/>
                <w:sz w:val="22"/>
                <w:szCs w:val="22"/>
                <w:lang w:val="id-ID" w:eastAsia="en-US"/>
              </w:rPr>
              <w:t>SPK</w:t>
            </w:r>
            <w:r w:rsidRPr="009331D4">
              <w:rPr>
                <w:rFonts w:ascii="Arial" w:eastAsia="Calibri" w:hAnsi="Arial" w:cs="Arial"/>
                <w:sz w:val="22"/>
                <w:szCs w:val="22"/>
                <w:lang w:val="sv-SE" w:eastAsia="en-US"/>
              </w:rPr>
              <w:t>.</w:t>
            </w:r>
          </w:p>
          <w:p w14:paraId="0F805A59" w14:textId="77777777" w:rsidR="009331D4" w:rsidRPr="009331D4" w:rsidRDefault="009331D4" w:rsidP="009331D4">
            <w:pPr>
              <w:numPr>
                <w:ilvl w:val="4"/>
                <w:numId w:val="13"/>
              </w:numPr>
              <w:tabs>
                <w:tab w:val="left" w:pos="709"/>
              </w:tabs>
              <w:suppressAutoHyphens w:val="0"/>
              <w:ind w:left="738" w:right="123" w:hanging="284"/>
              <w:jc w:val="both"/>
              <w:rPr>
                <w:rFonts w:ascii="Arial" w:eastAsia="Calibri" w:hAnsi="Arial" w:cs="Arial"/>
                <w:sz w:val="22"/>
                <w:szCs w:val="22"/>
                <w:lang w:val="fi-FI" w:eastAsia="en-US"/>
              </w:rPr>
            </w:pPr>
            <w:r w:rsidRPr="009331D4">
              <w:rPr>
                <w:rFonts w:ascii="Arial" w:eastAsia="Calibri" w:hAnsi="Arial" w:cs="Arial"/>
                <w:sz w:val="22"/>
                <w:szCs w:val="22"/>
                <w:lang w:val="fi-FI" w:eastAsia="en-US"/>
              </w:rPr>
              <w:t>Jika Peristiwa Kompensasi mengakibatkan pengeluaran tambahan dan/atau keterlambatan penyelesaian pekerjaan maka PPK berkewajiban untuk membayar ganti rugi dan/atau memberikan perpanjangan waktu penyelesaian pekerjaan.</w:t>
            </w:r>
          </w:p>
          <w:p w14:paraId="4A16C94B" w14:textId="77777777" w:rsidR="009331D4" w:rsidRPr="009331D4" w:rsidRDefault="009331D4" w:rsidP="009331D4">
            <w:pPr>
              <w:numPr>
                <w:ilvl w:val="4"/>
                <w:numId w:val="13"/>
              </w:numPr>
              <w:tabs>
                <w:tab w:val="left" w:pos="709"/>
              </w:tabs>
              <w:suppressAutoHyphens w:val="0"/>
              <w:ind w:left="738" w:right="123" w:hanging="284"/>
              <w:jc w:val="both"/>
              <w:rPr>
                <w:rFonts w:ascii="Arial" w:eastAsia="Calibri" w:hAnsi="Arial" w:cs="Arial"/>
                <w:sz w:val="22"/>
                <w:szCs w:val="22"/>
                <w:lang w:val="fi-FI" w:eastAsia="en-US"/>
              </w:rPr>
            </w:pPr>
            <w:r w:rsidRPr="009331D4">
              <w:rPr>
                <w:rFonts w:ascii="Arial" w:eastAsia="Calibri" w:hAnsi="Arial" w:cs="Arial"/>
                <w:sz w:val="22"/>
                <w:szCs w:val="22"/>
                <w:lang w:val="fi-FI" w:eastAsia="en-US"/>
              </w:rPr>
              <w:t>Ganti rugi hanya dapat dibayarkan jika berdasarkan data penunjang dan perhitungan kompensasi yang diajukan oleh penyedia kepada PPK, dapat dibuktikan kerugian nyata akibat Peristiwa Kompensasi.</w:t>
            </w:r>
          </w:p>
          <w:p w14:paraId="67352E97" w14:textId="77777777" w:rsidR="009331D4" w:rsidRPr="009331D4" w:rsidRDefault="009331D4" w:rsidP="009331D4">
            <w:pPr>
              <w:numPr>
                <w:ilvl w:val="4"/>
                <w:numId w:val="13"/>
              </w:numPr>
              <w:tabs>
                <w:tab w:val="left" w:pos="709"/>
              </w:tabs>
              <w:suppressAutoHyphens w:val="0"/>
              <w:ind w:left="738" w:right="123" w:hanging="284"/>
              <w:jc w:val="both"/>
              <w:rPr>
                <w:rFonts w:ascii="Arial" w:eastAsia="Calibri" w:hAnsi="Arial" w:cs="Arial"/>
                <w:sz w:val="22"/>
                <w:szCs w:val="22"/>
                <w:lang w:val="fi-FI" w:eastAsia="en-US"/>
              </w:rPr>
            </w:pPr>
            <w:r w:rsidRPr="009331D4">
              <w:rPr>
                <w:rFonts w:ascii="Arial" w:eastAsia="Calibri" w:hAnsi="Arial" w:cs="Arial"/>
                <w:sz w:val="22"/>
                <w:szCs w:val="22"/>
                <w:lang w:val="fi-FI" w:eastAsia="en-US"/>
              </w:rPr>
              <w:t>Perpanjangan waktu penyelesaian pekerjaan hanya dapat diberikan jika berdasarkan data penunjang dan perhitungan kompensasi yang diajukan oleh penyedia kepada PPK, dapat dibuktikan perlunya tambahan waktu akibat Peristiwa Kompensasi.</w:t>
            </w:r>
          </w:p>
          <w:p w14:paraId="7E4949B8" w14:textId="77777777" w:rsidR="009331D4" w:rsidRPr="009331D4" w:rsidRDefault="009331D4" w:rsidP="009331D4">
            <w:pPr>
              <w:numPr>
                <w:ilvl w:val="4"/>
                <w:numId w:val="13"/>
              </w:numPr>
              <w:tabs>
                <w:tab w:val="left" w:pos="709"/>
              </w:tabs>
              <w:suppressAutoHyphens w:val="0"/>
              <w:ind w:left="738" w:right="123" w:hanging="284"/>
              <w:jc w:val="both"/>
              <w:rPr>
                <w:rFonts w:ascii="Arial" w:eastAsia="Calibri" w:hAnsi="Arial" w:cs="Arial"/>
                <w:sz w:val="22"/>
                <w:szCs w:val="22"/>
                <w:lang w:val="fi-FI" w:eastAsia="en-US"/>
              </w:rPr>
            </w:pPr>
            <w:r w:rsidRPr="009331D4">
              <w:rPr>
                <w:rFonts w:ascii="Arial" w:eastAsia="Calibri" w:hAnsi="Arial" w:cs="Arial"/>
                <w:sz w:val="22"/>
                <w:szCs w:val="22"/>
                <w:lang w:val="fi-FI" w:eastAsia="en-US"/>
              </w:rPr>
              <w:t>Penyedia tidak berhak atas ganti rugi dan/atau perpanjangan waktu penyelesaian pekerjaan jika penyedia gagal atau lalai untuk memberikan peringatan dini dalam mengantisipasi atau mengatasi dampak Peristiwa Kompensasi.</w:t>
            </w:r>
          </w:p>
          <w:p w14:paraId="5C9E0324" w14:textId="77777777" w:rsidR="009331D4" w:rsidRPr="009331D4" w:rsidRDefault="009331D4" w:rsidP="009331D4">
            <w:pPr>
              <w:keepNext/>
              <w:keepLines/>
              <w:suppressAutoHyphens w:val="0"/>
              <w:ind w:left="675" w:hanging="675"/>
              <w:rPr>
                <w:rFonts w:ascii="Arial" w:eastAsia="Calibri" w:hAnsi="Arial" w:cs="Arial"/>
                <w:sz w:val="22"/>
                <w:szCs w:val="22"/>
                <w:lang w:val="fi-FI" w:eastAsia="en-US"/>
              </w:rPr>
            </w:pPr>
          </w:p>
          <w:p w14:paraId="34EB5A1D" w14:textId="77777777" w:rsidR="009331D4" w:rsidRPr="009331D4" w:rsidRDefault="009331D4" w:rsidP="009331D4">
            <w:pPr>
              <w:numPr>
                <w:ilvl w:val="0"/>
                <w:numId w:val="25"/>
              </w:numPr>
              <w:suppressAutoHyphens w:val="0"/>
              <w:ind w:left="454" w:hanging="454"/>
              <w:jc w:val="both"/>
              <w:rPr>
                <w:rFonts w:ascii="Arial" w:eastAsia="Calibri" w:hAnsi="Arial" w:cs="Arial"/>
                <w:color w:val="000000"/>
                <w:sz w:val="22"/>
                <w:szCs w:val="22"/>
                <w:lang w:val="nl-NL" w:eastAsia="en-US"/>
              </w:rPr>
            </w:pPr>
            <w:r w:rsidRPr="009331D4">
              <w:rPr>
                <w:rFonts w:ascii="Arial" w:eastAsia="Calibri" w:hAnsi="Arial" w:cs="Arial"/>
                <w:sz w:val="22"/>
                <w:szCs w:val="22"/>
                <w:lang w:eastAsia="en-US"/>
              </w:rPr>
              <w:t>PERPANJANGAN</w:t>
            </w:r>
            <w:r w:rsidRPr="009331D4">
              <w:rPr>
                <w:rFonts w:ascii="Arial" w:eastAsia="Calibri" w:hAnsi="Arial" w:cs="Arial"/>
                <w:sz w:val="22"/>
                <w:szCs w:val="22"/>
                <w:lang w:val="id-ID" w:eastAsia="en-US"/>
              </w:rPr>
              <w:t xml:space="preserve"> WAKTU</w:t>
            </w:r>
          </w:p>
          <w:p w14:paraId="43ECE2CD" w14:textId="77777777" w:rsidR="009331D4" w:rsidRPr="009331D4" w:rsidRDefault="009331D4" w:rsidP="009331D4">
            <w:pPr>
              <w:numPr>
                <w:ilvl w:val="4"/>
                <w:numId w:val="21"/>
              </w:numPr>
              <w:tabs>
                <w:tab w:val="left" w:pos="738"/>
              </w:tabs>
              <w:suppressAutoHyphens w:val="0"/>
              <w:ind w:left="738" w:right="123" w:hanging="284"/>
              <w:jc w:val="both"/>
              <w:rPr>
                <w:rFonts w:ascii="Arial" w:eastAsia="Calibri" w:hAnsi="Arial" w:cs="Arial"/>
                <w:color w:val="000000"/>
                <w:sz w:val="22"/>
                <w:szCs w:val="22"/>
                <w:lang w:val="fi-FI" w:eastAsia="en-US"/>
              </w:rPr>
            </w:pPr>
            <w:r w:rsidRPr="009331D4">
              <w:rPr>
                <w:rFonts w:ascii="Arial" w:eastAsia="Calibri" w:hAnsi="Arial" w:cs="Arial"/>
                <w:color w:val="000000"/>
                <w:sz w:val="22"/>
                <w:szCs w:val="22"/>
                <w:lang w:val="nl-NL" w:eastAsia="en-US"/>
              </w:rPr>
              <w:t xml:space="preserve">Jika terjadi Peristiwa Kompensasi sehingga penyelesaian pekerjaan akan melampaui Tanggal Penyelesaian maka penyedia berhak untuk meminta perpanjangan Tanggal Penyelesaian berdasarkan data penunjang. PPK berdasarkan pertimbangan Pengawas Pekerjaan memperpanjang Tanggal Penyelesaian Pekerjaan secara tertulis. Perpanjangan Tanggal Penyelesaian harus dilakukan melalui adendum </w:t>
            </w:r>
            <w:r w:rsidRPr="009331D4">
              <w:rPr>
                <w:rFonts w:ascii="Arial" w:eastAsia="Calibri" w:hAnsi="Arial" w:cs="Arial"/>
                <w:color w:val="000000"/>
                <w:sz w:val="22"/>
                <w:szCs w:val="22"/>
                <w:lang w:val="id-ID" w:eastAsia="en-US"/>
              </w:rPr>
              <w:t>SPK</w:t>
            </w:r>
            <w:r w:rsidRPr="009331D4">
              <w:rPr>
                <w:rFonts w:ascii="Arial" w:eastAsia="Calibri" w:hAnsi="Arial" w:cs="Arial"/>
                <w:color w:val="000000"/>
                <w:sz w:val="22"/>
                <w:szCs w:val="22"/>
                <w:lang w:val="nl-NL" w:eastAsia="en-US"/>
              </w:rPr>
              <w:t xml:space="preserve"> jika perpanjangan tersebut mengubah Masa </w:t>
            </w:r>
            <w:r w:rsidRPr="009331D4">
              <w:rPr>
                <w:rFonts w:ascii="Arial" w:eastAsia="Calibri" w:hAnsi="Arial" w:cs="Arial"/>
                <w:color w:val="000000"/>
                <w:sz w:val="22"/>
                <w:szCs w:val="22"/>
                <w:lang w:val="id-ID" w:eastAsia="en-US"/>
              </w:rPr>
              <w:t>SPK.</w:t>
            </w:r>
          </w:p>
          <w:p w14:paraId="71C5AB43" w14:textId="77777777" w:rsidR="009331D4" w:rsidRPr="009331D4" w:rsidRDefault="009331D4" w:rsidP="009331D4">
            <w:pPr>
              <w:numPr>
                <w:ilvl w:val="4"/>
                <w:numId w:val="21"/>
              </w:numPr>
              <w:tabs>
                <w:tab w:val="left" w:pos="738"/>
              </w:tabs>
              <w:suppressAutoHyphens w:val="0"/>
              <w:ind w:left="738" w:right="123" w:hanging="284"/>
              <w:jc w:val="both"/>
              <w:rPr>
                <w:rFonts w:ascii="Arial" w:eastAsia="Calibri" w:hAnsi="Arial" w:cs="Arial"/>
                <w:color w:val="000000"/>
                <w:sz w:val="22"/>
                <w:szCs w:val="22"/>
                <w:lang w:val="fi-FI" w:eastAsia="en-US"/>
              </w:rPr>
            </w:pPr>
            <w:r w:rsidRPr="009331D4">
              <w:rPr>
                <w:rFonts w:ascii="Arial" w:eastAsia="Calibri" w:hAnsi="Arial" w:cs="Arial"/>
                <w:color w:val="000000"/>
                <w:sz w:val="22"/>
                <w:szCs w:val="22"/>
                <w:lang w:val="fi-FI" w:eastAsia="en-US"/>
              </w:rPr>
              <w:t xml:space="preserve">PPK </w:t>
            </w:r>
            <w:r w:rsidRPr="009331D4">
              <w:rPr>
                <w:rFonts w:ascii="Arial" w:eastAsia="Calibri" w:hAnsi="Arial" w:cs="Arial"/>
                <w:color w:val="000000"/>
                <w:sz w:val="22"/>
                <w:szCs w:val="22"/>
                <w:lang w:val="id-ID" w:eastAsia="en-US"/>
              </w:rPr>
              <w:t>dapat menyetujui perpanjangan waktu pelaksanaan setelah melakukan penelitian terhadap usulan tertulis yang diajukan oleh penyedia.</w:t>
            </w:r>
          </w:p>
          <w:p w14:paraId="47480C8B" w14:textId="77777777" w:rsidR="009331D4" w:rsidRPr="009331D4" w:rsidRDefault="009331D4" w:rsidP="009331D4">
            <w:pPr>
              <w:keepNext/>
              <w:keepLines/>
              <w:suppressAutoHyphens w:val="0"/>
              <w:rPr>
                <w:rFonts w:ascii="Arial" w:eastAsia="Calibri" w:hAnsi="Arial" w:cs="Arial"/>
                <w:color w:val="000000"/>
                <w:sz w:val="22"/>
                <w:szCs w:val="22"/>
                <w:lang w:val="fi-FI" w:eastAsia="en-US"/>
              </w:rPr>
            </w:pPr>
          </w:p>
          <w:p w14:paraId="32161D38" w14:textId="77777777" w:rsidR="009331D4" w:rsidRPr="009331D4" w:rsidRDefault="009331D4" w:rsidP="009331D4">
            <w:pPr>
              <w:numPr>
                <w:ilvl w:val="0"/>
                <w:numId w:val="25"/>
              </w:numPr>
              <w:suppressAutoHyphens w:val="0"/>
              <w:ind w:left="454" w:hanging="454"/>
              <w:jc w:val="both"/>
              <w:rPr>
                <w:rFonts w:ascii="Arial" w:eastAsia="Calibri" w:hAnsi="Arial" w:cs="Arial"/>
                <w:color w:val="000000"/>
                <w:sz w:val="22"/>
                <w:szCs w:val="22"/>
                <w:lang w:val="id-ID" w:eastAsia="en-US"/>
              </w:rPr>
            </w:pPr>
            <w:r w:rsidRPr="009331D4">
              <w:rPr>
                <w:rFonts w:ascii="Arial" w:eastAsia="Calibri" w:hAnsi="Arial" w:cs="Arial"/>
                <w:sz w:val="22"/>
                <w:szCs w:val="22"/>
                <w:lang w:eastAsia="en-US"/>
              </w:rPr>
              <w:t>PENGHENTIAN</w:t>
            </w:r>
            <w:r w:rsidRPr="009331D4">
              <w:rPr>
                <w:rFonts w:ascii="Arial" w:eastAsia="Calibri" w:hAnsi="Arial" w:cs="Arial"/>
                <w:color w:val="000000"/>
                <w:sz w:val="22"/>
                <w:szCs w:val="22"/>
                <w:lang w:val="id-ID" w:eastAsia="en-US"/>
              </w:rPr>
              <w:t xml:space="preserve"> DAN PEMUTUSAN SPK</w:t>
            </w:r>
          </w:p>
          <w:p w14:paraId="156BB654" w14:textId="77777777" w:rsidR="009331D4" w:rsidRPr="009331D4" w:rsidRDefault="009331D4" w:rsidP="009331D4">
            <w:pPr>
              <w:numPr>
                <w:ilvl w:val="4"/>
                <w:numId w:val="7"/>
              </w:numPr>
              <w:tabs>
                <w:tab w:val="left" w:pos="738"/>
              </w:tabs>
              <w:suppressAutoHyphens w:val="0"/>
              <w:ind w:left="738" w:right="123" w:hanging="284"/>
              <w:jc w:val="both"/>
              <w:rPr>
                <w:rFonts w:ascii="Arial" w:eastAsia="Calibri" w:hAnsi="Arial" w:cs="Arial"/>
                <w:color w:val="000000"/>
                <w:sz w:val="22"/>
                <w:szCs w:val="22"/>
                <w:lang w:val="id-ID" w:eastAsia="en-US"/>
              </w:rPr>
            </w:pPr>
            <w:r w:rsidRPr="009331D4">
              <w:rPr>
                <w:rFonts w:ascii="Arial" w:eastAsia="Calibri" w:hAnsi="Arial" w:cs="Arial"/>
                <w:color w:val="000000"/>
                <w:sz w:val="22"/>
                <w:szCs w:val="22"/>
                <w:lang w:val="id-ID" w:eastAsia="en-US"/>
              </w:rPr>
              <w:t>Penghentian SPK dapat dilakukan karena pekerjaan sudah selesai atau terjadi Keadaan Kahar.</w:t>
            </w:r>
          </w:p>
          <w:p w14:paraId="603E64D8" w14:textId="77777777" w:rsidR="009331D4" w:rsidRPr="009331D4" w:rsidRDefault="009331D4" w:rsidP="009331D4">
            <w:pPr>
              <w:numPr>
                <w:ilvl w:val="4"/>
                <w:numId w:val="7"/>
              </w:numPr>
              <w:tabs>
                <w:tab w:val="left" w:pos="738"/>
              </w:tabs>
              <w:suppressAutoHyphens w:val="0"/>
              <w:ind w:left="738" w:right="123" w:hanging="284"/>
              <w:jc w:val="both"/>
              <w:rPr>
                <w:rFonts w:ascii="Arial" w:eastAsia="Calibri" w:hAnsi="Arial" w:cs="Arial"/>
                <w:color w:val="000000"/>
                <w:sz w:val="22"/>
                <w:szCs w:val="22"/>
                <w:lang w:val="id-ID" w:eastAsia="en-US"/>
              </w:rPr>
            </w:pPr>
            <w:r w:rsidRPr="009331D4">
              <w:rPr>
                <w:rFonts w:ascii="Arial" w:eastAsia="Calibri" w:hAnsi="Arial" w:cs="Arial"/>
                <w:color w:val="000000"/>
                <w:sz w:val="22"/>
                <w:szCs w:val="22"/>
                <w:lang w:val="id-ID" w:eastAsia="en-US"/>
              </w:rPr>
              <w:t>Pemutusan SPK dapat dilakukan oleh pihak penyedia atau pihak PPK.</w:t>
            </w:r>
          </w:p>
          <w:p w14:paraId="54AF9260" w14:textId="77777777" w:rsidR="009331D4" w:rsidRPr="009331D4" w:rsidRDefault="009331D4" w:rsidP="009331D4">
            <w:pPr>
              <w:numPr>
                <w:ilvl w:val="4"/>
                <w:numId w:val="7"/>
              </w:numPr>
              <w:tabs>
                <w:tab w:val="left" w:pos="738"/>
              </w:tabs>
              <w:suppressAutoHyphens w:val="0"/>
              <w:ind w:left="738" w:right="123" w:hanging="284"/>
              <w:jc w:val="both"/>
              <w:rPr>
                <w:rFonts w:ascii="Arial" w:eastAsia="Calibri" w:hAnsi="Arial" w:cs="Arial"/>
                <w:sz w:val="22"/>
                <w:szCs w:val="22"/>
                <w:lang w:val="id-ID" w:eastAsia="en-US"/>
              </w:rPr>
            </w:pPr>
            <w:r w:rsidRPr="009331D4">
              <w:rPr>
                <w:rFonts w:ascii="Arial" w:eastAsia="Calibri" w:hAnsi="Arial" w:cs="Arial"/>
                <w:color w:val="000000"/>
                <w:sz w:val="22"/>
                <w:szCs w:val="22"/>
                <w:lang w:val="id-ID" w:eastAsia="en-US"/>
              </w:rPr>
              <w:t>Menyimpang</w:t>
            </w:r>
            <w:r w:rsidRPr="009331D4">
              <w:rPr>
                <w:rFonts w:ascii="Arial" w:eastAsia="Calibri" w:hAnsi="Arial" w:cs="Arial"/>
                <w:sz w:val="22"/>
                <w:szCs w:val="22"/>
                <w:lang w:val="fi-FI" w:eastAsia="en-US"/>
              </w:rPr>
              <w:t xml:space="preserve"> dari Pasal 1266 dan 1267 Kitab Undang-Undang Hukum Perdata</w:t>
            </w:r>
            <w:r w:rsidRPr="009331D4">
              <w:rPr>
                <w:rFonts w:ascii="Arial" w:eastAsia="Calibri" w:hAnsi="Arial" w:cs="Arial"/>
                <w:sz w:val="22"/>
                <w:szCs w:val="22"/>
                <w:lang w:val="id-ID" w:eastAsia="en-US"/>
              </w:rPr>
              <w:t>,</w:t>
            </w:r>
            <w:r w:rsidRPr="009331D4">
              <w:rPr>
                <w:rFonts w:ascii="Arial" w:eastAsia="Calibri" w:hAnsi="Arial" w:cs="Arial"/>
                <w:sz w:val="22"/>
                <w:szCs w:val="22"/>
                <w:lang w:val="fi-FI" w:eastAsia="en-US"/>
              </w:rPr>
              <w:t xml:space="preserve"> </w:t>
            </w:r>
            <w:r w:rsidRPr="009331D4">
              <w:rPr>
                <w:rFonts w:ascii="Arial" w:eastAsia="Calibri" w:hAnsi="Arial" w:cs="Arial"/>
                <w:sz w:val="22"/>
                <w:szCs w:val="22"/>
                <w:lang w:val="id-ID" w:eastAsia="en-US"/>
              </w:rPr>
              <w:t>p</w:t>
            </w:r>
            <w:r w:rsidRPr="009331D4">
              <w:rPr>
                <w:rFonts w:ascii="Arial" w:eastAsia="Calibri" w:hAnsi="Arial" w:cs="Arial"/>
                <w:sz w:val="22"/>
                <w:szCs w:val="22"/>
                <w:lang w:val="fi-FI" w:eastAsia="en-US"/>
              </w:rPr>
              <w:t xml:space="preserve">emutusan </w:t>
            </w:r>
            <w:r w:rsidRPr="009331D4">
              <w:rPr>
                <w:rFonts w:ascii="Arial" w:eastAsia="Calibri" w:hAnsi="Arial" w:cs="Arial"/>
                <w:sz w:val="22"/>
                <w:szCs w:val="22"/>
                <w:lang w:val="id-ID" w:eastAsia="en-US"/>
              </w:rPr>
              <w:t>SPK</w:t>
            </w:r>
            <w:r w:rsidRPr="009331D4">
              <w:rPr>
                <w:rFonts w:ascii="Arial" w:eastAsia="Calibri" w:hAnsi="Arial" w:cs="Arial"/>
                <w:sz w:val="22"/>
                <w:szCs w:val="22"/>
                <w:lang w:val="fi-FI" w:eastAsia="en-US"/>
              </w:rPr>
              <w:t xml:space="preserve"> melalui pemberitahuan tertulis</w:t>
            </w:r>
            <w:r w:rsidRPr="009331D4">
              <w:rPr>
                <w:rFonts w:ascii="Arial" w:eastAsia="Calibri" w:hAnsi="Arial" w:cs="Arial"/>
                <w:sz w:val="22"/>
                <w:szCs w:val="22"/>
                <w:lang w:val="id-ID" w:eastAsia="en-US"/>
              </w:rPr>
              <w:t xml:space="preserve"> dapat </w:t>
            </w:r>
            <w:r w:rsidRPr="009331D4">
              <w:rPr>
                <w:rFonts w:ascii="Arial" w:eastAsia="Calibri" w:hAnsi="Arial" w:cs="Arial"/>
                <w:sz w:val="22"/>
                <w:szCs w:val="22"/>
                <w:lang w:val="fi-FI" w:eastAsia="en-US"/>
              </w:rPr>
              <w:t xml:space="preserve">dilakukan </w:t>
            </w:r>
            <w:r w:rsidRPr="009331D4">
              <w:rPr>
                <w:rFonts w:ascii="Arial" w:eastAsia="Calibri" w:hAnsi="Arial" w:cs="Arial"/>
                <w:sz w:val="22"/>
                <w:szCs w:val="22"/>
                <w:lang w:val="id-ID" w:eastAsia="en-US"/>
              </w:rPr>
              <w:t>apabila:</w:t>
            </w:r>
          </w:p>
          <w:p w14:paraId="6E8F59E5" w14:textId="77777777" w:rsidR="009331D4" w:rsidRPr="009331D4" w:rsidRDefault="009331D4" w:rsidP="009331D4">
            <w:pPr>
              <w:numPr>
                <w:ilvl w:val="0"/>
                <w:numId w:val="19"/>
              </w:numPr>
              <w:tabs>
                <w:tab w:val="left" w:pos="1022"/>
              </w:tabs>
              <w:suppressAutoHyphens w:val="0"/>
              <w:ind w:left="1022"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penyedia lalai/cidera janji dalam melaksanakan kewajibannya dan tidak memperbaiki kelalaiannya dalam jangka waktu yang telah ditetapkan;</w:t>
            </w:r>
          </w:p>
          <w:p w14:paraId="0C788B0C" w14:textId="77777777" w:rsidR="009331D4" w:rsidRPr="009331D4" w:rsidRDefault="009331D4" w:rsidP="009331D4">
            <w:pPr>
              <w:numPr>
                <w:ilvl w:val="0"/>
                <w:numId w:val="19"/>
              </w:numPr>
              <w:tabs>
                <w:tab w:val="left" w:pos="1022"/>
              </w:tabs>
              <w:suppressAutoHyphens w:val="0"/>
              <w:ind w:left="1022"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penyedia tanpa persetujuan Pengawas Pekerjaan, tidak memulai pelaksanaan pekerjaan;</w:t>
            </w:r>
          </w:p>
          <w:p w14:paraId="077B11B9" w14:textId="77777777" w:rsidR="009331D4" w:rsidRPr="009331D4" w:rsidRDefault="009331D4" w:rsidP="009331D4">
            <w:pPr>
              <w:numPr>
                <w:ilvl w:val="0"/>
                <w:numId w:val="19"/>
              </w:numPr>
              <w:tabs>
                <w:tab w:val="left" w:pos="1022"/>
              </w:tabs>
              <w:suppressAutoHyphens w:val="0"/>
              <w:ind w:left="1022"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penyedia menghentikan pekerjaan selama 28 (dua puluh delapan) hari dan penghentian ini tidak tercantum dalam program mutu serta tanpa persetujuan Pengawas Pekerjaan;</w:t>
            </w:r>
          </w:p>
          <w:p w14:paraId="176388D4" w14:textId="77777777" w:rsidR="009331D4" w:rsidRPr="009331D4" w:rsidRDefault="009331D4" w:rsidP="009331D4">
            <w:pPr>
              <w:numPr>
                <w:ilvl w:val="0"/>
                <w:numId w:val="19"/>
              </w:numPr>
              <w:tabs>
                <w:tab w:val="left" w:pos="1022"/>
              </w:tabs>
              <w:suppressAutoHyphens w:val="0"/>
              <w:ind w:left="1022"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penyedia berada dalam keadaan pailit;</w:t>
            </w:r>
          </w:p>
          <w:p w14:paraId="6084DD58" w14:textId="77777777" w:rsidR="009331D4" w:rsidRPr="009331D4" w:rsidRDefault="009331D4" w:rsidP="009331D4">
            <w:pPr>
              <w:numPr>
                <w:ilvl w:val="0"/>
                <w:numId w:val="19"/>
              </w:numPr>
              <w:tabs>
                <w:tab w:val="left" w:pos="1022"/>
              </w:tabs>
              <w:suppressAutoHyphens w:val="0"/>
              <w:ind w:left="1022"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penyedia selama Masa SPK gagal memperbaiki Cacat Mutu dalam jangka waktu yang ditetapkan oleh PPK;</w:t>
            </w:r>
          </w:p>
          <w:p w14:paraId="642C58E0" w14:textId="77777777" w:rsidR="009331D4" w:rsidRPr="009331D4" w:rsidRDefault="009331D4" w:rsidP="009331D4">
            <w:pPr>
              <w:numPr>
                <w:ilvl w:val="0"/>
                <w:numId w:val="19"/>
              </w:numPr>
              <w:tabs>
                <w:tab w:val="left" w:pos="1022"/>
              </w:tabs>
              <w:suppressAutoHyphens w:val="0"/>
              <w:ind w:left="1022"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denda keterlambatan pelaksanaan pekerjaan akibat kesalahan penyedia sudah melampaui 5% (lima perseratus) dari harga SPK dan PPK menilai bahwa Penyedia tidak akan sanggup menyelesaikan sisa pekerjaan;</w:t>
            </w:r>
          </w:p>
          <w:p w14:paraId="145A7666" w14:textId="77777777" w:rsidR="009331D4" w:rsidRPr="009331D4" w:rsidRDefault="009331D4" w:rsidP="009331D4">
            <w:pPr>
              <w:numPr>
                <w:ilvl w:val="0"/>
                <w:numId w:val="19"/>
              </w:numPr>
              <w:tabs>
                <w:tab w:val="left" w:pos="1022"/>
              </w:tabs>
              <w:suppressAutoHyphens w:val="0"/>
              <w:ind w:left="1022"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Pengawas Pekerjaan memerintahkan penyedia untuk menunda pelaksanaan atau kelanjutan pekerjaan, dan perintah tersebut tidak ditarik selama 28 (dua puluh delapan) hari;</w:t>
            </w:r>
          </w:p>
          <w:p w14:paraId="6D7CE58B" w14:textId="77777777" w:rsidR="009331D4" w:rsidRPr="009331D4" w:rsidRDefault="009331D4" w:rsidP="009331D4">
            <w:pPr>
              <w:numPr>
                <w:ilvl w:val="0"/>
                <w:numId w:val="19"/>
              </w:numPr>
              <w:tabs>
                <w:tab w:val="left" w:pos="1022"/>
              </w:tabs>
              <w:suppressAutoHyphens w:val="0"/>
              <w:ind w:left="1022"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PPK tidak menerbitkan SPP untuk pembayaran tagihan angsuran sesuai dengan yang disepakati sebagaimana tercantum dalam SPK;</w:t>
            </w:r>
          </w:p>
          <w:p w14:paraId="6B7EF211" w14:textId="77777777" w:rsidR="009331D4" w:rsidRPr="009331D4" w:rsidRDefault="009331D4" w:rsidP="009331D4">
            <w:pPr>
              <w:numPr>
                <w:ilvl w:val="0"/>
                <w:numId w:val="19"/>
              </w:numPr>
              <w:tabs>
                <w:tab w:val="left" w:pos="1022"/>
              </w:tabs>
              <w:suppressAutoHyphens w:val="0"/>
              <w:ind w:left="1022"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 xml:space="preserve">penyedia terbukti melakukan KKN, kecurangan dan/atau pemalsuan dalam proses </w:t>
            </w:r>
            <w:r w:rsidRPr="009331D4">
              <w:rPr>
                <w:rFonts w:ascii="Arial" w:eastAsia="Calibri" w:hAnsi="Arial" w:cs="Arial"/>
                <w:sz w:val="22"/>
                <w:szCs w:val="22"/>
                <w:lang w:val="id-ID" w:eastAsia="en-US"/>
              </w:rPr>
              <w:lastRenderedPageBreak/>
              <w:t>Pengadaan yang diputuskan oleh instansi yang berwenang; dan/atau</w:t>
            </w:r>
          </w:p>
          <w:p w14:paraId="001957A9" w14:textId="77777777" w:rsidR="009331D4" w:rsidRPr="009331D4" w:rsidRDefault="009331D4" w:rsidP="003D505F">
            <w:pPr>
              <w:numPr>
                <w:ilvl w:val="0"/>
                <w:numId w:val="19"/>
              </w:numPr>
              <w:tabs>
                <w:tab w:val="clear" w:pos="0"/>
                <w:tab w:val="left" w:pos="1036"/>
              </w:tabs>
              <w:suppressAutoHyphens w:val="0"/>
              <w:ind w:left="1036" w:right="123" w:hanging="425"/>
              <w:jc w:val="both"/>
              <w:rPr>
                <w:rFonts w:ascii="Arial" w:eastAsia="Calibri" w:hAnsi="Arial" w:cs="Arial"/>
                <w:sz w:val="22"/>
                <w:szCs w:val="22"/>
                <w:lang w:val="fi-FI" w:eastAsia="en-US"/>
              </w:rPr>
            </w:pPr>
            <w:r w:rsidRPr="009331D4">
              <w:rPr>
                <w:rFonts w:ascii="Arial" w:eastAsia="Calibri" w:hAnsi="Arial" w:cs="Arial"/>
                <w:sz w:val="22"/>
                <w:szCs w:val="22"/>
                <w:lang w:val="id-ID" w:eastAsia="en-US"/>
              </w:rPr>
              <w:t>pengaduan tentang penyimpangan prosedur, dugaan KKN dan/atau pelanggaran persaingan sehat dalam pelaksanaan pengadaan</w:t>
            </w:r>
            <w:r w:rsidRPr="009331D4">
              <w:rPr>
                <w:rFonts w:ascii="Arial" w:eastAsia="Calibri" w:hAnsi="Arial" w:cs="Arial"/>
                <w:sz w:val="22"/>
                <w:szCs w:val="22"/>
                <w:lang w:val="af-ZA" w:eastAsia="en-US"/>
              </w:rPr>
              <w:t xml:space="preserve"> dinyatakan benar oleh instansi yang berwenang.</w:t>
            </w:r>
          </w:p>
          <w:p w14:paraId="6744AE02" w14:textId="77777777" w:rsidR="009331D4" w:rsidRPr="009331D4" w:rsidRDefault="009331D4" w:rsidP="009331D4">
            <w:pPr>
              <w:numPr>
                <w:ilvl w:val="4"/>
                <w:numId w:val="7"/>
              </w:numPr>
              <w:tabs>
                <w:tab w:val="left" w:pos="738"/>
              </w:tabs>
              <w:suppressAutoHyphens w:val="0"/>
              <w:ind w:left="738" w:right="123" w:hanging="284"/>
              <w:jc w:val="both"/>
              <w:rPr>
                <w:rFonts w:ascii="Arial" w:eastAsia="Calibri" w:hAnsi="Arial" w:cs="Arial"/>
                <w:sz w:val="22"/>
                <w:szCs w:val="22"/>
                <w:lang w:val="id-ID" w:eastAsia="en-US"/>
              </w:rPr>
            </w:pPr>
            <w:r w:rsidRPr="009331D4">
              <w:rPr>
                <w:rFonts w:ascii="Arial" w:eastAsia="Calibri" w:hAnsi="Arial" w:cs="Arial"/>
                <w:sz w:val="22"/>
                <w:szCs w:val="22"/>
                <w:lang w:val="fi-FI" w:eastAsia="en-US"/>
              </w:rPr>
              <w:t>Dalam</w:t>
            </w:r>
            <w:r w:rsidRPr="009331D4">
              <w:rPr>
                <w:rFonts w:ascii="Arial" w:eastAsia="Calibri" w:hAnsi="Arial" w:cs="Arial"/>
                <w:sz w:val="22"/>
                <w:szCs w:val="22"/>
                <w:lang w:val="af-ZA" w:eastAsia="en-US"/>
              </w:rPr>
              <w:t xml:space="preserve"> hal pemutusan </w:t>
            </w:r>
            <w:r w:rsidRPr="009331D4">
              <w:rPr>
                <w:rFonts w:ascii="Arial" w:eastAsia="Calibri" w:hAnsi="Arial" w:cs="Arial"/>
                <w:sz w:val="22"/>
                <w:szCs w:val="22"/>
                <w:lang w:val="id-ID" w:eastAsia="en-US"/>
              </w:rPr>
              <w:t>SPK</w:t>
            </w:r>
            <w:r w:rsidRPr="009331D4">
              <w:rPr>
                <w:rFonts w:ascii="Arial" w:eastAsia="Calibri" w:hAnsi="Arial" w:cs="Arial"/>
                <w:sz w:val="22"/>
                <w:szCs w:val="22"/>
                <w:lang w:val="af-ZA" w:eastAsia="en-US"/>
              </w:rPr>
              <w:t xml:space="preserve"> dilakukan karena kesalahan penyedia:</w:t>
            </w:r>
          </w:p>
          <w:p w14:paraId="50D464BC" w14:textId="77777777" w:rsidR="009331D4" w:rsidRPr="009331D4" w:rsidRDefault="009331D4" w:rsidP="009331D4">
            <w:pPr>
              <w:numPr>
                <w:ilvl w:val="0"/>
                <w:numId w:val="18"/>
              </w:numPr>
              <w:tabs>
                <w:tab w:val="left" w:pos="1022"/>
              </w:tabs>
              <w:suppressAutoHyphens w:val="0"/>
              <w:ind w:left="1022"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penyedia membayar denda; dan/atau</w:t>
            </w:r>
          </w:p>
          <w:p w14:paraId="7F2957E2" w14:textId="77777777" w:rsidR="009331D4" w:rsidRPr="009331D4" w:rsidRDefault="009331D4" w:rsidP="009331D4">
            <w:pPr>
              <w:numPr>
                <w:ilvl w:val="0"/>
                <w:numId w:val="18"/>
              </w:numPr>
              <w:tabs>
                <w:tab w:val="left" w:pos="1022"/>
              </w:tabs>
              <w:suppressAutoHyphens w:val="0"/>
              <w:ind w:left="1022" w:right="123" w:hanging="284"/>
              <w:jc w:val="both"/>
              <w:rPr>
                <w:rFonts w:ascii="Arial" w:eastAsia="Calibri" w:hAnsi="Arial" w:cs="Arial"/>
                <w:color w:val="000000"/>
                <w:sz w:val="22"/>
                <w:szCs w:val="22"/>
                <w:lang w:val="id-ID" w:eastAsia="en-US"/>
              </w:rPr>
            </w:pPr>
            <w:r w:rsidRPr="009331D4">
              <w:rPr>
                <w:rFonts w:ascii="Arial" w:eastAsia="Calibri" w:hAnsi="Arial" w:cs="Arial"/>
                <w:sz w:val="22"/>
                <w:szCs w:val="22"/>
                <w:lang w:val="id-ID" w:eastAsia="en-US"/>
              </w:rPr>
              <w:t>penyedia</w:t>
            </w:r>
            <w:r w:rsidRPr="009331D4">
              <w:rPr>
                <w:rFonts w:ascii="Arial" w:eastAsia="Calibri" w:hAnsi="Arial" w:cs="Arial"/>
                <w:sz w:val="22"/>
                <w:szCs w:val="22"/>
                <w:lang w:val="af-ZA" w:eastAsia="en-US"/>
              </w:rPr>
              <w:t xml:space="preserve"> dimasukkan dalam Daftar Hitam.</w:t>
            </w:r>
          </w:p>
          <w:p w14:paraId="701D8644" w14:textId="77777777" w:rsidR="009331D4" w:rsidRPr="009331D4" w:rsidRDefault="009331D4" w:rsidP="009331D4">
            <w:pPr>
              <w:keepNext/>
              <w:keepLines/>
              <w:suppressAutoHyphens w:val="0"/>
              <w:ind w:left="397"/>
              <w:rPr>
                <w:rFonts w:ascii="Arial" w:eastAsia="Calibri" w:hAnsi="Arial" w:cs="Arial"/>
                <w:color w:val="000000"/>
                <w:sz w:val="22"/>
                <w:szCs w:val="22"/>
                <w:lang w:val="id-ID" w:eastAsia="en-US"/>
              </w:rPr>
            </w:pPr>
          </w:p>
          <w:p w14:paraId="37B4C0A3"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val="fi-FI" w:eastAsia="en-US"/>
              </w:rPr>
            </w:pPr>
            <w:r w:rsidRPr="009331D4">
              <w:rPr>
                <w:rFonts w:ascii="Arial" w:eastAsia="Calibri" w:hAnsi="Arial" w:cs="Arial"/>
                <w:sz w:val="22"/>
                <w:szCs w:val="22"/>
                <w:lang w:eastAsia="en-US"/>
              </w:rPr>
              <w:t>PEMBAYARAN</w:t>
            </w:r>
          </w:p>
          <w:p w14:paraId="2C4EF047" w14:textId="77777777" w:rsidR="009331D4" w:rsidRPr="009331D4" w:rsidRDefault="009331D4" w:rsidP="009331D4">
            <w:pPr>
              <w:numPr>
                <w:ilvl w:val="4"/>
                <w:numId w:val="14"/>
              </w:numPr>
              <w:tabs>
                <w:tab w:val="clear" w:pos="984"/>
                <w:tab w:val="left" w:pos="709"/>
                <w:tab w:val="num" w:pos="810"/>
              </w:tabs>
              <w:suppressAutoHyphens w:val="0"/>
              <w:ind w:left="738" w:right="123" w:hanging="284"/>
              <w:jc w:val="both"/>
              <w:rPr>
                <w:rFonts w:ascii="Arial" w:eastAsia="Calibri" w:hAnsi="Arial" w:cs="Arial"/>
                <w:sz w:val="22"/>
                <w:szCs w:val="22"/>
                <w:lang w:val="id-ID" w:eastAsia="en-US"/>
              </w:rPr>
            </w:pPr>
            <w:r w:rsidRPr="009331D4">
              <w:rPr>
                <w:rFonts w:ascii="Arial" w:eastAsia="Calibri" w:hAnsi="Arial" w:cs="Arial"/>
                <w:sz w:val="22"/>
                <w:szCs w:val="22"/>
                <w:lang w:val="fi-FI" w:eastAsia="en-US"/>
              </w:rPr>
              <w:t>pembayaran prestasi hasil pekerjaan yang disepakati dilakukan oleh PPK, dengan ketentuan:</w:t>
            </w:r>
          </w:p>
          <w:p w14:paraId="6B649D12" w14:textId="77777777" w:rsidR="009331D4" w:rsidRPr="009331D4" w:rsidRDefault="009331D4" w:rsidP="009331D4">
            <w:pPr>
              <w:numPr>
                <w:ilvl w:val="0"/>
                <w:numId w:val="16"/>
              </w:numPr>
              <w:tabs>
                <w:tab w:val="left" w:pos="1022"/>
              </w:tabs>
              <w:suppressAutoHyphens w:val="0"/>
              <w:ind w:left="1022"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penyedia telah mengajukan tagihan disertai laporan kemajuan hasil pekerjaan;</w:t>
            </w:r>
          </w:p>
          <w:p w14:paraId="0DEAAE1C" w14:textId="77777777" w:rsidR="009331D4" w:rsidRPr="009331D4" w:rsidRDefault="009331D4" w:rsidP="009331D4">
            <w:pPr>
              <w:numPr>
                <w:ilvl w:val="0"/>
                <w:numId w:val="16"/>
              </w:numPr>
              <w:tabs>
                <w:tab w:val="left" w:pos="1022"/>
              </w:tabs>
              <w:suppressAutoHyphens w:val="0"/>
              <w:ind w:left="1022" w:right="123" w:hanging="284"/>
              <w:jc w:val="both"/>
              <w:rPr>
                <w:rFonts w:ascii="Arial" w:eastAsia="Calibri" w:hAnsi="Arial" w:cs="Arial"/>
                <w:sz w:val="22"/>
                <w:szCs w:val="22"/>
                <w:lang w:val="id-ID" w:eastAsia="en-US"/>
              </w:rPr>
            </w:pPr>
            <w:r w:rsidRPr="009331D4">
              <w:rPr>
                <w:rFonts w:ascii="Arial" w:eastAsia="Calibri" w:hAnsi="Arial" w:cs="Arial"/>
                <w:sz w:val="22"/>
                <w:szCs w:val="22"/>
                <w:lang w:val="id-ID" w:eastAsia="en-US"/>
              </w:rPr>
              <w:t xml:space="preserve">pembayaran dilakukan dengan </w:t>
            </w:r>
            <w:r w:rsidRPr="009331D4">
              <w:rPr>
                <w:rFonts w:ascii="Arial" w:eastAsia="Calibri" w:hAnsi="Arial" w:cs="Arial"/>
                <w:i/>
                <w:sz w:val="22"/>
                <w:szCs w:val="22"/>
                <w:lang w:val="id-ID" w:eastAsia="en-US"/>
              </w:rPr>
              <w:t>[pembayaran secara sekaligus]</w:t>
            </w:r>
            <w:r w:rsidRPr="009331D4">
              <w:rPr>
                <w:rFonts w:ascii="Arial" w:eastAsia="Calibri" w:hAnsi="Arial" w:cs="Arial"/>
                <w:sz w:val="22"/>
                <w:szCs w:val="22"/>
                <w:lang w:val="id-ID" w:eastAsia="en-US"/>
              </w:rPr>
              <w:t>;</w:t>
            </w:r>
          </w:p>
          <w:p w14:paraId="7F26114E" w14:textId="77777777" w:rsidR="009331D4" w:rsidRPr="009331D4" w:rsidRDefault="009331D4" w:rsidP="009331D4">
            <w:pPr>
              <w:numPr>
                <w:ilvl w:val="0"/>
                <w:numId w:val="16"/>
              </w:numPr>
              <w:tabs>
                <w:tab w:val="left" w:pos="1022"/>
              </w:tabs>
              <w:suppressAutoHyphens w:val="0"/>
              <w:ind w:left="1022" w:right="123" w:hanging="284"/>
              <w:jc w:val="both"/>
              <w:rPr>
                <w:rFonts w:ascii="Arial" w:eastAsia="Calibri" w:hAnsi="Arial" w:cs="Arial"/>
                <w:sz w:val="22"/>
                <w:szCs w:val="22"/>
                <w:lang w:val="fi-FI" w:eastAsia="en-US"/>
              </w:rPr>
            </w:pPr>
            <w:r w:rsidRPr="009331D4">
              <w:rPr>
                <w:rFonts w:ascii="Arial" w:eastAsia="Calibri" w:hAnsi="Arial" w:cs="Arial"/>
                <w:sz w:val="22"/>
                <w:szCs w:val="22"/>
                <w:lang w:val="id-ID" w:eastAsia="en-US"/>
              </w:rPr>
              <w:t xml:space="preserve">pembayaran harus dipotong denda (apabila ada), </w:t>
            </w:r>
            <w:r w:rsidRPr="009331D4">
              <w:rPr>
                <w:rFonts w:ascii="Arial" w:eastAsia="Calibri" w:hAnsi="Arial" w:cs="Arial"/>
                <w:sz w:val="22"/>
                <w:szCs w:val="22"/>
                <w:lang w:eastAsia="en-US"/>
              </w:rPr>
              <w:t xml:space="preserve">dan </w:t>
            </w:r>
            <w:r w:rsidRPr="009331D4">
              <w:rPr>
                <w:rFonts w:ascii="Arial" w:eastAsia="Calibri" w:hAnsi="Arial" w:cs="Arial"/>
                <w:sz w:val="22"/>
                <w:szCs w:val="22"/>
                <w:lang w:val="id-ID" w:eastAsia="en-US"/>
              </w:rPr>
              <w:t>pajak;</w:t>
            </w:r>
          </w:p>
          <w:p w14:paraId="7272D2D2" w14:textId="77777777" w:rsidR="009331D4" w:rsidRPr="009331D4" w:rsidRDefault="009331D4" w:rsidP="009331D4">
            <w:pPr>
              <w:numPr>
                <w:ilvl w:val="4"/>
                <w:numId w:val="14"/>
              </w:numPr>
              <w:tabs>
                <w:tab w:val="clear" w:pos="984"/>
                <w:tab w:val="left" w:pos="709"/>
                <w:tab w:val="num" w:pos="810"/>
              </w:tabs>
              <w:suppressAutoHyphens w:val="0"/>
              <w:ind w:left="738" w:right="123" w:hanging="284"/>
              <w:jc w:val="both"/>
              <w:rPr>
                <w:rFonts w:ascii="Arial" w:eastAsia="Calibri" w:hAnsi="Arial" w:cs="Arial"/>
                <w:sz w:val="22"/>
                <w:szCs w:val="22"/>
                <w:lang w:val="fi-FI" w:eastAsia="en-US"/>
              </w:rPr>
            </w:pPr>
            <w:r w:rsidRPr="009331D4">
              <w:rPr>
                <w:rFonts w:ascii="Arial" w:eastAsia="Calibri" w:hAnsi="Arial" w:cs="Arial"/>
                <w:sz w:val="22"/>
                <w:szCs w:val="22"/>
                <w:lang w:val="fi-FI" w:eastAsia="en-US"/>
              </w:rPr>
              <w:t>pembayaran terakhir hanya dilakukan setelah pekerjaan selesai 100% (seratus perseratus) dan Berita Acara penyerahan pekerjaan diterbitkan</w:t>
            </w:r>
            <w:r w:rsidRPr="009331D4">
              <w:rPr>
                <w:rFonts w:ascii="Arial" w:eastAsia="Calibri" w:hAnsi="Arial" w:cs="Arial"/>
                <w:sz w:val="22"/>
                <w:szCs w:val="22"/>
                <w:lang w:val="id-ID" w:eastAsia="en-US"/>
              </w:rPr>
              <w:t>.</w:t>
            </w:r>
          </w:p>
          <w:p w14:paraId="3A0EBB4D" w14:textId="77777777" w:rsidR="009331D4" w:rsidRPr="009331D4" w:rsidRDefault="009331D4" w:rsidP="009331D4">
            <w:pPr>
              <w:numPr>
                <w:ilvl w:val="4"/>
                <w:numId w:val="14"/>
              </w:numPr>
              <w:tabs>
                <w:tab w:val="clear" w:pos="984"/>
                <w:tab w:val="left" w:pos="709"/>
                <w:tab w:val="num" w:pos="810"/>
              </w:tabs>
              <w:suppressAutoHyphens w:val="0"/>
              <w:ind w:left="738" w:right="123" w:hanging="284"/>
              <w:jc w:val="both"/>
              <w:rPr>
                <w:rFonts w:ascii="Arial" w:eastAsia="Calibri" w:hAnsi="Arial" w:cs="Arial"/>
                <w:sz w:val="22"/>
                <w:szCs w:val="22"/>
                <w:lang w:val="fi-FI" w:eastAsia="en-US"/>
              </w:rPr>
            </w:pPr>
            <w:r w:rsidRPr="009331D4">
              <w:rPr>
                <w:rFonts w:ascii="Arial" w:eastAsia="Calibri" w:hAnsi="Arial" w:cs="Arial"/>
                <w:sz w:val="22"/>
                <w:szCs w:val="22"/>
                <w:lang w:val="fi-FI" w:eastAsia="en-US"/>
              </w:rPr>
              <w:t>PPK dalam kurun waktu 7 (tujuh) hari kerja setelah pengajuan permintaan pembayaran dari penyedia harus sudah mengajukan surat permintaan pembayaran kepada Pejabat Penandatangan Surat Perintah Membayar (PPSPM)</w:t>
            </w:r>
            <w:r w:rsidRPr="009331D4">
              <w:rPr>
                <w:rFonts w:ascii="Arial" w:eastAsia="Calibri" w:hAnsi="Arial" w:cs="Arial"/>
                <w:sz w:val="22"/>
                <w:szCs w:val="22"/>
                <w:lang w:val="id-ID" w:eastAsia="en-US"/>
              </w:rPr>
              <w:t>.</w:t>
            </w:r>
          </w:p>
          <w:p w14:paraId="623439EF" w14:textId="77777777" w:rsidR="009331D4" w:rsidRPr="009331D4" w:rsidRDefault="009331D4" w:rsidP="009331D4">
            <w:pPr>
              <w:numPr>
                <w:ilvl w:val="4"/>
                <w:numId w:val="14"/>
              </w:numPr>
              <w:tabs>
                <w:tab w:val="clear" w:pos="984"/>
                <w:tab w:val="left" w:pos="709"/>
                <w:tab w:val="num" w:pos="810"/>
              </w:tabs>
              <w:suppressAutoHyphens w:val="0"/>
              <w:ind w:left="738" w:right="123" w:hanging="284"/>
              <w:jc w:val="both"/>
              <w:rPr>
                <w:rFonts w:ascii="Arial" w:eastAsia="Calibri" w:hAnsi="Arial" w:cs="Arial"/>
                <w:color w:val="000000"/>
                <w:sz w:val="22"/>
                <w:szCs w:val="22"/>
                <w:lang w:val="id-ID" w:eastAsia="en-US"/>
              </w:rPr>
            </w:pPr>
            <w:r w:rsidRPr="009331D4">
              <w:rPr>
                <w:rFonts w:ascii="Arial" w:eastAsia="Calibri" w:hAnsi="Arial" w:cs="Arial"/>
                <w:sz w:val="22"/>
                <w:szCs w:val="22"/>
                <w:lang w:val="fi-FI" w:eastAsia="en-US"/>
              </w:rPr>
              <w:t xml:space="preserve">bila terdapat ketidaksesuaian dalam perhitungan angsuran, tidak akan menjadi alasan untuk menunda pembayaran. PPK dapat meminta penyedia untuk menyampaikan perhitungan prestasi sementara dengan mengesampingkan hal-hal yang sedang menjadi perselisihan. </w:t>
            </w:r>
          </w:p>
          <w:p w14:paraId="089F722D" w14:textId="77777777" w:rsidR="009331D4" w:rsidRPr="009331D4" w:rsidRDefault="009331D4" w:rsidP="009331D4">
            <w:pPr>
              <w:keepNext/>
              <w:keepLines/>
              <w:tabs>
                <w:tab w:val="left" w:pos="5973"/>
              </w:tabs>
              <w:suppressAutoHyphens w:val="0"/>
              <w:rPr>
                <w:rFonts w:ascii="Arial" w:eastAsia="Calibri" w:hAnsi="Arial" w:cs="Arial"/>
                <w:color w:val="000000"/>
                <w:sz w:val="22"/>
                <w:szCs w:val="22"/>
                <w:lang w:val="id-ID" w:eastAsia="en-US"/>
              </w:rPr>
            </w:pPr>
          </w:p>
          <w:p w14:paraId="67EBCE7C"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val="id-ID" w:eastAsia="en-US"/>
              </w:rPr>
            </w:pPr>
            <w:r w:rsidRPr="009331D4">
              <w:rPr>
                <w:rFonts w:ascii="Arial" w:eastAsia="Calibri" w:hAnsi="Arial" w:cs="Arial"/>
                <w:sz w:val="22"/>
                <w:szCs w:val="22"/>
                <w:lang w:eastAsia="en-US"/>
              </w:rPr>
              <w:t>DENDA</w:t>
            </w:r>
          </w:p>
          <w:p w14:paraId="5C5D5658" w14:textId="77777777" w:rsidR="009331D4" w:rsidRPr="009331D4" w:rsidRDefault="009331D4" w:rsidP="009331D4">
            <w:pPr>
              <w:tabs>
                <w:tab w:val="left" w:pos="454"/>
              </w:tabs>
              <w:suppressAutoHyphens w:val="0"/>
              <w:ind w:left="454" w:right="123"/>
              <w:rPr>
                <w:rFonts w:ascii="Arial" w:eastAsia="Calibri" w:hAnsi="Arial" w:cs="Arial"/>
                <w:color w:val="000000"/>
                <w:sz w:val="22"/>
                <w:szCs w:val="22"/>
                <w:lang w:val="id-ID" w:eastAsia="en-US"/>
              </w:rPr>
            </w:pPr>
            <w:r w:rsidRPr="009331D4">
              <w:rPr>
                <w:rFonts w:ascii="Arial" w:eastAsia="Calibri" w:hAnsi="Arial" w:cs="Arial"/>
                <w:sz w:val="22"/>
                <w:szCs w:val="22"/>
                <w:lang w:val="id-ID" w:eastAsia="en-US"/>
              </w:rPr>
              <w:t>Penyedia berkewajiban untuk membayar sanksi finansial berupa Denda sebagai akibat wanprestasi atau cidera janji terhadap kewajiban-kewajiban penyedia dalam SPK ini. PPK mengenakan Denda dengan memotong angsuran pembayaran prestasi pekerjaan penyedia. Pembayaran Denda tidak mengurangi tanggung jawab kontraktual penyedia.</w:t>
            </w:r>
          </w:p>
          <w:p w14:paraId="03C64C02" w14:textId="77777777" w:rsidR="009331D4" w:rsidRPr="009331D4" w:rsidRDefault="009331D4" w:rsidP="009331D4">
            <w:pPr>
              <w:tabs>
                <w:tab w:val="left" w:pos="5973"/>
              </w:tabs>
              <w:suppressAutoHyphens w:val="0"/>
              <w:rPr>
                <w:rFonts w:ascii="Arial" w:eastAsia="Calibri" w:hAnsi="Arial" w:cs="Arial"/>
                <w:sz w:val="22"/>
                <w:szCs w:val="22"/>
                <w:lang w:eastAsia="en-US"/>
              </w:rPr>
            </w:pPr>
            <w:r w:rsidRPr="009331D4">
              <w:rPr>
                <w:rFonts w:ascii="Arial" w:eastAsia="Calibri" w:hAnsi="Arial" w:cs="Arial"/>
                <w:color w:val="000000"/>
                <w:sz w:val="22"/>
                <w:szCs w:val="22"/>
                <w:lang w:val="id-ID" w:eastAsia="en-US"/>
              </w:rPr>
              <w:tab/>
            </w:r>
          </w:p>
          <w:p w14:paraId="695E9AA0"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val="sv-SE" w:eastAsia="en-US"/>
              </w:rPr>
            </w:pPr>
            <w:r w:rsidRPr="009331D4">
              <w:rPr>
                <w:rFonts w:ascii="Arial" w:eastAsia="Calibri" w:hAnsi="Arial" w:cs="Arial"/>
                <w:sz w:val="22"/>
                <w:szCs w:val="22"/>
                <w:lang w:eastAsia="en-US"/>
              </w:rPr>
              <w:t>PENYELESAIAN PERSELISIHAN</w:t>
            </w:r>
          </w:p>
          <w:p w14:paraId="6D5EEB47" w14:textId="77777777" w:rsidR="009331D4" w:rsidRPr="009331D4" w:rsidRDefault="009331D4" w:rsidP="009331D4">
            <w:pPr>
              <w:suppressAutoHyphens w:val="0"/>
              <w:ind w:left="454" w:right="123"/>
              <w:rPr>
                <w:rFonts w:ascii="Arial" w:eastAsia="Calibri" w:hAnsi="Arial" w:cs="Arial"/>
                <w:sz w:val="22"/>
                <w:szCs w:val="22"/>
                <w:lang w:val="sv-SE" w:eastAsia="en-US"/>
              </w:rPr>
            </w:pPr>
            <w:r w:rsidRPr="009331D4">
              <w:rPr>
                <w:rFonts w:ascii="Arial" w:eastAsia="Calibri" w:hAnsi="Arial" w:cs="Arial"/>
                <w:sz w:val="22"/>
                <w:szCs w:val="22"/>
                <w:lang w:val="sv-SE" w:eastAsia="en-US"/>
              </w:rPr>
              <w:t>PPK dan penyedia berkewajiban untuk berupaya sungguh-sungguh menyelesaikan secara damai semua perselisihan yang timbul dari atau berhubungan dengan SPK ini atau interpretasinya selama atau setelah pelaksanaan pekerjaan.  Jika perselisihan tidak dapat diselesaikan secara musyawarah maka perselisihan akan diselesaikan melalui pengadilan negeri dalam wilayah hukum Republik Indonesia.</w:t>
            </w:r>
          </w:p>
          <w:p w14:paraId="6D74E5FF" w14:textId="77777777" w:rsidR="009331D4" w:rsidRPr="009331D4" w:rsidRDefault="009331D4" w:rsidP="009331D4">
            <w:pPr>
              <w:keepNext/>
              <w:keepLines/>
              <w:tabs>
                <w:tab w:val="left" w:pos="360"/>
              </w:tabs>
              <w:suppressAutoHyphens w:val="0"/>
              <w:ind w:left="426" w:hanging="426"/>
              <w:rPr>
                <w:rFonts w:ascii="Arial" w:eastAsia="Calibri" w:hAnsi="Arial" w:cs="Arial"/>
                <w:sz w:val="22"/>
                <w:szCs w:val="22"/>
                <w:lang w:val="sv-SE" w:eastAsia="en-US"/>
              </w:rPr>
            </w:pPr>
          </w:p>
          <w:p w14:paraId="38A8545C" w14:textId="77777777" w:rsidR="009331D4" w:rsidRPr="009331D4" w:rsidRDefault="009331D4" w:rsidP="009331D4">
            <w:pPr>
              <w:numPr>
                <w:ilvl w:val="0"/>
                <w:numId w:val="25"/>
              </w:numPr>
              <w:suppressAutoHyphens w:val="0"/>
              <w:ind w:left="454" w:hanging="454"/>
              <w:jc w:val="both"/>
              <w:rPr>
                <w:rFonts w:ascii="Arial" w:eastAsia="Calibri" w:hAnsi="Arial" w:cs="Arial"/>
                <w:sz w:val="22"/>
                <w:szCs w:val="22"/>
                <w:lang w:val="sv-SE" w:eastAsia="en-US"/>
              </w:rPr>
            </w:pPr>
            <w:r w:rsidRPr="009331D4">
              <w:rPr>
                <w:rFonts w:ascii="Arial" w:eastAsia="Calibri" w:hAnsi="Arial" w:cs="Arial"/>
                <w:sz w:val="22"/>
                <w:szCs w:val="22"/>
                <w:lang w:eastAsia="en-US"/>
              </w:rPr>
              <w:t>LARANGAN</w:t>
            </w:r>
            <w:r w:rsidRPr="009331D4">
              <w:rPr>
                <w:rFonts w:ascii="Arial" w:eastAsia="Calibri" w:hAnsi="Arial" w:cs="Arial"/>
                <w:sz w:val="22"/>
                <w:szCs w:val="22"/>
                <w:lang w:val="sv-SE" w:eastAsia="en-US"/>
              </w:rPr>
              <w:t xml:space="preserve"> PEMBERIAN KOMISI </w:t>
            </w:r>
          </w:p>
          <w:p w14:paraId="2CB9167A" w14:textId="77777777" w:rsidR="009331D4" w:rsidRPr="009331D4" w:rsidRDefault="009331D4" w:rsidP="009331D4">
            <w:pPr>
              <w:suppressAutoHyphens w:val="0"/>
              <w:ind w:left="454" w:right="123"/>
              <w:rPr>
                <w:rFonts w:ascii="Arial" w:eastAsia="Calibri" w:hAnsi="Arial" w:cs="Arial"/>
                <w:sz w:val="22"/>
                <w:szCs w:val="22"/>
                <w:lang w:eastAsia="en-US"/>
              </w:rPr>
            </w:pPr>
            <w:r w:rsidRPr="009331D4">
              <w:rPr>
                <w:rFonts w:ascii="Arial" w:eastAsia="Calibri" w:hAnsi="Arial" w:cs="Arial"/>
                <w:sz w:val="22"/>
                <w:szCs w:val="22"/>
                <w:lang w:val="sv-SE" w:eastAsia="en-US"/>
              </w:rPr>
              <w:t>Penyedia menjamin bahwa tidak satu pun personil satuan kerja PPK telah atau akan menerima komisi atau keuntungan tidak sah lainnya baik langsung maupun tidak langsung dari SPK ini. Penyedia menyetujui bahwa pelanggaran syarat ini merupakan pelanggaran yang mendasar terhadap SPK ini.</w:t>
            </w:r>
          </w:p>
        </w:tc>
      </w:tr>
      <w:tr w:rsidR="009331D4" w:rsidRPr="009331D4" w14:paraId="79EA2A7C" w14:textId="77777777" w:rsidTr="00B765BC">
        <w:tc>
          <w:tcPr>
            <w:tcW w:w="10070" w:type="dxa"/>
            <w:shd w:val="clear" w:color="auto" w:fill="auto"/>
          </w:tcPr>
          <w:p w14:paraId="41912FF9" w14:textId="77777777" w:rsidR="009331D4" w:rsidRPr="009331D4" w:rsidRDefault="009331D4" w:rsidP="009331D4">
            <w:pPr>
              <w:jc w:val="both"/>
              <w:rPr>
                <w:rFonts w:ascii="Arial" w:eastAsia="Calibri" w:hAnsi="Arial" w:cs="Arial"/>
                <w:sz w:val="22"/>
                <w:szCs w:val="22"/>
                <w:lang w:eastAsia="en-US"/>
              </w:rPr>
            </w:pPr>
          </w:p>
        </w:tc>
      </w:tr>
    </w:tbl>
    <w:p w14:paraId="276CDEBE" w14:textId="77777777" w:rsidR="009331D4" w:rsidRPr="009331D4" w:rsidRDefault="009331D4" w:rsidP="009331D4">
      <w:pPr>
        <w:suppressAutoHyphens w:val="0"/>
        <w:rPr>
          <w:rFonts w:ascii="Arial" w:eastAsia="Calibri" w:hAnsi="Arial" w:cs="Arial"/>
          <w:b/>
          <w:sz w:val="22"/>
          <w:szCs w:val="22"/>
          <w:u w:val="single"/>
          <w:lang w:val="fi-FI" w:eastAsia="en-US"/>
        </w:rPr>
      </w:pPr>
    </w:p>
    <w:p w14:paraId="16A9F711" w14:textId="77777777" w:rsidR="009331D4" w:rsidRPr="009331D4" w:rsidRDefault="009331D4" w:rsidP="009331D4">
      <w:pPr>
        <w:suppressAutoHyphens w:val="0"/>
        <w:rPr>
          <w:rFonts w:ascii="Arial" w:eastAsia="Calibri" w:hAnsi="Arial" w:cs="Arial"/>
          <w:b/>
          <w:sz w:val="22"/>
          <w:szCs w:val="22"/>
          <w:u w:val="single"/>
          <w:lang w:val="fi-FI" w:eastAsia="en-US"/>
        </w:rPr>
      </w:pPr>
    </w:p>
    <w:sectPr w:rsidR="009331D4" w:rsidRPr="009331D4" w:rsidSect="00A33624">
      <w:headerReference w:type="even" r:id="rId7"/>
      <w:headerReference w:type="default" r:id="rId8"/>
      <w:footerReference w:type="even" r:id="rId9"/>
      <w:footerReference w:type="default" r:id="rId10"/>
      <w:headerReference w:type="first" r:id="rId11"/>
      <w:footerReference w:type="first" r:id="rId12"/>
      <w:pgSz w:w="11906" w:h="16838" w:code="9"/>
      <w:pgMar w:top="1701" w:right="1440" w:bottom="777" w:left="1440" w:header="14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F8AEE" w14:textId="77777777" w:rsidR="00E14FA5" w:rsidRDefault="00E14FA5">
      <w:r>
        <w:separator/>
      </w:r>
    </w:p>
  </w:endnote>
  <w:endnote w:type="continuationSeparator" w:id="0">
    <w:p w14:paraId="76279B28" w14:textId="77777777" w:rsidR="00E14FA5" w:rsidRDefault="00E1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ootlight MT Light">
    <w:panose1 w:val="0204060206030A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altName w:val="Segoe UI"/>
    <w:panose1 w:val="00000000000000000000"/>
    <w:charset w:val="00"/>
    <w:family w:val="roman"/>
    <w:notTrueType/>
    <w:pitch w:val="default"/>
  </w:font>
  <w:font w:name="FreeSans">
    <w:altName w:val="Calibri"/>
    <w:charset w:val="00"/>
    <w:family w:val="roman"/>
    <w:pitch w:val="default"/>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0760" w14:textId="77777777" w:rsidR="00A33624" w:rsidRDefault="00A336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AEAA2" w14:textId="77777777" w:rsidR="00474F75" w:rsidRPr="00C52DEC" w:rsidRDefault="00474F75">
    <w:pPr>
      <w:pStyle w:val="Footer"/>
      <w:jc w:val="center"/>
      <w:rPr>
        <w:rFonts w:asciiTheme="minorHAnsi" w:hAnsiTheme="minorHAnsi" w:cstheme="minorHAnsi"/>
        <w:sz w:val="22"/>
      </w:rPr>
    </w:pPr>
    <w:r w:rsidRPr="00C52DEC">
      <w:rPr>
        <w:rFonts w:asciiTheme="minorHAnsi" w:hAnsiTheme="minorHAnsi" w:cstheme="minorHAnsi"/>
        <w:sz w:val="22"/>
      </w:rPr>
      <w:fldChar w:fldCharType="begin"/>
    </w:r>
    <w:r w:rsidRPr="00C52DEC">
      <w:rPr>
        <w:rFonts w:asciiTheme="minorHAnsi" w:hAnsiTheme="minorHAnsi" w:cstheme="minorHAnsi"/>
        <w:sz w:val="22"/>
      </w:rPr>
      <w:instrText xml:space="preserve"> PAGE </w:instrText>
    </w:r>
    <w:r w:rsidRPr="00C52DEC">
      <w:rPr>
        <w:rFonts w:asciiTheme="minorHAnsi" w:hAnsiTheme="minorHAnsi" w:cstheme="minorHAnsi"/>
        <w:sz w:val="22"/>
      </w:rPr>
      <w:fldChar w:fldCharType="separate"/>
    </w:r>
    <w:r w:rsidR="008F40FB">
      <w:rPr>
        <w:rFonts w:asciiTheme="minorHAnsi" w:hAnsiTheme="minorHAnsi" w:cstheme="minorHAnsi"/>
        <w:noProof/>
        <w:sz w:val="22"/>
      </w:rPr>
      <w:t>1</w:t>
    </w:r>
    <w:r w:rsidRPr="00C52DEC">
      <w:rPr>
        <w:rFonts w:asciiTheme="minorHAnsi" w:hAnsiTheme="minorHAnsi" w:cstheme="minorHAnsi"/>
        <w:sz w:val="22"/>
      </w:rPr>
      <w:fldChar w:fldCharType="end"/>
    </w:r>
    <w:r w:rsidRPr="00C52DEC">
      <w:rPr>
        <w:rFonts w:asciiTheme="minorHAnsi" w:eastAsia="Footlight MT Light" w:hAnsiTheme="minorHAnsi" w:cstheme="minorHAnsi"/>
        <w:sz w:val="22"/>
      </w:rPr>
      <w:t xml:space="preserve"> </w:t>
    </w:r>
    <w:r w:rsidR="00C90548" w:rsidRPr="00C52DEC">
      <w:rPr>
        <w:rFonts w:asciiTheme="minorHAnsi" w:hAnsiTheme="minorHAnsi" w:cstheme="minorHAnsi"/>
        <w:sz w:val="22"/>
      </w:rPr>
      <w:t>/</w:t>
    </w:r>
    <w:r w:rsidR="00C90548" w:rsidRPr="00C52DEC">
      <w:rPr>
        <w:rFonts w:asciiTheme="minorHAnsi" w:hAnsiTheme="minorHAnsi" w:cstheme="minorHAnsi"/>
        <w:sz w:val="22"/>
        <w:lang w:val="sv-SE"/>
      </w:rPr>
      <w:t>${total_page}</w:t>
    </w:r>
  </w:p>
  <w:p w14:paraId="681814E7" w14:textId="77777777" w:rsidR="00474F75" w:rsidRPr="00BF2B1E" w:rsidRDefault="00474F75">
    <w:pPr>
      <w:pStyle w:val="Footer"/>
      <w:rPr>
        <w:rFonts w:ascii="Tahoma" w:hAnsi="Tahoma" w:cs="Tahom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5EC40" w14:textId="77777777" w:rsidR="00A33624" w:rsidRDefault="00A33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6E16D" w14:textId="77777777" w:rsidR="00E14FA5" w:rsidRDefault="00E14FA5">
      <w:r>
        <w:separator/>
      </w:r>
    </w:p>
  </w:footnote>
  <w:footnote w:type="continuationSeparator" w:id="0">
    <w:p w14:paraId="7E4A0889" w14:textId="77777777" w:rsidR="00E14FA5" w:rsidRDefault="00E14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12C92" w14:textId="77777777" w:rsidR="00A33624" w:rsidRDefault="00A336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831E2" w14:textId="77777777" w:rsidR="00F83239" w:rsidRPr="008A0081" w:rsidRDefault="00F83239" w:rsidP="00F83239">
    <w:pPr>
      <w:tabs>
        <w:tab w:val="center" w:pos="4680"/>
        <w:tab w:val="right" w:pos="9360"/>
      </w:tabs>
      <w:suppressAutoHyphens w:val="0"/>
      <w:rPr>
        <w:rFonts w:ascii="Arial" w:eastAsia="Arial" w:hAnsi="Arial" w:cs="Arial"/>
        <w:lang w:eastAsia="en-US"/>
      </w:rPr>
    </w:pPr>
  </w:p>
  <w:p w14:paraId="7E1E962C" w14:textId="77777777" w:rsidR="00F83239" w:rsidRPr="008A0081" w:rsidRDefault="00F83239" w:rsidP="00F83239">
    <w:pPr>
      <w:tabs>
        <w:tab w:val="center" w:pos="4680"/>
        <w:tab w:val="right" w:pos="9360"/>
      </w:tabs>
      <w:suppressAutoHyphens w:val="0"/>
      <w:rPr>
        <w:rFonts w:ascii="Arial" w:eastAsia="Arial" w:hAnsi="Arial" w:cs="Arial"/>
        <w:lang w:eastAsia="en-US"/>
      </w:rPr>
    </w:pPr>
  </w:p>
  <w:p w14:paraId="7674057A" w14:textId="77777777" w:rsidR="00F83239" w:rsidRPr="008A0081" w:rsidRDefault="00F83239" w:rsidP="00F83239">
    <w:pPr>
      <w:widowControl w:val="0"/>
      <w:ind w:left="1134" w:right="-755"/>
      <w:jc w:val="center"/>
      <w:rPr>
        <w:rFonts w:ascii="Arial" w:hAnsi="Arial" w:cs="Arial"/>
        <w:b/>
        <w:sz w:val="32"/>
        <w:szCs w:val="34"/>
        <w:lang w:val="id-ID"/>
      </w:rPr>
    </w:pPr>
    <w:r w:rsidRPr="008A0081">
      <w:rPr>
        <w:noProof/>
      </w:rPr>
      <w:drawing>
        <wp:anchor distT="0" distB="0" distL="114300" distR="114300" simplePos="0" relativeHeight="251659264" behindDoc="0" locked="0" layoutInCell="1" allowOverlap="1" wp14:anchorId="1C18891A" wp14:editId="74507706">
          <wp:simplePos x="0" y="0"/>
          <wp:positionH relativeFrom="column">
            <wp:posOffset>-400050</wp:posOffset>
          </wp:positionH>
          <wp:positionV relativeFrom="paragraph">
            <wp:posOffset>-97155</wp:posOffset>
          </wp:positionV>
          <wp:extent cx="1162050" cy="1162050"/>
          <wp:effectExtent l="0" t="0" r="0" b="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5791" t="-5791" r="-5791" b="-5791"/>
                  <a:stretch>
                    <a:fillRect/>
                  </a:stretch>
                </pic:blipFill>
                <pic:spPr bwMode="auto">
                  <a:xfrm>
                    <a:off x="0" y="0"/>
                    <a:ext cx="1162050" cy="1162050"/>
                  </a:xfrm>
                  <a:prstGeom prst="rect">
                    <a:avLst/>
                  </a:prstGeom>
                  <a:noFill/>
                </pic:spPr>
              </pic:pic>
            </a:graphicData>
          </a:graphic>
          <wp14:sizeRelH relativeFrom="page">
            <wp14:pctWidth>0</wp14:pctWidth>
          </wp14:sizeRelH>
          <wp14:sizeRelV relativeFrom="page">
            <wp14:pctHeight>0</wp14:pctHeight>
          </wp14:sizeRelV>
        </wp:anchor>
      </w:drawing>
    </w:r>
    <w:r w:rsidRPr="008A0081">
      <w:rPr>
        <w:rFonts w:ascii="Arial" w:hAnsi="Arial" w:cs="Arial"/>
        <w:b/>
        <w:sz w:val="32"/>
        <w:szCs w:val="34"/>
      </w:rPr>
      <w:softHyphen/>
    </w:r>
    <w:r w:rsidRPr="008A0081">
      <w:rPr>
        <w:rFonts w:ascii="Arial" w:hAnsi="Arial" w:cs="Arial"/>
        <w:b/>
        <w:sz w:val="32"/>
        <w:szCs w:val="34"/>
      </w:rPr>
      <w:softHyphen/>
    </w:r>
    <w:r w:rsidRPr="008A0081">
      <w:rPr>
        <w:rFonts w:ascii="Arial" w:hAnsi="Arial" w:cs="Arial"/>
        <w:b/>
        <w:bCs/>
        <w:sz w:val="32"/>
        <w:szCs w:val="32"/>
      </w:rPr>
      <w:softHyphen/>
      <w:t>KEMENTERIAN PARIWISATA DAN EKONOMI KREATIF/</w:t>
    </w:r>
  </w:p>
  <w:p w14:paraId="5C02FDF3" w14:textId="77777777" w:rsidR="00F83239" w:rsidRPr="008A0081" w:rsidRDefault="00F83239" w:rsidP="00F83239">
    <w:pPr>
      <w:widowControl w:val="0"/>
      <w:ind w:left="1134" w:right="-755"/>
      <w:jc w:val="center"/>
      <w:rPr>
        <w:rFonts w:ascii="Arial" w:hAnsi="Arial" w:cs="Arial"/>
        <w:b/>
        <w:sz w:val="6"/>
        <w:szCs w:val="6"/>
        <w:lang w:val="id-ID"/>
      </w:rPr>
    </w:pPr>
    <w:r w:rsidRPr="008A0081">
      <w:rPr>
        <w:rFonts w:ascii="Arial" w:hAnsi="Arial" w:cs="Arial"/>
        <w:b/>
        <w:sz w:val="32"/>
        <w:szCs w:val="34"/>
      </w:rPr>
      <w:t>BADAN PARIWISATA DAN EKONOMI KREATIF</w:t>
    </w:r>
    <w:r w:rsidRPr="008A0081">
      <w:rPr>
        <w:rFonts w:ascii="Arial" w:hAnsi="Arial" w:cs="Arial"/>
        <w:b/>
        <w:sz w:val="32"/>
        <w:szCs w:val="34"/>
        <w:lang w:val="id-ID"/>
      </w:rPr>
      <w:br/>
    </w:r>
  </w:p>
  <w:p w14:paraId="79D52B04" w14:textId="77777777" w:rsidR="00F83239" w:rsidRPr="008A0081" w:rsidRDefault="00F83239" w:rsidP="00F83239">
    <w:pPr>
      <w:widowControl w:val="0"/>
      <w:ind w:left="1134" w:right="-755"/>
      <w:jc w:val="center"/>
      <w:rPr>
        <w:rFonts w:ascii="Arial" w:hAnsi="Arial" w:cs="Arial"/>
        <w:b/>
        <w:sz w:val="6"/>
        <w:szCs w:val="6"/>
        <w:lang w:val="id-ID"/>
      </w:rPr>
    </w:pPr>
    <w:r w:rsidRPr="008A0081">
      <w:rPr>
        <w:rFonts w:ascii="Arial" w:hAnsi="Arial" w:cs="Arial"/>
        <w:b/>
        <w:sz w:val="22"/>
        <w:szCs w:val="24"/>
      </w:rPr>
      <w:t>D</w:t>
    </w:r>
    <w:r w:rsidRPr="008A0081">
      <w:rPr>
        <w:rFonts w:ascii="Arial" w:hAnsi="Arial" w:cs="Arial"/>
        <w:b/>
        <w:sz w:val="22"/>
        <w:szCs w:val="24"/>
        <w:lang w:val="id-ID"/>
      </w:rPr>
      <w:t>EPUTI BIDANG EKONOMI DIGITAL DAN PRODUK KREATIF</w:t>
    </w:r>
    <w:r w:rsidRPr="008A0081">
      <w:rPr>
        <w:rFonts w:ascii="Arial" w:hAnsi="Arial" w:cs="Arial"/>
        <w:b/>
        <w:sz w:val="22"/>
        <w:szCs w:val="24"/>
        <w:lang w:val="id-ID"/>
      </w:rPr>
      <w:br/>
    </w:r>
  </w:p>
  <w:p w14:paraId="01E02D32" w14:textId="77777777" w:rsidR="00F83239" w:rsidRPr="008A0081" w:rsidRDefault="00F83239" w:rsidP="00F83239">
    <w:pPr>
      <w:widowControl w:val="0"/>
      <w:ind w:left="1134" w:right="-755"/>
      <w:jc w:val="center"/>
      <w:rPr>
        <w:rFonts w:ascii="Arial" w:hAnsi="Arial" w:cs="Arial"/>
        <w:sz w:val="18"/>
        <w:szCs w:val="14"/>
      </w:rPr>
    </w:pPr>
    <w:r w:rsidRPr="008A0081">
      <w:rPr>
        <w:rFonts w:ascii="Arial" w:hAnsi="Arial" w:cs="Arial"/>
        <w:sz w:val="18"/>
        <w:szCs w:val="14"/>
      </w:rPr>
      <w:t>Jalan Medan Merdeka Barat Nomor 17, Jakarta 10110</w:t>
    </w:r>
  </w:p>
  <w:p w14:paraId="10328AA5" w14:textId="77777777" w:rsidR="00F83239" w:rsidRPr="008A0081" w:rsidRDefault="00F83239" w:rsidP="00F83239">
    <w:pPr>
      <w:widowControl w:val="0"/>
      <w:ind w:left="1134" w:right="-755"/>
      <w:jc w:val="center"/>
      <w:rPr>
        <w:rFonts w:ascii="Arial" w:hAnsi="Arial" w:cs="Arial"/>
        <w:sz w:val="18"/>
        <w:szCs w:val="14"/>
      </w:rPr>
    </w:pPr>
    <w:r w:rsidRPr="008A0081">
      <w:rPr>
        <w:rFonts w:ascii="Arial" w:hAnsi="Arial" w:cs="Arial"/>
        <w:sz w:val="18"/>
        <w:szCs w:val="14"/>
      </w:rPr>
      <w:t xml:space="preserve">Telepon (021) 3838120, 3838167; </w:t>
    </w:r>
    <w:proofErr w:type="gramStart"/>
    <w:r w:rsidRPr="008A0081">
      <w:rPr>
        <w:rFonts w:ascii="Arial" w:hAnsi="Arial" w:cs="Arial"/>
        <w:sz w:val="18"/>
        <w:szCs w:val="14"/>
      </w:rPr>
      <w:t>Faksimile :</w:t>
    </w:r>
    <w:proofErr w:type="gramEnd"/>
    <w:r w:rsidRPr="008A0081">
      <w:rPr>
        <w:rFonts w:ascii="Arial" w:hAnsi="Arial" w:cs="Arial"/>
        <w:sz w:val="18"/>
        <w:szCs w:val="14"/>
      </w:rPr>
      <w:t xml:space="preserve"> (021) 3848245, 3840210;</w:t>
    </w:r>
  </w:p>
  <w:p w14:paraId="7DFD8740" w14:textId="77777777" w:rsidR="00F83239" w:rsidRPr="008A0081" w:rsidRDefault="00F83239" w:rsidP="00F83239">
    <w:pPr>
      <w:widowControl w:val="0"/>
      <w:ind w:left="-567" w:right="-613"/>
      <w:jc w:val="center"/>
      <w:rPr>
        <w:rFonts w:ascii="Bookman Old Style" w:hAnsi="Bookman Old Style"/>
        <w:sz w:val="10"/>
      </w:rPr>
    </w:pPr>
  </w:p>
  <w:p w14:paraId="023A92A6" w14:textId="77777777" w:rsidR="00F83239" w:rsidRPr="008A0081" w:rsidRDefault="00F83239" w:rsidP="00F83239">
    <w:pPr>
      <w:widowControl w:val="0"/>
      <w:pBdr>
        <w:top w:val="thickThinLargeGap" w:sz="12" w:space="0" w:color="auto"/>
      </w:pBdr>
      <w:ind w:left="-567" w:right="-613"/>
      <w:jc w:val="center"/>
      <w:rPr>
        <w:sz w:val="6"/>
      </w:rPr>
    </w:pPr>
  </w:p>
  <w:p w14:paraId="3AD6F616" w14:textId="77777777" w:rsidR="00A33624" w:rsidRDefault="00A336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75AF6" w14:textId="77777777" w:rsidR="00A33624" w:rsidRDefault="00A33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lvlText w:val="%1."/>
      <w:lvlJc w:val="left"/>
      <w:pPr>
        <w:tabs>
          <w:tab w:val="num" w:pos="397"/>
        </w:tabs>
        <w:ind w:left="397" w:hanging="397"/>
      </w:pPr>
      <w:rPr>
        <w:rFonts w:ascii="Footlight MT Light" w:hAnsi="Footlight MT Light" w:cs="Footlight MT Light"/>
        <w:b/>
        <w:color w:val="000000"/>
        <w:lang w:val="id-ID" w:eastAsia="en-US"/>
      </w:rPr>
    </w:lvl>
    <w:lvl w:ilvl="1">
      <w:start w:val="1"/>
      <w:numFmt w:val="lowerLetter"/>
      <w:lvlText w:val="%2."/>
      <w:lvlJc w:val="left"/>
      <w:pPr>
        <w:tabs>
          <w:tab w:val="num" w:pos="720"/>
        </w:tabs>
        <w:ind w:left="1440" w:hanging="360"/>
      </w:pPr>
      <w:rPr>
        <w:rFonts w:ascii="Footlight MT Light" w:hAnsi="Footlight MT Light" w:cs="Footlight MT Light"/>
        <w:lang w:val="sv-S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name w:val="WW8Num2"/>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3" w15:restartNumberingAfterBreak="0">
    <w:nsid w:val="00000004"/>
    <w:multiLevelType w:val="multilevel"/>
    <w:tmpl w:val="00000004"/>
    <w:name w:val="WW8Num3"/>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sv-SE"/>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4" w15:restartNumberingAfterBreak="0">
    <w:nsid w:val="00000005"/>
    <w:multiLevelType w:val="multilevel"/>
    <w:tmpl w:val="00000005"/>
    <w:name w:val="WW8Num7"/>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id-ID"/>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5" w15:restartNumberingAfterBreak="0">
    <w:nsid w:val="00000006"/>
    <w:multiLevelType w:val="singleLevel"/>
    <w:tmpl w:val="00000006"/>
    <w:name w:val="WW8Num8"/>
    <w:lvl w:ilvl="0">
      <w:start w:val="1"/>
      <w:numFmt w:val="decimal"/>
      <w:lvlText w:val="%1)"/>
      <w:lvlJc w:val="left"/>
      <w:pPr>
        <w:tabs>
          <w:tab w:val="num" w:pos="0"/>
        </w:tabs>
        <w:ind w:left="5040" w:hanging="360"/>
      </w:pPr>
    </w:lvl>
  </w:abstractNum>
  <w:abstractNum w:abstractNumId="6" w15:restartNumberingAfterBreak="0">
    <w:nsid w:val="00000007"/>
    <w:multiLevelType w:val="multilevel"/>
    <w:tmpl w:val="00000007"/>
    <w:name w:val="WW8Num9"/>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eastAsia="Times New Roman" w:hAnsi="Footlight MT Light" w:cs="Arial"/>
        <w:b w:val="0"/>
        <w:i w:val="0"/>
        <w:strike w:val="0"/>
        <w:dstrike w:val="0"/>
        <w:color w:val="auto"/>
        <w:sz w:val="22"/>
        <w:szCs w:val="22"/>
        <w:lang w:val="fi-FI"/>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7" w15:restartNumberingAfterBreak="0">
    <w:nsid w:val="00000008"/>
    <w:multiLevelType w:val="multilevel"/>
    <w:tmpl w:val="00000008"/>
    <w:name w:val="WW8Num11"/>
    <w:lvl w:ilvl="0">
      <w:start w:val="1"/>
      <w:numFmt w:val="lowerLetter"/>
      <w:lvlText w:val="%1)"/>
      <w:lvlJc w:val="left"/>
      <w:pPr>
        <w:tabs>
          <w:tab w:val="num" w:pos="0"/>
        </w:tabs>
        <w:ind w:left="720" w:hanging="360"/>
      </w:pPr>
    </w:lvl>
    <w:lvl w:ilvl="1">
      <w:start w:val="1"/>
      <w:numFmt w:val="decimal"/>
      <w:lvlText w:val="%2)"/>
      <w:lvlJc w:val="left"/>
      <w:pPr>
        <w:tabs>
          <w:tab w:val="num" w:pos="0"/>
        </w:tabs>
        <w:ind w:left="2160" w:hanging="1080"/>
      </w:pPr>
      <w:rPr>
        <w:b w:val="0"/>
        <w:i w:val="0"/>
        <w:color w:val="auto"/>
      </w:rPr>
    </w:lvl>
    <w:lvl w:ilvl="2">
      <w:start w:val="1"/>
      <w:numFmt w:val="decimal"/>
      <w:lvlText w:val="%3)"/>
      <w:lvlJc w:val="left"/>
      <w:pPr>
        <w:tabs>
          <w:tab w:val="num" w:pos="0"/>
        </w:tabs>
        <w:ind w:left="2340" w:hanging="360"/>
      </w:pPr>
      <w:rPr>
        <w:rFonts w:ascii="Footlight MT Light" w:hAnsi="Footlight MT Light" w:cs="Footlight MT Light"/>
        <w:b w:val="0"/>
        <w:i w:val="0"/>
        <w:color w:val="auto"/>
        <w:sz w:val="22"/>
        <w:szCs w:val="22"/>
        <w:lang w:val="sv-SE"/>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8Num12"/>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fi-FI"/>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9" w15:restartNumberingAfterBreak="0">
    <w:nsid w:val="0000000A"/>
    <w:multiLevelType w:val="multilevel"/>
    <w:tmpl w:val="0000000A"/>
    <w:name w:val="WW8Num14"/>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b w:val="0"/>
        <w:i w:val="0"/>
        <w:strike w:val="0"/>
        <w:dstrike w:val="0"/>
        <w:color w:val="auto"/>
        <w:sz w:val="22"/>
        <w:szCs w:val="22"/>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10" w15:restartNumberingAfterBreak="0">
    <w:nsid w:val="0000000B"/>
    <w:multiLevelType w:val="multilevel"/>
    <w:tmpl w:val="0000000B"/>
    <w:name w:val="WW8Num16"/>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sv-SE"/>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11" w15:restartNumberingAfterBreak="0">
    <w:nsid w:val="0000000C"/>
    <w:multiLevelType w:val="multilevel"/>
    <w:tmpl w:val="0000000C"/>
    <w:name w:val="WW8Num18"/>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sv-SE"/>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12" w15:restartNumberingAfterBreak="0">
    <w:nsid w:val="0000000D"/>
    <w:multiLevelType w:val="multilevel"/>
    <w:tmpl w:val="0000000D"/>
    <w:name w:val="WW8Num19"/>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b w:val="0"/>
        <w:i w:val="0"/>
        <w:strike w:val="0"/>
        <w:dstrike w:val="0"/>
        <w:color w:val="auto"/>
        <w:sz w:val="22"/>
        <w:szCs w:val="22"/>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13" w15:restartNumberingAfterBreak="0">
    <w:nsid w:val="0000000E"/>
    <w:multiLevelType w:val="multilevel"/>
    <w:tmpl w:val="0000000E"/>
    <w:name w:val="WW8Num20"/>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b w:val="0"/>
        <w:i w:val="0"/>
        <w:strike w:val="0"/>
        <w:dstrike w:val="0"/>
        <w:color w:val="auto"/>
        <w:sz w:val="22"/>
        <w:szCs w:val="22"/>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14" w15:restartNumberingAfterBreak="0">
    <w:nsid w:val="0000000F"/>
    <w:multiLevelType w:val="singleLevel"/>
    <w:tmpl w:val="0000000F"/>
    <w:name w:val="WW8Num21"/>
    <w:lvl w:ilvl="0">
      <w:start w:val="1"/>
      <w:numFmt w:val="decimal"/>
      <w:lvlText w:val="%1)"/>
      <w:lvlJc w:val="left"/>
      <w:pPr>
        <w:tabs>
          <w:tab w:val="num" w:pos="0"/>
        </w:tabs>
        <w:ind w:left="2340" w:hanging="360"/>
      </w:pPr>
      <w:rPr>
        <w:b w:val="0"/>
        <w:i w:val="0"/>
        <w:color w:val="auto"/>
      </w:rPr>
    </w:lvl>
  </w:abstractNum>
  <w:abstractNum w:abstractNumId="15" w15:restartNumberingAfterBreak="0">
    <w:nsid w:val="00000010"/>
    <w:multiLevelType w:val="singleLevel"/>
    <w:tmpl w:val="00000010"/>
    <w:name w:val="WW8Num23"/>
    <w:lvl w:ilvl="0">
      <w:start w:val="1"/>
      <w:numFmt w:val="decimal"/>
      <w:lvlText w:val="%1)"/>
      <w:lvlJc w:val="left"/>
      <w:pPr>
        <w:tabs>
          <w:tab w:val="num" w:pos="0"/>
        </w:tabs>
        <w:ind w:left="1440" w:hanging="360"/>
      </w:pPr>
    </w:lvl>
  </w:abstractNum>
  <w:abstractNum w:abstractNumId="16" w15:restartNumberingAfterBreak="0">
    <w:nsid w:val="00000011"/>
    <w:multiLevelType w:val="singleLevel"/>
    <w:tmpl w:val="00000011"/>
    <w:name w:val="WW8Num26"/>
    <w:lvl w:ilvl="0">
      <w:start w:val="1"/>
      <w:numFmt w:val="decimal"/>
      <w:lvlText w:val="%1)"/>
      <w:lvlJc w:val="left"/>
      <w:pPr>
        <w:tabs>
          <w:tab w:val="num" w:pos="0"/>
        </w:tabs>
        <w:ind w:left="5040" w:hanging="360"/>
      </w:pPr>
      <w:rPr>
        <w:rFonts w:ascii="Footlight MT Light" w:hAnsi="Footlight MT Light" w:cs="Footlight MT Light"/>
        <w:lang w:val="sv-SE"/>
      </w:rPr>
    </w:lvl>
  </w:abstractNum>
  <w:abstractNum w:abstractNumId="17" w15:restartNumberingAfterBreak="0">
    <w:nsid w:val="00000012"/>
    <w:multiLevelType w:val="singleLevel"/>
    <w:tmpl w:val="00000012"/>
    <w:name w:val="WW8Num27"/>
    <w:lvl w:ilvl="0">
      <w:start w:val="1"/>
      <w:numFmt w:val="decimal"/>
      <w:lvlText w:val="%1)"/>
      <w:lvlJc w:val="left"/>
      <w:pPr>
        <w:tabs>
          <w:tab w:val="num" w:pos="0"/>
        </w:tabs>
        <w:ind w:left="1440" w:hanging="360"/>
      </w:pPr>
    </w:lvl>
  </w:abstractNum>
  <w:abstractNum w:abstractNumId="18" w15:restartNumberingAfterBreak="0">
    <w:nsid w:val="00000013"/>
    <w:multiLevelType w:val="singleLevel"/>
    <w:tmpl w:val="00000013"/>
    <w:name w:val="WW8Num29"/>
    <w:lvl w:ilvl="0">
      <w:start w:val="1"/>
      <w:numFmt w:val="decimal"/>
      <w:lvlText w:val="%1)"/>
      <w:lvlJc w:val="left"/>
      <w:pPr>
        <w:tabs>
          <w:tab w:val="num" w:pos="0"/>
        </w:tabs>
        <w:ind w:left="1440" w:hanging="360"/>
      </w:pPr>
    </w:lvl>
  </w:abstractNum>
  <w:abstractNum w:abstractNumId="19" w15:restartNumberingAfterBreak="0">
    <w:nsid w:val="00000014"/>
    <w:multiLevelType w:val="multilevel"/>
    <w:tmpl w:val="00000014"/>
    <w:name w:val="WW8Num30"/>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b w:val="0"/>
        <w:i w:val="0"/>
        <w:strike w:val="0"/>
        <w:dstrike w:val="0"/>
        <w:color w:val="auto"/>
        <w:sz w:val="22"/>
        <w:szCs w:val="22"/>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20" w15:restartNumberingAfterBreak="0">
    <w:nsid w:val="00000015"/>
    <w:multiLevelType w:val="multilevel"/>
    <w:tmpl w:val="00000015"/>
    <w:name w:val="WW8Num31"/>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fi-FI"/>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21" w15:restartNumberingAfterBreak="0">
    <w:nsid w:val="18BD309D"/>
    <w:multiLevelType w:val="hybridMultilevel"/>
    <w:tmpl w:val="9ABE0F74"/>
    <w:lvl w:ilvl="0" w:tplc="461AE682">
      <w:start w:val="4"/>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2" w15:restartNumberingAfterBreak="0">
    <w:nsid w:val="2C3A6359"/>
    <w:multiLevelType w:val="hybridMultilevel"/>
    <w:tmpl w:val="0AC8F0F0"/>
    <w:lvl w:ilvl="0" w:tplc="00000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6A6DC9"/>
    <w:multiLevelType w:val="hybridMultilevel"/>
    <w:tmpl w:val="406A9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8E4E9D"/>
    <w:multiLevelType w:val="hybridMultilevel"/>
    <w:tmpl w:val="0B0870F2"/>
    <w:lvl w:ilvl="0" w:tplc="5212E6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3"/>
  </w:num>
  <w:num w:numId="24">
    <w:abstractNumId w:val="2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es-ES" w:vendorID="64" w:dllVersion="6" w:nlCheck="1" w:checkStyle="0"/>
  <w:activeWritingStyle w:appName="MSWord" w:lang="en-US" w:vendorID="64" w:dllVersion="6" w:nlCheck="1" w:checkStyle="0"/>
  <w:activeWritingStyle w:appName="MSWord" w:lang="en-ID" w:vendorID="64" w:dllVersion="6" w:nlCheck="1" w:checkStyle="0"/>
  <w:activeWritingStyle w:appName="MSWord" w:lang="en-ID" w:vendorID="64" w:dllVersion="4096" w:nlCheck="1" w:checkStyle="0"/>
  <w:activeWritingStyle w:appName="MSWord" w:lang="en-US" w:vendorID="64" w:dllVersion="4096" w:nlCheck="1" w:checkStyle="0"/>
  <w:activeWritingStyle w:appName="MSWord" w:lang="es-ES" w:vendorID="64" w:dllVersion="4096"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3619"/>
    <w:rsid w:val="00053F0F"/>
    <w:rsid w:val="000600F0"/>
    <w:rsid w:val="00087472"/>
    <w:rsid w:val="000A3E47"/>
    <w:rsid w:val="000B17CD"/>
    <w:rsid w:val="000B18CB"/>
    <w:rsid w:val="000B52AA"/>
    <w:rsid w:val="000B5D21"/>
    <w:rsid w:val="000D0FF1"/>
    <w:rsid w:val="000E3603"/>
    <w:rsid w:val="001037B1"/>
    <w:rsid w:val="001457B9"/>
    <w:rsid w:val="00151642"/>
    <w:rsid w:val="0019410E"/>
    <w:rsid w:val="00194A68"/>
    <w:rsid w:val="001B7FC8"/>
    <w:rsid w:val="001C3869"/>
    <w:rsid w:val="001E16CC"/>
    <w:rsid w:val="001E4E86"/>
    <w:rsid w:val="00230572"/>
    <w:rsid w:val="00243A71"/>
    <w:rsid w:val="00285839"/>
    <w:rsid w:val="00293D67"/>
    <w:rsid w:val="002F1304"/>
    <w:rsid w:val="00356592"/>
    <w:rsid w:val="003A0012"/>
    <w:rsid w:val="003A2EE8"/>
    <w:rsid w:val="003C1498"/>
    <w:rsid w:val="003D505F"/>
    <w:rsid w:val="00401719"/>
    <w:rsid w:val="00401F62"/>
    <w:rsid w:val="00441270"/>
    <w:rsid w:val="0045322D"/>
    <w:rsid w:val="00474F75"/>
    <w:rsid w:val="00490063"/>
    <w:rsid w:val="004B2B93"/>
    <w:rsid w:val="004D1D7B"/>
    <w:rsid w:val="00537949"/>
    <w:rsid w:val="005611C1"/>
    <w:rsid w:val="0056618C"/>
    <w:rsid w:val="00593B91"/>
    <w:rsid w:val="005A79C8"/>
    <w:rsid w:val="005B055E"/>
    <w:rsid w:val="005D714B"/>
    <w:rsid w:val="005F0118"/>
    <w:rsid w:val="006018FF"/>
    <w:rsid w:val="00623AF3"/>
    <w:rsid w:val="00647B9C"/>
    <w:rsid w:val="006611F1"/>
    <w:rsid w:val="00663037"/>
    <w:rsid w:val="006A16F5"/>
    <w:rsid w:val="006A1E0E"/>
    <w:rsid w:val="006C4046"/>
    <w:rsid w:val="006C4882"/>
    <w:rsid w:val="006E25ED"/>
    <w:rsid w:val="006F7722"/>
    <w:rsid w:val="00720EEE"/>
    <w:rsid w:val="007271F5"/>
    <w:rsid w:val="007A7B6C"/>
    <w:rsid w:val="007B31FC"/>
    <w:rsid w:val="007D19F4"/>
    <w:rsid w:val="007F1408"/>
    <w:rsid w:val="007F3B16"/>
    <w:rsid w:val="008059AF"/>
    <w:rsid w:val="00883619"/>
    <w:rsid w:val="008B3838"/>
    <w:rsid w:val="008C1E37"/>
    <w:rsid w:val="008D0A71"/>
    <w:rsid w:val="008E0DA0"/>
    <w:rsid w:val="008E64D1"/>
    <w:rsid w:val="008F40FB"/>
    <w:rsid w:val="00906286"/>
    <w:rsid w:val="009331D4"/>
    <w:rsid w:val="009377E2"/>
    <w:rsid w:val="009A065F"/>
    <w:rsid w:val="009D3FF3"/>
    <w:rsid w:val="009E159E"/>
    <w:rsid w:val="00A01DBE"/>
    <w:rsid w:val="00A0577F"/>
    <w:rsid w:val="00A33624"/>
    <w:rsid w:val="00A613EE"/>
    <w:rsid w:val="00A75245"/>
    <w:rsid w:val="00AA4DDB"/>
    <w:rsid w:val="00AA5E36"/>
    <w:rsid w:val="00AB154D"/>
    <w:rsid w:val="00AE2B35"/>
    <w:rsid w:val="00AF1794"/>
    <w:rsid w:val="00AF1B3A"/>
    <w:rsid w:val="00B00AC8"/>
    <w:rsid w:val="00B27AE2"/>
    <w:rsid w:val="00B416AB"/>
    <w:rsid w:val="00B422D5"/>
    <w:rsid w:val="00B658BF"/>
    <w:rsid w:val="00B765BC"/>
    <w:rsid w:val="00B93FA2"/>
    <w:rsid w:val="00BB4C7E"/>
    <w:rsid w:val="00BB62B6"/>
    <w:rsid w:val="00BC79CE"/>
    <w:rsid w:val="00BF2B1E"/>
    <w:rsid w:val="00C17B8B"/>
    <w:rsid w:val="00C320A6"/>
    <w:rsid w:val="00C337CF"/>
    <w:rsid w:val="00C36FF6"/>
    <w:rsid w:val="00C45777"/>
    <w:rsid w:val="00C52DEC"/>
    <w:rsid w:val="00C64D86"/>
    <w:rsid w:val="00C670DD"/>
    <w:rsid w:val="00C842C8"/>
    <w:rsid w:val="00C843EB"/>
    <w:rsid w:val="00C90548"/>
    <w:rsid w:val="00C93C3E"/>
    <w:rsid w:val="00C96A07"/>
    <w:rsid w:val="00D20133"/>
    <w:rsid w:val="00D473C9"/>
    <w:rsid w:val="00D53F9E"/>
    <w:rsid w:val="00D76F29"/>
    <w:rsid w:val="00D94573"/>
    <w:rsid w:val="00DE5CB7"/>
    <w:rsid w:val="00DF6196"/>
    <w:rsid w:val="00E02E5E"/>
    <w:rsid w:val="00E14FA5"/>
    <w:rsid w:val="00E30A80"/>
    <w:rsid w:val="00E44AF4"/>
    <w:rsid w:val="00E57DD1"/>
    <w:rsid w:val="00E61D6C"/>
    <w:rsid w:val="00E62292"/>
    <w:rsid w:val="00E81CFD"/>
    <w:rsid w:val="00EA66FC"/>
    <w:rsid w:val="00EC0106"/>
    <w:rsid w:val="00ED30FA"/>
    <w:rsid w:val="00F00499"/>
    <w:rsid w:val="00F3139F"/>
    <w:rsid w:val="00F55E35"/>
    <w:rsid w:val="00F83239"/>
    <w:rsid w:val="00FC7C52"/>
    <w:rsid w:val="00FE28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3EC3BC"/>
  <w15:docId w15:val="{E07AE9E2-ADB9-4AAA-8F35-D63BAF2E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rPr>
  </w:style>
  <w:style w:type="paragraph" w:styleId="Heading1">
    <w:name w:val="heading 1"/>
    <w:basedOn w:val="Normal"/>
    <w:next w:val="Normal"/>
    <w:qFormat/>
    <w:pPr>
      <w:numPr>
        <w:numId w:val="1"/>
      </w:numPr>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Footlight MT Light" w:hAnsi="Footlight MT Light" w:cs="Footlight MT Light"/>
      <w:b/>
      <w:color w:val="000000"/>
      <w:lang w:val="id-ID" w:eastAsia="en-US"/>
    </w:rPr>
  </w:style>
  <w:style w:type="character" w:customStyle="1" w:styleId="WW8Num1z1">
    <w:name w:val="WW8Num1z1"/>
    <w:rPr>
      <w:rFonts w:ascii="Footlight MT Light" w:hAnsi="Footlight MT Light" w:cs="Footlight MT Light"/>
      <w:lang w:val="sv-SE"/>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2z2">
    <w:name w:val="WW8Num2z2"/>
    <w:rPr>
      <w:rFonts w:ascii="Arial" w:hAnsi="Arial" w:cs="Arial"/>
      <w:b/>
      <w:i w:val="0"/>
      <w:strike w:val="0"/>
      <w:dstrike w:val="0"/>
      <w:sz w:val="24"/>
      <w:szCs w:val="24"/>
    </w:rPr>
  </w:style>
  <w:style w:type="character" w:customStyle="1" w:styleId="WW8Num2z3">
    <w:name w:val="WW8Num2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4">
    <w:name w:val="WW8Num2z4"/>
    <w:rPr>
      <w:rFonts w:ascii="Footlight MT Light" w:hAnsi="Footlight MT Light" w:cs="Footlight MT Light"/>
      <w:b w:val="0"/>
      <w:i w:val="0"/>
      <w:strike w:val="0"/>
      <w:dstrike w:val="0"/>
      <w:color w:val="auto"/>
      <w:sz w:val="22"/>
      <w:szCs w:val="22"/>
    </w:rPr>
  </w:style>
  <w:style w:type="character" w:customStyle="1" w:styleId="WW8Num2z5">
    <w:name w:val="WW8Num2z5"/>
    <w:rPr>
      <w:sz w:val="24"/>
      <w:szCs w:val="24"/>
    </w:rPr>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3z2">
    <w:name w:val="WW8Num3z2"/>
    <w:rPr>
      <w:rFonts w:ascii="Arial" w:hAnsi="Arial" w:cs="Arial"/>
      <w:b/>
      <w:i w:val="0"/>
      <w:strike w:val="0"/>
      <w:dstrike w:val="0"/>
      <w:sz w:val="24"/>
      <w:szCs w:val="24"/>
    </w:rPr>
  </w:style>
  <w:style w:type="character" w:customStyle="1" w:styleId="WW8Num3z3">
    <w:name w:val="WW8Num3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4">
    <w:name w:val="WW8Num3z4"/>
    <w:rPr>
      <w:rFonts w:ascii="Footlight MT Light" w:hAnsi="Footlight MT Light" w:cs="Footlight MT Light"/>
      <w:b w:val="0"/>
      <w:i w:val="0"/>
      <w:strike w:val="0"/>
      <w:dstrike w:val="0"/>
      <w:color w:val="auto"/>
      <w:sz w:val="22"/>
      <w:szCs w:val="22"/>
      <w:lang w:val="sv-SE"/>
    </w:rPr>
  </w:style>
  <w:style w:type="character" w:customStyle="1" w:styleId="WW8Num3z5">
    <w:name w:val="WW8Num3z5"/>
    <w:rPr>
      <w:sz w:val="24"/>
      <w:szCs w:val="24"/>
    </w:rPr>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b w:val="0"/>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6z2">
    <w:name w:val="WW8Num6z2"/>
    <w:rPr>
      <w:rFonts w:ascii="Arial" w:hAnsi="Arial" w:cs="Arial"/>
      <w:b/>
      <w:i w:val="0"/>
      <w:strike w:val="0"/>
      <w:dstrike w:val="0"/>
      <w:sz w:val="24"/>
      <w:szCs w:val="24"/>
    </w:rPr>
  </w:style>
  <w:style w:type="character" w:customStyle="1" w:styleId="WW8Num6z3">
    <w:name w:val="WW8Num6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4">
    <w:name w:val="WW8Num6z4"/>
    <w:rPr>
      <w:b w:val="0"/>
      <w:i w:val="0"/>
      <w:strike w:val="0"/>
      <w:dstrike w:val="0"/>
      <w:color w:val="auto"/>
      <w:sz w:val="22"/>
      <w:szCs w:val="22"/>
    </w:rPr>
  </w:style>
  <w:style w:type="character" w:customStyle="1" w:styleId="WW8Num6z5">
    <w:name w:val="WW8Num6z5"/>
    <w:rPr>
      <w:sz w:val="24"/>
      <w:szCs w:val="24"/>
    </w:rPr>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7z2">
    <w:name w:val="WW8Num7z2"/>
    <w:rPr>
      <w:rFonts w:ascii="Arial" w:hAnsi="Arial" w:cs="Arial"/>
      <w:b/>
      <w:i w:val="0"/>
      <w:strike w:val="0"/>
      <w:dstrike w:val="0"/>
      <w:sz w:val="24"/>
      <w:szCs w:val="24"/>
    </w:rPr>
  </w:style>
  <w:style w:type="character" w:customStyle="1" w:styleId="WW8Num7z3">
    <w:name w:val="WW8Num7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7z4">
    <w:name w:val="WW8Num7z4"/>
    <w:rPr>
      <w:rFonts w:ascii="Footlight MT Light" w:hAnsi="Footlight MT Light" w:cs="Footlight MT Light"/>
      <w:b w:val="0"/>
      <w:i w:val="0"/>
      <w:strike w:val="0"/>
      <w:dstrike w:val="0"/>
      <w:color w:val="auto"/>
      <w:sz w:val="22"/>
      <w:szCs w:val="22"/>
      <w:lang w:val="id-ID"/>
    </w:rPr>
  </w:style>
  <w:style w:type="character" w:customStyle="1" w:styleId="WW8Num7z5">
    <w:name w:val="WW8Num7z5"/>
    <w:rPr>
      <w:sz w:val="24"/>
      <w:szCs w:val="24"/>
    </w:rPr>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9z2">
    <w:name w:val="WW8Num9z2"/>
    <w:rPr>
      <w:rFonts w:ascii="Arial" w:hAnsi="Arial" w:cs="Arial"/>
      <w:b/>
      <w:i w:val="0"/>
      <w:strike w:val="0"/>
      <w:dstrike w:val="0"/>
      <w:sz w:val="24"/>
      <w:szCs w:val="24"/>
    </w:rPr>
  </w:style>
  <w:style w:type="character" w:customStyle="1" w:styleId="WW8Num9z3">
    <w:name w:val="WW8Num9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9z4">
    <w:name w:val="WW8Num9z4"/>
    <w:rPr>
      <w:rFonts w:ascii="Footlight MT Light" w:eastAsia="Times New Roman" w:hAnsi="Footlight MT Light" w:cs="Arial"/>
      <w:b w:val="0"/>
      <w:i w:val="0"/>
      <w:strike w:val="0"/>
      <w:dstrike w:val="0"/>
      <w:color w:val="auto"/>
      <w:sz w:val="22"/>
      <w:szCs w:val="22"/>
      <w:lang w:val="fi-FI"/>
    </w:rPr>
  </w:style>
  <w:style w:type="character" w:customStyle="1" w:styleId="WW8Num9z5">
    <w:name w:val="WW8Num9z5"/>
    <w:rPr>
      <w:sz w:val="24"/>
      <w:szCs w:val="24"/>
    </w:rPr>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b w:val="0"/>
      <w:i w:val="0"/>
      <w:color w:val="auto"/>
    </w:rPr>
  </w:style>
  <w:style w:type="character" w:customStyle="1" w:styleId="WW8Num11z2">
    <w:name w:val="WW8Num11z2"/>
    <w:rPr>
      <w:rFonts w:ascii="Footlight MT Light" w:hAnsi="Footlight MT Light" w:cs="Footlight MT Light"/>
      <w:b w:val="0"/>
      <w:i w:val="0"/>
      <w:color w:val="auto"/>
      <w:sz w:val="22"/>
      <w:szCs w:val="22"/>
      <w:lang w:val="sv-SE"/>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2z2">
    <w:name w:val="WW8Num12z2"/>
    <w:rPr>
      <w:rFonts w:ascii="Arial" w:hAnsi="Arial" w:cs="Arial"/>
      <w:b/>
      <w:i w:val="0"/>
      <w:strike w:val="0"/>
      <w:dstrike w:val="0"/>
      <w:sz w:val="24"/>
      <w:szCs w:val="24"/>
    </w:rPr>
  </w:style>
  <w:style w:type="character" w:customStyle="1" w:styleId="WW8Num12z3">
    <w:name w:val="WW8Num12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4">
    <w:name w:val="WW8Num12z4"/>
    <w:rPr>
      <w:rFonts w:ascii="Footlight MT Light" w:hAnsi="Footlight MT Light" w:cs="Footlight MT Light"/>
      <w:b w:val="0"/>
      <w:i w:val="0"/>
      <w:strike w:val="0"/>
      <w:dstrike w:val="0"/>
      <w:color w:val="auto"/>
      <w:sz w:val="22"/>
      <w:szCs w:val="22"/>
      <w:lang w:val="fi-FI"/>
    </w:rPr>
  </w:style>
  <w:style w:type="character" w:customStyle="1" w:styleId="WW8Num12z5">
    <w:name w:val="WW8Num12z5"/>
    <w:rPr>
      <w:sz w:val="24"/>
      <w:szCs w:val="24"/>
    </w:rPr>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3z2">
    <w:name w:val="WW8Num13z2"/>
    <w:rPr>
      <w:rFonts w:ascii="Arial" w:hAnsi="Arial" w:cs="Arial"/>
      <w:b/>
      <w:i w:val="0"/>
      <w:strike w:val="0"/>
      <w:dstrike w:val="0"/>
      <w:sz w:val="24"/>
      <w:szCs w:val="24"/>
    </w:rPr>
  </w:style>
  <w:style w:type="character" w:customStyle="1" w:styleId="WW8Num13z3">
    <w:name w:val="WW8Num13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3z4">
    <w:name w:val="WW8Num13z4"/>
    <w:rPr>
      <w:b w:val="0"/>
      <w:i w:val="0"/>
      <w:strike w:val="0"/>
      <w:dstrike w:val="0"/>
      <w:color w:val="auto"/>
      <w:sz w:val="17"/>
      <w:szCs w:val="17"/>
    </w:rPr>
  </w:style>
  <w:style w:type="character" w:customStyle="1" w:styleId="WW8Num13z5">
    <w:name w:val="WW8Num13z5"/>
    <w:rPr>
      <w:sz w:val="24"/>
      <w:szCs w:val="24"/>
    </w:rPr>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4z2">
    <w:name w:val="WW8Num14z2"/>
    <w:rPr>
      <w:rFonts w:ascii="Arial" w:hAnsi="Arial" w:cs="Arial"/>
      <w:b/>
      <w:i w:val="0"/>
      <w:strike w:val="0"/>
      <w:dstrike w:val="0"/>
      <w:sz w:val="24"/>
      <w:szCs w:val="24"/>
    </w:rPr>
  </w:style>
  <w:style w:type="character" w:customStyle="1" w:styleId="WW8Num14z3">
    <w:name w:val="WW8Num14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4z4">
    <w:name w:val="WW8Num14z4"/>
    <w:rPr>
      <w:b w:val="0"/>
      <w:i w:val="0"/>
      <w:strike w:val="0"/>
      <w:dstrike w:val="0"/>
      <w:color w:val="auto"/>
      <w:sz w:val="22"/>
      <w:szCs w:val="22"/>
    </w:rPr>
  </w:style>
  <w:style w:type="character" w:customStyle="1" w:styleId="WW8Num14z5">
    <w:name w:val="WW8Num14z5"/>
    <w:rPr>
      <w:sz w:val="24"/>
      <w:szCs w:val="24"/>
    </w:rPr>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6z2">
    <w:name w:val="WW8Num16z2"/>
    <w:rPr>
      <w:rFonts w:ascii="Arial" w:hAnsi="Arial" w:cs="Arial"/>
      <w:b/>
      <w:i w:val="0"/>
      <w:strike w:val="0"/>
      <w:dstrike w:val="0"/>
      <w:sz w:val="24"/>
      <w:szCs w:val="24"/>
    </w:rPr>
  </w:style>
  <w:style w:type="character" w:customStyle="1" w:styleId="WW8Num16z3">
    <w:name w:val="WW8Num16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4">
    <w:name w:val="WW8Num16z4"/>
    <w:rPr>
      <w:rFonts w:ascii="Footlight MT Light" w:hAnsi="Footlight MT Light" w:cs="Footlight MT Light"/>
      <w:b w:val="0"/>
      <w:i w:val="0"/>
      <w:strike w:val="0"/>
      <w:dstrike w:val="0"/>
      <w:color w:val="auto"/>
      <w:sz w:val="22"/>
      <w:szCs w:val="22"/>
      <w:lang w:val="sv-SE"/>
    </w:rPr>
  </w:style>
  <w:style w:type="character" w:customStyle="1" w:styleId="WW8Num16z5">
    <w:name w:val="WW8Num16z5"/>
    <w:rPr>
      <w:sz w:val="24"/>
      <w:szCs w:val="24"/>
    </w:rPr>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7z2">
    <w:name w:val="WW8Num17z2"/>
    <w:rPr>
      <w:rFonts w:ascii="Arial" w:hAnsi="Arial" w:cs="Arial"/>
      <w:b/>
      <w:i w:val="0"/>
      <w:strike w:val="0"/>
      <w:dstrike w:val="0"/>
      <w:sz w:val="24"/>
      <w:szCs w:val="24"/>
    </w:rPr>
  </w:style>
  <w:style w:type="character" w:customStyle="1" w:styleId="WW8Num17z3">
    <w:name w:val="WW8Num17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7z4">
    <w:name w:val="WW8Num17z4"/>
    <w:rPr>
      <w:b w:val="0"/>
      <w:i w:val="0"/>
      <w:strike w:val="0"/>
      <w:dstrike w:val="0"/>
      <w:color w:val="auto"/>
      <w:sz w:val="22"/>
      <w:szCs w:val="22"/>
    </w:rPr>
  </w:style>
  <w:style w:type="character" w:customStyle="1" w:styleId="WW8Num17z5">
    <w:name w:val="WW8Num17z5"/>
    <w:rPr>
      <w:sz w:val="24"/>
      <w:szCs w:val="24"/>
    </w:rPr>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8z2">
    <w:name w:val="WW8Num18z2"/>
    <w:rPr>
      <w:rFonts w:ascii="Arial" w:hAnsi="Arial" w:cs="Arial"/>
      <w:b/>
      <w:i w:val="0"/>
      <w:strike w:val="0"/>
      <w:dstrike w:val="0"/>
      <w:sz w:val="24"/>
      <w:szCs w:val="24"/>
    </w:rPr>
  </w:style>
  <w:style w:type="character" w:customStyle="1" w:styleId="WW8Num18z3">
    <w:name w:val="WW8Num18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8z4">
    <w:name w:val="WW8Num18z4"/>
    <w:rPr>
      <w:rFonts w:ascii="Footlight MT Light" w:hAnsi="Footlight MT Light" w:cs="Footlight MT Light"/>
      <w:b w:val="0"/>
      <w:i w:val="0"/>
      <w:strike w:val="0"/>
      <w:dstrike w:val="0"/>
      <w:color w:val="auto"/>
      <w:sz w:val="22"/>
      <w:szCs w:val="22"/>
      <w:lang w:val="sv-SE"/>
    </w:rPr>
  </w:style>
  <w:style w:type="character" w:customStyle="1" w:styleId="WW8Num18z5">
    <w:name w:val="WW8Num18z5"/>
    <w:rPr>
      <w:sz w:val="24"/>
      <w:szCs w:val="24"/>
    </w:rPr>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9z2">
    <w:name w:val="WW8Num19z2"/>
    <w:rPr>
      <w:rFonts w:ascii="Arial" w:hAnsi="Arial" w:cs="Arial"/>
      <w:b/>
      <w:i w:val="0"/>
      <w:strike w:val="0"/>
      <w:dstrike w:val="0"/>
      <w:sz w:val="24"/>
      <w:szCs w:val="24"/>
    </w:rPr>
  </w:style>
  <w:style w:type="character" w:customStyle="1" w:styleId="WW8Num19z3">
    <w:name w:val="WW8Num19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9z4">
    <w:name w:val="WW8Num19z4"/>
    <w:rPr>
      <w:b w:val="0"/>
      <w:i w:val="0"/>
      <w:strike w:val="0"/>
      <w:dstrike w:val="0"/>
      <w:color w:val="auto"/>
      <w:sz w:val="22"/>
      <w:szCs w:val="22"/>
    </w:rPr>
  </w:style>
  <w:style w:type="character" w:customStyle="1" w:styleId="WW8Num19z5">
    <w:name w:val="WW8Num19z5"/>
    <w:rPr>
      <w:sz w:val="24"/>
      <w:szCs w:val="24"/>
    </w:rPr>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20z2">
    <w:name w:val="WW8Num20z2"/>
    <w:rPr>
      <w:rFonts w:ascii="Arial" w:hAnsi="Arial" w:cs="Arial"/>
      <w:b/>
      <w:i w:val="0"/>
      <w:strike w:val="0"/>
      <w:dstrike w:val="0"/>
      <w:sz w:val="24"/>
      <w:szCs w:val="24"/>
    </w:rPr>
  </w:style>
  <w:style w:type="character" w:customStyle="1" w:styleId="WW8Num20z3">
    <w:name w:val="WW8Num20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0z4">
    <w:name w:val="WW8Num20z4"/>
    <w:rPr>
      <w:b w:val="0"/>
      <w:i w:val="0"/>
      <w:strike w:val="0"/>
      <w:dstrike w:val="0"/>
      <w:color w:val="auto"/>
      <w:sz w:val="22"/>
      <w:szCs w:val="22"/>
    </w:rPr>
  </w:style>
  <w:style w:type="character" w:customStyle="1" w:styleId="WW8Num20z5">
    <w:name w:val="WW8Num20z5"/>
    <w:rPr>
      <w:sz w:val="24"/>
      <w:szCs w:val="24"/>
    </w:rPr>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b w:val="0"/>
      <w:i w:val="0"/>
      <w:color w:val="auto"/>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Footlight MT Light" w:eastAsia="Times New Roman" w:hAnsi="Footlight MT Light" w:cs="Times New Roman"/>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25z2">
    <w:name w:val="WW8Num25z2"/>
    <w:rPr>
      <w:rFonts w:ascii="Arial" w:hAnsi="Arial" w:cs="Arial"/>
      <w:b/>
      <w:i w:val="0"/>
      <w:strike w:val="0"/>
      <w:dstrike w:val="0"/>
      <w:sz w:val="24"/>
      <w:szCs w:val="24"/>
    </w:rPr>
  </w:style>
  <w:style w:type="character" w:customStyle="1" w:styleId="WW8Num25z3">
    <w:name w:val="WW8Num25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5z4">
    <w:name w:val="WW8Num25z4"/>
    <w:rPr>
      <w:b w:val="0"/>
      <w:i w:val="0"/>
      <w:strike w:val="0"/>
      <w:dstrike w:val="0"/>
      <w:color w:val="auto"/>
      <w:sz w:val="22"/>
      <w:szCs w:val="22"/>
    </w:rPr>
  </w:style>
  <w:style w:type="character" w:customStyle="1" w:styleId="WW8Num25z5">
    <w:name w:val="WW8Num25z5"/>
    <w:rPr>
      <w:sz w:val="24"/>
      <w:szCs w:val="24"/>
    </w:rPr>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Footlight MT Light" w:hAnsi="Footlight MT Light" w:cs="Footlight MT Light"/>
      <w:lang w:val="sv-SE"/>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28z2">
    <w:name w:val="WW8Num28z2"/>
    <w:rPr>
      <w:rFonts w:ascii="Arial" w:hAnsi="Arial" w:cs="Arial"/>
      <w:b/>
      <w:i w:val="0"/>
      <w:strike w:val="0"/>
      <w:dstrike w:val="0"/>
      <w:sz w:val="24"/>
      <w:szCs w:val="24"/>
    </w:rPr>
  </w:style>
  <w:style w:type="character" w:customStyle="1" w:styleId="WW8Num28z3">
    <w:name w:val="WW8Num28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4">
    <w:name w:val="WW8Num28z4"/>
    <w:rPr>
      <w:rFonts w:ascii="Footlight MT Light" w:eastAsia="Times New Roman" w:hAnsi="Footlight MT Light" w:cs="Arial"/>
      <w:b w:val="0"/>
      <w:i w:val="0"/>
      <w:strike w:val="0"/>
      <w:dstrike w:val="0"/>
      <w:color w:val="auto"/>
      <w:sz w:val="17"/>
      <w:szCs w:val="17"/>
    </w:rPr>
  </w:style>
  <w:style w:type="character" w:customStyle="1" w:styleId="WW8Num28z5">
    <w:name w:val="WW8Num28z5"/>
    <w:rPr>
      <w:sz w:val="24"/>
      <w:szCs w:val="24"/>
    </w:rPr>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30z2">
    <w:name w:val="WW8Num30z2"/>
    <w:rPr>
      <w:rFonts w:ascii="Arial" w:hAnsi="Arial" w:cs="Arial"/>
      <w:b/>
      <w:i w:val="0"/>
      <w:strike w:val="0"/>
      <w:dstrike w:val="0"/>
      <w:sz w:val="24"/>
      <w:szCs w:val="24"/>
    </w:rPr>
  </w:style>
  <w:style w:type="character" w:customStyle="1" w:styleId="WW8Num30z3">
    <w:name w:val="WW8Num30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0z4">
    <w:name w:val="WW8Num30z4"/>
    <w:rPr>
      <w:b w:val="0"/>
      <w:i w:val="0"/>
      <w:strike w:val="0"/>
      <w:dstrike w:val="0"/>
      <w:color w:val="auto"/>
      <w:sz w:val="22"/>
      <w:szCs w:val="22"/>
    </w:rPr>
  </w:style>
  <w:style w:type="character" w:customStyle="1" w:styleId="WW8Num30z5">
    <w:name w:val="WW8Num30z5"/>
    <w:rPr>
      <w:sz w:val="24"/>
      <w:szCs w:val="24"/>
    </w:rPr>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31z2">
    <w:name w:val="WW8Num31z2"/>
    <w:rPr>
      <w:rFonts w:ascii="Arial" w:hAnsi="Arial" w:cs="Arial"/>
      <w:b/>
      <w:i w:val="0"/>
      <w:strike w:val="0"/>
      <w:dstrike w:val="0"/>
      <w:sz w:val="24"/>
      <w:szCs w:val="24"/>
    </w:rPr>
  </w:style>
  <w:style w:type="character" w:customStyle="1" w:styleId="WW8Num31z3">
    <w:name w:val="WW8Num31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1z4">
    <w:name w:val="WW8Num31z4"/>
    <w:rPr>
      <w:rFonts w:ascii="Footlight MT Light" w:hAnsi="Footlight MT Light" w:cs="Footlight MT Light"/>
      <w:b w:val="0"/>
      <w:i w:val="0"/>
      <w:strike w:val="0"/>
      <w:dstrike w:val="0"/>
      <w:color w:val="auto"/>
      <w:sz w:val="22"/>
      <w:szCs w:val="22"/>
      <w:lang w:val="fi-FI"/>
    </w:rPr>
  </w:style>
  <w:style w:type="character" w:customStyle="1" w:styleId="WW8Num31z5">
    <w:name w:val="WW8Num31z5"/>
    <w:rPr>
      <w:sz w:val="24"/>
      <w:szCs w:val="24"/>
    </w:rPr>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Footlight MT Light" w:eastAsia="Times New Roman" w:hAnsi="Footlight MT Light" w:cs="Times New Roman"/>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Heading1Char">
    <w:name w:val="Heading 1 Char"/>
    <w:rPr>
      <w:rFonts w:ascii="Times New Roman" w:eastAsia="Times New Roman" w:hAnsi="Times New Roman" w:cs="Times New Roman"/>
      <w:b/>
      <w:sz w:val="36"/>
      <w:szCs w:val="20"/>
    </w:rPr>
  </w:style>
  <w:style w:type="character" w:customStyle="1" w:styleId="BodyTextChar">
    <w:name w:val="Body Text Char"/>
    <w:rPr>
      <w:rFonts w:ascii="Times New Roman" w:eastAsia="Times New Roman" w:hAnsi="Times New Roman" w:cs="Times New Roman"/>
      <w:sz w:val="24"/>
      <w:szCs w:val="20"/>
    </w:rPr>
  </w:style>
  <w:style w:type="character" w:customStyle="1" w:styleId="HeaderChar">
    <w:name w:val="Header Char"/>
    <w:rPr>
      <w:rFonts w:ascii="Times New Roman" w:eastAsia="Times New Roman" w:hAnsi="Times New Roman" w:cs="Times New Roman"/>
    </w:rPr>
  </w:style>
  <w:style w:type="character" w:customStyle="1" w:styleId="FooterChar">
    <w:name w:val="Footer Char"/>
    <w:rPr>
      <w:rFonts w:ascii="Times New Roman" w:eastAsia="Times New Roman" w:hAnsi="Times New Roman" w:cs="Times New Roman"/>
    </w:rPr>
  </w:style>
  <w:style w:type="character" w:customStyle="1" w:styleId="BalloonTextChar">
    <w:name w:val="Balloon Text Char"/>
    <w:rPr>
      <w:rFonts w:ascii="Tahoma" w:eastAsia="Times New Roman" w:hAnsi="Tahoma" w:cs="Tahoma"/>
      <w:sz w:val="16"/>
      <w:szCs w:val="16"/>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20"/>
      <w:jc w:val="both"/>
    </w:pPr>
    <w:rPr>
      <w:sz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qFormat/>
    <w:pPr>
      <w:ind w:left="720"/>
      <w:contextualSpacing/>
    </w:pPr>
    <w:rPr>
      <w:sz w:val="24"/>
      <w:szCs w:val="24"/>
    </w:rPr>
  </w:style>
  <w:style w:type="paragraph" w:styleId="Header">
    <w:name w:val="header"/>
    <w:basedOn w:val="Normal"/>
    <w:pPr>
      <w:jc w:val="both"/>
    </w:pPr>
  </w:style>
  <w:style w:type="paragraph" w:styleId="Footer">
    <w:name w:val="footer"/>
    <w:basedOn w:val="Normal"/>
    <w:pPr>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A613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9386">
      <w:bodyDiv w:val="1"/>
      <w:marLeft w:val="0"/>
      <w:marRight w:val="0"/>
      <w:marTop w:val="0"/>
      <w:marBottom w:val="0"/>
      <w:divBdr>
        <w:top w:val="none" w:sz="0" w:space="0" w:color="auto"/>
        <w:left w:val="none" w:sz="0" w:space="0" w:color="auto"/>
        <w:bottom w:val="none" w:sz="0" w:space="0" w:color="auto"/>
        <w:right w:val="none" w:sz="0" w:space="0" w:color="auto"/>
      </w:divBdr>
    </w:div>
    <w:div w:id="116921747">
      <w:bodyDiv w:val="1"/>
      <w:marLeft w:val="0"/>
      <w:marRight w:val="0"/>
      <w:marTop w:val="0"/>
      <w:marBottom w:val="0"/>
      <w:divBdr>
        <w:top w:val="none" w:sz="0" w:space="0" w:color="auto"/>
        <w:left w:val="none" w:sz="0" w:space="0" w:color="auto"/>
        <w:bottom w:val="none" w:sz="0" w:space="0" w:color="auto"/>
        <w:right w:val="none" w:sz="0" w:space="0" w:color="auto"/>
      </w:divBdr>
    </w:div>
    <w:div w:id="184054964">
      <w:bodyDiv w:val="1"/>
      <w:marLeft w:val="0"/>
      <w:marRight w:val="0"/>
      <w:marTop w:val="0"/>
      <w:marBottom w:val="0"/>
      <w:divBdr>
        <w:top w:val="none" w:sz="0" w:space="0" w:color="auto"/>
        <w:left w:val="none" w:sz="0" w:space="0" w:color="auto"/>
        <w:bottom w:val="none" w:sz="0" w:space="0" w:color="auto"/>
        <w:right w:val="none" w:sz="0" w:space="0" w:color="auto"/>
      </w:divBdr>
    </w:div>
    <w:div w:id="243418121">
      <w:bodyDiv w:val="1"/>
      <w:marLeft w:val="0"/>
      <w:marRight w:val="0"/>
      <w:marTop w:val="0"/>
      <w:marBottom w:val="0"/>
      <w:divBdr>
        <w:top w:val="none" w:sz="0" w:space="0" w:color="auto"/>
        <w:left w:val="none" w:sz="0" w:space="0" w:color="auto"/>
        <w:bottom w:val="none" w:sz="0" w:space="0" w:color="auto"/>
        <w:right w:val="none" w:sz="0" w:space="0" w:color="auto"/>
      </w:divBdr>
    </w:div>
    <w:div w:id="263928358">
      <w:bodyDiv w:val="1"/>
      <w:marLeft w:val="0"/>
      <w:marRight w:val="0"/>
      <w:marTop w:val="0"/>
      <w:marBottom w:val="0"/>
      <w:divBdr>
        <w:top w:val="none" w:sz="0" w:space="0" w:color="auto"/>
        <w:left w:val="none" w:sz="0" w:space="0" w:color="auto"/>
        <w:bottom w:val="none" w:sz="0" w:space="0" w:color="auto"/>
        <w:right w:val="none" w:sz="0" w:space="0" w:color="auto"/>
      </w:divBdr>
    </w:div>
    <w:div w:id="299657219">
      <w:bodyDiv w:val="1"/>
      <w:marLeft w:val="0"/>
      <w:marRight w:val="0"/>
      <w:marTop w:val="0"/>
      <w:marBottom w:val="0"/>
      <w:divBdr>
        <w:top w:val="none" w:sz="0" w:space="0" w:color="auto"/>
        <w:left w:val="none" w:sz="0" w:space="0" w:color="auto"/>
        <w:bottom w:val="none" w:sz="0" w:space="0" w:color="auto"/>
        <w:right w:val="none" w:sz="0" w:space="0" w:color="auto"/>
      </w:divBdr>
    </w:div>
    <w:div w:id="382104053">
      <w:bodyDiv w:val="1"/>
      <w:marLeft w:val="0"/>
      <w:marRight w:val="0"/>
      <w:marTop w:val="0"/>
      <w:marBottom w:val="0"/>
      <w:divBdr>
        <w:top w:val="none" w:sz="0" w:space="0" w:color="auto"/>
        <w:left w:val="none" w:sz="0" w:space="0" w:color="auto"/>
        <w:bottom w:val="none" w:sz="0" w:space="0" w:color="auto"/>
        <w:right w:val="none" w:sz="0" w:space="0" w:color="auto"/>
      </w:divBdr>
    </w:div>
    <w:div w:id="442774061">
      <w:bodyDiv w:val="1"/>
      <w:marLeft w:val="0"/>
      <w:marRight w:val="0"/>
      <w:marTop w:val="0"/>
      <w:marBottom w:val="0"/>
      <w:divBdr>
        <w:top w:val="none" w:sz="0" w:space="0" w:color="auto"/>
        <w:left w:val="none" w:sz="0" w:space="0" w:color="auto"/>
        <w:bottom w:val="none" w:sz="0" w:space="0" w:color="auto"/>
        <w:right w:val="none" w:sz="0" w:space="0" w:color="auto"/>
      </w:divBdr>
    </w:div>
    <w:div w:id="624390569">
      <w:bodyDiv w:val="1"/>
      <w:marLeft w:val="0"/>
      <w:marRight w:val="0"/>
      <w:marTop w:val="0"/>
      <w:marBottom w:val="0"/>
      <w:divBdr>
        <w:top w:val="none" w:sz="0" w:space="0" w:color="auto"/>
        <w:left w:val="none" w:sz="0" w:space="0" w:color="auto"/>
        <w:bottom w:val="none" w:sz="0" w:space="0" w:color="auto"/>
        <w:right w:val="none" w:sz="0" w:space="0" w:color="auto"/>
      </w:divBdr>
    </w:div>
    <w:div w:id="642344402">
      <w:bodyDiv w:val="1"/>
      <w:marLeft w:val="0"/>
      <w:marRight w:val="0"/>
      <w:marTop w:val="0"/>
      <w:marBottom w:val="0"/>
      <w:divBdr>
        <w:top w:val="none" w:sz="0" w:space="0" w:color="auto"/>
        <w:left w:val="none" w:sz="0" w:space="0" w:color="auto"/>
        <w:bottom w:val="none" w:sz="0" w:space="0" w:color="auto"/>
        <w:right w:val="none" w:sz="0" w:space="0" w:color="auto"/>
      </w:divBdr>
    </w:div>
    <w:div w:id="664405752">
      <w:bodyDiv w:val="1"/>
      <w:marLeft w:val="0"/>
      <w:marRight w:val="0"/>
      <w:marTop w:val="0"/>
      <w:marBottom w:val="0"/>
      <w:divBdr>
        <w:top w:val="none" w:sz="0" w:space="0" w:color="auto"/>
        <w:left w:val="none" w:sz="0" w:space="0" w:color="auto"/>
        <w:bottom w:val="none" w:sz="0" w:space="0" w:color="auto"/>
        <w:right w:val="none" w:sz="0" w:space="0" w:color="auto"/>
      </w:divBdr>
    </w:div>
    <w:div w:id="710769294">
      <w:bodyDiv w:val="1"/>
      <w:marLeft w:val="0"/>
      <w:marRight w:val="0"/>
      <w:marTop w:val="0"/>
      <w:marBottom w:val="0"/>
      <w:divBdr>
        <w:top w:val="none" w:sz="0" w:space="0" w:color="auto"/>
        <w:left w:val="none" w:sz="0" w:space="0" w:color="auto"/>
        <w:bottom w:val="none" w:sz="0" w:space="0" w:color="auto"/>
        <w:right w:val="none" w:sz="0" w:space="0" w:color="auto"/>
      </w:divBdr>
    </w:div>
    <w:div w:id="721370236">
      <w:bodyDiv w:val="1"/>
      <w:marLeft w:val="0"/>
      <w:marRight w:val="0"/>
      <w:marTop w:val="0"/>
      <w:marBottom w:val="0"/>
      <w:divBdr>
        <w:top w:val="none" w:sz="0" w:space="0" w:color="auto"/>
        <w:left w:val="none" w:sz="0" w:space="0" w:color="auto"/>
        <w:bottom w:val="none" w:sz="0" w:space="0" w:color="auto"/>
        <w:right w:val="none" w:sz="0" w:space="0" w:color="auto"/>
      </w:divBdr>
    </w:div>
    <w:div w:id="753823147">
      <w:bodyDiv w:val="1"/>
      <w:marLeft w:val="0"/>
      <w:marRight w:val="0"/>
      <w:marTop w:val="0"/>
      <w:marBottom w:val="0"/>
      <w:divBdr>
        <w:top w:val="none" w:sz="0" w:space="0" w:color="auto"/>
        <w:left w:val="none" w:sz="0" w:space="0" w:color="auto"/>
        <w:bottom w:val="none" w:sz="0" w:space="0" w:color="auto"/>
        <w:right w:val="none" w:sz="0" w:space="0" w:color="auto"/>
      </w:divBdr>
    </w:div>
    <w:div w:id="774523572">
      <w:bodyDiv w:val="1"/>
      <w:marLeft w:val="0"/>
      <w:marRight w:val="0"/>
      <w:marTop w:val="0"/>
      <w:marBottom w:val="0"/>
      <w:divBdr>
        <w:top w:val="none" w:sz="0" w:space="0" w:color="auto"/>
        <w:left w:val="none" w:sz="0" w:space="0" w:color="auto"/>
        <w:bottom w:val="none" w:sz="0" w:space="0" w:color="auto"/>
        <w:right w:val="none" w:sz="0" w:space="0" w:color="auto"/>
      </w:divBdr>
    </w:div>
    <w:div w:id="780223381">
      <w:bodyDiv w:val="1"/>
      <w:marLeft w:val="0"/>
      <w:marRight w:val="0"/>
      <w:marTop w:val="0"/>
      <w:marBottom w:val="0"/>
      <w:divBdr>
        <w:top w:val="none" w:sz="0" w:space="0" w:color="auto"/>
        <w:left w:val="none" w:sz="0" w:space="0" w:color="auto"/>
        <w:bottom w:val="none" w:sz="0" w:space="0" w:color="auto"/>
        <w:right w:val="none" w:sz="0" w:space="0" w:color="auto"/>
      </w:divBdr>
    </w:div>
    <w:div w:id="872958642">
      <w:bodyDiv w:val="1"/>
      <w:marLeft w:val="0"/>
      <w:marRight w:val="0"/>
      <w:marTop w:val="0"/>
      <w:marBottom w:val="0"/>
      <w:divBdr>
        <w:top w:val="none" w:sz="0" w:space="0" w:color="auto"/>
        <w:left w:val="none" w:sz="0" w:space="0" w:color="auto"/>
        <w:bottom w:val="none" w:sz="0" w:space="0" w:color="auto"/>
        <w:right w:val="none" w:sz="0" w:space="0" w:color="auto"/>
      </w:divBdr>
    </w:div>
    <w:div w:id="921184487">
      <w:bodyDiv w:val="1"/>
      <w:marLeft w:val="0"/>
      <w:marRight w:val="0"/>
      <w:marTop w:val="0"/>
      <w:marBottom w:val="0"/>
      <w:divBdr>
        <w:top w:val="none" w:sz="0" w:space="0" w:color="auto"/>
        <w:left w:val="none" w:sz="0" w:space="0" w:color="auto"/>
        <w:bottom w:val="none" w:sz="0" w:space="0" w:color="auto"/>
        <w:right w:val="none" w:sz="0" w:space="0" w:color="auto"/>
      </w:divBdr>
    </w:div>
    <w:div w:id="1175267948">
      <w:bodyDiv w:val="1"/>
      <w:marLeft w:val="0"/>
      <w:marRight w:val="0"/>
      <w:marTop w:val="0"/>
      <w:marBottom w:val="0"/>
      <w:divBdr>
        <w:top w:val="none" w:sz="0" w:space="0" w:color="auto"/>
        <w:left w:val="none" w:sz="0" w:space="0" w:color="auto"/>
        <w:bottom w:val="none" w:sz="0" w:space="0" w:color="auto"/>
        <w:right w:val="none" w:sz="0" w:space="0" w:color="auto"/>
      </w:divBdr>
    </w:div>
    <w:div w:id="1192497790">
      <w:bodyDiv w:val="1"/>
      <w:marLeft w:val="0"/>
      <w:marRight w:val="0"/>
      <w:marTop w:val="0"/>
      <w:marBottom w:val="0"/>
      <w:divBdr>
        <w:top w:val="none" w:sz="0" w:space="0" w:color="auto"/>
        <w:left w:val="none" w:sz="0" w:space="0" w:color="auto"/>
        <w:bottom w:val="none" w:sz="0" w:space="0" w:color="auto"/>
        <w:right w:val="none" w:sz="0" w:space="0" w:color="auto"/>
      </w:divBdr>
    </w:div>
    <w:div w:id="1200701689">
      <w:bodyDiv w:val="1"/>
      <w:marLeft w:val="0"/>
      <w:marRight w:val="0"/>
      <w:marTop w:val="0"/>
      <w:marBottom w:val="0"/>
      <w:divBdr>
        <w:top w:val="none" w:sz="0" w:space="0" w:color="auto"/>
        <w:left w:val="none" w:sz="0" w:space="0" w:color="auto"/>
        <w:bottom w:val="none" w:sz="0" w:space="0" w:color="auto"/>
        <w:right w:val="none" w:sz="0" w:space="0" w:color="auto"/>
      </w:divBdr>
    </w:div>
    <w:div w:id="1247957241">
      <w:bodyDiv w:val="1"/>
      <w:marLeft w:val="0"/>
      <w:marRight w:val="0"/>
      <w:marTop w:val="0"/>
      <w:marBottom w:val="0"/>
      <w:divBdr>
        <w:top w:val="none" w:sz="0" w:space="0" w:color="auto"/>
        <w:left w:val="none" w:sz="0" w:space="0" w:color="auto"/>
        <w:bottom w:val="none" w:sz="0" w:space="0" w:color="auto"/>
        <w:right w:val="none" w:sz="0" w:space="0" w:color="auto"/>
      </w:divBdr>
    </w:div>
    <w:div w:id="1262027455">
      <w:bodyDiv w:val="1"/>
      <w:marLeft w:val="0"/>
      <w:marRight w:val="0"/>
      <w:marTop w:val="0"/>
      <w:marBottom w:val="0"/>
      <w:divBdr>
        <w:top w:val="none" w:sz="0" w:space="0" w:color="auto"/>
        <w:left w:val="none" w:sz="0" w:space="0" w:color="auto"/>
        <w:bottom w:val="none" w:sz="0" w:space="0" w:color="auto"/>
        <w:right w:val="none" w:sz="0" w:space="0" w:color="auto"/>
      </w:divBdr>
    </w:div>
    <w:div w:id="1311446878">
      <w:bodyDiv w:val="1"/>
      <w:marLeft w:val="0"/>
      <w:marRight w:val="0"/>
      <w:marTop w:val="0"/>
      <w:marBottom w:val="0"/>
      <w:divBdr>
        <w:top w:val="none" w:sz="0" w:space="0" w:color="auto"/>
        <w:left w:val="none" w:sz="0" w:space="0" w:color="auto"/>
        <w:bottom w:val="none" w:sz="0" w:space="0" w:color="auto"/>
        <w:right w:val="none" w:sz="0" w:space="0" w:color="auto"/>
      </w:divBdr>
    </w:div>
    <w:div w:id="1444573729">
      <w:bodyDiv w:val="1"/>
      <w:marLeft w:val="0"/>
      <w:marRight w:val="0"/>
      <w:marTop w:val="0"/>
      <w:marBottom w:val="0"/>
      <w:divBdr>
        <w:top w:val="none" w:sz="0" w:space="0" w:color="auto"/>
        <w:left w:val="none" w:sz="0" w:space="0" w:color="auto"/>
        <w:bottom w:val="none" w:sz="0" w:space="0" w:color="auto"/>
        <w:right w:val="none" w:sz="0" w:space="0" w:color="auto"/>
      </w:divBdr>
    </w:div>
    <w:div w:id="1500580008">
      <w:bodyDiv w:val="1"/>
      <w:marLeft w:val="0"/>
      <w:marRight w:val="0"/>
      <w:marTop w:val="0"/>
      <w:marBottom w:val="0"/>
      <w:divBdr>
        <w:top w:val="none" w:sz="0" w:space="0" w:color="auto"/>
        <w:left w:val="none" w:sz="0" w:space="0" w:color="auto"/>
        <w:bottom w:val="none" w:sz="0" w:space="0" w:color="auto"/>
        <w:right w:val="none" w:sz="0" w:space="0" w:color="auto"/>
      </w:divBdr>
    </w:div>
    <w:div w:id="1506820429">
      <w:bodyDiv w:val="1"/>
      <w:marLeft w:val="0"/>
      <w:marRight w:val="0"/>
      <w:marTop w:val="0"/>
      <w:marBottom w:val="0"/>
      <w:divBdr>
        <w:top w:val="none" w:sz="0" w:space="0" w:color="auto"/>
        <w:left w:val="none" w:sz="0" w:space="0" w:color="auto"/>
        <w:bottom w:val="none" w:sz="0" w:space="0" w:color="auto"/>
        <w:right w:val="none" w:sz="0" w:space="0" w:color="auto"/>
      </w:divBdr>
    </w:div>
    <w:div w:id="1557349869">
      <w:bodyDiv w:val="1"/>
      <w:marLeft w:val="0"/>
      <w:marRight w:val="0"/>
      <w:marTop w:val="0"/>
      <w:marBottom w:val="0"/>
      <w:divBdr>
        <w:top w:val="none" w:sz="0" w:space="0" w:color="auto"/>
        <w:left w:val="none" w:sz="0" w:space="0" w:color="auto"/>
        <w:bottom w:val="none" w:sz="0" w:space="0" w:color="auto"/>
        <w:right w:val="none" w:sz="0" w:space="0" w:color="auto"/>
      </w:divBdr>
    </w:div>
    <w:div w:id="1597786156">
      <w:bodyDiv w:val="1"/>
      <w:marLeft w:val="0"/>
      <w:marRight w:val="0"/>
      <w:marTop w:val="0"/>
      <w:marBottom w:val="0"/>
      <w:divBdr>
        <w:top w:val="none" w:sz="0" w:space="0" w:color="auto"/>
        <w:left w:val="none" w:sz="0" w:space="0" w:color="auto"/>
        <w:bottom w:val="none" w:sz="0" w:space="0" w:color="auto"/>
        <w:right w:val="none" w:sz="0" w:space="0" w:color="auto"/>
      </w:divBdr>
    </w:div>
    <w:div w:id="1667587058">
      <w:bodyDiv w:val="1"/>
      <w:marLeft w:val="0"/>
      <w:marRight w:val="0"/>
      <w:marTop w:val="0"/>
      <w:marBottom w:val="0"/>
      <w:divBdr>
        <w:top w:val="none" w:sz="0" w:space="0" w:color="auto"/>
        <w:left w:val="none" w:sz="0" w:space="0" w:color="auto"/>
        <w:bottom w:val="none" w:sz="0" w:space="0" w:color="auto"/>
        <w:right w:val="none" w:sz="0" w:space="0" w:color="auto"/>
      </w:divBdr>
    </w:div>
    <w:div w:id="1716008753">
      <w:bodyDiv w:val="1"/>
      <w:marLeft w:val="0"/>
      <w:marRight w:val="0"/>
      <w:marTop w:val="0"/>
      <w:marBottom w:val="0"/>
      <w:divBdr>
        <w:top w:val="none" w:sz="0" w:space="0" w:color="auto"/>
        <w:left w:val="none" w:sz="0" w:space="0" w:color="auto"/>
        <w:bottom w:val="none" w:sz="0" w:space="0" w:color="auto"/>
        <w:right w:val="none" w:sz="0" w:space="0" w:color="auto"/>
      </w:divBdr>
    </w:div>
    <w:div w:id="1855345192">
      <w:bodyDiv w:val="1"/>
      <w:marLeft w:val="0"/>
      <w:marRight w:val="0"/>
      <w:marTop w:val="0"/>
      <w:marBottom w:val="0"/>
      <w:divBdr>
        <w:top w:val="none" w:sz="0" w:space="0" w:color="auto"/>
        <w:left w:val="none" w:sz="0" w:space="0" w:color="auto"/>
        <w:bottom w:val="none" w:sz="0" w:space="0" w:color="auto"/>
        <w:right w:val="none" w:sz="0" w:space="0" w:color="auto"/>
      </w:divBdr>
    </w:div>
    <w:div w:id="211945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8</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Elly</dc:creator>
  <cp:lastModifiedBy>Rozin Susilo</cp:lastModifiedBy>
  <cp:revision>38</cp:revision>
  <cp:lastPrinted>2017-10-17T08:52:00Z</cp:lastPrinted>
  <dcterms:created xsi:type="dcterms:W3CDTF">2017-09-21T18:31:00Z</dcterms:created>
  <dcterms:modified xsi:type="dcterms:W3CDTF">2020-08-31T02:10:00Z</dcterms:modified>
</cp:coreProperties>
</file>