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8.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42.png" ContentType="image/png"/>
  <Override PartName="/word/media/rId43.png" ContentType="image/png"/>
  <Override PartName="/word/media/rId44.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Práctica</w:t>
      </w:r>
      <w:r>
        <w:t xml:space="preserve"> </w:t>
      </w:r>
      <w:r>
        <w:t xml:space="preserve">2</w:t>
      </w:r>
      <w:r>
        <w:t xml:space="preserve"> </w:t>
      </w:r>
      <w:r>
        <w:t xml:space="preserve">-</w:t>
      </w:r>
      <w:r>
        <w:t xml:space="preserve"> </w:t>
      </w:r>
      <w:r>
        <w:t xml:space="preserve">Modelos</w:t>
      </w:r>
      <w:r>
        <w:t xml:space="preserve"> </w:t>
      </w:r>
      <w:r>
        <w:t xml:space="preserve">Lineales</w:t>
      </w:r>
      <w:r>
        <w:t xml:space="preserve"> </w:t>
      </w:r>
      <w:r>
        <w:t xml:space="preserve">2</w:t>
      </w:r>
    </w:p>
    <w:p>
      <w:pPr>
        <w:pStyle w:val="Author"/>
      </w:pPr>
      <w:r>
        <w:t xml:space="preserve">Hernandez</w:t>
      </w:r>
      <w:r>
        <w:t xml:space="preserve"> </w:t>
      </w:r>
      <w:r>
        <w:t xml:space="preserve">Bello</w:t>
      </w:r>
      <w:r>
        <w:t xml:space="preserve"> </w:t>
      </w:r>
      <w:r>
        <w:t xml:space="preserve">Diana</w:t>
      </w:r>
      <w:r>
        <w:t xml:space="preserve"> </w:t>
      </w:r>
      <w:r>
        <w:t xml:space="preserve">Patricia</w:t>
      </w:r>
      <w:r>
        <w:t xml:space="preserve"> </w:t>
      </w:r>
      <w:r>
        <w:t xml:space="preserve">‘</w:t>
      </w:r>
      <w:r>
        <w:t xml:space="preserve">20183808</w:t>
      </w:r>
      <w:r>
        <w:t xml:space="preserve">’</w:t>
      </w:r>
      <w:r>
        <w:t xml:space="preserve">,</w:t>
      </w:r>
      <w:r>
        <w:t xml:space="preserve"> </w:t>
      </w:r>
      <w:r>
        <w:t xml:space="preserve">Manrique</w:t>
      </w:r>
      <w:r>
        <w:t xml:space="preserve"> </w:t>
      </w:r>
      <w:r>
        <w:t xml:space="preserve">Urbina</w:t>
      </w:r>
      <w:r>
        <w:t xml:space="preserve"> </w:t>
      </w:r>
      <w:r>
        <w:t xml:space="preserve">Justo</w:t>
      </w:r>
      <w:r>
        <w:t xml:space="preserve"> </w:t>
      </w:r>
      <w:r>
        <w:t xml:space="preserve">Andres</w:t>
      </w:r>
      <w:r>
        <w:t xml:space="preserve"> </w:t>
      </w:r>
      <w:r>
        <w:t xml:space="preserve">‘</w:t>
      </w:r>
      <w:r>
        <w:t xml:space="preserve">20091107</w:t>
      </w:r>
      <w:r>
        <w:t xml:space="preserve">’</w:t>
      </w:r>
      <w:r>
        <w:t xml:space="preserve">,</w:t>
      </w:r>
      <w:r>
        <w:t xml:space="preserve"> </w:t>
      </w:r>
      <w:r>
        <w:t xml:space="preserve">Moreano</w:t>
      </w:r>
      <w:r>
        <w:t xml:space="preserve"> </w:t>
      </w:r>
      <w:r>
        <w:t xml:space="preserve">Roldan</w:t>
      </w:r>
      <w:r>
        <w:t xml:space="preserve"> </w:t>
      </w:r>
      <w:r>
        <w:t xml:space="preserve">Juan</w:t>
      </w:r>
      <w:r>
        <w:t xml:space="preserve"> </w:t>
      </w:r>
      <w:r>
        <w:t xml:space="preserve">Pablo</w:t>
      </w:r>
      <w:r>
        <w:t xml:space="preserve"> </w:t>
      </w:r>
      <w:r>
        <w:t xml:space="preserve">‘</w:t>
      </w:r>
      <w:r>
        <w:t xml:space="preserve">20184093</w:t>
      </w:r>
      <w:r>
        <w:t xml:space="preserve">’</w:t>
      </w:r>
      <w:r>
        <w:t xml:space="preserve">,</w:t>
      </w:r>
      <w:r>
        <w:t xml:space="preserve"> </w:t>
      </w:r>
      <w:r>
        <w:t xml:space="preserve">Parillo</w:t>
      </w:r>
      <w:r>
        <w:t xml:space="preserve"> </w:t>
      </w:r>
      <w:r>
        <w:t xml:space="preserve">Apaza</w:t>
      </w:r>
      <w:r>
        <w:t xml:space="preserve"> </w:t>
      </w:r>
      <w:r>
        <w:t xml:space="preserve">Jorge</w:t>
      </w:r>
      <w:r>
        <w:t xml:space="preserve"> </w:t>
      </w:r>
      <w:r>
        <w:t xml:space="preserve">Hernan</w:t>
      </w:r>
      <w:r>
        <w:t xml:space="preserve"> </w:t>
      </w:r>
      <w:r>
        <w:t xml:space="preserve">‘</w:t>
      </w:r>
      <w:r>
        <w:t xml:space="preserve">19947810</w:t>
      </w:r>
      <w:r>
        <w:t xml:space="preserve">’</w:t>
      </w:r>
      <w:r>
        <w:t xml:space="preserve"> </w:t>
      </w:r>
      <w:r>
        <w:t xml:space="preserve">,</w:t>
      </w:r>
      <w:r>
        <w:t xml:space="preserve"> </w:t>
      </w:r>
      <w:r>
        <w:t xml:space="preserve">Urbano</w:t>
      </w:r>
      <w:r>
        <w:t xml:space="preserve"> </w:t>
      </w:r>
      <w:r>
        <w:t xml:space="preserve">Burgos</w:t>
      </w:r>
      <w:r>
        <w:t xml:space="preserve"> </w:t>
      </w:r>
      <w:r>
        <w:t xml:space="preserve">Alejandrina</w:t>
      </w:r>
      <w:r>
        <w:t xml:space="preserve"> </w:t>
      </w:r>
      <w:r>
        <w:t xml:space="preserve">Margarita</w:t>
      </w:r>
      <w:r>
        <w:t xml:space="preserve"> </w:t>
      </w:r>
      <w:r>
        <w:t xml:space="preserve">‘</w:t>
      </w:r>
      <w:r>
        <w:t xml:space="preserve">20047278</w:t>
      </w:r>
      <w:r>
        <w:t xml:space="preserve">’</w:t>
      </w:r>
    </w:p>
    <w:p>
      <w:pPr>
        <w:pStyle w:val="Date"/>
      </w:pPr>
      <w:r>
        <w:t xml:space="preserve">10/26/2019</w:t>
      </w:r>
    </w:p>
    <w:p>
      <w:pPr>
        <w:pStyle w:val="Heading2"/>
      </w:pPr>
      <w:bookmarkStart w:id="20" w:name="pregunta-1"/>
      <w:r>
        <w:t xml:space="preserve">Pregunta 1</w:t>
      </w:r>
      <w:bookmarkEnd w:id="20"/>
    </w:p>
    <w:p>
      <w:pPr>
        <w:pStyle w:val="FirstParagraph"/>
      </w:pPr>
      <w:r>
        <w:t xml:space="preserve">Sea</w:t>
      </w:r>
      <w:r>
        <w:t xml:space="preserve"> </w:t>
      </w:r>
      <m:oMath>
        <m:r>
          <m:t>Y</m:t>
        </m:r>
      </m:oMath>
      <w:r>
        <w:t xml:space="preserve"> </w:t>
      </w:r>
      <w:r>
        <w:t xml:space="preserve">una variable aleatoria discreta con distribución binomial negativa</w:t>
      </w:r>
      <w:r>
        <w:t xml:space="preserve"> </w:t>
      </w:r>
      <m:oMath>
        <m:r>
          <m:t>μ</m:t>
        </m:r>
      </m:oMath>
      <w:r>
        <w:t xml:space="preserve"> </w:t>
      </w:r>
      <w:r>
        <w:t xml:space="preserve">y parámetro de dispersión</w:t>
      </w:r>
      <w:r>
        <w:t xml:space="preserve"> </w:t>
      </w:r>
      <m:oMath>
        <m:r>
          <m:t>ϕ</m:t>
        </m:r>
      </m:oMath>
      <w:r>
        <w:t xml:space="preserve">, cuya función de distribución es dada por</w:t>
      </w:r>
    </w:p>
    <w:p>
      <w:pPr>
        <w:pStyle w:val="BodyText"/>
      </w:pPr>
      <m:oMathPara>
        <m:oMathParaPr>
          <m:jc m:val="center"/>
        </m:oMathParaPr>
        <m:oMath>
          <m:r>
            <m:t>f</m:t>
          </m:r>
          <m:r>
            <m:t>(</m:t>
          </m:r>
          <m:r>
            <m:t>y</m:t>
          </m:r>
          <m:r>
            <m:t>)</m:t>
          </m:r>
          <m:r>
            <m:t>=</m:t>
          </m:r>
          <m:f>
            <m:fPr>
              <m:type m:val="bar"/>
            </m:fPr>
            <m:num>
              <m:r>
                <m:t>Γ</m:t>
              </m:r>
              <m:r>
                <m:t>(</m:t>
              </m:r>
              <m:r>
                <m:t>y</m:t>
              </m:r>
              <m:r>
                <m:t>+</m:t>
              </m:r>
              <m:r>
                <m:t>ϕ</m:t>
              </m:r>
              <m:r>
                <m:t>)</m:t>
              </m:r>
            </m:num>
            <m:den>
              <m:r>
                <m:t>Γ</m:t>
              </m:r>
              <m:r>
                <m:t>(</m:t>
              </m:r>
              <m:r>
                <m:t>y</m:t>
              </m:r>
              <m:r>
                <m:t>+</m:t>
              </m:r>
              <m:r>
                <m:t>1</m:t>
              </m:r>
              <m:r>
                <m:t>)</m:t>
              </m:r>
              <m:r>
                <m:t>Γ</m:t>
              </m:r>
              <m:r>
                <m:t>(</m:t>
              </m:r>
              <m:r>
                <m:t>ϕ</m:t>
              </m:r>
              <m:r>
                <m:t>)</m:t>
              </m:r>
            </m:den>
          </m:f>
          <m:sSup>
            <m:e>
              <m:r>
                <m:t>(</m:t>
              </m:r>
              <m:f>
                <m:fPr>
                  <m:type m:val="bar"/>
                </m:fPr>
                <m:num>
                  <m:r>
                    <m:t>μ</m:t>
                  </m:r>
                </m:num>
                <m:den>
                  <m:r>
                    <m:t>μ</m:t>
                  </m:r>
                  <m:r>
                    <m:t>+</m:t>
                  </m:r>
                  <m:r>
                    <m:t>ϕ</m:t>
                  </m:r>
                </m:den>
              </m:f>
              <m:r>
                <m:t>)</m:t>
              </m:r>
            </m:e>
            <m:sup>
              <m:r>
                <m:t>y</m:t>
              </m:r>
            </m:sup>
          </m:sSup>
          <m:sSup>
            <m:e>
              <m:r>
                <m:t>(</m:t>
              </m:r>
              <m:f>
                <m:fPr>
                  <m:type m:val="bar"/>
                </m:fPr>
                <m:num>
                  <m:r>
                    <m:t>ϕ</m:t>
                  </m:r>
                </m:num>
                <m:den>
                  <m:r>
                    <m:t>μ</m:t>
                  </m:r>
                  <m:r>
                    <m:t>+</m:t>
                  </m:r>
                  <m:r>
                    <m:t>ϕ</m:t>
                  </m:r>
                </m:den>
              </m:f>
              <m:r>
                <m:t>)</m:t>
              </m:r>
            </m:e>
            <m:sup>
              <m:r>
                <m:t>ϕ</m:t>
              </m:r>
            </m:sup>
          </m:sSup>
          <m:r>
            <m:t>,</m:t>
          </m:r>
          <m:r>
            <m:t>y</m:t>
          </m:r>
          <m:r>
            <m:t>=</m:t>
          </m:r>
          <m:r>
            <m:t>0</m:t>
          </m:r>
          <m:r>
            <m:t>,</m:t>
          </m:r>
          <m:r>
            <m:t>1</m:t>
          </m:r>
          <m:r>
            <m:t>,</m:t>
          </m:r>
          <m:r>
            <m:t>2</m:t>
          </m:r>
          <m:r>
            <m:t>…</m:t>
          </m:r>
        </m:oMath>
      </m:oMathPara>
    </w:p>
    <w:p>
      <w:pPr>
        <w:pStyle w:val="FirstParagraph"/>
      </w:pPr>
      <w:r>
        <w:t xml:space="preserve">Demuestre que pertenece a la familia exponencial, para</w:t>
      </w:r>
      <w:r>
        <w:t xml:space="preserve"> </w:t>
      </w:r>
      <m:oMath>
        <m:r>
          <m:t>ϕ</m:t>
        </m:r>
      </m:oMath>
      <w:r>
        <w:t xml:space="preserve"> </w:t>
      </w:r>
      <w:r>
        <w:t xml:space="preserve">conocido.</w:t>
      </w:r>
    </w:p>
    <w:p>
      <w:pPr>
        <w:pStyle w:val="BodyText"/>
      </w:pPr>
      <w:r>
        <w:t xml:space="preserve"> </w:t>
      </w:r>
      <w:r>
        <w:t xml:space="preserve">La función de probabilidad de</w:t>
      </w:r>
      <w:r>
        <w:t xml:space="preserve"> </w:t>
      </w:r>
      <m:oMath>
        <m:r>
          <m:t>Y</m:t>
        </m:r>
      </m:oMath>
      <w:r>
        <w:t xml:space="preserve"> </w:t>
      </w:r>
      <w:r>
        <w:t xml:space="preserve">se puede reexpresar como:</w:t>
      </w:r>
    </w:p>
    <w:p>
      <w:pPr>
        <w:pStyle w:val="BodyText"/>
      </w:pPr>
      <m:oMathPara>
        <m:oMathParaPr>
          <m:jc m:val="center"/>
        </m:oMathParaPr>
        <m:oMath>
          <m:r>
            <m:t>f</m:t>
          </m:r>
          <m:r>
            <m:t>(</m:t>
          </m:r>
          <m:r>
            <m:t>y</m:t>
          </m:r>
          <m:r>
            <m:t>)</m:t>
          </m:r>
          <m:r>
            <m:t>=</m:t>
          </m:r>
          <m:f>
            <m:fPr>
              <m:type m:val="bar"/>
            </m:fPr>
            <m:num>
              <m:r>
                <m:t>Γ</m:t>
              </m:r>
              <m:r>
                <m:t>(</m:t>
              </m:r>
              <m:r>
                <m:t>y</m:t>
              </m:r>
              <m:r>
                <m:t>+</m:t>
              </m:r>
              <m:r>
                <m:t>ϕ</m:t>
              </m:r>
              <m:r>
                <m:t>)</m:t>
              </m:r>
            </m:num>
            <m:den>
              <m:r>
                <m:t>Γ</m:t>
              </m:r>
              <m:r>
                <m:t>(</m:t>
              </m:r>
              <m:r>
                <m:t>y</m:t>
              </m:r>
              <m:r>
                <m:t>+</m:t>
              </m:r>
              <m:r>
                <m:t>1</m:t>
              </m:r>
              <m:r>
                <m:t>)</m:t>
              </m:r>
              <m:r>
                <m:t>Γ</m:t>
              </m:r>
              <m:r>
                <m:t>(</m:t>
              </m:r>
              <m:r>
                <m:t>ϕ</m:t>
              </m:r>
              <m:r>
                <m:t>)</m:t>
              </m:r>
            </m:den>
          </m:f>
          <m:sSup>
            <m:e>
              <m:r>
                <m:t>(</m:t>
              </m:r>
              <m:r>
                <m:t>1</m:t>
              </m:r>
              <m:r>
                <m:t>−</m:t>
              </m:r>
              <m:r>
                <m:t>p</m:t>
              </m:r>
              <m:r>
                <m:t>)</m:t>
              </m:r>
            </m:e>
            <m:sup>
              <m:r>
                <m:t>y</m:t>
              </m:r>
            </m:sup>
          </m:sSup>
          <m:r>
            <m:t>+</m:t>
          </m:r>
          <m:sSup>
            <m:e>
              <m:r>
                <m:t>p</m:t>
              </m:r>
            </m:e>
            <m:sup>
              <m:r>
                <m:t>ϕ</m:t>
              </m:r>
            </m:sup>
          </m:sSup>
          <m:r>
            <m:t>.</m:t>
          </m:r>
        </m:oMath>
      </m:oMathPara>
    </w:p>
    <w:p>
      <w:pPr>
        <w:pStyle w:val="FirstParagraph"/>
      </w:pPr>
      <w:r>
        <w:t xml:space="preserve">Posteriormente, la función se puede expresar de la siguiente forma:</w:t>
      </w:r>
    </w:p>
    <w:p>
      <w:pPr>
        <w:pStyle w:val="BodyText"/>
      </w:pPr>
      <m:oMathPara>
        <m:oMathParaPr>
          <m:jc m:val="center"/>
        </m:oMathParaPr>
        <m:oMath>
          <m:r>
            <m:t>f</m:t>
          </m:r>
          <m:r>
            <m:t>(</m:t>
          </m:r>
          <m:r>
            <m:t>y</m:t>
          </m:r>
          <m:r>
            <m:t>)</m:t>
          </m:r>
          <m:r>
            <m:t>=</m:t>
          </m:r>
          <m:f>
            <m:fPr>
              <m:type m:val="bar"/>
            </m:fPr>
            <m:num>
              <m:r>
                <m:t>Γ</m:t>
              </m:r>
              <m:r>
                <m:t>(</m:t>
              </m:r>
              <m:r>
                <m:t>y</m:t>
              </m:r>
              <m:r>
                <m:t>+</m:t>
              </m:r>
              <m:r>
                <m:t>ϕ</m:t>
              </m:r>
              <m:r>
                <m:t>)</m:t>
              </m:r>
            </m:num>
            <m:den>
              <m:r>
                <m:t>Γ</m:t>
              </m:r>
              <m:r>
                <m:t>(</m:t>
              </m:r>
              <m:r>
                <m:t>y</m:t>
              </m:r>
              <m:r>
                <m:t>+</m:t>
              </m:r>
              <m:r>
                <m:t>1</m:t>
              </m:r>
              <m:r>
                <m:t>)</m:t>
              </m:r>
              <m:r>
                <m:t>Γ</m:t>
              </m:r>
              <m:r>
                <m:t>(</m:t>
              </m:r>
              <m:r>
                <m:t>ϕ</m:t>
              </m:r>
              <m:r>
                <m:t>)</m:t>
              </m:r>
            </m:den>
          </m:f>
          <m:r>
            <m:rPr>
              <m:nor/>
              <m:sty m:val="p"/>
            </m:rPr>
            <m:t>exp</m:t>
          </m:r>
          <m:r>
            <m:t>(</m:t>
          </m:r>
          <m:r>
            <m:t>y</m:t>
          </m:r>
          <m:r>
            <m:rPr>
              <m:nor/>
              <m:sty m:val="p"/>
            </m:rPr>
            <m:t>log</m:t>
          </m:r>
          <m:r>
            <m:t>(</m:t>
          </m:r>
          <m:r>
            <m:t>1</m:t>
          </m:r>
          <m:r>
            <m:t>−</m:t>
          </m:r>
          <m:r>
            <m:t>p</m:t>
          </m:r>
          <m:r>
            <m:t>)</m:t>
          </m:r>
          <m:r>
            <m:t>ϕ</m:t>
          </m:r>
          <m:r>
            <m:rPr>
              <m:nor/>
              <m:sty m:val="p"/>
            </m:rPr>
            <m:t>log</m:t>
          </m:r>
          <m:r>
            <m:t>(</m:t>
          </m:r>
          <m:r>
            <m:t>p</m:t>
          </m:r>
          <m:r>
            <m:t>)</m:t>
          </m:r>
          <m:r>
            <m:t>.</m:t>
          </m:r>
        </m:oMath>
      </m:oMathPara>
    </w:p>
    <w:p>
      <w:pPr>
        <w:pStyle w:val="FirstParagraph"/>
      </w:pPr>
      <w:r>
        <w:t xml:space="preserve">En donde</w:t>
      </w:r>
      <w:r>
        <w:t xml:space="preserve"> </w:t>
      </w:r>
      <m:oMath>
        <m:r>
          <m:t>p</m:t>
        </m:r>
        <m:r>
          <m:t>=</m:t>
        </m:r>
        <m:f>
          <m:fPr>
            <m:type m:val="bar"/>
          </m:fPr>
          <m:num>
            <m:r>
              <m:t>ϕ</m:t>
            </m:r>
          </m:num>
          <m:den>
            <m:r>
              <m:t>μ</m:t>
            </m:r>
            <m:r>
              <m:t>+</m:t>
            </m:r>
            <m:r>
              <m:t>ϕ</m:t>
            </m:r>
          </m:den>
        </m:f>
      </m:oMath>
      <w:r>
        <w:t xml:space="preserve"> </w:t>
      </w:r>
      <w:r>
        <w:t xml:space="preserve">y</w:t>
      </w:r>
      <w:r>
        <w:t xml:space="preserve"> </w:t>
      </w:r>
      <m:oMath>
        <m:r>
          <m:t>1</m:t>
        </m:r>
        <m:r>
          <m:t>−</m:t>
        </m:r>
        <m:r>
          <m:t>p</m:t>
        </m:r>
        <m:r>
          <m:t>=</m:t>
        </m:r>
        <m:f>
          <m:fPr>
            <m:type m:val="bar"/>
          </m:fPr>
          <m:num>
            <m:r>
              <m:t>μ</m:t>
            </m:r>
          </m:num>
          <m:den>
            <m:r>
              <m:t>μ</m:t>
            </m:r>
            <m:r>
              <m:t>+</m:t>
            </m:r>
            <m:r>
              <m:t>ϕ</m:t>
            </m:r>
          </m:den>
        </m:f>
      </m:oMath>
    </w:p>
    <w:p>
      <w:pPr>
        <w:pStyle w:val="BodyText"/>
      </w:pPr>
      <w:r>
        <w:t xml:space="preserve">Se observa que pertenecería a la familia exponencial en tanto</w:t>
      </w:r>
      <w:r>
        <w:t xml:space="preserve"> </w:t>
      </w:r>
      <m:oMath>
        <m:r>
          <m:t>ϕ</m:t>
        </m:r>
      </m:oMath>
      <w:r>
        <w:t xml:space="preserve"> </w:t>
      </w:r>
      <w:r>
        <w:t xml:space="preserve">es conocido, pues:</w:t>
      </w:r>
    </w:p>
    <w:p>
      <w:pPr>
        <w:pStyle w:val="Compact"/>
        <w:numPr>
          <w:numId w:val="1001"/>
          <w:ilvl w:val="0"/>
        </w:numPr>
      </w:pPr>
      <m:oMath>
        <m:r>
          <m:t>θ</m:t>
        </m:r>
        <m:r>
          <m:t>=</m:t>
        </m:r>
        <m:r>
          <m:t>l</m:t>
        </m:r>
        <m:r>
          <m:t>o</m:t>
        </m:r>
        <m:r>
          <m:t>g</m:t>
        </m:r>
        <m:r>
          <m:t>(</m:t>
        </m:r>
        <m:r>
          <m:t>1</m:t>
        </m:r>
        <m:r>
          <m:t>−</m:t>
        </m:r>
        <m:r>
          <m:t>p</m:t>
        </m:r>
        <m:r>
          <m:t>)</m:t>
        </m:r>
      </m:oMath>
    </w:p>
    <w:p>
      <w:pPr>
        <w:pStyle w:val="Compact"/>
        <w:numPr>
          <w:numId w:val="1001"/>
          <w:ilvl w:val="0"/>
        </w:numPr>
      </w:pPr>
      <m:oMath>
        <m:r>
          <m:t>b</m:t>
        </m:r>
        <m:r>
          <m:t>(</m:t>
        </m:r>
        <m:r>
          <m:t>θ</m:t>
        </m:r>
        <m:r>
          <m:t>)</m:t>
        </m:r>
        <m:r>
          <m:t>=</m:t>
        </m:r>
        <m:r>
          <m:t>ϕ</m:t>
        </m:r>
        <m:r>
          <m:rPr>
            <m:nor/>
            <m:sty m:val="p"/>
          </m:rPr>
          <m:t>log</m:t>
        </m:r>
        <m:r>
          <m:t>(</m:t>
        </m:r>
        <m:r>
          <m:t>p</m:t>
        </m:r>
        <m:r>
          <m:t>)</m:t>
        </m:r>
      </m:oMath>
      <w:r>
        <w:t xml:space="preserve"> </w:t>
      </w:r>
      <w:r>
        <w:t xml:space="preserve">o, asimismo,</w:t>
      </w:r>
      <w:r>
        <w:t xml:space="preserve"> </w:t>
      </w:r>
      <m:oMath>
        <m:r>
          <m:t>b</m:t>
        </m:r>
        <m:r>
          <m:t>(</m:t>
        </m:r>
        <m:r>
          <m:t>θ</m:t>
        </m:r>
        <m:r>
          <m:t>)</m:t>
        </m:r>
        <m:r>
          <m:t>=</m:t>
        </m:r>
        <m:r>
          <m:t>ϕ</m:t>
        </m:r>
        <m:r>
          <m:rPr>
            <m:nor/>
            <m:sty m:val="p"/>
          </m:rPr>
          <m:t>log</m:t>
        </m:r>
        <m:r>
          <m:t>(</m:t>
        </m:r>
        <m:r>
          <m:t>1</m:t>
        </m:r>
        <m:r>
          <m:t>−</m:t>
        </m:r>
        <m:sSup>
          <m:e>
            <m:r>
              <m:t>e</m:t>
            </m:r>
          </m:e>
          <m:sup>
            <m:r>
              <m:t>θ</m:t>
            </m:r>
          </m:sup>
        </m:sSup>
        <m:r>
          <m:t>)</m:t>
        </m:r>
      </m:oMath>
    </w:p>
    <w:p>
      <w:pPr>
        <w:pStyle w:val="Compact"/>
        <w:numPr>
          <w:numId w:val="1001"/>
          <w:ilvl w:val="0"/>
        </w:numPr>
      </w:pPr>
      <m:oMath>
        <m:r>
          <m:t>c</m:t>
        </m:r>
        <m:r>
          <m:t>(</m:t>
        </m:r>
        <m:r>
          <m:t>y</m:t>
        </m:r>
        <m:r>
          <m:t>,</m:t>
        </m:r>
        <m:r>
          <m:t>ϕ</m:t>
        </m:r>
        <m:r>
          <m:t>)</m:t>
        </m:r>
      </m:oMath>
      <w:r>
        <w:t xml:space="preserve"> </w:t>
      </w:r>
      <w:r>
        <w:t xml:space="preserve">es igual a la función gamma.</w:t>
      </w:r>
    </w:p>
    <w:p>
      <w:pPr>
        <w:pStyle w:val="Compact"/>
        <w:numPr>
          <w:numId w:val="1001"/>
          <w:ilvl w:val="0"/>
        </w:numPr>
      </w:pPr>
      <m:oMath>
        <m:r>
          <m:t>ϕ</m:t>
        </m:r>
        <m:r>
          <m:t>=</m:t>
        </m:r>
        <m:r>
          <m:t>1</m:t>
        </m:r>
      </m:oMath>
    </w:p>
    <w:p>
      <w:pPr>
        <w:pStyle w:val="FirstParagraph"/>
      </w:pPr>
      <w:r>
        <w:t xml:space="preserve">Demuestre que para</w:t>
      </w:r>
      <w:r>
        <w:t xml:space="preserve"> </w:t>
      </w:r>
      <m:oMath>
        <m:r>
          <m:t>ϕ</m:t>
        </m:r>
      </m:oMath>
      <w:r>
        <w:t xml:space="preserve"> </w:t>
      </w:r>
      <w:r>
        <w:t xml:space="preserve">conocido, la distribución de</w:t>
      </w:r>
      <w:r>
        <w:t xml:space="preserve"> </w:t>
      </w:r>
      <m:oMath>
        <m:r>
          <m:t>Y</m:t>
        </m:r>
      </m:oMath>
      <w:r>
        <w:t xml:space="preserve"> </w:t>
      </w:r>
      <w:r>
        <w:t xml:space="preserve">pertenece a la familia exponencial.</w:t>
      </w:r>
    </w:p>
    <w:p>
      <w:pPr>
        <w:pStyle w:val="BodyText"/>
      </w:pPr>
      <w:r>
        <w:t xml:space="preserve">Encuentre la función de varianza y la función de enlace canónica.</w:t>
      </w:r>
    </w:p>
    <w:p>
      <w:pPr>
        <w:pStyle w:val="BodyText"/>
      </w:pPr>
      <w:r>
        <w:t xml:space="preserve"> </w:t>
      </w:r>
      <w:r>
        <w:t xml:space="preserve">La función de varianza se define como:</w:t>
      </w:r>
    </w:p>
    <w:p>
      <w:pPr>
        <w:pStyle w:val="BodyText"/>
      </w:pPr>
      <m:oMathPara>
        <m:oMathParaPr>
          <m:jc m:val="center"/>
        </m:oMathParaPr>
        <m:oMath>
          <m:r>
            <m:t>V</m:t>
          </m:r>
          <m:r>
            <m:t>(</m:t>
          </m:r>
          <m:r>
            <m:t>Y</m:t>
          </m:r>
          <m:r>
            <m:t>)</m:t>
          </m:r>
          <m:r>
            <m:t>=</m:t>
          </m:r>
          <m:f>
            <m:fPr>
              <m:type m:val="bar"/>
            </m:fPr>
            <m:num>
              <m:r>
                <m:t>−</m:t>
              </m:r>
              <m:r>
                <m:t>1</m:t>
              </m:r>
            </m:num>
            <m:den>
              <m:r>
                <m:t>ϕ</m:t>
              </m:r>
            </m:den>
          </m:f>
          <m:sSup>
            <m:e>
              <m:r>
                <m:t>b</m:t>
              </m:r>
            </m:e>
            <m:sup>
              <m:r>
                <m:t>″</m:t>
              </m:r>
            </m:sup>
          </m:sSup>
          <m:r>
            <m:t>(</m:t>
          </m:r>
          <m:r>
            <m:t>θ</m:t>
          </m:r>
          <m:r>
            <m:t>)</m:t>
          </m:r>
        </m:oMath>
      </m:oMathPara>
    </w:p>
    <w:p>
      <w:pPr>
        <w:pStyle w:val="FirstParagraph"/>
      </w:pPr>
      <w:r>
        <w:t xml:space="preserve">Resolviendo, se tiene que:</w:t>
      </w:r>
    </w:p>
    <w:p>
      <w:pPr>
        <w:pStyle w:val="BodyText"/>
      </w:pPr>
      <m:oMathPara>
        <m:oMathParaPr>
          <m:jc m:val="center"/>
        </m:oMathParaPr>
        <m:oMath>
          <m:f>
            <m:fPr>
              <m:type m:val="bar"/>
            </m:fPr>
            <m:num>
              <m:sSup>
                <m:e>
                  <m:r>
                    <m:t>∂</m:t>
                  </m:r>
                </m:e>
                <m:sup>
                  <m:r>
                    <m:t>2</m:t>
                  </m:r>
                </m:sup>
              </m:sSup>
            </m:num>
            <m:den>
              <m:r>
                <m:t>∂</m:t>
              </m:r>
              <m:sSup>
                <m:e>
                  <m:r>
                    <m:t>θ</m:t>
                  </m:r>
                </m:e>
                <m:sup>
                  <m:r>
                    <m:t>2</m:t>
                  </m:r>
                </m:sup>
              </m:sSup>
            </m:den>
          </m:f>
          <m:r>
            <m:t>b</m:t>
          </m:r>
          <m:r>
            <m:t>(</m:t>
          </m:r>
          <m:r>
            <m:t>θ</m:t>
          </m:r>
          <m:r>
            <m:t>)</m:t>
          </m:r>
          <m:r>
            <m:t>=</m:t>
          </m:r>
          <m:f>
            <m:fPr>
              <m:type m:val="bar"/>
            </m:fPr>
            <m:num>
              <m:r>
                <m:t>∂</m:t>
              </m:r>
            </m:num>
            <m:den>
              <m:r>
                <m:t>∂</m:t>
              </m:r>
              <m:r>
                <m:t>θ</m:t>
              </m:r>
            </m:den>
          </m:f>
          <m:r>
            <m:t>(</m:t>
          </m:r>
          <m:f>
            <m:fPr>
              <m:type m:val="bar"/>
            </m:fPr>
            <m:num>
              <m:r>
                <m:t>ϕ</m:t>
              </m:r>
              <m:sSup>
                <m:e>
                  <m:r>
                    <m:t>e</m:t>
                  </m:r>
                </m:e>
                <m:sup>
                  <m:r>
                    <m:t>θ</m:t>
                  </m:r>
                </m:sup>
              </m:sSup>
            </m:num>
            <m:den>
              <m:r>
                <m:t>1</m:t>
              </m:r>
              <m:r>
                <m:t>−</m:t>
              </m:r>
              <m:sSup>
                <m:e>
                  <m:r>
                    <m:t>e</m:t>
                  </m:r>
                </m:e>
                <m:sup>
                  <m:r>
                    <m:t>θ</m:t>
                  </m:r>
                </m:sup>
              </m:sSup>
            </m:den>
          </m:f>
          <m:r>
            <m:t>)</m:t>
          </m:r>
          <m:r>
            <m:t>=</m:t>
          </m:r>
          <m:r>
            <m:t>ϕ</m:t>
          </m:r>
          <m:f>
            <m:fPr>
              <m:type m:val="bar"/>
            </m:fPr>
            <m:num>
              <m:r>
                <m:t>∂</m:t>
              </m:r>
            </m:num>
            <m:den>
              <m:r>
                <m:t>∂</m:t>
              </m:r>
              <m:r>
                <m:t>θ</m:t>
              </m:r>
            </m:den>
          </m:f>
          <m:r>
            <m:t>(</m:t>
          </m:r>
          <m:f>
            <m:fPr>
              <m:type m:val="bar"/>
            </m:fPr>
            <m:num>
              <m:sSup>
                <m:e>
                  <m:r>
                    <m:t>e</m:t>
                  </m:r>
                </m:e>
                <m:sup>
                  <m:r>
                    <m:t>θ</m:t>
                  </m:r>
                </m:sup>
              </m:sSup>
            </m:num>
            <m:den>
              <m:r>
                <m:t>1</m:t>
              </m:r>
              <m:r>
                <m:t>−</m:t>
              </m:r>
              <m:sSup>
                <m:e>
                  <m:r>
                    <m:t>e</m:t>
                  </m:r>
                </m:e>
                <m:sup>
                  <m:r>
                    <m:t>θ</m:t>
                  </m:r>
                </m:sup>
              </m:sSup>
            </m:den>
          </m:f>
          <m:r>
            <m:t>)</m:t>
          </m:r>
          <m:r>
            <m:t>=</m:t>
          </m:r>
          <m:r>
            <m:t>ϕ</m:t>
          </m:r>
          <m:f>
            <m:fPr>
              <m:type m:val="bar"/>
            </m:fPr>
            <m:num>
              <m:sSup>
                <m:e>
                  <m:r>
                    <m:t>e</m:t>
                  </m:r>
                </m:e>
                <m:sup>
                  <m:r>
                    <m:t>θ</m:t>
                  </m:r>
                </m:sup>
              </m:sSup>
            </m:num>
            <m:den>
              <m:r>
                <m:t>(</m:t>
              </m:r>
              <m:r>
                <m:t>1</m:t>
              </m:r>
              <m:r>
                <m:t>−</m:t>
              </m:r>
              <m:sSup>
                <m:e>
                  <m:r>
                    <m:t>e</m:t>
                  </m:r>
                </m:e>
                <m:sup>
                  <m:r>
                    <m:t>θ</m:t>
                  </m:r>
                </m:sup>
              </m:sSup>
              <m:sSup>
                <m:e>
                  <m:r>
                    <m:t>)</m:t>
                  </m:r>
                </m:e>
                <m:sup>
                  <m:r>
                    <m:t>2</m:t>
                  </m:r>
                </m:sup>
              </m:sSup>
            </m:den>
          </m:f>
          <m:r>
            <m:t>=</m:t>
          </m:r>
          <m:f>
            <m:fPr>
              <m:type m:val="bar"/>
            </m:fPr>
            <m:num>
              <m:r>
                <m:t>ϕ</m:t>
              </m:r>
              <m:r>
                <m:t>(</m:t>
              </m:r>
              <m:r>
                <m:t>1</m:t>
              </m:r>
              <m:r>
                <m:t>−</m:t>
              </m:r>
              <m:r>
                <m:t>p</m:t>
              </m:r>
              <m:r>
                <m:t>)</m:t>
              </m:r>
            </m:num>
            <m:den>
              <m:sSup>
                <m:e>
                  <m:r>
                    <m:t>p</m:t>
                  </m:r>
                </m:e>
                <m:sup>
                  <m:r>
                    <m:t>2</m:t>
                  </m:r>
                </m:sup>
              </m:sSup>
            </m:den>
          </m:f>
        </m:oMath>
      </m:oMathPara>
    </w:p>
    <w:p>
      <w:pPr>
        <w:pStyle w:val="FirstParagraph"/>
      </w:pPr>
      <w:r>
        <w:t xml:space="preserve">Reemplazando</w:t>
      </w:r>
      <w:r>
        <w:t xml:space="preserve"> </w:t>
      </w:r>
      <m:oMath>
        <m:r>
          <m:t>p</m:t>
        </m:r>
      </m:oMath>
      <w:r>
        <w:t xml:space="preserve"> </w:t>
      </w:r>
      <w:r>
        <w:t xml:space="preserve">y</w:t>
      </w:r>
      <w:r>
        <w:t xml:space="preserve"> </w:t>
      </w:r>
      <m:oMath>
        <m:r>
          <m:t>1</m:t>
        </m:r>
        <m:r>
          <m:t>−</m:t>
        </m:r>
        <m:r>
          <m:t>p</m:t>
        </m:r>
      </m:oMath>
      <w:r>
        <w:t xml:space="preserve">, se tiene que:</w:t>
      </w:r>
    </w:p>
    <w:p>
      <w:pPr>
        <w:pStyle w:val="BodyText"/>
      </w:pPr>
      <m:oMathPara>
        <m:oMathParaPr>
          <m:jc m:val="center"/>
        </m:oMathParaPr>
        <m:oMath>
          <m:f>
            <m:fPr>
              <m:type m:val="bar"/>
            </m:fPr>
            <m:num>
              <m:f>
                <m:fPr>
                  <m:type m:val="bar"/>
                </m:fPr>
                <m:num>
                  <m:r>
                    <m:t>ϕ</m:t>
                  </m:r>
                  <m:r>
                    <m:t>μ</m:t>
                  </m:r>
                </m:num>
                <m:den>
                  <m:r>
                    <m:t>μ</m:t>
                  </m:r>
                  <m:r>
                    <m:t>+</m:t>
                  </m:r>
                  <m:r>
                    <m:t>ϕ</m:t>
                  </m:r>
                </m:den>
              </m:f>
            </m:num>
            <m:den>
              <m:f>
                <m:fPr>
                  <m:type m:val="bar"/>
                </m:fPr>
                <m:num>
                  <m:sSup>
                    <m:e>
                      <m:r>
                        <m:t>ϕ</m:t>
                      </m:r>
                    </m:e>
                    <m:sup>
                      <m:r>
                        <m:t>2</m:t>
                      </m:r>
                    </m:sup>
                  </m:sSup>
                </m:num>
                <m:den>
                  <m:r>
                    <m:t>(</m:t>
                  </m:r>
                  <m:r>
                    <m:t>μ</m:t>
                  </m:r>
                  <m:r>
                    <m:t>+</m:t>
                  </m:r>
                  <m:r>
                    <m:t>ϕ</m:t>
                  </m:r>
                  <m:sSup>
                    <m:e>
                      <m:r>
                        <m:t>)</m:t>
                      </m:r>
                    </m:e>
                    <m:sup>
                      <m:r>
                        <m:t>2</m:t>
                      </m:r>
                    </m:sup>
                  </m:sSup>
                </m:den>
              </m:f>
            </m:den>
          </m:f>
        </m:oMath>
      </m:oMathPara>
    </w:p>
    <w:p>
      <w:pPr>
        <w:pStyle w:val="FirstParagraph"/>
      </w:pPr>
      <w:r>
        <w:t xml:space="preserve">Por lo tanto, la varianza es:</w:t>
      </w:r>
    </w:p>
    <w:p>
      <w:pPr>
        <w:pStyle w:val="BodyText"/>
      </w:pPr>
      <m:oMathPara>
        <m:oMathParaPr>
          <m:jc m:val="center"/>
        </m:oMathParaPr>
        <m:oMath>
          <m:r>
            <m:t>μ</m:t>
          </m:r>
          <m:r>
            <m:t>+</m:t>
          </m:r>
          <m:f>
            <m:fPr>
              <m:type m:val="bar"/>
            </m:fPr>
            <m:num>
              <m:sSup>
                <m:e>
                  <m:r>
                    <m:t>μ</m:t>
                  </m:r>
                </m:e>
                <m:sup>
                  <m:r>
                    <m:t>2</m:t>
                  </m:r>
                </m:sup>
              </m:sSup>
            </m:num>
            <m:den>
              <m:r>
                <m:t>ϕ</m:t>
              </m:r>
            </m:den>
          </m:f>
          <m:r>
            <m:t>.</m:t>
          </m:r>
        </m:oMath>
      </m:oMathPara>
    </w:p>
    <w:p>
      <w:pPr>
        <w:pStyle w:val="FirstParagraph"/>
      </w:pPr>
      <w:r>
        <w:t xml:space="preserve">La función de enlace canónica se definiría de la siguiente forma:</w:t>
      </w:r>
    </w:p>
    <w:p>
      <w:pPr>
        <w:pStyle w:val="BodyText"/>
      </w:pPr>
      <m:oMathPara>
        <m:oMathParaPr>
          <m:jc m:val="center"/>
        </m:oMathParaPr>
        <m:oMath>
          <m:r>
            <m:t>θ</m:t>
          </m:r>
          <m:r>
            <m:t>=</m:t>
          </m:r>
          <m:f>
            <m:fPr>
              <m:type m:val="bar"/>
            </m:fPr>
            <m:num>
              <m:r>
                <m:t>μ</m:t>
              </m:r>
            </m:num>
            <m:den>
              <m:r>
                <m:t>ϕ</m:t>
              </m:r>
              <m:r>
                <m:t>+</m:t>
              </m:r>
              <m:r>
                <m:t>μ</m:t>
              </m:r>
            </m:den>
          </m:f>
        </m:oMath>
      </m:oMathPara>
    </w:p>
    <w:p>
      <w:pPr>
        <w:pStyle w:val="Heading2"/>
      </w:pPr>
      <w:bookmarkStart w:id="21" w:name="pregunta-2"/>
      <w:r>
        <w:t xml:space="preserve">Pregunta 2</w:t>
      </w:r>
      <w:bookmarkEnd w:id="21"/>
    </w:p>
    <w:p>
      <w:pPr>
        <w:pStyle w:val="FirstParagraph"/>
      </w:pPr>
      <w:r>
        <w:rPr>
          <w:b/>
        </w:rPr>
        <w:t xml:space="preserve">a)</w:t>
      </w:r>
      <w:r>
        <w:t xml:space="preserve"> </w:t>
      </w:r>
      <w:r>
        <w:t xml:space="preserve">Demuestre la matriz de información de Fisher para</w:t>
      </w:r>
    </w:p>
    <w:p>
      <w:pPr>
        <w:pStyle w:val="BodyText"/>
      </w:pPr>
      <m:oMathPara>
        <m:oMathParaPr>
          <m:jc m:val="center"/>
        </m:oMathParaPr>
        <m:oMath>
          <m:r>
            <m:t>β</m:t>
          </m:r>
          <m:r>
            <m:t>=</m:t>
          </m:r>
          <m:r>
            <m:t>(</m:t>
          </m:r>
          <m:sSub>
            <m:e>
              <m:r>
                <m:t>β</m:t>
              </m:r>
            </m:e>
            <m:sub>
              <m:r>
                <m:t>0</m:t>
              </m:r>
            </m:sub>
          </m:sSub>
          <m:r>
            <m:t>,</m:t>
          </m:r>
          <m:sSub>
            <m:e>
              <m:r>
                <m:t>β</m:t>
              </m:r>
            </m:e>
            <m:sub>
              <m:r>
                <m:t>1</m:t>
              </m:r>
            </m:sub>
          </m:sSub>
          <m:sSup>
            <m:e>
              <m:r>
                <m:t>)</m:t>
              </m:r>
            </m:e>
            <m:sup>
              <m:r>
                <m:t>T</m:t>
              </m:r>
            </m:sup>
          </m:sSup>
        </m:oMath>
      </m:oMathPara>
    </w:p>
    <w:p>
      <w:pPr>
        <w:pStyle w:val="FirstParagraph"/>
      </w:pPr>
      <w:r>
        <w:t xml:space="preserve">En general, la matriz de información de Fisher está dada por:</w:t>
      </w:r>
    </w:p>
    <w:p>
      <w:pPr>
        <w:pStyle w:val="BodyText"/>
      </w:pPr>
      <m:oMathPara>
        <m:oMathParaPr>
          <m:jc m:val="center"/>
        </m:oMathParaPr>
        <m:oMath>
          <m:r>
            <m:t>I</m:t>
          </m:r>
          <m:r>
            <m:t>(</m:t>
          </m:r>
          <m:r>
            <m:t>θ</m:t>
          </m:r>
          <m:r>
            <m:t>)</m:t>
          </m:r>
          <m:r>
            <m:t>=</m:t>
          </m:r>
          <m:r>
            <m:t>ϕ</m:t>
          </m:r>
          <m:nary>
            <m:naryPr>
              <m:chr m:val="∑"/>
              <m:limLoc m:val="undOvr"/>
              <m:subHide m:val="0"/>
              <m:supHide m:val="0"/>
            </m:naryPr>
            <m:sub>
              <m:r>
                <m:t>i</m:t>
              </m:r>
              <m:r>
                <m:t>=</m:t>
              </m:r>
              <m:r>
                <m:t>1</m:t>
              </m:r>
            </m:sub>
            <m:sup>
              <m:r>
                <m:t>n</m:t>
              </m:r>
            </m:sup>
            <m:e>
              <m:sSub>
                <m:e>
                  <m:r>
                    <m:t>w</m:t>
                  </m:r>
                </m:e>
                <m:sub>
                  <m:r>
                    <m:t>i</m:t>
                  </m:r>
                </m:sub>
              </m:sSub>
            </m:e>
          </m:nary>
          <m:sSub>
            <m:e>
              <m:r>
                <m:t>x</m:t>
              </m:r>
            </m:e>
            <m:sub>
              <m:r>
                <m:t>i</m:t>
              </m:r>
            </m:sub>
          </m:sSub>
          <m:sSub>
            <m:e>
              <m:r>
                <m:t>x</m:t>
              </m:r>
            </m:e>
            <m:sub>
              <m:r>
                <m:t>j</m:t>
              </m:r>
            </m:sub>
          </m:sSub>
        </m:oMath>
      </m:oMathPara>
    </w:p>
    <w:p>
      <w:pPr>
        <w:pStyle w:val="FirstParagraph"/>
      </w:pPr>
      <w:r>
        <w:t xml:space="preserve">Esto, de forma matricial, se escribe de:</w:t>
      </w:r>
    </w:p>
    <w:p>
      <w:pPr>
        <w:pStyle w:val="BodyText"/>
      </w:pPr>
      <m:oMathPara>
        <m:oMathParaPr>
          <m:jc m:val="center"/>
        </m:oMathParaPr>
        <m:oMath>
          <m:r>
            <m:t>ϕ</m:t>
          </m:r>
          <m:sSup>
            <m:e>
              <m:r>
                <m:t>X</m:t>
              </m:r>
            </m:e>
            <m:sup>
              <m:r>
                <m:t>T</m:t>
              </m:r>
            </m:sup>
          </m:sSup>
          <m:r>
            <m:t>w</m:t>
          </m:r>
          <m:r>
            <m:t>X</m:t>
          </m:r>
        </m:oMath>
      </m:oMathPara>
    </w:p>
    <w:p>
      <w:pPr>
        <w:pStyle w:val="FirstParagraph"/>
      </w:pPr>
      <w:r>
        <w:t xml:space="preserve">Considerando que, para Poisson, el siguiente enlace:</w:t>
      </w:r>
    </w:p>
    <w:p>
      <w:pPr>
        <w:pStyle w:val="BodyText"/>
      </w:pPr>
      <m:oMathPara>
        <m:oMathParaPr>
          <m:jc m:val="center"/>
        </m:oMathParaPr>
        <m:oMath>
          <m:sSub>
            <m:e>
              <m:r>
                <m:t>η</m:t>
              </m:r>
            </m:e>
            <m:sub>
              <m:r>
                <m:t>i</m:t>
              </m:r>
            </m:sub>
          </m:sSub>
          <m:r>
            <m:t>=</m:t>
          </m:r>
          <m:r>
            <m:rPr>
              <m:nor/>
              <m:sty m:val="p"/>
            </m:rPr>
            <m:t>log</m:t>
          </m:r>
          <m:r>
            <m:t>(</m:t>
          </m:r>
          <m:sSub>
            <m:e>
              <m:r>
                <m:t>μ</m:t>
              </m:r>
            </m:e>
            <m:sub>
              <m:r>
                <m:t>i</m:t>
              </m:r>
            </m:sub>
          </m:sSub>
          <m:r>
            <m:t>)</m:t>
          </m:r>
        </m:oMath>
      </m:oMathPara>
    </w:p>
    <w:p>
      <w:pPr>
        <w:pStyle w:val="FirstParagraph"/>
      </w:pPr>
      <w:r>
        <w:t xml:space="preserve">y varianza</w:t>
      </w:r>
      <w:r>
        <w:t xml:space="preserve"> </w:t>
      </w:r>
      <m:oMath>
        <m:r>
          <m:t>V</m:t>
        </m:r>
        <m:r>
          <m:t>(</m:t>
        </m:r>
        <m:r>
          <m:t>μ</m:t>
        </m:r>
        <m:r>
          <m:t>)</m:t>
        </m:r>
        <m:r>
          <m:t>=</m:t>
        </m:r>
        <m:r>
          <m:t>μ</m:t>
        </m:r>
      </m:oMath>
      <w:r>
        <w:t xml:space="preserve">.</w:t>
      </w:r>
    </w:p>
    <w:p>
      <w:pPr>
        <w:pStyle w:val="BodyText"/>
      </w:pPr>
      <w:r>
        <w:t xml:space="preserve">Asimismo, se tiene que:</w:t>
      </w:r>
    </w:p>
    <w:p>
      <w:pPr>
        <w:pStyle w:val="BodyText"/>
      </w:pPr>
      <m:oMathPara>
        <m:oMathParaPr>
          <m:jc m:val="center"/>
        </m:oMathParaPr>
        <m:oMath>
          <m:sSub>
            <m:e>
              <m:r>
                <m:t>w</m:t>
              </m:r>
            </m:e>
            <m:sub>
              <m:r>
                <m:t>i</m:t>
              </m:r>
            </m:sub>
          </m:sSub>
          <m:r>
            <m:t>=</m:t>
          </m:r>
          <m:f>
            <m:fPr>
              <m:type m:val="bar"/>
            </m:fPr>
            <m:num>
              <m:r>
                <m:t>(</m:t>
              </m:r>
              <m:f>
                <m:fPr>
                  <m:type m:val="bar"/>
                </m:fPr>
                <m:num>
                  <m:r>
                    <m:t>∂</m:t>
                  </m:r>
                </m:num>
                <m:den>
                  <m:r>
                    <m:t>∂</m:t>
                  </m:r>
                  <m:sSub>
                    <m:e>
                      <m:r>
                        <m:t>η</m:t>
                      </m:r>
                    </m:e>
                    <m:sub>
                      <m:r>
                        <m:t>i</m:t>
                      </m:r>
                    </m:sub>
                  </m:sSub>
                </m:den>
              </m:f>
              <m:sSup>
                <m:e>
                  <m:r>
                    <m:t>)</m:t>
                  </m:r>
                </m:e>
                <m:sup>
                  <m:r>
                    <m:t>2</m:t>
                  </m:r>
                </m:sup>
              </m:sSup>
            </m:num>
            <m:den>
              <m:sSub>
                <m:e>
                  <m:r>
                    <m:t>V</m:t>
                  </m:r>
                </m:e>
                <m:sub>
                  <m:r>
                    <m:t>i</m:t>
                  </m:r>
                </m:sub>
              </m:sSub>
            </m:den>
          </m:f>
        </m:oMath>
      </m:oMathPara>
    </w:p>
    <w:p>
      <w:pPr>
        <w:pStyle w:val="FirstParagraph"/>
      </w:pPr>
      <m:oMathPara>
        <m:oMathParaPr>
          <m:jc m:val="center"/>
        </m:oMathParaPr>
        <m:oMath>
          <m:sSub>
            <m:e>
              <m:r>
                <m:t>w</m:t>
              </m:r>
            </m:e>
            <m:sub>
              <m:r>
                <m:t>i</m:t>
              </m:r>
            </m:sub>
          </m:sSub>
          <m:r>
            <m:t>=</m:t>
          </m:r>
          <m:f>
            <m:fPr>
              <m:type m:val="bar"/>
            </m:fPr>
            <m:num>
              <m:r>
                <m:t>(</m:t>
              </m:r>
              <m:f>
                <m:fPr>
                  <m:type m:val="bar"/>
                </m:fPr>
                <m:num>
                  <m:r>
                    <m:t>∂</m:t>
                  </m:r>
                  <m:sSub>
                    <m:e>
                      <m:r>
                        <m:t>η</m:t>
                      </m:r>
                    </m:e>
                    <m:sub>
                      <m:r>
                        <m:t>i</m:t>
                      </m:r>
                    </m:sub>
                  </m:sSub>
                </m:num>
                <m:den>
                  <m:r>
                    <m:t>∂</m:t>
                  </m:r>
                </m:den>
              </m:f>
              <m:sSup>
                <m:e>
                  <m:r>
                    <m:t>)</m:t>
                  </m:r>
                </m:e>
                <m:sup>
                  <m:r>
                    <m:t>−</m:t>
                  </m:r>
                  <m:r>
                    <m:t>2</m:t>
                  </m:r>
                </m:sup>
              </m:sSup>
            </m:num>
            <m:den>
              <m:sSub>
                <m:e>
                  <m:r>
                    <m:t>V</m:t>
                  </m:r>
                </m:e>
                <m:sub>
                  <m:r>
                    <m:t>i</m:t>
                  </m:r>
                </m:sub>
              </m:sSub>
            </m:den>
          </m:f>
        </m:oMath>
      </m:oMathPara>
    </w:p>
    <w:p>
      <w:pPr>
        <w:pStyle w:val="FirstParagraph"/>
      </w:pPr>
      <w:r>
        <w:t xml:space="preserve">En dónde</w:t>
      </w:r>
      <w:r>
        <w:t xml:space="preserve"> </w:t>
      </w:r>
      <m:oMath>
        <m:f>
          <m:fPr>
            <m:type m:val="bar"/>
          </m:fPr>
          <m:num>
            <m:r>
              <m:t>∂</m:t>
            </m:r>
            <m:sSub>
              <m:e>
                <m:r>
                  <m:t>η</m:t>
                </m:r>
              </m:e>
              <m:sub>
                <m:r>
                  <m:t>i</m:t>
                </m:r>
              </m:sub>
            </m:sSub>
          </m:num>
          <m:den>
            <m:r>
              <m:t>∂</m:t>
            </m:r>
            <m:sSub>
              <m:e>
                <m:r>
                  <m:t>μ</m:t>
                </m:r>
              </m:e>
              <m:sub>
                <m:r>
                  <m:t>i</m:t>
                </m:r>
              </m:sub>
            </m:sSub>
          </m:den>
        </m:f>
        <m:r>
          <m:t>=</m:t>
        </m:r>
        <m:f>
          <m:fPr>
            <m:type m:val="bar"/>
          </m:fPr>
          <m:num>
            <m:r>
              <m:t>1</m:t>
            </m:r>
          </m:num>
          <m:den>
            <m:r>
              <m:t>μ</m:t>
            </m:r>
          </m:den>
        </m:f>
      </m:oMath>
    </w:p>
    <w:p>
      <w:pPr>
        <w:pStyle w:val="BodyText"/>
      </w:pPr>
      <w:r>
        <w:t xml:space="preserve">Por lo tanto, reemplazando en la ecuación anterior, se tiene que:</w:t>
      </w:r>
    </w:p>
    <w:p>
      <w:pPr>
        <w:pStyle w:val="BodyText"/>
      </w:pPr>
      <m:oMathPara>
        <m:oMathParaPr>
          <m:jc m:val="center"/>
        </m:oMathParaPr>
        <m:oMath>
          <m:sSub>
            <m:e>
              <m:r>
                <m:t>w</m:t>
              </m:r>
            </m:e>
            <m:sub>
              <m:r>
                <m:t>i</m:t>
              </m:r>
            </m:sub>
          </m:sSub>
          <m:r>
            <m:t>=</m:t>
          </m:r>
          <m:f>
            <m:fPr>
              <m:type m:val="bar"/>
            </m:fPr>
            <m:num>
              <m:r>
                <m:t>(</m:t>
              </m:r>
              <m:f>
                <m:fPr>
                  <m:type m:val="bar"/>
                </m:fPr>
                <m:num>
                  <m:r>
                    <m:t>1</m:t>
                  </m:r>
                </m:num>
                <m:den>
                  <m:r>
                    <m:t>μ</m:t>
                  </m:r>
                </m:den>
              </m:f>
              <m:sSup>
                <m:e>
                  <m:r>
                    <m:t>)</m:t>
                  </m:r>
                </m:e>
                <m:sup>
                  <m:r>
                    <m:t>−</m:t>
                  </m:r>
                  <m:r>
                    <m:t>2</m:t>
                  </m:r>
                </m:sup>
              </m:sSup>
            </m:num>
            <m:den>
              <m:sSub>
                <m:e>
                  <m:r>
                    <m:t>V</m:t>
                  </m:r>
                </m:e>
                <m:sub>
                  <m:r>
                    <m:t>i</m:t>
                  </m:r>
                </m:sub>
              </m:sSub>
            </m:den>
          </m:f>
        </m:oMath>
      </m:oMathPara>
    </w:p>
    <w:p>
      <w:pPr>
        <w:pStyle w:val="FirstParagraph"/>
      </w:pPr>
      <m:oMathPara>
        <m:oMathParaPr>
          <m:jc m:val="center"/>
        </m:oMathParaPr>
        <m:oMath>
          <m:sSub>
            <m:e>
              <m:r>
                <m:t>w</m:t>
              </m:r>
            </m:e>
            <m:sub>
              <m:r>
                <m:t>i</m:t>
              </m:r>
            </m:sub>
          </m:sSub>
          <m:r>
            <m:t>=</m:t>
          </m:r>
          <m:f>
            <m:fPr>
              <m:type m:val="bar"/>
            </m:fPr>
            <m:num>
              <m:sSup>
                <m:e>
                  <m:r>
                    <m:t>μ</m:t>
                  </m:r>
                </m:e>
                <m:sup>
                  <m:r>
                    <m:t>2</m:t>
                  </m:r>
                </m:sup>
              </m:sSup>
            </m:num>
            <m:den>
              <m:r>
                <m:t>μ</m:t>
              </m:r>
            </m:den>
          </m:f>
          <m:r>
            <m:t>=</m:t>
          </m:r>
          <m:r>
            <m:t>μ</m:t>
          </m:r>
        </m:oMath>
      </m:oMathPara>
    </w:p>
    <w:p>
      <w:pPr>
        <w:pStyle w:val="FirstParagraph"/>
      </w:pPr>
      <w:r>
        <w:t xml:space="preserve">Entonces se tiene que</w:t>
      </w:r>
      <w:r>
        <w:t xml:space="preserve"> </w:t>
      </w:r>
      <m:oMath>
        <m:sSub>
          <m:e>
            <m:r>
              <m:t>w</m:t>
            </m:r>
          </m:e>
          <m:sub>
            <m:r>
              <m:t>i</m:t>
            </m:r>
          </m:sub>
        </m:sSub>
        <m:r>
          <m:t>=</m:t>
        </m:r>
        <m:sSub>
          <m:e>
            <m:r>
              <m:t>μ</m:t>
            </m:r>
          </m:e>
          <m:sub>
            <m:r>
              <m:t>i</m:t>
            </m:r>
          </m:sub>
        </m:sSub>
      </m:oMath>
      <w:r>
        <w:t xml:space="preserve">. Por lo tanto, la matriz de información de Fisher es:</w:t>
      </w:r>
    </w:p>
    <w:p>
      <w:pPr>
        <w:pStyle w:val="BodyText"/>
      </w:pPr>
      <m:oMathPara>
        <m:oMathParaPr>
          <m:jc m:val="center"/>
        </m:oMathParaPr>
        <m:oMath>
          <m:r>
            <m:t>ϕ</m:t>
          </m:r>
          <m:sSup>
            <m:e>
              <m:r>
                <m:t>X</m:t>
              </m:r>
            </m:e>
            <m:sup>
              <m:r>
                <m:t>T</m:t>
              </m:r>
            </m:sup>
          </m:sSup>
          <m:r>
            <m:t>w</m:t>
          </m:r>
          <m:r>
            <m:t>X</m:t>
          </m:r>
        </m:oMath>
      </m:oMathPara>
    </w:p>
    <w:p>
      <w:pPr>
        <w:pStyle w:val="FirstParagraph"/>
      </w:pPr>
      <w:r>
        <w:t xml:space="preserve">en dónde se tiene lo siguiente:</w:t>
      </w:r>
    </w:p>
    <w:p>
      <w:pPr>
        <w:pStyle w:val="BodyText"/>
      </w:pPr>
      <m:oMathPara>
        <m:oMathParaPr>
          <m:jc m:val="center"/>
        </m:oMathParaPr>
        <m:oMath>
          <m:r>
            <m:t>ϕ</m:t>
          </m:r>
          <m:r>
            <m:t>=</m:t>
          </m:r>
          <m:r>
            <m:t>1</m:t>
          </m:r>
        </m:oMath>
      </m:oMathPara>
    </w:p>
    <w:p>
      <w:pPr>
        <w:pStyle w:val="FirstParagraph"/>
      </w:pPr>
      <m:oMathPara>
        <m:oMathParaPr>
          <m:jc m:val="center"/>
        </m:oMathParaPr>
        <m:oMath>
          <m:r>
            <m:t>w</m:t>
          </m:r>
          <m:r>
            <m:t>=</m:t>
          </m:r>
          <m:r>
            <m:t>d</m:t>
          </m:r>
          <m:r>
            <m:t>i</m:t>
          </m:r>
          <m:r>
            <m:t>a</m:t>
          </m:r>
          <m:r>
            <m:t>g</m:t>
          </m:r>
          <m:r>
            <m:t>(</m:t>
          </m:r>
          <m:sSub>
            <m:e>
              <m:r>
                <m:t>μ</m:t>
              </m:r>
            </m:e>
            <m:sub>
              <m:r>
                <m:t>1</m:t>
              </m:r>
            </m:sub>
          </m:sSub>
          <m:r>
            <m:t>,</m:t>
          </m:r>
          <m:sSub>
            <m:e>
              <m:r>
                <m:t>μ</m:t>
              </m:r>
            </m:e>
            <m:sub>
              <m:r>
                <m:t>2</m:t>
              </m:r>
            </m:sub>
          </m:sSub>
          <m:r>
            <m:t>,</m:t>
          </m:r>
          <m:r>
            <m:t>…</m:t>
          </m:r>
          <m:r>
            <m:t>,</m:t>
          </m:r>
          <m:sSub>
            <m:e>
              <m:r>
                <m:t>μ</m:t>
              </m:r>
            </m:e>
            <m:sub>
              <m:r>
                <m:t>n</m:t>
              </m:r>
            </m:sub>
          </m:sSub>
          <m:r>
            <m:t>)</m:t>
          </m:r>
        </m:oMath>
      </m:oMathPara>
    </w:p>
    <w:p>
      <w:pPr>
        <w:pStyle w:val="FirstParagraph"/>
      </w:pPr>
      <w:r>
        <w:rPr>
          <w:b/>
        </w:rPr>
        <w:t xml:space="preserve">b)</w:t>
      </w:r>
      <w:r>
        <w:t xml:space="preserve"> </w:t>
      </w:r>
      <w:r>
        <w:t xml:space="preserve">Encuentre una expresión de varianza de</w:t>
      </w:r>
      <w:r>
        <w:t xml:space="preserve"> </w:t>
      </w:r>
      <m:oMath>
        <m:sSub>
          <m:e>
            <m:acc>
              <m:accPr>
                <m:chr m:val="̂"/>
              </m:accPr>
              <m:e>
                <m:r>
                  <m:t>β</m:t>
                </m:r>
              </m:e>
            </m:acc>
          </m:e>
          <m:sub>
            <m:r>
              <m:t>0</m:t>
            </m:r>
          </m:sub>
        </m:sSub>
        <m:r>
          <m:t>−</m:t>
        </m:r>
        <m:sSub>
          <m:e>
            <m:acc>
              <m:accPr>
                <m:chr m:val="̂"/>
              </m:accPr>
              <m:e>
                <m:r>
                  <m:t>β</m:t>
                </m:r>
              </m:e>
            </m:acc>
          </m:e>
          <m:sub>
            <m:r>
              <m:t>1</m:t>
            </m:r>
          </m:sub>
        </m:sSub>
      </m:oMath>
    </w:p>
    <w:p>
      <w:pPr>
        <w:pStyle w:val="BodyText"/>
      </w:pPr>
      <w:r>
        <w:t xml:space="preserve">Se sabe que</w:t>
      </w:r>
      <w:r>
        <w:t xml:space="preserve"> </w:t>
      </w:r>
      <m:oMath>
        <m:r>
          <m:t>V</m:t>
        </m:r>
        <m:r>
          <m:t>a</m:t>
        </m:r>
        <m:r>
          <m:t>r</m:t>
        </m:r>
        <m:r>
          <m:t>(</m:t>
        </m:r>
        <m:acc>
          <m:accPr>
            <m:chr m:val="̂"/>
          </m:accPr>
          <m:e>
            <m:r>
              <m:t>β</m:t>
            </m:r>
          </m:e>
        </m:acc>
        <m:r>
          <m:t>)</m:t>
        </m:r>
        <m:r>
          <m:t>=</m:t>
        </m:r>
        <m:r>
          <m:t>(</m:t>
        </m:r>
        <m:sSup>
          <m:e>
            <m:r>
              <m:t>X</m:t>
            </m:r>
          </m:e>
          <m:sup>
            <m:r>
              <m:t>T</m:t>
            </m:r>
          </m:sup>
        </m:sSup>
        <m:r>
          <m:t>w</m:t>
        </m:r>
        <m:r>
          <m:t>X</m:t>
        </m:r>
        <m:sSup>
          <m:e>
            <m:r>
              <m:t>)</m:t>
            </m:r>
          </m:e>
          <m:sup>
            <m:r>
              <m:t>−</m:t>
            </m:r>
            <m:r>
              <m:t>1</m:t>
            </m:r>
          </m:sup>
        </m:sSup>
      </m:oMath>
      <w:r>
        <w:t xml:space="preserve"> </w:t>
      </w:r>
      <w:r>
        <w:t xml:space="preserve">para Poisson.</w:t>
      </w:r>
    </w:p>
    <w:p>
      <w:pPr>
        <w:pStyle w:val="BodyText"/>
      </w:pPr>
      <w:r>
        <w:t xml:space="preserve">Para hallar</w:t>
      </w:r>
      <w:r>
        <w:t xml:space="preserve"> </w:t>
      </w:r>
      <m:oMath>
        <m:r>
          <m:t>(</m:t>
        </m:r>
        <m:sSup>
          <m:e>
            <m:r>
              <m:t>X</m:t>
            </m:r>
          </m:e>
          <m:sup>
            <m:r>
              <m:t>T</m:t>
            </m:r>
          </m:sup>
        </m:sSup>
        <m:r>
          <m:t>w</m:t>
        </m:r>
        <m:r>
          <m:t>X</m:t>
        </m:r>
        <m:r>
          <m:t>)</m:t>
        </m:r>
      </m:oMath>
      <w:r>
        <w:t xml:space="preserve"> </w:t>
      </w:r>
      <w:r>
        <w:t xml:space="preserve">(matriz de información de Fisher) se aplica:</w:t>
      </w:r>
    </w:p>
    <w:p>
      <w:pPr>
        <w:pStyle w:val="BodyText"/>
      </w:pPr>
      <m:oMathPara>
        <m:oMathParaPr>
          <m:jc m:val="center"/>
        </m:oMathParaPr>
        <m:oMath>
          <m:r>
            <m:t>H</m:t>
          </m:r>
          <m:r>
            <m:t>(</m:t>
          </m:r>
          <m:r>
            <m:t>β</m:t>
          </m:r>
          <m:r>
            <m:t>)</m:t>
          </m:r>
          <m:r>
            <m:t>=</m:t>
          </m:r>
          <m:r>
            <m:t>−</m:t>
          </m:r>
          <m:f>
            <m:fPr>
              <m:type m:val="bar"/>
            </m:fPr>
            <m:num>
              <m:sSup>
                <m:e>
                  <m:r>
                    <m:t>∂</m:t>
                  </m:r>
                </m:e>
                <m:sup>
                  <m:r>
                    <m:t>2</m:t>
                  </m:r>
                </m:sup>
              </m:sSup>
              <m:r>
                <m:t>l</m:t>
              </m:r>
              <m:r>
                <m:t>(</m:t>
              </m:r>
              <m:sSub>
                <m:e>
                  <m:r>
                    <m:t>β</m:t>
                  </m:r>
                </m:e>
                <m:sub>
                  <m:r>
                    <m:t>0</m:t>
                  </m:r>
                </m:sub>
              </m:sSub>
              <m:r>
                <m:t>,</m:t>
              </m:r>
              <m:sSub>
                <m:e>
                  <m:r>
                    <m:t>β</m:t>
                  </m:r>
                </m:e>
                <m:sub>
                  <m:r>
                    <m:t>1</m:t>
                  </m:r>
                </m:sub>
              </m:sSub>
              <m:r>
                <m:t>)</m:t>
              </m:r>
            </m:num>
            <m:den>
              <m:r>
                <m:t>∂</m:t>
              </m:r>
              <m:r>
                <m:t>β</m:t>
              </m:r>
              <m:r>
                <m:t>∂</m:t>
              </m:r>
              <m:r>
                <m:t>β</m:t>
              </m:r>
              <m:r>
                <m:t>′</m:t>
              </m:r>
            </m:den>
          </m:f>
          <m:r>
            <m:t>=</m:t>
          </m:r>
          <m:r>
            <m:t>−</m:t>
          </m:r>
          <m:nary>
            <m:naryPr>
              <m:chr m:val="∑"/>
              <m:limLoc m:val="undOvr"/>
              <m:subHide m:val="0"/>
              <m:supHide m:val="0"/>
            </m:naryPr>
            <m:sub>
              <m:r>
                <m:t>i</m:t>
              </m:r>
              <m:r>
                <m:t>=</m:t>
              </m:r>
              <m:r>
                <m:t>1</m:t>
              </m:r>
            </m:sub>
            <m:sup>
              <m:r>
                <m:t>n</m:t>
              </m:r>
            </m:sup>
            <m:e>
              <m:f>
                <m:fPr>
                  <m:type m:val="bar"/>
                </m:fPr>
                <m:num>
                  <m:sSup>
                    <m:e>
                      <m:r>
                        <m:t>∂</m:t>
                      </m:r>
                    </m:e>
                    <m:sup>
                      <m:r>
                        <m:t>2</m:t>
                      </m:r>
                    </m:sup>
                  </m:sSup>
                  <m:sSub>
                    <m:e>
                      <m:r>
                        <m:t>l</m:t>
                      </m:r>
                    </m:e>
                    <m:sub>
                      <m:r>
                        <m:t>i</m:t>
                      </m:r>
                    </m:sub>
                  </m:sSub>
                  <m:r>
                    <m:t>(</m:t>
                  </m:r>
                  <m:sSub>
                    <m:e>
                      <m:r>
                        <m:t>β</m:t>
                      </m:r>
                    </m:e>
                    <m:sub>
                      <m:r>
                        <m:t>0</m:t>
                      </m:r>
                    </m:sub>
                  </m:sSub>
                  <m:r>
                    <m:t>,</m:t>
                  </m:r>
                  <m:sSub>
                    <m:e>
                      <m:r>
                        <m:t>β</m:t>
                      </m:r>
                    </m:e>
                    <m:sub>
                      <m:r>
                        <m:t>1</m:t>
                      </m:r>
                    </m:sub>
                  </m:sSub>
                  <m:r>
                    <m:t>)</m:t>
                  </m:r>
                </m:num>
                <m:den>
                  <m:r>
                    <m:t>∂</m:t>
                  </m:r>
                  <m:r>
                    <m:t>β</m:t>
                  </m:r>
                  <m:r>
                    <m:t>∂</m:t>
                  </m:r>
                  <m:r>
                    <m:t>β</m:t>
                  </m:r>
                  <m:r>
                    <m:t>′</m:t>
                  </m:r>
                </m:den>
              </m:f>
            </m:e>
          </m:nary>
        </m:oMath>
      </m:oMathPara>
    </w:p>
    <w:p>
      <w:pPr>
        <w:pStyle w:val="FirstParagraph"/>
      </w:pPr>
      <w:r>
        <w:t xml:space="preserve">Para el cálculo de</w:t>
      </w:r>
      <w:r>
        <w:t xml:space="preserve"> </w:t>
      </w:r>
      <m:oMath>
        <m:r>
          <m:t>−</m:t>
        </m:r>
        <m:f>
          <m:fPr>
            <m:type m:val="bar"/>
          </m:fPr>
          <m:num>
            <m:sSup>
              <m:e>
                <m:r>
                  <m:t>∂</m:t>
                </m:r>
              </m:e>
              <m:sup>
                <m:r>
                  <m:t>2</m:t>
                </m:r>
              </m:sup>
            </m:sSup>
            <m:r>
              <m:t>l</m:t>
            </m:r>
            <m:r>
              <m:t>(</m:t>
            </m:r>
            <m:sSub>
              <m:e>
                <m:r>
                  <m:t>β</m:t>
                </m:r>
              </m:e>
              <m:sub>
                <m:r>
                  <m:t>0</m:t>
                </m:r>
              </m:sub>
            </m:sSub>
            <m:r>
              <m:t>,</m:t>
            </m:r>
            <m:sSub>
              <m:e>
                <m:r>
                  <m:t>β</m:t>
                </m:r>
              </m:e>
              <m:sub>
                <m:r>
                  <m:t>1</m:t>
                </m:r>
              </m:sub>
            </m:sSub>
            <m:r>
              <m:t>)</m:t>
            </m:r>
          </m:num>
          <m:den>
            <m:r>
              <m:t>∂</m:t>
            </m:r>
            <m:r>
              <m:t>β</m:t>
            </m:r>
            <m:r>
              <m:t>∂</m:t>
            </m:r>
            <m:r>
              <m:t>β</m:t>
            </m:r>
            <m:r>
              <m:t>′</m:t>
            </m:r>
          </m:den>
        </m:f>
      </m:oMath>
      <w:r>
        <w:t xml:space="preserve"> </w:t>
      </w:r>
      <w:r>
        <w:t xml:space="preserve">se consideran las siguientes notaciones :</w:t>
      </w:r>
    </w:p>
    <w:p>
      <w:pPr>
        <w:pStyle w:val="Compact"/>
      </w:pPr>
      <m:oMathPara>
        <m:oMathParaPr>
          <m:jc m:val="center"/>
        </m:oMathParaPr>
        <m:oMath>
          <m:sSub>
            <m:e>
              <m:r>
                <m:t>L</m:t>
              </m:r>
            </m:e>
            <m:sub>
              <m:r>
                <m:t>i</m:t>
              </m:r>
            </m:sub>
          </m:sSub>
          <m:r>
            <m:t>(</m:t>
          </m:r>
          <m:sSub>
            <m:e>
              <m:r>
                <m:t>β</m:t>
              </m:r>
            </m:e>
            <m:sub>
              <m:r>
                <m:t>0</m:t>
              </m:r>
            </m:sub>
          </m:sSub>
          <m:r>
            <m:t>,</m:t>
          </m:r>
          <m:sSub>
            <m:e>
              <m:r>
                <m:t>β</m:t>
              </m:r>
            </m:e>
            <m:sub>
              <m:r>
                <m:t>1</m:t>
              </m:r>
            </m:sub>
          </m:sSub>
          <m:r>
            <m:t>)</m:t>
          </m:r>
          <m:r>
            <m:t>=</m:t>
          </m:r>
          <m:sSubSup>
            <m:e>
              <m:r>
                <m:t>u</m:t>
              </m:r>
            </m:e>
            <m:sub>
              <m:r>
                <m:t>i</m:t>
              </m:r>
            </m:sub>
            <m:sup>
              <m:sSub>
                <m:e>
                  <m:r>
                    <m:t>y</m:t>
                  </m:r>
                </m:e>
                <m:sub>
                  <m:r>
                    <m:t>1</m:t>
                  </m:r>
                </m:sub>
              </m:sSub>
            </m:sup>
          </m:sSubSup>
          <m:r>
            <m:t>(</m:t>
          </m:r>
          <m:r>
            <m:t>e</m:t>
          </m:r>
          <m:r>
            <m:t>x</m:t>
          </m:r>
          <m:r>
            <m:t>p</m:t>
          </m:r>
          <m:r>
            <m:t>(</m:t>
          </m:r>
          <m:r>
            <m:t>−</m:t>
          </m:r>
          <m:sSub>
            <m:e>
              <m:r>
                <m:t>μ</m:t>
              </m:r>
            </m:e>
            <m:sub>
              <m:r>
                <m:t>i</m:t>
              </m:r>
            </m:sub>
          </m:sSub>
          <m:r>
            <m:t>)</m:t>
          </m:r>
          <m:r>
            <m:t>)</m:t>
          </m:r>
        </m:oMath>
      </m:oMathPara>
    </w:p>
    <w:p>
      <w:pPr>
        <w:pStyle w:val="Compact"/>
        <w:numPr>
          <w:numId w:val="1002"/>
          <w:ilvl w:val="0"/>
        </w:numPr>
      </w:pPr>
      <w:r>
        <w:t xml:space="preserve">como contribución de la observación i</w:t>
      </w:r>
    </w:p>
    <w:p>
      <w:pPr>
        <w:pStyle w:val="Compact"/>
      </w:pPr>
      <m:oMathPara>
        <m:oMathParaPr>
          <m:jc m:val="center"/>
        </m:oMathParaPr>
        <m:oMath>
          <m:sSub>
            <m:e>
              <m:r>
                <m:t>L</m:t>
              </m:r>
            </m:e>
            <m:sub>
              <m:r>
                <m:t>i</m:t>
              </m:r>
            </m:sub>
          </m:sSub>
          <m:r>
            <m:t>(</m:t>
          </m:r>
          <m:sSub>
            <m:e>
              <m:r>
                <m:t>β</m:t>
              </m:r>
            </m:e>
            <m:sub>
              <m:r>
                <m:t>0</m:t>
              </m:r>
            </m:sub>
          </m:sSub>
          <m:r>
            <m:t>,</m:t>
          </m:r>
          <m:sSub>
            <m:e>
              <m:r>
                <m:t>β</m:t>
              </m:r>
            </m:e>
            <m:sub>
              <m:r>
                <m:t>1</m:t>
              </m:r>
            </m:sub>
          </m:sSub>
          <m:r>
            <m:t>)</m:t>
          </m:r>
          <m:r>
            <m:t>=</m:t>
          </m:r>
          <m:nary>
            <m:naryPr>
              <m:chr m:val="∏"/>
              <m:limLoc m:val="undOvr"/>
              <m:subHide m:val="0"/>
              <m:supHide m:val="0"/>
            </m:naryPr>
            <m:sub>
              <m:r>
                <m:t>i</m:t>
              </m:r>
              <m:r>
                <m:t>=</m:t>
              </m:r>
              <m:r>
                <m:t>1</m:t>
              </m:r>
            </m:sub>
            <m:sup>
              <m:r>
                <m:t>n</m:t>
              </m:r>
            </m:sup>
            <m:e>
              <m:sSub>
                <m:e>
                  <m:r>
                    <m:t>L</m:t>
                  </m:r>
                </m:e>
                <m:sub>
                  <m:r>
                    <m:t>i</m:t>
                  </m:r>
                </m:sub>
              </m:sSub>
            </m:e>
          </m:nary>
          <m:r>
            <m:t>(</m:t>
          </m:r>
          <m:sSub>
            <m:e>
              <m:r>
                <m:t>β</m:t>
              </m:r>
            </m:e>
            <m:sub>
              <m:r>
                <m:t>0</m:t>
              </m:r>
            </m:sub>
          </m:sSub>
          <m:r>
            <m:t>,</m:t>
          </m:r>
          <m:sSub>
            <m:e>
              <m:r>
                <m:t>β</m:t>
              </m:r>
            </m:e>
            <m:sub>
              <m:r>
                <m:t>1</m:t>
              </m:r>
            </m:sub>
          </m:sSub>
          <m:r>
            <m:t>)</m:t>
          </m:r>
        </m:oMath>
      </m:oMathPara>
    </w:p>
    <w:p>
      <w:pPr>
        <w:pStyle w:val="Compact"/>
        <w:numPr>
          <w:numId w:val="1002"/>
          <w:ilvl w:val="0"/>
        </w:numPr>
      </w:pPr>
      <w:r>
        <w:t xml:space="preserve">como función de verosimilitud</w:t>
      </w:r>
    </w:p>
    <w:p>
      <w:pPr>
        <w:pStyle w:val="Compact"/>
      </w:pPr>
      <m:oMathPara>
        <m:oMathParaPr>
          <m:jc m:val="center"/>
        </m:oMathParaPr>
        <m:oMath>
          <m:sSub>
            <m:e>
              <m:r>
                <m:t>l</m:t>
              </m:r>
            </m:e>
            <m:sub>
              <m:r>
                <m:t>i</m:t>
              </m:r>
            </m:sub>
          </m:sSub>
          <m:r>
            <m:t>(</m:t>
          </m:r>
          <m:sSub>
            <m:e>
              <m:r>
                <m:t>β</m:t>
              </m:r>
            </m:e>
            <m:sub>
              <m:r>
                <m:t>0</m:t>
              </m:r>
            </m:sub>
          </m:sSub>
          <m:r>
            <m:t>,</m:t>
          </m:r>
          <m:sSub>
            <m:e>
              <m:r>
                <m:t>β</m:t>
              </m:r>
            </m:e>
            <m:sub>
              <m:r>
                <m:t>1</m:t>
              </m:r>
            </m:sub>
          </m:sSub>
          <m:r>
            <m:t>)</m:t>
          </m:r>
          <m:r>
            <m:t>=</m:t>
          </m:r>
          <m:sSub>
            <m:e>
              <m:r>
                <m:t>y</m:t>
              </m:r>
            </m:e>
            <m:sub>
              <m:r>
                <m:t>i</m:t>
              </m:r>
            </m:sub>
          </m:sSub>
          <m:r>
            <m:t>l</m:t>
          </m:r>
          <m:r>
            <m:t>o</m:t>
          </m:r>
          <m:r>
            <m:t>g</m:t>
          </m:r>
          <m:r>
            <m:t>(</m:t>
          </m:r>
          <m:sSub>
            <m:e>
              <m:r>
                <m:t>μ</m:t>
              </m:r>
            </m:e>
            <m:sub>
              <m:r>
                <m:t>i</m:t>
              </m:r>
            </m:sub>
          </m:sSub>
          <m:r>
            <m:t>)</m:t>
          </m:r>
          <m:r>
            <m:t>−</m:t>
          </m:r>
          <m:sSub>
            <m:e>
              <m:r>
                <m:t>u</m:t>
              </m:r>
            </m:e>
            <m:sub>
              <m:r>
                <m:t>i</m:t>
              </m:r>
            </m:sub>
          </m:sSub>
          <m:r>
            <m:t>=</m:t>
          </m:r>
          <m:sSub>
            <m:e>
              <m:r>
                <m:t>y</m:t>
              </m:r>
            </m:e>
            <m:sub>
              <m:r>
                <m:t>i</m:t>
              </m:r>
            </m:sub>
          </m:sSub>
          <m:r>
            <m:t>(</m:t>
          </m:r>
          <m:sSub>
            <m:e>
              <m:r>
                <m:t>β</m:t>
              </m:r>
            </m:e>
            <m:sub>
              <m:r>
                <m:t>0</m:t>
              </m:r>
            </m:sub>
          </m:sSub>
          <m:r>
            <m:t>+</m:t>
          </m:r>
          <m:sSub>
            <m:e>
              <m:r>
                <m:t>β</m:t>
              </m:r>
            </m:e>
            <m:sub>
              <m:r>
                <m:t>1</m:t>
              </m:r>
            </m:sub>
          </m:sSub>
          <m:sSub>
            <m:e>
              <m:r>
                <m:t>X</m:t>
              </m:r>
            </m:e>
            <m:sub>
              <m:r>
                <m:t>i</m:t>
              </m:r>
            </m:sub>
          </m:sSub>
          <m:r>
            <m:t>)</m:t>
          </m:r>
          <m:r>
            <m:t>−</m:t>
          </m:r>
          <m:r>
            <m:t>e</m:t>
          </m:r>
          <m:r>
            <m:t>x</m:t>
          </m:r>
          <m:r>
            <m:t>p</m:t>
          </m:r>
          <m:r>
            <m:t>(</m:t>
          </m:r>
          <m:sSub>
            <m:e>
              <m:r>
                <m:t>β</m:t>
              </m:r>
            </m:e>
            <m:sub>
              <m:r>
                <m:t>0</m:t>
              </m:r>
            </m:sub>
          </m:sSub>
          <m:r>
            <m:t>+</m:t>
          </m:r>
          <m:sSub>
            <m:e>
              <m:r>
                <m:t>β</m:t>
              </m:r>
            </m:e>
            <m:sub>
              <m:r>
                <m:t>1</m:t>
              </m:r>
            </m:sub>
          </m:sSub>
          <m:sSub>
            <m:e>
              <m:r>
                <m:t>X</m:t>
              </m:r>
            </m:e>
            <m:sub>
              <m:r>
                <m:t>i</m:t>
              </m:r>
            </m:sub>
          </m:sSub>
          <m:r>
            <m:t>)</m:t>
          </m:r>
        </m:oMath>
      </m:oMathPara>
    </w:p>
    <w:p>
      <w:pPr>
        <w:pStyle w:val="Compact"/>
        <w:numPr>
          <w:numId w:val="1002"/>
          <w:ilvl w:val="0"/>
        </w:numPr>
      </w:pPr>
      <w:r>
        <w:t xml:space="preserve">como logaritmo de la primera expresión</w:t>
      </w:r>
    </w:p>
    <w:p>
      <w:pPr>
        <w:pStyle w:val="FirstParagraph"/>
      </w:pPr>
      <w:r>
        <w:t xml:space="preserve">Luego</w:t>
      </w:r>
    </w:p>
    <w:p>
      <w:pPr>
        <w:pStyle w:val="BodyText"/>
      </w:pPr>
      <m:oMathPara>
        <m:oMathParaPr>
          <m:jc m:val="center"/>
        </m:oMathParaPr>
        <m:oMath>
          <m:f>
            <m:fPr>
              <m:type m:val="bar"/>
            </m:fPr>
            <m:num>
              <m:sSup>
                <m:e>
                  <m:r>
                    <m:t>∂</m:t>
                  </m:r>
                </m:e>
                <m:sup>
                  <m:r>
                    <m:t>2</m:t>
                  </m:r>
                </m:sup>
              </m:sSup>
              <m:sSub>
                <m:e>
                  <m:r>
                    <m:t>l</m:t>
                  </m:r>
                </m:e>
                <m:sub>
                  <m:r>
                    <m:t>i</m:t>
                  </m:r>
                </m:sub>
              </m:sSub>
              <m:r>
                <m:t>(</m:t>
              </m:r>
              <m:sSub>
                <m:e>
                  <m:r>
                    <m:t>β</m:t>
                  </m:r>
                </m:e>
                <m:sub>
                  <m:r>
                    <m:t>0</m:t>
                  </m:r>
                </m:sub>
              </m:sSub>
              <m:r>
                <m:t>,</m:t>
              </m:r>
              <m:sSub>
                <m:e>
                  <m:r>
                    <m:t>β</m:t>
                  </m:r>
                </m:e>
                <m:sub>
                  <m:r>
                    <m:t>1</m:t>
                  </m:r>
                </m:sub>
              </m:sSub>
              <m:r>
                <m:t>)</m:t>
              </m:r>
            </m:num>
            <m:den>
              <m:r>
                <m:t>∂</m:t>
              </m:r>
              <m:sSubSup>
                <m:e>
                  <m:r>
                    <m:t>β</m:t>
                  </m:r>
                </m:e>
                <m:sub>
                  <m:r>
                    <m:t>0</m:t>
                  </m:r>
                </m:sub>
                <m:sup>
                  <m:r>
                    <m:t>2</m:t>
                  </m:r>
                </m:sup>
              </m:sSubSup>
            </m:den>
          </m:f>
          <m:r>
            <m:t>=</m:t>
          </m:r>
          <m:r>
            <m:t>−</m:t>
          </m:r>
          <m:r>
            <m:t>e</m:t>
          </m:r>
          <m:r>
            <m:t>x</m:t>
          </m:r>
          <m:r>
            <m:t>p</m:t>
          </m:r>
          <m:r>
            <m:t>(</m:t>
          </m:r>
          <m:sSub>
            <m:e>
              <m:r>
                <m:t>β</m:t>
              </m:r>
            </m:e>
            <m:sub>
              <m:r>
                <m:t>0</m:t>
              </m:r>
            </m:sub>
          </m:sSub>
          <m:r>
            <m:t>+</m:t>
          </m:r>
          <m:sSub>
            <m:e>
              <m:r>
                <m:t>β</m:t>
              </m:r>
            </m:e>
            <m:sub>
              <m:r>
                <m:t>1</m:t>
              </m:r>
            </m:sub>
          </m:sSub>
          <m:sSub>
            <m:e>
              <m:r>
                <m:t>X</m:t>
              </m:r>
            </m:e>
            <m:sub>
              <m:r>
                <m:t>1</m:t>
              </m:r>
            </m:sub>
          </m:sSub>
          <m:r>
            <m:t>)</m:t>
          </m:r>
          <m:r>
            <m:t>=</m:t>
          </m:r>
          <m:r>
            <m:t>−</m:t>
          </m:r>
          <m:sSub>
            <m:e>
              <m:r>
                <m:t>μ</m:t>
              </m:r>
            </m:e>
            <m:sub>
              <m:r>
                <m:t>i</m:t>
              </m:r>
            </m:sub>
          </m:sSub>
        </m:oMath>
      </m:oMathPara>
    </w:p>
    <w:p>
      <w:pPr>
        <w:pStyle w:val="FirstParagraph"/>
      </w:pPr>
      <m:oMathPara>
        <m:oMathParaPr>
          <m:jc m:val="center"/>
        </m:oMathParaPr>
        <m:oMath>
          <m:f>
            <m:fPr>
              <m:type m:val="bar"/>
            </m:fPr>
            <m:num>
              <m:sSup>
                <m:e>
                  <m:r>
                    <m:t>∂</m:t>
                  </m:r>
                </m:e>
                <m:sup>
                  <m:r>
                    <m:t>2</m:t>
                  </m:r>
                </m:sup>
              </m:sSup>
              <m:sSub>
                <m:e>
                  <m:r>
                    <m:t>l</m:t>
                  </m:r>
                </m:e>
                <m:sub>
                  <m:r>
                    <m:t>i</m:t>
                  </m:r>
                </m:sub>
              </m:sSub>
              <m:r>
                <m:t>(</m:t>
              </m:r>
              <m:sSub>
                <m:e>
                  <m:r>
                    <m:t>β</m:t>
                  </m:r>
                </m:e>
                <m:sub>
                  <m:r>
                    <m:t>0</m:t>
                  </m:r>
                </m:sub>
              </m:sSub>
              <m:r>
                <m:t>,</m:t>
              </m:r>
              <m:sSub>
                <m:e>
                  <m:r>
                    <m:t>β</m:t>
                  </m:r>
                </m:e>
                <m:sub>
                  <m:r>
                    <m:t>1</m:t>
                  </m:r>
                </m:sub>
              </m:sSub>
              <m:r>
                <m:t>)</m:t>
              </m:r>
            </m:num>
            <m:den>
              <m:r>
                <m:t>∂</m:t>
              </m:r>
              <m:sSubSup>
                <m:e>
                  <m:r>
                    <m:t>β</m:t>
                  </m:r>
                </m:e>
                <m:sub>
                  <m:r>
                    <m:t>1</m:t>
                  </m:r>
                </m:sub>
                <m:sup>
                  <m:r>
                    <m:t>2</m:t>
                  </m:r>
                </m:sup>
              </m:sSubSup>
            </m:den>
          </m:f>
          <m:r>
            <m:t>=</m:t>
          </m:r>
          <m:r>
            <m:t>−</m:t>
          </m:r>
          <m:r>
            <m:t>e</m:t>
          </m:r>
          <m:r>
            <m:t>x</m:t>
          </m:r>
          <m:r>
            <m:t>p</m:t>
          </m:r>
          <m:r>
            <m:t>(</m:t>
          </m:r>
          <m:sSub>
            <m:e>
              <m:r>
                <m:t>β</m:t>
              </m:r>
            </m:e>
            <m:sub>
              <m:r>
                <m:t>0</m:t>
              </m:r>
            </m:sub>
          </m:sSub>
          <m:r>
            <m:t>+</m:t>
          </m:r>
          <m:sSub>
            <m:e>
              <m:r>
                <m:t>β</m:t>
              </m:r>
            </m:e>
            <m:sub>
              <m:r>
                <m:t>1</m:t>
              </m:r>
            </m:sub>
          </m:sSub>
          <m:r>
            <m:t>)</m:t>
          </m:r>
          <m:sSubSup>
            <m:e>
              <m:r>
                <m:t>X</m:t>
              </m:r>
            </m:e>
            <m:sub>
              <m:r>
                <m:t>i</m:t>
              </m:r>
            </m:sub>
            <m:sup>
              <m:r>
                <m:t>2</m:t>
              </m:r>
            </m:sup>
          </m:sSubSup>
          <m:r>
            <m:t>=</m:t>
          </m:r>
          <m:r>
            <m:t>−</m:t>
          </m:r>
          <m:sSub>
            <m:e>
              <m:r>
                <m:t>μ</m:t>
              </m:r>
            </m:e>
            <m:sub>
              <m:r>
                <m:t>i</m:t>
              </m:r>
            </m:sub>
          </m:sSub>
          <m:sSubSup>
            <m:e>
              <m:r>
                <m:t>X</m:t>
              </m:r>
            </m:e>
            <m:sub>
              <m:r>
                <m:t>i</m:t>
              </m:r>
            </m:sub>
            <m:sup>
              <m:r>
                <m:t>2</m:t>
              </m:r>
            </m:sup>
          </m:sSubSup>
        </m:oMath>
      </m:oMathPara>
    </w:p>
    <w:p>
      <w:pPr>
        <w:pStyle w:val="FirstParagraph"/>
      </w:pPr>
      <m:oMathPara>
        <m:oMathParaPr>
          <m:jc m:val="center"/>
        </m:oMathParaPr>
        <m:oMath>
          <m:f>
            <m:fPr>
              <m:type m:val="bar"/>
            </m:fPr>
            <m:num>
              <m:sSup>
                <m:e>
                  <m:r>
                    <m:t>∂</m:t>
                  </m:r>
                </m:e>
                <m:sup>
                  <m:r>
                    <m:t>2</m:t>
                  </m:r>
                </m:sup>
              </m:sSup>
              <m:sSub>
                <m:e>
                  <m:r>
                    <m:t>l</m:t>
                  </m:r>
                </m:e>
                <m:sub>
                  <m:r>
                    <m:t>i</m:t>
                  </m:r>
                </m:sub>
              </m:sSub>
              <m:r>
                <m:t>(</m:t>
              </m:r>
              <m:sSub>
                <m:e>
                  <m:r>
                    <m:t>β</m:t>
                  </m:r>
                </m:e>
                <m:sub>
                  <m:r>
                    <m:t>0</m:t>
                  </m:r>
                </m:sub>
              </m:sSub>
              <m:r>
                <m:t>,</m:t>
              </m:r>
              <m:sSub>
                <m:e>
                  <m:r>
                    <m:t>β</m:t>
                  </m:r>
                </m:e>
                <m:sub>
                  <m:r>
                    <m:t>1</m:t>
                  </m:r>
                </m:sub>
              </m:sSub>
              <m:r>
                <m:t>)</m:t>
              </m:r>
            </m:num>
            <m:den>
              <m:r>
                <m:t>∂</m:t>
              </m:r>
              <m:sSub>
                <m:e>
                  <m:r>
                    <m:t>β</m:t>
                  </m:r>
                </m:e>
                <m:sub>
                  <m:r>
                    <m:t>0</m:t>
                  </m:r>
                </m:sub>
              </m:sSub>
              <m:sSub>
                <m:e>
                  <m:r>
                    <m:t>β</m:t>
                  </m:r>
                </m:e>
                <m:sub>
                  <m:r>
                    <m:t>1</m:t>
                  </m:r>
                </m:sub>
              </m:sSub>
            </m:den>
          </m:f>
          <m:r>
            <m:t>=</m:t>
          </m:r>
          <m:r>
            <m:t>−</m:t>
          </m:r>
          <m:r>
            <m:t>e</m:t>
          </m:r>
          <m:r>
            <m:t>x</m:t>
          </m:r>
          <m:r>
            <m:t>p</m:t>
          </m:r>
          <m:r>
            <m:t>(</m:t>
          </m:r>
          <m:sSub>
            <m:e>
              <m:r>
                <m:t>β</m:t>
              </m:r>
            </m:e>
            <m:sub>
              <m:r>
                <m:t>0</m:t>
              </m:r>
            </m:sub>
          </m:sSub>
          <m:r>
            <m:t>+</m:t>
          </m:r>
          <m:sSub>
            <m:e>
              <m:r>
                <m:t>β</m:t>
              </m:r>
            </m:e>
            <m:sub>
              <m:r>
                <m:t>1</m:t>
              </m:r>
            </m:sub>
          </m:sSub>
          <m:r>
            <m:t>)</m:t>
          </m:r>
          <m:sSub>
            <m:e>
              <m:r>
                <m:t>X</m:t>
              </m:r>
            </m:e>
            <m:sub>
              <m:r>
                <m:t>i</m:t>
              </m:r>
            </m:sub>
          </m:sSub>
          <m:r>
            <m:t>=</m:t>
          </m:r>
          <m:r>
            <m:t>−</m:t>
          </m:r>
          <m:sSub>
            <m:e>
              <m:r>
                <m:t>μ</m:t>
              </m:r>
            </m:e>
            <m:sub>
              <m:r>
                <m:t>i</m:t>
              </m:r>
            </m:sub>
          </m:sSub>
          <m:sSub>
            <m:e>
              <m:r>
                <m:t>X</m:t>
              </m:r>
            </m:e>
            <m:sub>
              <m:r>
                <m:t>i</m:t>
              </m:r>
            </m:sub>
          </m:sSub>
        </m:oMath>
      </m:oMathPara>
    </w:p>
    <w:p>
      <w:pPr>
        <w:pStyle w:val="FirstParagraph"/>
      </w:pPr>
      <w:r>
        <w:t xml:space="preserve">De lo anterior se tiene que</w:t>
      </w:r>
      <w:r>
        <w:t xml:space="preserve"> </w:t>
      </w:r>
      <m:oMath>
        <m:r>
          <m:t>H</m:t>
        </m:r>
        <m:r>
          <m:t>(</m:t>
        </m:r>
        <m:r>
          <m:t>β</m:t>
        </m:r>
        <m:r>
          <m:t>)</m:t>
        </m:r>
      </m:oMath>
    </w:p>
    <w:p>
      <w:pPr>
        <w:pStyle w:val="BodyText"/>
      </w:pPr>
      <m:oMathPara>
        <m:oMathParaPr>
          <m:jc m:val="center"/>
        </m:oMathParaPr>
        <m:oMath>
          <m:r>
            <m:t>H</m:t>
          </m:r>
          <m:r>
            <m:t>(</m:t>
          </m:r>
          <m:r>
            <m:t>β</m:t>
          </m:r>
          <m:r>
            <m:t>)</m:t>
          </m:r>
          <m:r>
            <m:t>=</m:t>
          </m:r>
          <m:d>
            <m:dPr>
              <m:begChr m:val="("/>
              <m:endChr m:val=")"/>
              <m:grow/>
            </m:dPr>
            <m:e>
              <m:m>
                <m:mPr>
                  <m:baseJc m:val="center"/>
                  <m:plcHide m:val="1"/>
                  <m:mcs>
                    <m:mc>
                      <m:mcPr>
                        <m:mcJc m:val="center"/>
                        <m:count m:val="1"/>
                      </m:mcPr>
                    </m:mc>
                    <m:mc>
                      <m:mcPr>
                        <m:mcJc m:val="center"/>
                        <m:count m:val="1"/>
                      </m:mcPr>
                    </m:mc>
                  </m:mcs>
                </m:mPr>
                <m:mr>
                  <m:e>
                    <m:nary>
                      <m:naryPr>
                        <m:chr m:val="∑"/>
                        <m:limLoc m:val="undOvr"/>
                        <m:subHide m:val="0"/>
                        <m:supHide m:val="0"/>
                      </m:naryPr>
                      <m:sub>
                        <m:r>
                          <m:t>i</m:t>
                        </m:r>
                        <m:r>
                          <m:t>=</m:t>
                        </m:r>
                        <m:r>
                          <m:t>1</m:t>
                        </m:r>
                      </m:sub>
                      <m:sup>
                        <m:r>
                          <m:t>n</m:t>
                        </m:r>
                      </m:sup>
                      <m:e>
                        <m:sSub>
                          <m:e>
                            <m:r>
                              <m:t>μ</m:t>
                            </m:r>
                          </m:e>
                          <m:sub>
                            <m:r>
                              <m:t>i</m:t>
                            </m:r>
                          </m:sub>
                        </m:sSub>
                      </m:e>
                    </m:nary>
                  </m:e>
                  <m:e>
                    <m:nary>
                      <m:naryPr>
                        <m:chr m:val="∑"/>
                        <m:limLoc m:val="undOvr"/>
                        <m:subHide m:val="0"/>
                        <m:supHide m:val="0"/>
                      </m:naryPr>
                      <m:sub>
                        <m:r>
                          <m:t>i</m:t>
                        </m:r>
                        <m:r>
                          <m:t>=</m:t>
                        </m:r>
                        <m:r>
                          <m:t>1</m:t>
                        </m:r>
                      </m:sub>
                      <m:sup>
                        <m:r>
                          <m:t>n</m:t>
                        </m:r>
                      </m:sup>
                      <m:e>
                        <m:sSub>
                          <m:e>
                            <m:r>
                              <m:t>μ</m:t>
                            </m:r>
                          </m:e>
                          <m:sub>
                            <m:r>
                              <m:t>i</m:t>
                            </m:r>
                          </m:sub>
                        </m:sSub>
                      </m:e>
                    </m:nary>
                    <m:sSub>
                      <m:e>
                        <m:r>
                          <m:t>x</m:t>
                        </m:r>
                      </m:e>
                      <m:sub>
                        <m:r>
                          <m:t>i</m:t>
                        </m:r>
                      </m:sub>
                    </m:sSub>
                  </m:e>
                </m:mr>
                <m:mr>
                  <m:e>
                    <m:nary>
                      <m:naryPr>
                        <m:chr m:val="∑"/>
                        <m:limLoc m:val="undOvr"/>
                        <m:subHide m:val="0"/>
                        <m:supHide m:val="0"/>
                      </m:naryPr>
                      <m:sub>
                        <m:r>
                          <m:t>i</m:t>
                        </m:r>
                        <m:r>
                          <m:t>=</m:t>
                        </m:r>
                        <m:r>
                          <m:t>1</m:t>
                        </m:r>
                      </m:sub>
                      <m:sup>
                        <m:r>
                          <m:t>n</m:t>
                        </m:r>
                      </m:sup>
                      <m:e>
                        <m:sSub>
                          <m:e>
                            <m:r>
                              <m:t>μ</m:t>
                            </m:r>
                          </m:e>
                          <m:sub>
                            <m:r>
                              <m:t>i</m:t>
                            </m:r>
                          </m:sub>
                        </m:sSub>
                      </m:e>
                    </m:nary>
                    <m:sSub>
                      <m:e>
                        <m:r>
                          <m:t>x</m:t>
                        </m:r>
                      </m:e>
                      <m:sub>
                        <m:r>
                          <m:t>i</m:t>
                        </m:r>
                      </m:sub>
                    </m:sSub>
                  </m:e>
                  <m:e>
                    <m:nary>
                      <m:naryPr>
                        <m:chr m:val="∑"/>
                        <m:limLoc m:val="undOvr"/>
                        <m:subHide m:val="0"/>
                        <m:supHide m:val="0"/>
                      </m:naryPr>
                      <m:sub>
                        <m:r>
                          <m:t>i</m:t>
                        </m:r>
                        <m:r>
                          <m:t>=</m:t>
                        </m:r>
                        <m:r>
                          <m:t>1</m:t>
                        </m:r>
                      </m:sub>
                      <m:sup>
                        <m:r>
                          <m:t>n</m:t>
                        </m:r>
                      </m:sup>
                      <m:e>
                        <m:sSub>
                          <m:e>
                            <m:r>
                              <m:t>μ</m:t>
                            </m:r>
                          </m:e>
                          <m:sub>
                            <m:r>
                              <m:t>i</m:t>
                            </m:r>
                          </m:sub>
                        </m:sSub>
                      </m:e>
                    </m:nary>
                    <m:sSubSup>
                      <m:e>
                        <m:r>
                          <m:t>x</m:t>
                        </m:r>
                      </m:e>
                      <m:sub>
                        <m:r>
                          <m:t>i</m:t>
                        </m:r>
                      </m:sub>
                      <m:sup>
                        <m:r>
                          <m:t>2</m:t>
                        </m:r>
                      </m:sup>
                    </m:sSubSup>
                  </m:e>
                </m:mr>
              </m:m>
            </m:e>
          </m:d>
        </m:oMath>
      </m:oMathPara>
    </w:p>
    <w:p>
      <w:pPr>
        <w:pStyle w:val="FirstParagraph"/>
      </w:pPr>
      <w:r>
        <w:t xml:space="preserve">Dado que</w:t>
      </w:r>
      <w:r>
        <w:t xml:space="preserve"> </w:t>
      </w:r>
      <m:oMath>
        <m:r>
          <m:t>H</m:t>
        </m:r>
        <m:r>
          <m:t>(</m:t>
        </m:r>
        <m:r>
          <m:t>β</m:t>
        </m:r>
        <m:r>
          <m:t>)</m:t>
        </m:r>
        <m:r>
          <m:t>=</m:t>
        </m:r>
        <m:sSup>
          <m:e>
            <m:r>
              <m:t>X</m:t>
            </m:r>
          </m:e>
          <m:sup>
            <m:r>
              <m:t>T</m:t>
            </m:r>
          </m:sup>
        </m:sSup>
        <m:r>
          <m:t>w</m:t>
        </m:r>
        <m:r>
          <m:t>X</m:t>
        </m:r>
      </m:oMath>
      <w:r>
        <w:t xml:space="preserve"> </w:t>
      </w:r>
      <w:r>
        <w:t xml:space="preserve">y</w:t>
      </w:r>
      <w:r>
        <w:t xml:space="preserve"> </w:t>
      </w:r>
      <m:oMath>
        <m:r>
          <m:t>V</m:t>
        </m:r>
        <m:r>
          <m:t>a</m:t>
        </m:r>
        <m:r>
          <m:t>r</m:t>
        </m:r>
        <m:r>
          <m:t>(</m:t>
        </m:r>
        <m:acc>
          <m:accPr>
            <m:chr m:val="̂"/>
          </m:accPr>
          <m:e>
            <m:r>
              <m:t>β</m:t>
            </m:r>
          </m:e>
        </m:acc>
        <m:r>
          <m:t>)</m:t>
        </m:r>
        <m:r>
          <m:t>=</m:t>
        </m:r>
        <m:r>
          <m:t>(</m:t>
        </m:r>
        <m:sSup>
          <m:e>
            <m:r>
              <m:t>X</m:t>
            </m:r>
          </m:e>
          <m:sup>
            <m:r>
              <m:t>T</m:t>
            </m:r>
          </m:sup>
        </m:sSup>
        <m:r>
          <m:t>w</m:t>
        </m:r>
        <m:r>
          <m:t>X</m:t>
        </m:r>
        <m:sSup>
          <m:e>
            <m:r>
              <m:t>)</m:t>
            </m:r>
          </m:e>
          <m:sup>
            <m:r>
              <m:t>−</m:t>
            </m:r>
            <m:r>
              <m:t>1</m:t>
            </m:r>
          </m:sup>
        </m:sSup>
      </m:oMath>
      <w:r>
        <w:t xml:space="preserve"> </w:t>
      </w:r>
      <w:r>
        <w:t xml:space="preserve">se tiene que :</w:t>
      </w:r>
    </w:p>
    <w:p>
      <w:pPr>
        <w:pStyle w:val="BodyText"/>
      </w:pPr>
      <m:oMathPara>
        <m:oMathParaPr>
          <m:jc m:val="center"/>
        </m:oMathParaPr>
        <m:oMath>
          <m:r>
            <m:t>V</m:t>
          </m:r>
          <m:r>
            <m:t>a</m:t>
          </m:r>
          <m:r>
            <m:t>r</m:t>
          </m:r>
          <m:r>
            <m:t>(</m:t>
          </m:r>
          <m:acc>
            <m:accPr>
              <m:chr m:val="̂"/>
            </m:accPr>
            <m:e>
              <m:r>
                <m:t>β</m:t>
              </m:r>
            </m:e>
          </m:acc>
          <m:r>
            <m:t>)</m:t>
          </m:r>
          <m:r>
            <m:t>=</m:t>
          </m:r>
          <m:r>
            <m:t>(</m:t>
          </m:r>
          <m:r>
            <m:t>H</m:t>
          </m:r>
          <m:r>
            <m:t>(</m:t>
          </m:r>
          <m:r>
            <m:t>β</m:t>
          </m:r>
          <m:r>
            <m:t>)</m:t>
          </m:r>
          <m:sSup>
            <m:e>
              <m:r>
                <m:t>)</m:t>
              </m:r>
            </m:e>
            <m:sup>
              <m:r>
                <m:t>−</m:t>
              </m:r>
              <m:r>
                <m:t>1</m:t>
              </m:r>
            </m:sup>
          </m:sSup>
          <m:r>
            <m:t>=</m:t>
          </m:r>
          <m:f>
            <m:fPr>
              <m:type m:val="bar"/>
            </m:fPr>
            <m:num>
              <m:r>
                <m:t>1</m:t>
              </m:r>
            </m:num>
            <m:den>
              <m:r>
                <m:t>(</m:t>
              </m:r>
              <m:nary>
                <m:naryPr>
                  <m:chr m:val="∑"/>
                  <m:limLoc m:val="undOvr"/>
                  <m:subHide m:val="0"/>
                  <m:supHide m:val="0"/>
                </m:naryPr>
                <m:sub>
                  <m:r>
                    <m:t>i</m:t>
                  </m:r>
                </m:sub>
                <m:sup>
                  <m:r>
                    <m:t>n</m:t>
                  </m:r>
                </m:sup>
                <m:e>
                  <m:sSub>
                    <m:e>
                      <m:r>
                        <m:t>μ</m:t>
                      </m:r>
                    </m:e>
                    <m:sub>
                      <m:r>
                        <m:t>i</m:t>
                      </m:r>
                    </m:sub>
                  </m:sSub>
                </m:e>
              </m:nary>
              <m:r>
                <m:t>)</m:t>
              </m:r>
              <m:r>
                <m:t>(</m:t>
              </m:r>
              <m:nary>
                <m:naryPr>
                  <m:chr m:val="∑"/>
                  <m:limLoc m:val="undOvr"/>
                  <m:subHide m:val="0"/>
                  <m:supHide m:val="0"/>
                </m:naryPr>
                <m:sub>
                  <m:r>
                    <m:t>i</m:t>
                  </m:r>
                </m:sub>
                <m:sup>
                  <m:r>
                    <m:t>n</m:t>
                  </m:r>
                </m:sup>
                <m:e>
                  <m:sSub>
                    <m:e>
                      <m:r>
                        <m:t>μ</m:t>
                      </m:r>
                    </m:e>
                    <m:sub>
                      <m:r>
                        <m:t>i</m:t>
                      </m:r>
                    </m:sub>
                  </m:sSub>
                </m:e>
              </m:nary>
              <m:sSubSup>
                <m:e>
                  <m:r>
                    <m:t>x</m:t>
                  </m:r>
                </m:e>
                <m:sub>
                  <m:r>
                    <m:t>i</m:t>
                  </m:r>
                </m:sub>
                <m:sup>
                  <m:r>
                    <m:t>2</m:t>
                  </m:r>
                </m:sup>
              </m:sSubSup>
              <m:r>
                <m:t>)</m:t>
              </m:r>
              <m:r>
                <m:t>−</m:t>
              </m:r>
              <m:r>
                <m:t>(</m:t>
              </m:r>
              <m:nary>
                <m:naryPr>
                  <m:chr m:val="∑"/>
                  <m:limLoc m:val="undOvr"/>
                  <m:subHide m:val="0"/>
                  <m:supHide m:val="0"/>
                </m:naryPr>
                <m:sub>
                  <m:r>
                    <m:t>i</m:t>
                  </m:r>
                </m:sub>
                <m:sup>
                  <m:r>
                    <m:t>n</m:t>
                  </m:r>
                </m:sup>
                <m:e>
                  <m:sSub>
                    <m:e>
                      <m:r>
                        <m:t>μ</m:t>
                      </m:r>
                    </m:e>
                    <m:sub>
                      <m:r>
                        <m:t>i</m:t>
                      </m:r>
                    </m:sub>
                  </m:sSub>
                </m:e>
              </m:nary>
              <m:sSub>
                <m:e>
                  <m:r>
                    <m:t>X</m:t>
                  </m:r>
                </m:e>
                <m:sub>
                  <m:r>
                    <m:t>i</m:t>
                  </m:r>
                </m:sub>
              </m:sSub>
              <m:sSup>
                <m:e>
                  <m:r>
                    <m:t>)</m:t>
                  </m:r>
                </m:e>
                <m:sup>
                  <m:r>
                    <m:t>2</m:t>
                  </m:r>
                </m:sup>
              </m:sSup>
            </m:den>
          </m:f>
          <m:d>
            <m:dPr>
              <m:begChr m:val="("/>
              <m:endChr m:val=")"/>
              <m:grow/>
            </m:dPr>
            <m:e>
              <m:m>
                <m:mPr>
                  <m:baseJc m:val="center"/>
                  <m:plcHide m:val="1"/>
                  <m:mcs>
                    <m:mc>
                      <m:mcPr>
                        <m:mcJc m:val="center"/>
                        <m:count m:val="1"/>
                      </m:mcPr>
                    </m:mc>
                    <m:mc>
                      <m:mcPr>
                        <m:mcJc m:val="center"/>
                        <m:count m:val="1"/>
                      </m:mcPr>
                    </m:mc>
                  </m:mcs>
                </m:mPr>
                <m:mr>
                  <m:e>
                    <m:nary>
                      <m:naryPr>
                        <m:chr m:val="∑"/>
                        <m:limLoc m:val="undOvr"/>
                        <m:subHide m:val="0"/>
                        <m:supHide m:val="0"/>
                      </m:naryPr>
                      <m:sub>
                        <m:r>
                          <m:t>i</m:t>
                        </m:r>
                      </m:sub>
                      <m:sup>
                        <m:r>
                          <m:t>n</m:t>
                        </m:r>
                      </m:sup>
                      <m:e>
                        <m:sSub>
                          <m:e>
                            <m:r>
                              <m:t>μ</m:t>
                            </m:r>
                          </m:e>
                          <m:sub>
                            <m:r>
                              <m:t>i</m:t>
                            </m:r>
                          </m:sub>
                        </m:sSub>
                      </m:e>
                    </m:nary>
                    <m:sSubSup>
                      <m:e>
                        <m:r>
                          <m:t>x</m:t>
                        </m:r>
                      </m:e>
                      <m:sub>
                        <m:r>
                          <m:t>i</m:t>
                        </m:r>
                      </m:sub>
                      <m:sup>
                        <m:r>
                          <m:t>2</m:t>
                        </m:r>
                      </m:sup>
                    </m:sSubSup>
                  </m:e>
                  <m:e>
                    <m:r>
                      <m:t>−</m:t>
                    </m:r>
                    <m:nary>
                      <m:naryPr>
                        <m:chr m:val="∑"/>
                        <m:limLoc m:val="undOvr"/>
                        <m:subHide m:val="0"/>
                        <m:supHide m:val="0"/>
                      </m:naryPr>
                      <m:sub>
                        <m:r>
                          <m:t>i</m:t>
                        </m:r>
                      </m:sub>
                      <m:sup>
                        <m:r>
                          <m:t>n</m:t>
                        </m:r>
                      </m:sup>
                      <m:e>
                        <m:sSub>
                          <m:e>
                            <m:r>
                              <m:t>μ</m:t>
                            </m:r>
                          </m:e>
                          <m:sub>
                            <m:r>
                              <m:t>i</m:t>
                            </m:r>
                          </m:sub>
                        </m:sSub>
                      </m:e>
                    </m:nary>
                    <m:sSub>
                      <m:e>
                        <m:r>
                          <m:t>x</m:t>
                        </m:r>
                      </m:e>
                      <m:sub>
                        <m:r>
                          <m:t>i</m:t>
                        </m:r>
                      </m:sub>
                    </m:sSub>
                  </m:e>
                </m:mr>
                <m:mr>
                  <m:e>
                    <m:r>
                      <m:t>−</m:t>
                    </m:r>
                    <m:nary>
                      <m:naryPr>
                        <m:chr m:val="∑"/>
                        <m:limLoc m:val="undOvr"/>
                        <m:subHide m:val="0"/>
                        <m:supHide m:val="0"/>
                      </m:naryPr>
                      <m:sub>
                        <m:r>
                          <m:t>i</m:t>
                        </m:r>
                      </m:sub>
                      <m:sup>
                        <m:r>
                          <m:t>n</m:t>
                        </m:r>
                      </m:sup>
                      <m:e>
                        <m:sSub>
                          <m:e>
                            <m:r>
                              <m:t>μ</m:t>
                            </m:r>
                          </m:e>
                          <m:sub>
                            <m:r>
                              <m:t>i</m:t>
                            </m:r>
                          </m:sub>
                        </m:sSub>
                      </m:e>
                    </m:nary>
                    <m:sSub>
                      <m:e>
                        <m:r>
                          <m:t>x</m:t>
                        </m:r>
                      </m:e>
                      <m:sub>
                        <m:r>
                          <m:t>i</m:t>
                        </m:r>
                      </m:sub>
                    </m:sSub>
                  </m:e>
                  <m:e>
                    <m:nary>
                      <m:naryPr>
                        <m:chr m:val="∑"/>
                        <m:limLoc m:val="undOvr"/>
                        <m:subHide m:val="0"/>
                        <m:supHide m:val="0"/>
                      </m:naryPr>
                      <m:sub>
                        <m:r>
                          <m:t>i</m:t>
                        </m:r>
                      </m:sub>
                      <m:sup>
                        <m:r>
                          <m:t>n</m:t>
                        </m:r>
                      </m:sup>
                      <m:e>
                        <m:sSub>
                          <m:e>
                            <m:r>
                              <m:t>μ</m:t>
                            </m:r>
                          </m:e>
                          <m:sub>
                            <m:r>
                              <m:t>i</m:t>
                            </m:r>
                          </m:sub>
                        </m:sSub>
                      </m:e>
                    </m:nary>
                  </m:e>
                </m:mr>
              </m:m>
            </m:e>
          </m:d>
        </m:oMath>
      </m:oMathPara>
    </w:p>
    <w:p>
      <w:pPr>
        <w:pStyle w:val="FirstParagraph"/>
      </w:pPr>
      <w:r>
        <w:t xml:space="preserve">Donde :</w:t>
      </w:r>
    </w:p>
    <w:p>
      <w:pPr>
        <w:pStyle w:val="BodyText"/>
      </w:pPr>
      <m:oMathPara>
        <m:oMathParaPr>
          <m:jc m:val="center"/>
        </m:oMathParaPr>
        <m:oMath>
          <m:r>
            <m:t>(</m:t>
          </m:r>
          <m:nary>
            <m:naryPr>
              <m:chr m:val="∑"/>
              <m:limLoc m:val="undOvr"/>
              <m:subHide m:val="0"/>
              <m:supHide m:val="0"/>
            </m:naryPr>
            <m:sub>
              <m:r>
                <m:t>i</m:t>
              </m:r>
              <m:r>
                <m:t>=</m:t>
              </m:r>
              <m:r>
                <m:t>1</m:t>
              </m:r>
            </m:sub>
            <m:sup>
              <m:r>
                <m:t>n</m:t>
              </m:r>
            </m:sup>
            <m:e>
              <m:sSub>
                <m:e>
                  <m:r>
                    <m:t>μ</m:t>
                  </m:r>
                </m:e>
                <m:sub>
                  <m:r>
                    <m:t>i</m:t>
                  </m:r>
                </m:sub>
              </m:sSub>
            </m:e>
          </m:nary>
          <m:r>
            <m:t>)</m:t>
          </m:r>
          <m:r>
            <m:t>(</m:t>
          </m:r>
          <m:nary>
            <m:naryPr>
              <m:chr m:val="∑"/>
              <m:limLoc m:val="undOvr"/>
              <m:subHide m:val="0"/>
              <m:supHide m:val="0"/>
            </m:naryPr>
            <m:sub>
              <m:r>
                <m:t>i</m:t>
              </m:r>
              <m:r>
                <m:t>=</m:t>
              </m:r>
              <m:r>
                <m:t>1</m:t>
              </m:r>
            </m:sub>
            <m:sup>
              <m:r>
                <m:t>n</m:t>
              </m:r>
            </m:sup>
            <m:e>
              <m:sSub>
                <m:e>
                  <m:r>
                    <m:t>μ</m:t>
                  </m:r>
                </m:e>
                <m:sub>
                  <m:r>
                    <m:t>i</m:t>
                  </m:r>
                </m:sub>
              </m:sSub>
            </m:e>
          </m:nary>
          <m:sSubSup>
            <m:e>
              <m:r>
                <m:t>x</m:t>
              </m:r>
            </m:e>
            <m:sub>
              <m:r>
                <m:t>i</m:t>
              </m:r>
            </m:sub>
            <m:sup>
              <m:r>
                <m:t>2</m:t>
              </m:r>
            </m:sup>
          </m:sSubSup>
          <m:r>
            <m:t>)</m:t>
          </m:r>
          <m:r>
            <m:t>−</m:t>
          </m:r>
          <m:r>
            <m:t>(</m:t>
          </m:r>
          <m:nary>
            <m:naryPr>
              <m:chr m:val="∑"/>
              <m:limLoc m:val="undOvr"/>
              <m:subHide m:val="0"/>
              <m:supHide m:val="0"/>
            </m:naryPr>
            <m:sub>
              <m:r>
                <m:t>i</m:t>
              </m:r>
              <m:r>
                <m:t>=</m:t>
              </m:r>
              <m:r>
                <m:t>1</m:t>
              </m:r>
            </m:sub>
            <m:sup>
              <m:r>
                <m:t>n</m:t>
              </m:r>
            </m:sup>
            <m:e>
              <m:sSub>
                <m:e>
                  <m:r>
                    <m:t>μ</m:t>
                  </m:r>
                </m:e>
                <m:sub>
                  <m:r>
                    <m:t>i</m:t>
                  </m:r>
                </m:sub>
              </m:sSub>
            </m:e>
          </m:nary>
          <m:sSub>
            <m:e>
              <m:r>
                <m:t>X</m:t>
              </m:r>
            </m:e>
            <m:sub>
              <m:r>
                <m:t>i</m:t>
              </m:r>
            </m:sub>
          </m:sSub>
          <m:sSup>
            <m:e>
              <m:r>
                <m:t>)</m:t>
              </m:r>
            </m:e>
            <m:sup>
              <m:r>
                <m:t>2</m:t>
              </m:r>
            </m:sup>
          </m:sSup>
          <m:r>
            <m:t>=</m:t>
          </m:r>
          <m:r>
            <m:t>Z</m:t>
          </m:r>
        </m:oMath>
      </m:oMathPara>
    </w:p>
    <w:p>
      <w:pPr>
        <w:pStyle w:val="FirstParagraph"/>
      </w:pPr>
      <w:r>
        <w:t xml:space="preserve">Se solicita :</w:t>
      </w:r>
    </w:p>
    <w:p>
      <w:pPr>
        <w:pStyle w:val="BodyText"/>
      </w:pPr>
      <m:oMathPara>
        <m:oMathParaPr>
          <m:jc m:val="center"/>
        </m:oMathParaPr>
        <m:oMath>
          <m:r>
            <m:t>V</m:t>
          </m:r>
          <m:r>
            <m:t>a</m:t>
          </m:r>
          <m:r>
            <m:t>r</m:t>
          </m:r>
          <m:r>
            <m:t>(</m:t>
          </m:r>
          <m:sSub>
            <m:e>
              <m:acc>
                <m:accPr>
                  <m:chr m:val="̂"/>
                </m:accPr>
                <m:e>
                  <m:r>
                    <m:t>β</m:t>
                  </m:r>
                </m:e>
              </m:acc>
            </m:e>
            <m:sub>
              <m:r>
                <m:t>0</m:t>
              </m:r>
            </m:sub>
          </m:sSub>
          <m:r>
            <m:t>−</m:t>
          </m:r>
          <m:sSub>
            <m:e>
              <m:acc>
                <m:accPr>
                  <m:chr m:val="̂"/>
                </m:accPr>
                <m:e>
                  <m:r>
                    <m:t>β</m:t>
                  </m:r>
                </m:e>
              </m:acc>
            </m:e>
            <m:sub>
              <m:r>
                <m:t>1</m:t>
              </m:r>
            </m:sub>
          </m:sSub>
          <m:r>
            <m:t>)</m:t>
          </m:r>
          <m:r>
            <m:t>=</m:t>
          </m:r>
          <m:r>
            <m:t>V</m:t>
          </m:r>
          <m:r>
            <m:t>a</m:t>
          </m:r>
          <m:r>
            <m:t>r</m:t>
          </m:r>
          <m:r>
            <m:t>(</m:t>
          </m:r>
          <m:sSub>
            <m:e>
              <m:acc>
                <m:accPr>
                  <m:chr m:val="̂"/>
                </m:accPr>
                <m:e>
                  <m:r>
                    <m:t>β</m:t>
                  </m:r>
                </m:e>
              </m:acc>
            </m:e>
            <m:sub>
              <m:r>
                <m:t>0</m:t>
              </m:r>
            </m:sub>
          </m:sSub>
          <m:r>
            <m:t>)</m:t>
          </m:r>
          <m:r>
            <m:t>+</m:t>
          </m:r>
          <m:r>
            <m:t>V</m:t>
          </m:r>
          <m:r>
            <m:t>a</m:t>
          </m:r>
          <m:r>
            <m:t>r</m:t>
          </m:r>
          <m:r>
            <m:t>(</m:t>
          </m:r>
          <m:sSub>
            <m:e>
              <m:acc>
                <m:accPr>
                  <m:chr m:val="̂"/>
                </m:accPr>
                <m:e>
                  <m:r>
                    <m:t>β</m:t>
                  </m:r>
                </m:e>
              </m:acc>
            </m:e>
            <m:sub>
              <m:r>
                <m:t>1</m:t>
              </m:r>
            </m:sub>
          </m:sSub>
          <m:r>
            <m:t>)</m:t>
          </m:r>
          <m:r>
            <m:t>−</m:t>
          </m:r>
          <m:r>
            <m:t>2</m:t>
          </m:r>
          <m:r>
            <m:t>C</m:t>
          </m:r>
          <m:r>
            <m:t>o</m:t>
          </m:r>
          <m:r>
            <m:t>v</m:t>
          </m:r>
          <m:r>
            <m:t>(</m:t>
          </m:r>
          <m:sSub>
            <m:e>
              <m:acc>
                <m:accPr>
                  <m:chr m:val="̂"/>
                </m:accPr>
                <m:e>
                  <m:r>
                    <m:t>β</m:t>
                  </m:r>
                </m:e>
              </m:acc>
            </m:e>
            <m:sub>
              <m:r>
                <m:t>0</m:t>
              </m:r>
            </m:sub>
          </m:sSub>
          <m:r>
            <m:t>,</m:t>
          </m:r>
          <m:sSub>
            <m:e>
              <m:acc>
                <m:accPr>
                  <m:chr m:val="̂"/>
                </m:accPr>
                <m:e>
                  <m:r>
                    <m:t>β</m:t>
                  </m:r>
                </m:e>
              </m:acc>
            </m:e>
            <m:sub>
              <m:r>
                <m:t>1</m:t>
              </m:r>
            </m:sub>
          </m:sSub>
          <m:r>
            <m:t>)</m:t>
          </m:r>
        </m:oMath>
      </m:oMathPara>
    </w:p>
    <w:p>
      <w:pPr>
        <w:pStyle w:val="FirstParagraph"/>
      </w:pPr>
      <m:oMathPara>
        <m:oMathParaPr>
          <m:jc m:val="center"/>
        </m:oMathParaPr>
        <m:oMath>
          <m:r>
            <m:t>Z</m:t>
          </m:r>
          <m:r>
            <m:t>(</m:t>
          </m:r>
          <m:nary>
            <m:naryPr>
              <m:chr m:val="∑"/>
              <m:limLoc m:val="undOvr"/>
              <m:subHide m:val="0"/>
              <m:supHide m:val="0"/>
            </m:naryPr>
            <m:sub>
              <m:r>
                <m:t>i</m:t>
              </m:r>
              <m:r>
                <m:t>=</m:t>
              </m:r>
              <m:r>
                <m:t>1</m:t>
              </m:r>
            </m:sub>
            <m:sup>
              <m:r>
                <m:t>n</m:t>
              </m:r>
            </m:sup>
            <m:e>
              <m:sSub>
                <m:e>
                  <m:r>
                    <m:t>μ</m:t>
                  </m:r>
                </m:e>
                <m:sub>
                  <m:r>
                    <m:t>i</m:t>
                  </m:r>
                </m:sub>
              </m:sSub>
            </m:e>
          </m:nary>
          <m:sSubSup>
            <m:e>
              <m:r>
                <m:t>X</m:t>
              </m:r>
            </m:e>
            <m:sub>
              <m:r>
                <m:t>i</m:t>
              </m:r>
            </m:sub>
            <m:sup>
              <m:r>
                <m:t>2</m:t>
              </m:r>
            </m:sup>
          </m:sSubSup>
          <m:r>
            <m:t>)</m:t>
          </m:r>
          <m:r>
            <m:t>+</m:t>
          </m:r>
          <m:r>
            <m:t>Z</m:t>
          </m:r>
          <m:r>
            <m:t>(</m:t>
          </m:r>
          <m:nary>
            <m:naryPr>
              <m:chr m:val="∑"/>
              <m:limLoc m:val="undOvr"/>
              <m:subHide m:val="0"/>
              <m:supHide m:val="0"/>
            </m:naryPr>
            <m:sub>
              <m:r>
                <m:t>i</m:t>
              </m:r>
              <m:r>
                <m:t>=</m:t>
              </m:r>
              <m:r>
                <m:t>1</m:t>
              </m:r>
            </m:sub>
            <m:sup>
              <m:r>
                <m:t>n</m:t>
              </m:r>
            </m:sup>
            <m:e>
              <m:sSub>
                <m:e>
                  <m:r>
                    <m:t>μ</m:t>
                  </m:r>
                </m:e>
                <m:sub>
                  <m:r>
                    <m:t>i</m:t>
                  </m:r>
                </m:sub>
              </m:sSub>
            </m:e>
          </m:nary>
          <m:r>
            <m:t>)</m:t>
          </m:r>
          <m:r>
            <m:t>+</m:t>
          </m:r>
          <m:r>
            <m:t>2</m:t>
          </m:r>
          <m:nary>
            <m:naryPr>
              <m:chr m:val="∑"/>
              <m:limLoc m:val="undOvr"/>
              <m:subHide m:val="0"/>
              <m:supHide m:val="0"/>
            </m:naryPr>
            <m:sub>
              <m:r>
                <m:t>i</m:t>
              </m:r>
              <m:r>
                <m:t>=</m:t>
              </m:r>
              <m:r>
                <m:t>1</m:t>
              </m:r>
            </m:sub>
            <m:sup>
              <m:r>
                <m:t>n</m:t>
              </m:r>
            </m:sup>
            <m:e>
              <m:sSub>
                <m:e>
                  <m:r>
                    <m:t>μ</m:t>
                  </m:r>
                </m:e>
                <m:sub>
                  <m:r>
                    <m:t>i</m:t>
                  </m:r>
                </m:sub>
              </m:sSub>
            </m:e>
          </m:nary>
          <m:sSub>
            <m:e>
              <m:r>
                <m:t>x</m:t>
              </m:r>
            </m:e>
            <m:sub>
              <m:r>
                <m:t>i</m:t>
              </m:r>
            </m:sub>
          </m:sSub>
        </m:oMath>
      </m:oMathPara>
    </w:p>
    <w:p>
      <w:pPr>
        <w:pStyle w:val="Heading2"/>
      </w:pPr>
      <w:bookmarkStart w:id="22" w:name="pregunta-3"/>
      <w:r>
        <w:t xml:space="preserve">Pregunta 3</w:t>
      </w:r>
      <w:bookmarkEnd w:id="22"/>
    </w:p>
    <w:p>
      <w:pPr>
        <w:pStyle w:val="SourceCode"/>
      </w:pPr>
      <w:r>
        <w:rPr>
          <w:rStyle w:val="NormalTok"/>
        </w:rPr>
        <w:t xml:space="preserve">datos &lt;-</w:t>
      </w:r>
      <w:r>
        <w:rPr>
          <w:rStyle w:val="StringTok"/>
        </w:rPr>
        <w:t xml:space="preserve"> </w:t>
      </w:r>
      <w:r>
        <w:rPr>
          <w:rStyle w:val="KeywordTok"/>
        </w:rPr>
        <w:t xml:space="preserve">read.csv</w:t>
      </w:r>
      <w:r>
        <w:rPr>
          <w:rStyle w:val="NormalTok"/>
        </w:rPr>
        <w:t xml:space="preserve">(</w:t>
      </w:r>
      <w:r>
        <w:rPr>
          <w:rStyle w:val="StringTok"/>
        </w:rPr>
        <w:t xml:space="preserve">"~/Documents/maestria-pucp/2019-2/modelos-lineales-2/clase-7/Preg3.csv"</w:t>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fileEncoding =</w:t>
      </w:r>
      <w:r>
        <w:rPr>
          <w:rStyle w:val="NormalTok"/>
        </w:rPr>
        <w:t xml:space="preserve"> </w:t>
      </w:r>
      <w:r>
        <w:rPr>
          <w:rStyle w:val="StringTok"/>
        </w:rPr>
        <w:t xml:space="preserve">"UTF-8"</w:t>
      </w:r>
      <w:r>
        <w:rPr>
          <w:rStyle w:val="NormalTok"/>
        </w:rPr>
        <w:t xml:space="preserve">)</w:t>
      </w:r>
    </w:p>
    <w:p>
      <w:pPr>
        <w:pStyle w:val="SourceCode"/>
      </w:pPr>
      <w:r>
        <w:rPr>
          <w:rStyle w:val="KeywordTok"/>
        </w:rPr>
        <w:t xml:space="preserve">library</w:t>
      </w:r>
      <w:r>
        <w:rPr>
          <w:rStyle w:val="NormalTok"/>
        </w:rPr>
        <w:t xml:space="preserve">(glm2)</w:t>
      </w:r>
      <w:r>
        <w:br/>
      </w:r>
      <w:r>
        <w:rPr>
          <w:rStyle w:val="KeywordTok"/>
        </w:rPr>
        <w:t xml:space="preserve">library</w:t>
      </w:r>
      <w:r>
        <w:rPr>
          <w:rStyle w:val="NormalTok"/>
        </w:rPr>
        <w:t xml:space="preserve">(faraway)</w:t>
      </w:r>
      <w:r>
        <w:br/>
      </w:r>
      <w:r>
        <w:rPr>
          <w:rStyle w:val="KeywordTok"/>
        </w:rPr>
        <w:t xml:space="preserve">library</w:t>
      </w:r>
      <w:r>
        <w:rPr>
          <w:rStyle w:val="NormalTok"/>
        </w:rPr>
        <w:t xml:space="preserve">(car)</w:t>
      </w:r>
      <w:r>
        <w:br/>
      </w:r>
      <w:r>
        <w:rPr>
          <w:rStyle w:val="KeywordTok"/>
        </w:rPr>
        <w:t xml:space="preserve">library</w:t>
      </w:r>
      <w:r>
        <w:rPr>
          <w:rStyle w:val="NormalTok"/>
        </w:rPr>
        <w:t xml:space="preserve">(spm)</w:t>
      </w:r>
      <w:r>
        <w:br/>
      </w:r>
      <w:r>
        <w:rPr>
          <w:rStyle w:val="KeywordTok"/>
        </w:rPr>
        <w:t xml:space="preserve">library</w:t>
      </w:r>
      <w:r>
        <w:rPr>
          <w:rStyle w:val="NormalTok"/>
        </w:rPr>
        <w:t xml:space="preserve">(MASS)</w:t>
      </w:r>
      <w:r>
        <w:br/>
      </w:r>
      <w:r>
        <w:rPr>
          <w:rStyle w:val="KeywordTok"/>
        </w:rPr>
        <w:t xml:space="preserve">library</w:t>
      </w:r>
      <w:r>
        <w:rPr>
          <w:rStyle w:val="NormalTok"/>
        </w:rPr>
        <w:t xml:space="preserve">(hnp)</w:t>
      </w:r>
      <w:r>
        <w:br/>
      </w:r>
      <w:r>
        <w:rPr>
          <w:rStyle w:val="KeywordTok"/>
        </w:rPr>
        <w:t xml:space="preserve">library</w:t>
      </w:r>
      <w:r>
        <w:rPr>
          <w:rStyle w:val="NormalTok"/>
        </w:rPr>
        <w:t xml:space="preserve">(ggplot2)</w:t>
      </w:r>
    </w:p>
    <w:p>
      <w:pPr>
        <w:pStyle w:val="FirstParagraph"/>
      </w:pPr>
      <w:r>
        <w:t xml:space="preserve">En el archivo Preg3.csv se presentan los siguientes variables medidas durante un año en una región :</w:t>
      </w:r>
    </w:p>
    <w:p>
      <w:pPr>
        <w:numPr>
          <w:numId w:val="1003"/>
          <w:ilvl w:val="0"/>
        </w:numPr>
      </w:pPr>
      <w:r>
        <w:t xml:space="preserve">reclamos : números de reclamos en un seguro de autos para responsabilidad civil frente a terceros.</w:t>
      </w:r>
    </w:p>
    <w:p>
      <w:pPr>
        <w:numPr>
          <w:numId w:val="1003"/>
          <w:ilvl w:val="0"/>
        </w:numPr>
      </w:pPr>
      <w:r>
        <w:t xml:space="preserve">accidentes : números de accidetes en la región</w:t>
      </w:r>
    </w:p>
    <w:p>
      <w:pPr>
        <w:numPr>
          <w:numId w:val="1003"/>
          <w:ilvl w:val="0"/>
        </w:numPr>
      </w:pPr>
      <w:r>
        <w:t xml:space="preserve">poblacion : poblacion en la región</w:t>
      </w:r>
    </w:p>
    <w:p>
      <w:pPr>
        <w:pStyle w:val="FirstParagraph"/>
      </w:pPr>
      <w:r>
        <w:rPr>
          <w:b/>
        </w:rPr>
        <w:t xml:space="preserve">a)</w:t>
      </w:r>
      <w:r>
        <w:t xml:space="preserve"> </w:t>
      </w:r>
      <w:r>
        <w:t xml:space="preserve">Estime un modelo de regresión de Poisson para explicar tasa de reclamos por habitante de la región considerando como covariables el logaritmo del número de accidentes. Presente formalmente el modelo e interprete los coeficientes estimados.</w:t>
      </w:r>
    </w:p>
    <w:p>
      <w:pPr>
        <w:pStyle w:val="BodyText"/>
      </w:pPr>
      <m:oMathPara>
        <m:oMathParaPr>
          <m:jc m:val="center"/>
        </m:oMathParaPr>
        <m:oMath>
          <m:r>
            <m:t>Y</m:t>
          </m:r>
          <m:r>
            <m:t>i</m:t>
          </m:r>
          <m:r>
            <m:t>∼</m:t>
          </m:r>
          <m:r>
            <m:t>P</m:t>
          </m:r>
          <m:r>
            <m:t>o</m:t>
          </m:r>
          <m:r>
            <m:t>i</m:t>
          </m:r>
          <m:r>
            <m:t>s</m:t>
          </m:r>
          <m:r>
            <m:t>s</m:t>
          </m:r>
          <m:r>
            <m:t>o</m:t>
          </m:r>
          <m:r>
            <m:t>n</m:t>
          </m:r>
          <m:r>
            <m:t>(</m:t>
          </m:r>
          <m:sSub>
            <m:e>
              <m:r>
                <m:t>μ</m:t>
              </m:r>
            </m:e>
            <m:sub>
              <m:r>
                <m:t>i</m:t>
              </m:r>
            </m:sub>
          </m:sSub>
          <m:r>
            <m:t>)</m:t>
          </m:r>
        </m:oMath>
      </m:oMathPara>
    </w:p>
    <w:p>
      <w:pPr>
        <w:pStyle w:val="FirstParagraph"/>
      </w:pPr>
      <m:oMathPara>
        <m:oMathParaPr>
          <m:jc m:val="center"/>
        </m:oMathParaPr>
        <m:oMath>
          <m:sSub>
            <m:e>
              <m:r>
                <m:t>n</m:t>
              </m:r>
            </m:e>
            <m:sub>
              <m:r>
                <m:t>i</m:t>
              </m:r>
            </m:sub>
          </m:sSub>
          <m:r>
            <m:t>=</m:t>
          </m:r>
          <m:sSub>
            <m:e>
              <m:r>
                <m:t>β</m:t>
              </m:r>
            </m:e>
            <m:sub>
              <m:r>
                <m:t>o</m:t>
              </m:r>
            </m:sub>
          </m:sSub>
          <m:r>
            <m:t>+</m:t>
          </m:r>
          <m:sSub>
            <m:e>
              <m:r>
                <m:t>β</m:t>
              </m:r>
            </m:e>
            <m:sub>
              <m:r>
                <m:t>1</m:t>
              </m:r>
            </m:sub>
          </m:sSub>
          <m:sSub>
            <m:e>
              <m:r>
                <m:t>x</m:t>
              </m:r>
            </m:e>
            <m:sub>
              <m:r>
                <m:t>i</m:t>
              </m:r>
            </m:sub>
          </m:sSub>
        </m:oMath>
      </m:oMathPara>
    </w:p>
    <w:p>
      <w:pPr>
        <w:pStyle w:val="FirstParagraph"/>
      </w:pPr>
      <m:oMathPara>
        <m:oMathParaPr>
          <m:jc m:val="center"/>
        </m:oMathParaPr>
        <m:oMath>
          <m:r>
            <m:t>l</m:t>
          </m:r>
          <m:r>
            <m:t>o</m:t>
          </m:r>
          <m:r>
            <m:t>g</m:t>
          </m:r>
          <m:r>
            <m:t>(</m:t>
          </m:r>
          <m:sSub>
            <m:e>
              <m:r>
                <m:t>u</m:t>
              </m:r>
            </m:e>
            <m:sub>
              <m:r>
                <m:t>i</m:t>
              </m:r>
            </m:sub>
          </m:sSub>
          <m:r>
            <m:t>)</m:t>
          </m:r>
          <m:r>
            <m:t>=</m:t>
          </m:r>
          <m:sSub>
            <m:e>
              <m:r>
                <m:t>n</m:t>
              </m:r>
            </m:e>
            <m:sub>
              <m:r>
                <m:t>i</m:t>
              </m:r>
            </m:sub>
          </m:sSub>
        </m:oMath>
      </m:oMathPara>
    </w:p>
    <w:p>
      <w:pPr>
        <w:pStyle w:val="FirstParagraph"/>
      </w:pPr>
      <m:oMathPara>
        <m:oMathParaPr>
          <m:jc m:val="center"/>
        </m:oMathParaPr>
        <m:oMath>
          <m:sSub>
            <m:e>
              <m:r>
                <m:t>u</m:t>
              </m:r>
            </m:e>
            <m:sub>
              <m:r>
                <m:t>i</m:t>
              </m:r>
            </m:sub>
          </m:sSub>
          <m:r>
            <m:t>=</m:t>
          </m:r>
          <m:sSub>
            <m:e>
              <m:r>
                <m:t>t</m:t>
              </m:r>
            </m:e>
            <m:sub>
              <m:r>
                <m:t>i</m:t>
              </m:r>
            </m:sub>
          </m:sSub>
          <m:r>
            <m:t>*</m:t>
          </m:r>
          <m:sSub>
            <m:e>
              <m:r>
                <m:t>λ</m:t>
              </m:r>
            </m:e>
            <m:sub>
              <m:r>
                <m:t>i</m:t>
              </m:r>
            </m:sub>
          </m:sSub>
        </m:oMath>
      </m:oMathPara>
    </w:p>
    <w:p>
      <w:pPr>
        <w:pStyle w:val="Compact"/>
        <w:numPr>
          <w:numId w:val="1004"/>
          <w:ilvl w:val="0"/>
        </w:numPr>
      </w:pPr>
      <m:oMath>
        <m:sSub>
          <m:e>
            <m:r>
              <m:t>t</m:t>
            </m:r>
          </m:e>
          <m:sub>
            <m:r>
              <m:t>i</m:t>
            </m:r>
          </m:sub>
        </m:sSub>
      </m:oMath>
      <w:r>
        <w:t xml:space="preserve"> </w:t>
      </w:r>
      <w:r>
        <w:t xml:space="preserve">= habitante de la región</w:t>
      </w:r>
    </w:p>
    <w:p>
      <w:pPr>
        <w:pStyle w:val="Compact"/>
        <w:numPr>
          <w:numId w:val="1004"/>
          <w:ilvl w:val="0"/>
        </w:numPr>
      </w:pPr>
      <m:oMath>
        <m:sSub>
          <m:e>
            <m:r>
              <m:t>λ</m:t>
            </m:r>
          </m:e>
          <m:sub>
            <m:r>
              <m:t>i</m:t>
            </m:r>
          </m:sub>
        </m:sSub>
      </m:oMath>
      <w:r>
        <w:t xml:space="preserve"> </w:t>
      </w:r>
      <w:r>
        <w:t xml:space="preserve">= tasa de reclamos por habitante de la región</w:t>
      </w:r>
    </w:p>
    <w:p>
      <w:pPr>
        <w:pStyle w:val="FirstParagraph"/>
      </w:pPr>
      <w:r>
        <w:t xml:space="preserve">Donde :</w:t>
      </w:r>
    </w:p>
    <w:p>
      <w:pPr>
        <w:pStyle w:val="Compact"/>
        <w:numPr>
          <w:numId w:val="1005"/>
          <w:ilvl w:val="0"/>
        </w:numPr>
      </w:pPr>
      <m:oMath>
        <m:sSub>
          <m:e>
            <m:r>
              <m:t>Y</m:t>
            </m:r>
          </m:e>
          <m:sub>
            <m:r>
              <m:t>i</m:t>
            </m:r>
          </m:sub>
        </m:sSub>
      </m:oMath>
      <w:r>
        <w:t xml:space="preserve"> </w:t>
      </w:r>
      <w:r>
        <w:t xml:space="preserve">= número de reclamos por habitante de la región</w:t>
      </w:r>
    </w:p>
    <w:p>
      <w:pPr>
        <w:pStyle w:val="Compact"/>
        <w:numPr>
          <w:numId w:val="1005"/>
          <w:ilvl w:val="0"/>
        </w:numPr>
      </w:pPr>
      <m:oMath>
        <m:sSub>
          <m:e>
            <m:r>
              <m:t>x</m:t>
            </m:r>
          </m:e>
          <m:sub>
            <m:r>
              <m:t>i</m:t>
            </m:r>
          </m:sub>
        </m:sSub>
      </m:oMath>
      <w:r>
        <w:t xml:space="preserve"> </w:t>
      </w:r>
      <w:r>
        <w:t xml:space="preserve">= logaritmo del número de accidentes en la región</w:t>
      </w:r>
    </w:p>
    <w:p>
      <w:pPr>
        <w:pStyle w:val="FirstParagraph"/>
      </w:pPr>
      <w:r>
        <w:t xml:space="preserve">Análisis previo:</w:t>
      </w:r>
    </w:p>
    <w:p>
      <w:pPr>
        <w:pStyle w:val="SourceCode"/>
      </w:pPr>
      <w:r>
        <w:rPr>
          <w:rStyle w:val="KeywordTok"/>
        </w:rPr>
        <w:t xml:space="preserve">attach</w:t>
      </w:r>
      <w:r>
        <w:rPr>
          <w:rStyle w:val="NormalTok"/>
        </w:rPr>
        <w:t xml:space="preserve">(datos)</w:t>
      </w:r>
      <w:r>
        <w:br/>
      </w:r>
      <w:r>
        <w:rPr>
          <w:rStyle w:val="KeywordTok"/>
        </w:rPr>
        <w:t xml:space="preserve">head</w:t>
      </w:r>
      <w:r>
        <w:rPr>
          <w:rStyle w:val="NormalTok"/>
        </w:rPr>
        <w:t xml:space="preserve">(datos)</w:t>
      </w:r>
    </w:p>
    <w:p>
      <w:pPr>
        <w:pStyle w:val="SourceCode"/>
      </w:pPr>
      <w:r>
        <w:rPr>
          <w:rStyle w:val="VerbatimChar"/>
        </w:rPr>
        <w:t xml:space="preserve">##   reclamos accidentes poblacion</w:t>
      </w:r>
      <w:r>
        <w:br/>
      </w:r>
      <w:r>
        <w:rPr>
          <w:rStyle w:val="VerbatimChar"/>
        </w:rPr>
        <w:t xml:space="preserve">## 1     1103       2304    124850</w:t>
      </w:r>
      <w:r>
        <w:br/>
      </w:r>
      <w:r>
        <w:rPr>
          <w:rStyle w:val="VerbatimChar"/>
        </w:rPr>
        <w:t xml:space="preserve">## 2     1939       2660    143500</w:t>
      </w:r>
      <w:r>
        <w:br/>
      </w:r>
      <w:r>
        <w:rPr>
          <w:rStyle w:val="VerbatimChar"/>
        </w:rPr>
        <w:t xml:space="preserve">## 3     4339       7381    470700</w:t>
      </w:r>
      <w:r>
        <w:br/>
      </w:r>
      <w:r>
        <w:rPr>
          <w:rStyle w:val="VerbatimChar"/>
        </w:rPr>
        <w:t xml:space="preserve">## 4     1491       3217    311300</w:t>
      </w:r>
      <w:r>
        <w:br/>
      </w:r>
      <w:r>
        <w:rPr>
          <w:rStyle w:val="VerbatimChar"/>
        </w:rPr>
        <w:t xml:space="preserve">## 5     3801       6655    584900</w:t>
      </w:r>
      <w:r>
        <w:br/>
      </w:r>
      <w:r>
        <w:rPr>
          <w:rStyle w:val="VerbatimChar"/>
        </w:rPr>
        <w:t xml:space="preserve">## 6      387       2013    106350</w:t>
      </w:r>
    </w:p>
    <w:p>
      <w:pPr>
        <w:pStyle w:val="SourceCode"/>
      </w:pPr>
      <w:r>
        <w:rPr>
          <w:rStyle w:val="KeywordTok"/>
        </w:rPr>
        <w:t xml:space="preserve">dim</w:t>
      </w:r>
      <w:r>
        <w:rPr>
          <w:rStyle w:val="NormalTok"/>
        </w:rPr>
        <w:t xml:space="preserve">(datos)</w:t>
      </w:r>
    </w:p>
    <w:p>
      <w:pPr>
        <w:pStyle w:val="SourceCode"/>
      </w:pPr>
      <w:r>
        <w:rPr>
          <w:rStyle w:val="VerbatimChar"/>
        </w:rPr>
        <w:t xml:space="preserve">## [1] 176   3</w:t>
      </w:r>
    </w:p>
    <w:p>
      <w:pPr>
        <w:pStyle w:val="FirstParagraph"/>
      </w:pPr>
      <w:r>
        <w:t xml:space="preserve">Para obtener reclamos por habitante de la región</w:t>
      </w:r>
    </w:p>
    <w:p>
      <w:pPr>
        <w:pStyle w:val="SourceCode"/>
      </w:pPr>
      <w:r>
        <w:rPr>
          <w:rStyle w:val="NormalTok"/>
        </w:rPr>
        <w:t xml:space="preserve">y&lt;-reclamos</w:t>
      </w:r>
      <w:r>
        <w:rPr>
          <w:rStyle w:val="OperatorTok"/>
        </w:rPr>
        <w:t xml:space="preserve">/</w:t>
      </w:r>
      <w:r>
        <w:rPr>
          <w:rStyle w:val="NormalTok"/>
        </w:rPr>
        <w:t xml:space="preserve">poblacion</w:t>
      </w:r>
      <w:r>
        <w:br/>
      </w:r>
      <w:r>
        <w:rPr>
          <w:rStyle w:val="NormalTok"/>
        </w:rPr>
        <w:t xml:space="preserve">x&lt;-</w:t>
      </w:r>
      <w:r>
        <w:rPr>
          <w:rStyle w:val="KeywordTok"/>
        </w:rPr>
        <w:t xml:space="preserve">log</w:t>
      </w:r>
      <w:r>
        <w:rPr>
          <w:rStyle w:val="NormalTok"/>
        </w:rPr>
        <w:t xml:space="preserve">(accidentes)</w:t>
      </w:r>
    </w:p>
    <w:p>
      <w:pPr>
        <w:pStyle w:val="SourceCode"/>
      </w:pPr>
      <w:r>
        <w:rPr>
          <w:rStyle w:val="NormalTok"/>
        </w:rPr>
        <w:t xml:space="preserve">nueva_data&lt;-</w:t>
      </w:r>
      <w:r>
        <w:rPr>
          <w:rStyle w:val="KeywordTok"/>
        </w:rPr>
        <w:t xml:space="preserve">as.data.frame</w:t>
      </w:r>
      <w:r>
        <w:rPr>
          <w:rStyle w:val="NormalTok"/>
        </w:rPr>
        <w:t xml:space="preserve">(</w:t>
      </w:r>
      <w:r>
        <w:rPr>
          <w:rStyle w:val="KeywordTok"/>
        </w:rPr>
        <w:t xml:space="preserve">cbind</w:t>
      </w:r>
      <w:r>
        <w:rPr>
          <w:rStyle w:val="NormalTok"/>
        </w:rPr>
        <w:t xml:space="preserve">(y,x))</w:t>
      </w:r>
      <w:r>
        <w:br/>
      </w:r>
      <w:r>
        <w:rPr>
          <w:rStyle w:val="KeywordTok"/>
        </w:rPr>
        <w:t xml:space="preserve">head</w:t>
      </w:r>
      <w:r>
        <w:rPr>
          <w:rStyle w:val="NormalTok"/>
        </w:rPr>
        <w:t xml:space="preserve">(nueva_data)</w:t>
      </w:r>
    </w:p>
    <w:p>
      <w:pPr>
        <w:pStyle w:val="SourceCode"/>
      </w:pPr>
      <w:r>
        <w:rPr>
          <w:rStyle w:val="VerbatimChar"/>
        </w:rPr>
        <w:t xml:space="preserve">##             y        x</w:t>
      </w:r>
      <w:r>
        <w:br/>
      </w:r>
      <w:r>
        <w:rPr>
          <w:rStyle w:val="VerbatimChar"/>
        </w:rPr>
        <w:t xml:space="preserve">## 1 0.008834602 7.742402</w:t>
      </w:r>
      <w:r>
        <w:br/>
      </w:r>
      <w:r>
        <w:rPr>
          <w:rStyle w:val="VerbatimChar"/>
        </w:rPr>
        <w:t xml:space="preserve">## 2 0.013512195 7.886081</w:t>
      </w:r>
      <w:r>
        <w:br/>
      </w:r>
      <w:r>
        <w:rPr>
          <w:rStyle w:val="VerbatimChar"/>
        </w:rPr>
        <w:t xml:space="preserve">## 3 0.009218186 8.906664</w:t>
      </w:r>
      <w:r>
        <w:br/>
      </w:r>
      <w:r>
        <w:rPr>
          <w:rStyle w:val="VerbatimChar"/>
        </w:rPr>
        <w:t xml:space="preserve">## 4 0.004789592 8.076205</w:t>
      </w:r>
      <w:r>
        <w:br/>
      </w:r>
      <w:r>
        <w:rPr>
          <w:rStyle w:val="VerbatimChar"/>
        </w:rPr>
        <w:t xml:space="preserve">## 5 0.006498547 8.803124</w:t>
      </w:r>
      <w:r>
        <w:br/>
      </w:r>
      <w:r>
        <w:rPr>
          <w:rStyle w:val="VerbatimChar"/>
        </w:rPr>
        <w:t xml:space="preserve">## 6 0.003638928 7.607381</w:t>
      </w:r>
    </w:p>
    <w:p>
      <w:pPr>
        <w:pStyle w:val="FirstParagraph"/>
      </w:pPr>
      <w:r>
        <w:rPr>
          <w:b/>
        </w:rPr>
        <w:t xml:space="preserve">Analizando la data mediante el gráfico de dispersión</w:t>
      </w:r>
    </w:p>
    <w:p>
      <w:pPr>
        <w:pStyle w:val="SourceCode"/>
      </w:pPr>
      <w:r>
        <w:rPr>
          <w:rStyle w:val="KeywordTok"/>
        </w:rPr>
        <w:t xml:space="preserve">scatterplotMatrix</w:t>
      </w:r>
      <w:r>
        <w:rPr>
          <w:rStyle w:val="NormalTok"/>
        </w:rPr>
        <w:t xml:space="preserve">(nueva_data,</w:t>
      </w:r>
      <w:r>
        <w:rPr>
          <w:rStyle w:val="DataTypeTok"/>
        </w:rPr>
        <w:t xml:space="preserve">smooth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2-ML2_F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observa que la varianza no es constante, a medida que aumenta</w:t>
      </w:r>
      <w:r>
        <w:t xml:space="preserve"> </w:t>
      </w:r>
      <m:oMath>
        <m:r>
          <m:t>X</m:t>
        </m:r>
      </m:oMath>
      <w:r>
        <w:t xml:space="preserve"> </w:t>
      </w:r>
      <w:r>
        <w:t xml:space="preserve">se observa que</w:t>
      </w:r>
      <w:r>
        <w:t xml:space="preserve"> </w:t>
      </w:r>
      <w:r>
        <w:t xml:space="preserve">aumenta la varianza</w:t>
      </w:r>
    </w:p>
    <w:p>
      <w:pPr>
        <w:pStyle w:val="BodyText"/>
      </w:pPr>
      <w:r>
        <w:t xml:space="preserve">A continuación presentamos el primer modelo propuesto :</w:t>
      </w:r>
    </w:p>
    <w:p>
      <w:pPr>
        <w:pStyle w:val="SourceCode"/>
      </w:pPr>
      <w:r>
        <w:rPr>
          <w:rStyle w:val="NormalTok"/>
        </w:rPr>
        <w:t xml:space="preserve">Modelo1 &lt;-</w:t>
      </w:r>
      <w:r>
        <w:rPr>
          <w:rStyle w:val="StringTok"/>
        </w:rPr>
        <w:t xml:space="preserve"> </w:t>
      </w:r>
      <w:r>
        <w:rPr>
          <w:rStyle w:val="KeywordTok"/>
        </w:rPr>
        <w:t xml:space="preserve">glm</w:t>
      </w:r>
      <w:r>
        <w:rPr>
          <w:rStyle w:val="NormalTok"/>
        </w:rPr>
        <w:t xml:space="preserve">(y </w:t>
      </w:r>
      <w:r>
        <w:rPr>
          <w:rStyle w:val="OperatorTok"/>
        </w:rPr>
        <w:t xml:space="preserve">~</w:t>
      </w:r>
      <w:r>
        <w:rPr>
          <w:rStyle w:val="StringTok"/>
        </w:rPr>
        <w:t xml:space="preserve"> </w:t>
      </w:r>
      <w:r>
        <w:rPr>
          <w:rStyle w:val="NormalTok"/>
        </w:rPr>
        <w:t xml:space="preserve">x, </w:t>
      </w:r>
      <w:r>
        <w:rPr>
          <w:rStyle w:val="DataTypeTok"/>
        </w:rPr>
        <w:t xml:space="preserve">data=</w:t>
      </w:r>
      <w:r>
        <w:rPr>
          <w:rStyle w:val="NormalTok"/>
        </w:rPr>
        <w:t xml:space="preserve">nueva_data, </w:t>
      </w:r>
      <w:r>
        <w:rPr>
          <w:rStyle w:val="DataTypeTok"/>
        </w:rPr>
        <w:t xml:space="preserve">family=</w:t>
      </w:r>
      <w:r>
        <w:rPr>
          <w:rStyle w:val="KeywordTok"/>
        </w:rPr>
        <w:t xml:space="preserve">poisson</w:t>
      </w:r>
      <w:r>
        <w:rPr>
          <w:rStyle w:val="NormalTok"/>
        </w:rPr>
        <w:t xml:space="preserve">(</w:t>
      </w:r>
      <w:r>
        <w:rPr>
          <w:rStyle w:val="DataTypeTok"/>
        </w:rPr>
        <w:t xml:space="preserve">link =</w:t>
      </w:r>
      <w:r>
        <w:rPr>
          <w:rStyle w:val="NormalTok"/>
        </w:rPr>
        <w:t xml:space="preserve"> </w:t>
      </w:r>
      <w:r>
        <w:rPr>
          <w:rStyle w:val="StringTok"/>
        </w:rPr>
        <w:t xml:space="preserve">"log"</w:t>
      </w:r>
      <w:r>
        <w:rPr>
          <w:rStyle w:val="NormalTok"/>
        </w:rPr>
        <w:t xml:space="preserve">))</w:t>
      </w:r>
    </w:p>
    <w:p>
      <w:pPr>
        <w:pStyle w:val="SourceCode"/>
      </w:pPr>
      <w:r>
        <w:rPr>
          <w:rStyle w:val="KeywordTok"/>
        </w:rPr>
        <w:t xml:space="preserve">summary</w:t>
      </w:r>
      <w:r>
        <w:rPr>
          <w:rStyle w:val="NormalTok"/>
        </w:rPr>
        <w:t xml:space="preserve">(Modelo1)</w:t>
      </w:r>
    </w:p>
    <w:p>
      <w:pPr>
        <w:pStyle w:val="SourceCode"/>
      </w:pPr>
      <w:r>
        <w:rPr>
          <w:rStyle w:val="VerbatimChar"/>
        </w:rPr>
        <w:t xml:space="preserve">## </w:t>
      </w:r>
      <w:r>
        <w:br/>
      </w:r>
      <w:r>
        <w:rPr>
          <w:rStyle w:val="VerbatimChar"/>
        </w:rPr>
        <w:t xml:space="preserve">## Call:</w:t>
      </w:r>
      <w:r>
        <w:br/>
      </w:r>
      <w:r>
        <w:rPr>
          <w:rStyle w:val="VerbatimChar"/>
        </w:rPr>
        <w:t xml:space="preserve">## glm(formula = y ~ x, family = poisson(link = "log"), data = nueva_data)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-0.065468  -0.024434  -0.005905   0.012462   0.119165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-6.9083     5.3907  -1.282    0.200</w:t>
      </w:r>
      <w:r>
        <w:br/>
      </w:r>
      <w:r>
        <w:rPr>
          <w:rStyle w:val="VerbatimChar"/>
        </w:rPr>
        <w:t xml:space="preserve">## x             0.2468     0.7967   0.310    0.757</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0.26056  on 175  degrees of freedom</w:t>
      </w:r>
      <w:r>
        <w:br/>
      </w:r>
      <w:r>
        <w:rPr>
          <w:rStyle w:val="VerbatimChar"/>
        </w:rPr>
        <w:t xml:space="preserve">## Residual deviance: 0.16506  on 174  degrees of freedom</w:t>
      </w:r>
      <w:r>
        <w:br/>
      </w:r>
      <w:r>
        <w:rPr>
          <w:rStyle w:val="VerbatimChar"/>
        </w:rPr>
        <w:t xml:space="preserve">## AIC: Inf</w:t>
      </w:r>
      <w:r>
        <w:br/>
      </w:r>
      <w:r>
        <w:rPr>
          <w:rStyle w:val="VerbatimChar"/>
        </w:rPr>
        <w:t xml:space="preserve">## </w:t>
      </w:r>
      <w:r>
        <w:br/>
      </w:r>
      <w:r>
        <w:rPr>
          <w:rStyle w:val="VerbatimChar"/>
        </w:rPr>
        <w:t xml:space="preserve">## Number of Fisher Scoring iterations: 8</w:t>
      </w:r>
    </w:p>
    <w:p>
      <w:pPr>
        <w:pStyle w:val="SourceCode"/>
      </w:pPr>
      <w:r>
        <w:rPr>
          <w:rStyle w:val="KeywordTok"/>
        </w:rPr>
        <w:t xml:space="preserve">exp</w:t>
      </w:r>
      <w:r>
        <w:rPr>
          <w:rStyle w:val="NormalTok"/>
        </w:rPr>
        <w:t xml:space="preserve">(</w:t>
      </w:r>
      <w:r>
        <w:rPr>
          <w:rStyle w:val="KeywordTok"/>
        </w:rPr>
        <w:t xml:space="preserve">coef</w:t>
      </w:r>
      <w:r>
        <w:rPr>
          <w:rStyle w:val="NormalTok"/>
        </w:rPr>
        <w:t xml:space="preserve">(Modelo1))</w:t>
      </w:r>
    </w:p>
    <w:p>
      <w:pPr>
        <w:pStyle w:val="SourceCode"/>
      </w:pPr>
      <w:r>
        <w:rPr>
          <w:rStyle w:val="VerbatimChar"/>
        </w:rPr>
        <w:t xml:space="preserve">##  (Intercept)            x </w:t>
      </w:r>
      <w:r>
        <w:br/>
      </w:r>
      <w:r>
        <w:rPr>
          <w:rStyle w:val="VerbatimChar"/>
        </w:rPr>
        <w:t xml:space="preserve">## 0.0009994421 1.2798795770</w:t>
      </w:r>
    </w:p>
    <w:p>
      <w:pPr>
        <w:pStyle w:val="FirstParagraph"/>
      </w:pPr>
      <w:r>
        <w:rPr>
          <w:b/>
        </w:rPr>
        <w:t xml:space="preserve">Interpretación</w:t>
      </w:r>
    </w:p>
    <w:p>
      <w:pPr>
        <w:pStyle w:val="BodyText"/>
      </w:pPr>
      <m:oMathPara>
        <m:oMathParaPr>
          <m:jc m:val="center"/>
        </m:oMathParaPr>
        <m:oMath>
          <m:sSub>
            <m:e>
              <m:r>
                <m:t>β</m:t>
              </m:r>
            </m:e>
            <m:sub>
              <m:r>
                <m:t>0</m:t>
              </m:r>
            </m:sub>
          </m:sSub>
          <m:r>
            <m:t>e</m:t>
          </m:r>
          <m:r>
            <m:t>s</m:t>
          </m:r>
          <m:r>
            <m:t>t</m:t>
          </m:r>
          <m:r>
            <m:t>i</m:t>
          </m:r>
          <m:r>
            <m:t>m</m:t>
          </m:r>
          <m:r>
            <m:t>a</m:t>
          </m:r>
          <m:r>
            <m:t>d</m:t>
          </m:r>
          <m:r>
            <m:t>o</m:t>
          </m:r>
          <m:r>
            <m:t>=</m:t>
          </m:r>
          <m:r>
            <m:t>−</m:t>
          </m:r>
          <m:r>
            <m:t>6.9083</m:t>
          </m:r>
        </m:oMath>
      </m:oMathPara>
    </w:p>
    <w:p>
      <w:pPr>
        <w:pStyle w:val="FirstParagraph"/>
      </w:pPr>
      <m:oMathPara>
        <m:oMathParaPr>
          <m:jc m:val="center"/>
        </m:oMathParaPr>
        <m:oMath>
          <m:sSub>
            <m:e>
              <m:r>
                <m:t>β</m:t>
              </m:r>
            </m:e>
            <m:sub>
              <m:r>
                <m:t>1</m:t>
              </m:r>
            </m:sub>
          </m:sSub>
          <m:r>
            <m:t>e</m:t>
          </m:r>
          <m:r>
            <m:t>s</m:t>
          </m:r>
          <m:r>
            <m:t>t</m:t>
          </m:r>
          <m:r>
            <m:t>i</m:t>
          </m:r>
          <m:r>
            <m:t>m</m:t>
          </m:r>
          <m:r>
            <m:t>a</m:t>
          </m:r>
          <m:r>
            <m:t>d</m:t>
          </m:r>
          <m:r>
            <m:t>o</m:t>
          </m:r>
          <m:r>
            <m:t>=</m:t>
          </m:r>
          <m:r>
            <m:t>0.2468</m:t>
          </m:r>
        </m:oMath>
      </m:oMathPara>
    </w:p>
    <w:p>
      <w:pPr>
        <w:pStyle w:val="FirstParagraph"/>
      </w:pPr>
      <m:oMathPara>
        <m:oMathParaPr>
          <m:jc m:val="center"/>
        </m:oMathParaPr>
        <m:oMath>
          <m:sSub>
            <m:e>
              <m:r>
                <m:t>β</m:t>
              </m:r>
            </m:e>
            <m:sub>
              <m:r>
                <m:t>0</m:t>
              </m:r>
            </m:sub>
          </m:sSub>
          <m:r>
            <m:t>e</m:t>
          </m:r>
          <m:r>
            <m:t>s</m:t>
          </m:r>
          <m:r>
            <m:t>t</m:t>
          </m:r>
          <m:r>
            <m:t>i</m:t>
          </m:r>
          <m:r>
            <m:t>m</m:t>
          </m:r>
          <m:r>
            <m:t>a</m:t>
          </m:r>
          <m:r>
            <m:t>d</m:t>
          </m:r>
          <m:r>
            <m:t>o</m:t>
          </m:r>
          <m:r>
            <m:t>=</m:t>
          </m:r>
          <m:r>
            <m:t>e</m:t>
          </m:r>
          <m:r>
            <m:t>x</m:t>
          </m:r>
          <m:r>
            <m:t>p</m:t>
          </m:r>
          <m:r>
            <m:t>(</m:t>
          </m:r>
          <m:r>
            <m:t>−</m:t>
          </m:r>
          <m:r>
            <m:t>6.9083</m:t>
          </m:r>
          <m:r>
            <m:t>)</m:t>
          </m:r>
          <m:r>
            <m:t>≅</m:t>
          </m:r>
          <m:r>
            <m:t>0</m:t>
          </m:r>
        </m:oMath>
      </m:oMathPara>
    </w:p>
    <w:p>
      <w:pPr>
        <w:pStyle w:val="FirstParagraph"/>
      </w:pPr>
      <w:r>
        <w:t xml:space="preserve">Se espera que el número de reclamos por habitante de la región sea aproximadamente cero</w:t>
      </w:r>
      <w:r>
        <w:t xml:space="preserve"> </w:t>
      </w:r>
      <w:r>
        <w:t xml:space="preserve">cuando el logaritmo del número de accidentes de la región es cero, es decir cuando el número de accidentes de la región es uno.</w:t>
      </w:r>
    </w:p>
    <w:p>
      <w:pPr>
        <w:pStyle w:val="BodyText"/>
      </w:pPr>
      <m:oMathPara>
        <m:oMathParaPr>
          <m:jc m:val="center"/>
        </m:oMathParaPr>
        <m:oMath>
          <m:sSub>
            <m:e>
              <m:r>
                <m:t>β</m:t>
              </m:r>
            </m:e>
            <m:sub>
              <m:r>
                <m:t>1</m:t>
              </m:r>
            </m:sub>
          </m:sSub>
          <m:r>
            <m:t>e</m:t>
          </m:r>
          <m:r>
            <m:t>s</m:t>
          </m:r>
          <m:r>
            <m:t>t</m:t>
          </m:r>
          <m:r>
            <m:t>i</m:t>
          </m:r>
          <m:r>
            <m:t>m</m:t>
          </m:r>
          <m:r>
            <m:t>a</m:t>
          </m:r>
          <m:r>
            <m:t>d</m:t>
          </m:r>
          <m:r>
            <m:t>o</m:t>
          </m:r>
          <m:r>
            <m:t>=</m:t>
          </m:r>
          <m:r>
            <m:t>e</m:t>
          </m:r>
          <m:r>
            <m:t>x</m:t>
          </m:r>
          <m:r>
            <m:t>p</m:t>
          </m:r>
          <m:r>
            <m:t>(</m:t>
          </m:r>
          <m:r>
            <m:t>0.2468</m:t>
          </m:r>
          <m:r>
            <m:t>)</m:t>
          </m:r>
          <m:r>
            <m:t>≅</m:t>
          </m:r>
          <m:r>
            <m:t>1.28</m:t>
          </m:r>
        </m:oMath>
      </m:oMathPara>
    </w:p>
    <w:p>
      <w:pPr>
        <w:pStyle w:val="FirstParagraph"/>
      </w:pPr>
      <w:r>
        <w:t xml:space="preserve">Cuando ocurre un incremento de uno en el logaritmo del número de accidentes de la región, se espera que esto genere un incremento de 29% en el número de reclamos por habitante de la región.</w:t>
      </w:r>
    </w:p>
    <w:p>
      <w:pPr>
        <w:pStyle w:val="BodyText"/>
      </w:pPr>
      <w:r>
        <w:rPr>
          <w:b/>
        </w:rPr>
        <w:t xml:space="preserve">b)</w:t>
      </w:r>
      <w:r>
        <w:t xml:space="preserve"> </w:t>
      </w:r>
      <w:r>
        <w:t xml:space="preserve">Realice gráficos de leverage, distancia de Cook, residuos versus valores ajustados, residuos con bandas de confianza. Comente sus resultados.</w:t>
      </w:r>
    </w:p>
    <w:p>
      <w:pPr>
        <w:pStyle w:val="BodyText"/>
      </w:pPr>
      <w:r>
        <w:rPr>
          <w:b/>
        </w:rPr>
        <w:t xml:space="preserve">Gráfico de Leverage y distancia de Cook</w:t>
      </w:r>
    </w:p>
    <w:p>
      <w:pPr>
        <w:pStyle w:val="SourceCode"/>
      </w:pPr>
      <w:r>
        <w:rPr>
          <w:rStyle w:val="KeywordTok"/>
        </w:rPr>
        <w:t xml:space="preserve">influenceIndexPlot</w:t>
      </w:r>
      <w:r>
        <w:rPr>
          <w:rStyle w:val="NormalTok"/>
        </w:rPr>
        <w:t xml:space="preserve">(Modelo1,</w:t>
      </w:r>
      <w:r>
        <w:rPr>
          <w:rStyle w:val="DataTypeTok"/>
        </w:rPr>
        <w:t xml:space="preserve">vars=</w:t>
      </w:r>
      <w:r>
        <w:rPr>
          <w:rStyle w:val="KeywordTok"/>
        </w:rPr>
        <w:t xml:space="preserve">c</w:t>
      </w:r>
      <w:r>
        <w:rPr>
          <w:rStyle w:val="NormalTok"/>
        </w:rPr>
        <w:t xml:space="preserve"> (</w:t>
      </w:r>
      <w:r>
        <w:rPr>
          <w:rStyle w:val="StringTok"/>
        </w:rPr>
        <w:t xml:space="preserve">"Cook"</w:t>
      </w:r>
      <w:r>
        <w:rPr>
          <w:rStyle w:val="NormalTok"/>
        </w:rPr>
        <w:t xml:space="preserve">, </w:t>
      </w:r>
      <w:r>
        <w:rPr>
          <w:rStyle w:val="StringTok"/>
        </w:rPr>
        <w:t xml:space="preserve">"hat"</w:t>
      </w:r>
      <w:r>
        <w:rPr>
          <w:rStyle w:val="NormalTok"/>
        </w:rPr>
        <w:t xml:space="preserve">), </w:t>
      </w:r>
      <w:r>
        <w:rPr>
          <w:rStyle w:val="DataTypeTok"/>
        </w:rPr>
        <w:t xml:space="preserve">id=</w:t>
      </w:r>
      <w:r>
        <w:rPr>
          <w:rStyle w:val="KeywordTok"/>
        </w:rPr>
        <w:t xml:space="preserve">list</w:t>
      </w:r>
      <w:r>
        <w:rPr>
          <w:rStyle w:val="NormalTok"/>
        </w:rPr>
        <w:t xml:space="preserve">(</w:t>
      </w:r>
      <w:r>
        <w:rPr>
          <w:rStyle w:val="DataTypeTok"/>
        </w:rPr>
        <w:t xml:space="preserve">n=</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2-ML2_F_files/figure-docx/unnamed-chunk-9-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Comentario</w:t>
      </w:r>
      <w:r>
        <w:t xml:space="preserve"> </w:t>
      </w:r>
      <w:r>
        <w:t xml:space="preserve">En el gráfico anterior de distancias de</w:t>
      </w:r>
      <w:r>
        <w:t xml:space="preserve"> </w:t>
      </w:r>
      <w:r>
        <w:t xml:space="preserve">“</w:t>
      </w:r>
      <w:r>
        <w:t xml:space="preserve">Cook D</w:t>
      </w:r>
      <w:r>
        <w:t xml:space="preserve">”</w:t>
      </w:r>
      <w:r>
        <w:t xml:space="preserve"> </w:t>
      </w:r>
      <w:r>
        <w:t xml:space="preserve">nos ayuda a identificar puntos que son potencialmente influyentes debido a su ubicación en el rango de los datos.</w:t>
      </w:r>
    </w:p>
    <w:p>
      <w:pPr>
        <w:pStyle w:val="BodyText"/>
      </w:pPr>
      <w:r>
        <w:t xml:space="preserve">También hay que notar el segundo gráfico donde se muestran los atípicos en las covariables x, h(hatvalues). A esto se le conoce como leverage o apalancamiento.</w:t>
      </w:r>
    </w:p>
    <w:p>
      <w:pPr>
        <w:pStyle w:val="BodyText"/>
      </w:pPr>
      <w:r>
        <w:t xml:space="preserve">Se recomienda retirar los puntos con alta distancia de cook y alto leverage effect(atípico en la covariable) como por ejemplo el punto 34.</w:t>
      </w:r>
    </w:p>
    <w:p>
      <w:pPr>
        <w:pStyle w:val="BodyText"/>
      </w:pPr>
      <w:r>
        <w:rPr>
          <w:b/>
        </w:rPr>
        <w:t xml:space="preserve">Gráfico de residuos versus valores ajustados</w:t>
      </w:r>
    </w:p>
    <w:p>
      <w:pPr>
        <w:pStyle w:val="SourceCode"/>
      </w:pPr>
      <w:r>
        <w:rPr>
          <w:rStyle w:val="KeywordTok"/>
        </w:rPr>
        <w:t xml:space="preserve">residualPlot</w:t>
      </w:r>
      <w:r>
        <w:rPr>
          <w:rStyle w:val="NormalTok"/>
        </w:rPr>
        <w:t xml:space="preserve">(Modelo1,</w:t>
      </w:r>
      <w:r>
        <w:rPr>
          <w:rStyle w:val="DataTypeTok"/>
        </w:rPr>
        <w:t xml:space="preserve">type=</w:t>
      </w:r>
      <w:r>
        <w:rPr>
          <w:rStyle w:val="StringTok"/>
        </w:rPr>
        <w:t xml:space="preserve">"rstandard"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2-ML2_F_files/figure-docx/unnamed-chunk-1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modelo de Poisson es heterocedástico</w:t>
      </w:r>
    </w:p>
    <w:p>
      <w:pPr>
        <w:pStyle w:val="BodyText"/>
      </w:pPr>
      <w:r>
        <w:t xml:space="preserve">Función de varianza:</w:t>
      </w:r>
    </w:p>
    <w:p>
      <w:pPr>
        <w:pStyle w:val="BodyText"/>
      </w:pPr>
      <m:oMathPara>
        <m:oMathParaPr>
          <m:jc m:val="center"/>
        </m:oMathParaPr>
        <m:oMath>
          <m:r>
            <m:t>V</m:t>
          </m:r>
          <m:r>
            <m:t>(</m:t>
          </m:r>
          <m:r>
            <m:t>μ</m:t>
          </m:r>
          <m:r>
            <m:t>)</m:t>
          </m:r>
          <m:r>
            <m:t>=</m:t>
          </m:r>
          <m:r>
            <m:t>μ</m:t>
          </m:r>
        </m:oMath>
      </m:oMathPara>
    </w:p>
    <w:p>
      <w:pPr>
        <w:pStyle w:val="FirstParagraph"/>
      </w:pPr>
      <w:r>
        <w:t xml:space="preserve">No se muestra patrones, es casi casi un ruido blanco, pero parece que hubiera mayor dispersión que en un modelo Poisson.</w:t>
      </w:r>
    </w:p>
    <w:p>
      <w:pPr>
        <w:pStyle w:val="BodyText"/>
      </w:pPr>
      <w:r>
        <w:rPr>
          <w:b/>
        </w:rPr>
        <w:t xml:space="preserve">Gráfico de residuos con bandas de confianza</w:t>
      </w:r>
    </w:p>
    <w:p>
      <w:pPr>
        <w:pStyle w:val="SourceCode"/>
      </w:pPr>
      <w:r>
        <w:rPr>
          <w:rStyle w:val="KeywordTok"/>
        </w:rPr>
        <w:t xml:space="preserve">library</w:t>
      </w:r>
      <w:r>
        <w:rPr>
          <w:rStyle w:val="NormalTok"/>
        </w:rPr>
        <w:t xml:space="preserve">(hnp)</w:t>
      </w:r>
      <w:r>
        <w:br/>
      </w:r>
      <w:r>
        <w:rPr>
          <w:rStyle w:val="KeywordTok"/>
        </w:rPr>
        <w:t xml:space="preserve">hnp</w:t>
      </w:r>
      <w:r>
        <w:rPr>
          <w:rStyle w:val="NormalTok"/>
        </w:rPr>
        <w:t xml:space="preserve">(Modelo1,</w:t>
      </w:r>
      <w:r>
        <w:rPr>
          <w:rStyle w:val="DataTypeTok"/>
        </w:rPr>
        <w:t xml:space="preserve">halfnormal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Poisson model</w:t>
      </w:r>
    </w:p>
    <w:p>
      <w:pPr>
        <w:pStyle w:val="FirstParagraph"/>
      </w:pPr>
      <w:r>
        <w:drawing>
          <wp:inline>
            <wp:extent cx="4620126" cy="3696101"/>
            <wp:effectExtent b="0" l="0" r="0" t="0"/>
            <wp:docPr descr="" title="" id="1" name="Picture"/>
            <a:graphic>
              <a:graphicData uri="http://schemas.openxmlformats.org/drawingml/2006/picture">
                <pic:pic>
                  <pic:nvPicPr>
                    <pic:cNvPr descr="P2-ML2_F_files/figure-docx/unnamed-chunk-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Comentario</w:t>
      </w:r>
      <w:r>
        <w:rPr>
          <w:b/>
        </w:rPr>
        <w:t xml:space="preserve"> </w:t>
      </w:r>
    </w:p>
    <w:p>
      <w:pPr>
        <w:pStyle w:val="BodyText"/>
      </w:pPr>
      <w:r>
        <w:t xml:space="preserve">Vemos que hay varios puntos que se quedan fuera de la banda, lo que indica que este modelo no ajusta bien a los datos.</w:t>
      </w:r>
    </w:p>
    <w:p>
      <w:pPr>
        <w:pStyle w:val="BodyText"/>
      </w:pPr>
      <w:r>
        <w:t xml:space="preserve">Este gráfico de bandas y el anterior de residuos, nos hace pensar que necesitamos un modelo que contemple mayor varianza para que se ajuste mejor a los datos, como el modelo Binomial Negativa.</w:t>
      </w:r>
    </w:p>
    <w:p>
      <w:pPr>
        <w:pStyle w:val="BodyText"/>
      </w:pPr>
      <w:r>
        <w:rPr>
          <w:b/>
        </w:rPr>
        <w:t xml:space="preserve">c)</w:t>
      </w:r>
      <w:r>
        <w:t xml:space="preserve"> </w:t>
      </w:r>
      <w:r>
        <w:t xml:space="preserve">En base a sus resultados en b) de ser necesario proponga un nuevo modelo y realice un análisis de diagnóstico que incluya el estudio del efecto de posibles observaciones infuyentes. Indique cuál sería el modelo adecuado para este problema.</w:t>
      </w:r>
    </w:p>
    <w:p>
      <w:pPr>
        <w:pStyle w:val="BodyText"/>
      </w:pPr>
      <w:r>
        <w:rPr>
          <w:b/>
        </w:rPr>
        <w:t xml:space="preserve">Modelo 2 : Binomial Negativa</w:t>
      </w:r>
    </w:p>
    <w:p>
      <w:pPr>
        <w:pStyle w:val="BodyText"/>
      </w:pPr>
      <m:oMathPara>
        <m:oMathParaPr>
          <m:jc m:val="center"/>
        </m:oMathParaPr>
        <m:oMath>
          <m:r>
            <m:t>Y</m:t>
          </m:r>
          <m:r>
            <m:t>i</m:t>
          </m:r>
          <m:r>
            <m:t>∼</m:t>
          </m:r>
          <m:r>
            <m:t>B</m:t>
          </m:r>
          <m:r>
            <m:t>N</m:t>
          </m:r>
          <m:r>
            <m:t>(</m:t>
          </m:r>
          <m:r>
            <m:t>u</m:t>
          </m:r>
          <m:r>
            <m:t>i</m:t>
          </m:r>
          <m:r>
            <m:t>,</m:t>
          </m:r>
          <m:r>
            <m:t>ϕ</m:t>
          </m:r>
          <m:r>
            <m:t>)</m:t>
          </m:r>
        </m:oMath>
      </m:oMathPara>
    </w:p>
    <w:p>
      <w:pPr>
        <w:pStyle w:val="FirstParagraph"/>
      </w:pPr>
      <m:oMathPara>
        <m:oMathParaPr>
          <m:jc m:val="center"/>
        </m:oMathParaPr>
        <m:oMath>
          <m:sSub>
            <m:e>
              <m:r>
                <m:t>n</m:t>
              </m:r>
            </m:e>
            <m:sub>
              <m:r>
                <m:t>i</m:t>
              </m:r>
            </m:sub>
          </m:sSub>
          <m:r>
            <m:t>=</m:t>
          </m:r>
          <m:sSub>
            <m:e>
              <m:r>
                <m:t>β</m:t>
              </m:r>
            </m:e>
            <m:sub>
              <m:r>
                <m:t>o</m:t>
              </m:r>
            </m:sub>
          </m:sSub>
          <m:r>
            <m:t>+</m:t>
          </m:r>
          <m:sSub>
            <m:e>
              <m:r>
                <m:t>β</m:t>
              </m:r>
            </m:e>
            <m:sub>
              <m:r>
                <m:t>1</m:t>
              </m:r>
            </m:sub>
          </m:sSub>
          <m:sSub>
            <m:e>
              <m:r>
                <m:t>x</m:t>
              </m:r>
            </m:e>
            <m:sub>
              <m:r>
                <m:t>i</m:t>
              </m:r>
            </m:sub>
          </m:sSub>
        </m:oMath>
      </m:oMathPara>
    </w:p>
    <w:p>
      <w:pPr>
        <w:pStyle w:val="FirstParagraph"/>
      </w:pPr>
      <m:oMathPara>
        <m:oMathParaPr>
          <m:jc m:val="center"/>
        </m:oMathParaPr>
        <m:oMath>
          <m:r>
            <m:t>l</m:t>
          </m:r>
          <m:r>
            <m:t>o</m:t>
          </m:r>
          <m:r>
            <m:t>g</m:t>
          </m:r>
          <m:r>
            <m:t>(</m:t>
          </m:r>
          <m:sSub>
            <m:e>
              <m:r>
                <m:t>u</m:t>
              </m:r>
            </m:e>
            <m:sub>
              <m:r>
                <m:t>i</m:t>
              </m:r>
            </m:sub>
          </m:sSub>
          <m:r>
            <m:t>)</m:t>
          </m:r>
          <m:r>
            <m:t>=</m:t>
          </m:r>
          <m:sSub>
            <m:e>
              <m:r>
                <m:t>n</m:t>
              </m:r>
            </m:e>
            <m:sub>
              <m:r>
                <m:t>i</m:t>
              </m:r>
            </m:sub>
          </m:sSub>
        </m:oMath>
      </m:oMathPara>
    </w:p>
    <w:p>
      <w:pPr>
        <w:pStyle w:val="FirstParagraph"/>
      </w:pPr>
      <m:oMathPara>
        <m:oMathParaPr>
          <m:jc m:val="center"/>
        </m:oMathParaPr>
        <m:oMath>
          <m:r>
            <m:t>E</m:t>
          </m:r>
          <m:r>
            <m:t>(</m:t>
          </m:r>
          <m:sSub>
            <m:e>
              <m:r>
                <m:t>Y</m:t>
              </m:r>
            </m:e>
            <m:sub>
              <m:r>
                <m:t>i</m:t>
              </m:r>
            </m:sub>
          </m:sSub>
          <m:r>
            <m:t>)</m:t>
          </m:r>
          <m:r>
            <m:t>=</m:t>
          </m:r>
          <m:sSub>
            <m:e>
              <m:r>
                <m:t>u</m:t>
              </m:r>
            </m:e>
            <m:sub>
              <m:r>
                <m:t>i</m:t>
              </m:r>
            </m:sub>
          </m:sSub>
        </m:oMath>
      </m:oMathPara>
    </w:p>
    <w:p>
      <w:pPr>
        <w:pStyle w:val="FirstParagraph"/>
      </w:pPr>
      <m:oMathPara>
        <m:oMathParaPr>
          <m:jc m:val="center"/>
        </m:oMathParaPr>
        <m:oMath>
          <m:r>
            <m:t>V</m:t>
          </m:r>
          <m:r>
            <m:t>a</m:t>
          </m:r>
          <m:r>
            <m:t>r</m:t>
          </m:r>
          <m:r>
            <m:t>(</m:t>
          </m:r>
          <m:sSub>
            <m:e>
              <m:r>
                <m:t>Y</m:t>
              </m:r>
            </m:e>
            <m:sub>
              <m:r>
                <m:t>i</m:t>
              </m:r>
            </m:sub>
          </m:sSub>
          <m:r>
            <m:t>)</m:t>
          </m:r>
          <m:r>
            <m:t>=</m:t>
          </m:r>
          <m:sSub>
            <m:e>
              <m:r>
                <m:t>u</m:t>
              </m:r>
            </m:e>
            <m:sub>
              <m:r>
                <m:t>i</m:t>
              </m:r>
            </m:sub>
          </m:sSub>
          <m:r>
            <m:t>+</m:t>
          </m:r>
          <m:f>
            <m:fPr>
              <m:type m:val="bar"/>
            </m:fPr>
            <m:num>
              <m:sSubSup>
                <m:e>
                  <m:r>
                    <m:t>u</m:t>
                  </m:r>
                </m:e>
                <m:sub>
                  <m:r>
                    <m:t>i</m:t>
                  </m:r>
                </m:sub>
                <m:sup>
                  <m:r>
                    <m:t>2</m:t>
                  </m:r>
                </m:sup>
              </m:sSubSup>
            </m:num>
            <m:den>
              <m:r>
                <m:t>ϕ</m:t>
              </m:r>
            </m:den>
          </m:f>
        </m:oMath>
      </m:oMathPara>
    </w:p>
    <w:p>
      <w:pPr>
        <w:pStyle w:val="FirstParagraph"/>
      </w:pPr>
      <w:r>
        <w:t xml:space="preserve">, tiene por propiedad más varianza que el Modelo de Poisson.</w:t>
      </w:r>
    </w:p>
    <w:p>
      <w:pPr>
        <w:pStyle w:val="BodyText"/>
      </w:pPr>
      <w:r>
        <w:t xml:space="preserve">Donde :</w:t>
      </w:r>
    </w:p>
    <w:p>
      <w:pPr>
        <w:numPr>
          <w:numId w:val="1006"/>
          <w:ilvl w:val="0"/>
        </w:numPr>
      </w:pPr>
      <m:oMath>
        <m:r>
          <m:t>Y</m:t>
        </m:r>
        <m:r>
          <m:t>i</m:t>
        </m:r>
      </m:oMath>
      <w:r>
        <w:t xml:space="preserve"> </w:t>
      </w:r>
      <w:r>
        <w:t xml:space="preserve">: número de reclamos por habitante de la región</w:t>
      </w:r>
    </w:p>
    <w:p>
      <w:pPr>
        <w:numPr>
          <w:numId w:val="1006"/>
          <w:ilvl w:val="0"/>
        </w:numPr>
      </w:pPr>
      <m:oMath>
        <m:r>
          <m:t>X</m:t>
        </m:r>
        <m:r>
          <m:t>i</m:t>
        </m:r>
      </m:oMath>
      <w:r>
        <w:t xml:space="preserve"> </w:t>
      </w:r>
      <w:r>
        <w:t xml:space="preserve">: logaritmo del número de accidentes en la región</w:t>
      </w:r>
    </w:p>
    <w:p>
      <w:pPr>
        <w:pStyle w:val="FirstParagraph"/>
      </w:pPr>
      <w:r>
        <w:t xml:space="preserve">Además, se retira del modelo el caso 34, por lo visto en los gráficos de leverage y distancias de Cook.</w:t>
      </w:r>
    </w:p>
    <w:p>
      <w:pPr>
        <w:pStyle w:val="SourceCode"/>
      </w:pPr>
      <w:r>
        <w:rPr>
          <w:rStyle w:val="NormalTok"/>
        </w:rPr>
        <w:t xml:space="preserve">Modelo2=</w:t>
      </w:r>
      <w:r>
        <w:rPr>
          <w:rStyle w:val="KeywordTok"/>
        </w:rPr>
        <w:t xml:space="preserve">glm.nb</w:t>
      </w:r>
      <w:r>
        <w:rPr>
          <w:rStyle w:val="NormalTok"/>
        </w:rPr>
        <w:t xml:space="preserve">(y </w:t>
      </w:r>
      <w:r>
        <w:rPr>
          <w:rStyle w:val="OperatorTok"/>
        </w:rPr>
        <w:t xml:space="preserve">~</w:t>
      </w:r>
      <w:r>
        <w:rPr>
          <w:rStyle w:val="StringTok"/>
        </w:rPr>
        <w:t xml:space="preserve"> </w:t>
      </w:r>
      <w:r>
        <w:rPr>
          <w:rStyle w:val="NormalTok"/>
        </w:rPr>
        <w:t xml:space="preserve">x, </w:t>
      </w:r>
      <w:r>
        <w:rPr>
          <w:rStyle w:val="DataTypeTok"/>
        </w:rPr>
        <w:t xml:space="preserve">data=</w:t>
      </w:r>
      <w:r>
        <w:rPr>
          <w:rStyle w:val="NormalTok"/>
        </w:rPr>
        <w:t xml:space="preserve">nueva_data, </w:t>
      </w:r>
      <w:r>
        <w:rPr>
          <w:rStyle w:val="DataTypeTok"/>
        </w:rPr>
        <w:t xml:space="preserve">subset=</w:t>
      </w:r>
      <w:r>
        <w:rPr>
          <w:rStyle w:val="OperatorTok"/>
        </w:rPr>
        <w:t xml:space="preserve">-</w:t>
      </w:r>
      <w:r>
        <w:rPr>
          <w:rStyle w:val="DecValTok"/>
        </w:rPr>
        <w:t xml:space="preserve">34</w:t>
      </w:r>
      <w:r>
        <w:rPr>
          <w:rStyle w:val="NormalTok"/>
        </w:rPr>
        <w:t xml:space="preserve">)</w:t>
      </w:r>
    </w:p>
    <w:p>
      <w:pPr>
        <w:pStyle w:val="FirstParagraph"/>
      </w:pPr>
      <w:r>
        <w:t xml:space="preserve">Coeficientes estimados</w:t>
      </w:r>
    </w:p>
    <w:p>
      <w:pPr>
        <w:pStyle w:val="SourceCode"/>
      </w:pPr>
      <w:r>
        <w:rPr>
          <w:rStyle w:val="KeywordTok"/>
        </w:rPr>
        <w:t xml:space="preserve">summary</w:t>
      </w:r>
      <w:r>
        <w:rPr>
          <w:rStyle w:val="NormalTok"/>
        </w:rPr>
        <w:t xml:space="preserve">(Modelo2)                  </w:t>
      </w:r>
    </w:p>
    <w:p>
      <w:pPr>
        <w:pStyle w:val="SourceCode"/>
      </w:pPr>
      <w:r>
        <w:rPr>
          <w:rStyle w:val="VerbatimChar"/>
        </w:rPr>
        <w:t xml:space="preserve">## </w:t>
      </w:r>
      <w:r>
        <w:br/>
      </w:r>
      <w:r>
        <w:rPr>
          <w:rStyle w:val="VerbatimChar"/>
        </w:rPr>
        <w:t xml:space="preserve">## Call:</w:t>
      </w:r>
      <w:r>
        <w:br/>
      </w:r>
      <w:r>
        <w:rPr>
          <w:rStyle w:val="VerbatimChar"/>
        </w:rPr>
        <w:t xml:space="preserve">## glm.nb(formula = y ~ x, data = nueva_data, subset = -34, init.theta = 70769.2186, </w:t>
      </w:r>
      <w:r>
        <w:br/>
      </w:r>
      <w:r>
        <w:rPr>
          <w:rStyle w:val="VerbatimChar"/>
        </w:rPr>
        <w:t xml:space="preserve">##     link = log)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-0.2567  -0.1992  -0.1643   0.2433   0.3630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-6.8135     5.4785  -1.244    0.214</w:t>
      </w:r>
      <w:r>
        <w:br/>
      </w:r>
      <w:r>
        <w:rPr>
          <w:rStyle w:val="VerbatimChar"/>
        </w:rPr>
        <w:t xml:space="preserve">## x             0.2307     0.8169   0.282    0.778</w:t>
      </w:r>
      <w:r>
        <w:br/>
      </w:r>
      <w:r>
        <w:rPr>
          <w:rStyle w:val="VerbatimChar"/>
        </w:rPr>
        <w:t xml:space="preserve">## </w:t>
      </w:r>
      <w:r>
        <w:br/>
      </w:r>
      <w:r>
        <w:rPr>
          <w:rStyle w:val="VerbatimChar"/>
        </w:rPr>
        <w:t xml:space="preserve">## (Dispersion parameter for Negative Binomial(70769.22) family taken to be 1)</w:t>
      </w:r>
      <w:r>
        <w:br/>
      </w:r>
      <w:r>
        <w:rPr>
          <w:rStyle w:val="VerbatimChar"/>
        </w:rPr>
        <w:t xml:space="preserve">## </w:t>
      </w:r>
      <w:r>
        <w:br/>
      </w:r>
      <w:r>
        <w:rPr>
          <w:rStyle w:val="VerbatimChar"/>
        </w:rPr>
        <w:t xml:space="preserve">##     Null deviance: 8.9247  on 174  degrees of freedom</w:t>
      </w:r>
      <w:r>
        <w:br/>
      </w:r>
      <w:r>
        <w:rPr>
          <w:rStyle w:val="VerbatimChar"/>
        </w:rPr>
        <w:t xml:space="preserve">## Residual deviance: 8.8453  on 173  degrees of freedom</w:t>
      </w:r>
      <w:r>
        <w:br/>
      </w:r>
      <w:r>
        <w:rPr>
          <w:rStyle w:val="VerbatimChar"/>
        </w:rPr>
        <w:t xml:space="preserve">## AIC: 15.56</w:t>
      </w:r>
      <w:r>
        <w:br/>
      </w:r>
      <w:r>
        <w:rPr>
          <w:rStyle w:val="VerbatimChar"/>
        </w:rPr>
        <w:t xml:space="preserve">## </w:t>
      </w:r>
      <w:r>
        <w:br/>
      </w:r>
      <w:r>
        <w:rPr>
          <w:rStyle w:val="VerbatimChar"/>
        </w:rPr>
        <w:t xml:space="preserve">## Number of Fisher Scoring iterations: 1</w:t>
      </w:r>
      <w:r>
        <w:br/>
      </w:r>
      <w:r>
        <w:rPr>
          <w:rStyle w:val="VerbatimChar"/>
        </w:rPr>
        <w:t xml:space="preserve">## </w:t>
      </w:r>
      <w:r>
        <w:br/>
      </w:r>
      <w:r>
        <w:rPr>
          <w:rStyle w:val="VerbatimChar"/>
        </w:rPr>
        <w:t xml:space="preserve">## </w:t>
      </w:r>
      <w:r>
        <w:br/>
      </w:r>
      <w:r>
        <w:rPr>
          <w:rStyle w:val="VerbatimChar"/>
        </w:rPr>
        <w:t xml:space="preserve">##               Theta:  70769 </w:t>
      </w:r>
      <w:r>
        <w:br/>
      </w:r>
      <w:r>
        <w:rPr>
          <w:rStyle w:val="VerbatimChar"/>
        </w:rPr>
        <w:t xml:space="preserve">##           Std. Err.:  11219953 </w:t>
      </w:r>
      <w:r>
        <w:br/>
      </w:r>
      <w:r>
        <w:rPr>
          <w:rStyle w:val="VerbatimChar"/>
        </w:rPr>
        <w:t xml:space="preserve">## Warning while fitting theta: iteration limit reached </w:t>
      </w:r>
      <w:r>
        <w:br/>
      </w:r>
      <w:r>
        <w:rPr>
          <w:rStyle w:val="VerbatimChar"/>
        </w:rPr>
        <w:t xml:space="preserve">## </w:t>
      </w:r>
      <w:r>
        <w:br/>
      </w:r>
      <w:r>
        <w:rPr>
          <w:rStyle w:val="VerbatimChar"/>
        </w:rPr>
        <w:t xml:space="preserve">##  2 x log-likelihood:  -9.56</w:t>
      </w:r>
    </w:p>
    <w:p>
      <w:pPr>
        <w:pStyle w:val="SourceCode"/>
      </w:pPr>
      <w:r>
        <w:rPr>
          <w:rStyle w:val="KeywordTok"/>
        </w:rPr>
        <w:t xml:space="preserve">exp</w:t>
      </w:r>
      <w:r>
        <w:rPr>
          <w:rStyle w:val="NormalTok"/>
        </w:rPr>
        <w:t xml:space="preserve">(</w:t>
      </w:r>
      <w:r>
        <w:rPr>
          <w:rStyle w:val="KeywordTok"/>
        </w:rPr>
        <w:t xml:space="preserve">coef</w:t>
      </w:r>
      <w:r>
        <w:rPr>
          <w:rStyle w:val="NormalTok"/>
        </w:rPr>
        <w:t xml:space="preserve">(Modelo2))</w:t>
      </w:r>
    </w:p>
    <w:p>
      <w:pPr>
        <w:pStyle w:val="SourceCode"/>
      </w:pPr>
      <w:r>
        <w:rPr>
          <w:rStyle w:val="VerbatimChar"/>
        </w:rPr>
        <w:t xml:space="preserve">## (Intercept)           x </w:t>
      </w:r>
      <w:r>
        <w:br/>
      </w:r>
      <w:r>
        <w:rPr>
          <w:rStyle w:val="VerbatimChar"/>
        </w:rPr>
        <w:t xml:space="preserve">## 0.001098867 1.259423018</w:t>
      </w:r>
    </w:p>
    <w:p>
      <w:pPr>
        <w:pStyle w:val="FirstParagraph"/>
      </w:pPr>
      <w:r>
        <w:t xml:space="preserve">Gráfico de leverage y distancia de Cook</w:t>
      </w:r>
    </w:p>
    <w:p>
      <w:pPr>
        <w:pStyle w:val="SourceCode"/>
      </w:pPr>
      <w:r>
        <w:rPr>
          <w:rStyle w:val="KeywordTok"/>
        </w:rPr>
        <w:t xml:space="preserve">influenceIndexPlot</w:t>
      </w:r>
      <w:r>
        <w:rPr>
          <w:rStyle w:val="NormalTok"/>
        </w:rPr>
        <w:t xml:space="preserve">(Modelo2,</w:t>
      </w:r>
      <w:r>
        <w:rPr>
          <w:rStyle w:val="DataTypeTok"/>
        </w:rPr>
        <w:t xml:space="preserve">vars=</w:t>
      </w:r>
      <w:r>
        <w:rPr>
          <w:rStyle w:val="KeywordTok"/>
        </w:rPr>
        <w:t xml:space="preserve">c</w:t>
      </w:r>
      <w:r>
        <w:rPr>
          <w:rStyle w:val="NormalTok"/>
        </w:rPr>
        <w:t xml:space="preserve"> (</w:t>
      </w:r>
      <w:r>
        <w:rPr>
          <w:rStyle w:val="StringTok"/>
        </w:rPr>
        <w:t xml:space="preserve">"Cook"</w:t>
      </w:r>
      <w:r>
        <w:rPr>
          <w:rStyle w:val="NormalTok"/>
        </w:rPr>
        <w:t xml:space="preserve">, </w:t>
      </w:r>
      <w:r>
        <w:rPr>
          <w:rStyle w:val="StringTok"/>
        </w:rPr>
        <w:t xml:space="preserve">"hat"</w:t>
      </w:r>
      <w:r>
        <w:rPr>
          <w:rStyle w:val="NormalTok"/>
        </w:rPr>
        <w:t xml:space="preserve">), </w:t>
      </w:r>
      <w:r>
        <w:rPr>
          <w:rStyle w:val="DataTypeTok"/>
        </w:rPr>
        <w:t xml:space="preserve">id=</w:t>
      </w:r>
      <w:r>
        <w:rPr>
          <w:rStyle w:val="KeywordTok"/>
        </w:rPr>
        <w:t xml:space="preserve">list</w:t>
      </w:r>
      <w:r>
        <w:rPr>
          <w:rStyle w:val="NormalTok"/>
        </w:rPr>
        <w:t xml:space="preserve">(</w:t>
      </w:r>
      <w:r>
        <w:rPr>
          <w:rStyle w:val="DataTypeTok"/>
        </w:rPr>
        <w:t xml:space="preserve">n=</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2-ML2_F_files/figure-docx/unnamed-chunk-1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Del gráfico anterior , se recomienda retirar los puntos con alta distancia de cook y alto leverage effect como por ejemplo el punto 13.</w:t>
      </w:r>
    </w:p>
    <w:p>
      <w:pPr>
        <w:pStyle w:val="BodyText"/>
      </w:pPr>
      <w:r>
        <w:t xml:space="preserve">Gráfico de residuos versus valores ajustados</w:t>
      </w:r>
    </w:p>
    <w:p>
      <w:pPr>
        <w:pStyle w:val="SourceCode"/>
      </w:pPr>
      <w:r>
        <w:rPr>
          <w:rStyle w:val="KeywordTok"/>
        </w:rPr>
        <w:t xml:space="preserve">residualPlot</w:t>
      </w:r>
      <w:r>
        <w:rPr>
          <w:rStyle w:val="NormalTok"/>
        </w:rPr>
        <w:t xml:space="preserve">(Modelo2,</w:t>
      </w:r>
      <w:r>
        <w:rPr>
          <w:rStyle w:val="DataTypeTok"/>
        </w:rPr>
        <w:t xml:space="preserve">type=</w:t>
      </w:r>
      <w:r>
        <w:rPr>
          <w:rStyle w:val="StringTok"/>
        </w:rPr>
        <w:t xml:space="preserve">"rstandard"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2-ML2_F_files/figure-docx/unnamed-chunk-1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Gráfico de residuos con bandas de confianza</w:t>
      </w:r>
    </w:p>
    <w:p>
      <w:pPr>
        <w:pStyle w:val="SourceCode"/>
      </w:pPr>
      <w:r>
        <w:rPr>
          <w:rStyle w:val="KeywordTok"/>
        </w:rPr>
        <w:t xml:space="preserve">hnp</w:t>
      </w:r>
      <w:r>
        <w:rPr>
          <w:rStyle w:val="NormalTok"/>
        </w:rPr>
        <w:t xml:space="preserve">(Modelo2,</w:t>
      </w:r>
      <w:r>
        <w:rPr>
          <w:rStyle w:val="DataTypeTok"/>
        </w:rPr>
        <w:t xml:space="preserve">halfnormal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Negative binomial model (using MASS package)</w:t>
      </w:r>
    </w:p>
    <w:p>
      <w:pPr>
        <w:pStyle w:val="FirstParagraph"/>
      </w:pPr>
      <w:r>
        <w:drawing>
          <wp:inline>
            <wp:extent cx="4620126" cy="3696101"/>
            <wp:effectExtent b="0" l="0" r="0" t="0"/>
            <wp:docPr descr="" title="" id="1" name="Picture"/>
            <a:graphic>
              <a:graphicData uri="http://schemas.openxmlformats.org/drawingml/2006/picture">
                <pic:pic>
                  <pic:nvPicPr>
                    <pic:cNvPr descr="P2-ML2_F_files/figure-docx/unnamed-chunk-1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Comentario</w:t>
      </w:r>
      <w:r>
        <w:t xml:space="preserve"> </w:t>
      </w:r>
      <w:r>
        <w:t xml:space="preserve">Vemos que los puntos están dentro de las bandas hasta un punto donde se salen de las bandas y forman una región fuera de ellas, lo que indica que este modelo tampoco ajusta bien a todos los datos.</w:t>
      </w:r>
    </w:p>
    <w:p>
      <w:pPr>
        <w:pStyle w:val="BodyText"/>
      </w:pPr>
      <w:r>
        <w:t xml:space="preserve">El gráfico de bandas de este modelo y del anterior nos hace pensar que faltan considerar más covariables para encontrar un modelo que ajuste mejor.</w:t>
      </w:r>
    </w:p>
    <w:p>
      <w:pPr>
        <w:pStyle w:val="BodyText"/>
      </w:pPr>
      <w:r>
        <w:rPr>
          <w:b/>
        </w:rPr>
        <w:t xml:space="preserve">d)</w:t>
      </w:r>
      <w:r>
        <w:t xml:space="preserve"> </w:t>
      </w:r>
      <w:r>
        <w:t xml:space="preserve">Si en una región hubiera un aumento del 10% en el número de accidentes, calcule en forma puntual y por intervalo el efecto en la tasa de reclamos por habitante.</w:t>
      </w:r>
    </w:p>
    <w:p>
      <w:pPr>
        <w:pStyle w:val="BodyText"/>
      </w:pPr>
      <w:r>
        <w:rPr>
          <w:b/>
        </w:rPr>
        <w:t xml:space="preserve">Modelo 3 : Binomial Negativa</w:t>
      </w:r>
    </w:p>
    <w:p>
      <w:pPr>
        <w:pStyle w:val="SourceCode"/>
      </w:pPr>
      <w:r>
        <w:rPr>
          <w:rStyle w:val="NormalTok"/>
        </w:rPr>
        <w:t xml:space="preserve">Modelo3=</w:t>
      </w:r>
      <w:r>
        <w:rPr>
          <w:rStyle w:val="KeywordTok"/>
        </w:rPr>
        <w:t xml:space="preserve">glm.nb</w:t>
      </w:r>
      <w:r>
        <w:rPr>
          <w:rStyle w:val="NormalTok"/>
        </w:rPr>
        <w:t xml:space="preserve">(y </w:t>
      </w:r>
      <w:r>
        <w:rPr>
          <w:rStyle w:val="OperatorTok"/>
        </w:rPr>
        <w:t xml:space="preserve">~</w:t>
      </w:r>
      <w:r>
        <w:rPr>
          <w:rStyle w:val="StringTok"/>
        </w:rPr>
        <w:t xml:space="preserve"> </w:t>
      </w:r>
      <w:r>
        <w:rPr>
          <w:rStyle w:val="NormalTok"/>
        </w:rPr>
        <w:t xml:space="preserve">x, </w:t>
      </w:r>
      <w:r>
        <w:rPr>
          <w:rStyle w:val="DataTypeTok"/>
        </w:rPr>
        <w:t xml:space="preserve">data=</w:t>
      </w:r>
      <w:r>
        <w:rPr>
          <w:rStyle w:val="NormalTok"/>
        </w:rPr>
        <w:t xml:space="preserve">nueva_data, </w:t>
      </w:r>
      <w:r>
        <w:rPr>
          <w:rStyle w:val="DataTypeTok"/>
        </w:rPr>
        <w:t xml:space="preserve">subset=</w:t>
      </w:r>
      <w:r>
        <w:rPr>
          <w:rStyle w:val="OperatorTok"/>
        </w:rPr>
        <w:t xml:space="preserve">-</w:t>
      </w:r>
      <w:r>
        <w:rPr>
          <w:rStyle w:val="KeywordTok"/>
        </w:rPr>
        <w:t xml:space="preserve">c</w:t>
      </w:r>
      <w:r>
        <w:rPr>
          <w:rStyle w:val="NormalTok"/>
        </w:rPr>
        <w:t xml:space="preserve">(</w:t>
      </w:r>
      <w:r>
        <w:rPr>
          <w:rStyle w:val="DecValTok"/>
        </w:rPr>
        <w:t xml:space="preserve">34</w:t>
      </w:r>
      <w:r>
        <w:rPr>
          <w:rStyle w:val="NormalTok"/>
        </w:rPr>
        <w:t xml:space="preserve">,</w:t>
      </w:r>
      <w:r>
        <w:rPr>
          <w:rStyle w:val="DecValTok"/>
        </w:rPr>
        <w:t xml:space="preserve">13</w:t>
      </w:r>
      <w:r>
        <w:rPr>
          <w:rStyle w:val="NormalTok"/>
        </w:rPr>
        <w:t xml:space="preserve">))</w:t>
      </w:r>
    </w:p>
    <w:p>
      <w:pPr>
        <w:pStyle w:val="FirstParagraph"/>
      </w:pPr>
      <w:r>
        <w:t xml:space="preserve">Coeficientes estimados</w:t>
      </w:r>
    </w:p>
    <w:p>
      <w:pPr>
        <w:pStyle w:val="SourceCode"/>
      </w:pPr>
      <w:r>
        <w:rPr>
          <w:rStyle w:val="KeywordTok"/>
        </w:rPr>
        <w:t xml:space="preserve">summary</w:t>
      </w:r>
      <w:r>
        <w:rPr>
          <w:rStyle w:val="NormalTok"/>
        </w:rPr>
        <w:t xml:space="preserve">(Modelo3)                  </w:t>
      </w:r>
    </w:p>
    <w:p>
      <w:pPr>
        <w:pStyle w:val="SourceCode"/>
      </w:pPr>
      <w:r>
        <w:rPr>
          <w:rStyle w:val="VerbatimChar"/>
        </w:rPr>
        <w:t xml:space="preserve">## </w:t>
      </w:r>
      <w:r>
        <w:br/>
      </w:r>
      <w:r>
        <w:rPr>
          <w:rStyle w:val="VerbatimChar"/>
        </w:rPr>
        <w:t xml:space="preserve">## Call:</w:t>
      </w:r>
      <w:r>
        <w:br/>
      </w:r>
      <w:r>
        <w:rPr>
          <w:rStyle w:val="VerbatimChar"/>
        </w:rPr>
        <w:t xml:space="preserve">## glm.nb(formula = y ~ x, data = nueva_data, subset = -c(34, 13), </w:t>
      </w:r>
      <w:r>
        <w:br/>
      </w:r>
      <w:r>
        <w:rPr>
          <w:rStyle w:val="VerbatimChar"/>
        </w:rPr>
        <w:t xml:space="preserve">##     init.theta = 71125.50582, link = log)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-0.2565  -0.1984  -0.1651   0.2434   0.3634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-6.7600     5.5458  -1.219    0.223</w:t>
      </w:r>
      <w:r>
        <w:br/>
      </w:r>
      <w:r>
        <w:rPr>
          <w:rStyle w:val="VerbatimChar"/>
        </w:rPr>
        <w:t xml:space="preserve">## x             0.2214     0.8321   0.266    0.790</w:t>
      </w:r>
      <w:r>
        <w:br/>
      </w:r>
      <w:r>
        <w:rPr>
          <w:rStyle w:val="VerbatimChar"/>
        </w:rPr>
        <w:t xml:space="preserve">## </w:t>
      </w:r>
      <w:r>
        <w:br/>
      </w:r>
      <w:r>
        <w:rPr>
          <w:rStyle w:val="VerbatimChar"/>
        </w:rPr>
        <w:t xml:space="preserve">## (Dispersion parameter for Negative Binomial(71125.51) family taken to be 1)</w:t>
      </w:r>
      <w:r>
        <w:br/>
      </w:r>
      <w:r>
        <w:rPr>
          <w:rStyle w:val="VerbatimChar"/>
        </w:rPr>
        <w:t xml:space="preserve">## </w:t>
      </w:r>
      <w:r>
        <w:br/>
      </w:r>
      <w:r>
        <w:rPr>
          <w:rStyle w:val="VerbatimChar"/>
        </w:rPr>
        <w:t xml:space="preserve">##     Null deviance: 8.7910  on 173  degrees of freedom</w:t>
      </w:r>
      <w:r>
        <w:br/>
      </w:r>
      <w:r>
        <w:rPr>
          <w:rStyle w:val="VerbatimChar"/>
        </w:rPr>
        <w:t xml:space="preserve">## Residual deviance: 8.7206  on 172  degrees of freedom</w:t>
      </w:r>
      <w:r>
        <w:br/>
      </w:r>
      <w:r>
        <w:rPr>
          <w:rStyle w:val="VerbatimChar"/>
        </w:rPr>
        <w:t xml:space="preserve">## AIC: 15.423</w:t>
      </w:r>
      <w:r>
        <w:br/>
      </w:r>
      <w:r>
        <w:rPr>
          <w:rStyle w:val="VerbatimChar"/>
        </w:rPr>
        <w:t xml:space="preserve">## </w:t>
      </w:r>
      <w:r>
        <w:br/>
      </w:r>
      <w:r>
        <w:rPr>
          <w:rStyle w:val="VerbatimChar"/>
        </w:rPr>
        <w:t xml:space="preserve">## Number of Fisher Scoring iterations: 1</w:t>
      </w:r>
      <w:r>
        <w:br/>
      </w:r>
      <w:r>
        <w:rPr>
          <w:rStyle w:val="VerbatimChar"/>
        </w:rPr>
        <w:t xml:space="preserve">## </w:t>
      </w:r>
      <w:r>
        <w:br/>
      </w:r>
      <w:r>
        <w:rPr>
          <w:rStyle w:val="VerbatimChar"/>
        </w:rPr>
        <w:t xml:space="preserve">## </w:t>
      </w:r>
      <w:r>
        <w:br/>
      </w:r>
      <w:r>
        <w:rPr>
          <w:rStyle w:val="VerbatimChar"/>
        </w:rPr>
        <w:t xml:space="preserve">##               Theta:  71126 </w:t>
      </w:r>
      <w:r>
        <w:br/>
      </w:r>
      <w:r>
        <w:rPr>
          <w:rStyle w:val="VerbatimChar"/>
        </w:rPr>
        <w:t xml:space="preserve">##           Std. Err.:  11404247 </w:t>
      </w:r>
      <w:r>
        <w:br/>
      </w:r>
      <w:r>
        <w:rPr>
          <w:rStyle w:val="VerbatimChar"/>
        </w:rPr>
        <w:t xml:space="preserve">## Warning while fitting theta: iteration limit reached </w:t>
      </w:r>
      <w:r>
        <w:br/>
      </w:r>
      <w:r>
        <w:rPr>
          <w:rStyle w:val="VerbatimChar"/>
        </w:rPr>
        <w:t xml:space="preserve">## </w:t>
      </w:r>
      <w:r>
        <w:br/>
      </w:r>
      <w:r>
        <w:rPr>
          <w:rStyle w:val="VerbatimChar"/>
        </w:rPr>
        <w:t xml:space="preserve">##  2 x log-likelihood:  -9.423</w:t>
      </w:r>
    </w:p>
    <w:p>
      <w:pPr>
        <w:pStyle w:val="SourceCode"/>
      </w:pPr>
      <w:r>
        <w:rPr>
          <w:rStyle w:val="KeywordTok"/>
        </w:rPr>
        <w:t xml:space="preserve">exp</w:t>
      </w:r>
      <w:r>
        <w:rPr>
          <w:rStyle w:val="NormalTok"/>
        </w:rPr>
        <w:t xml:space="preserve">(</w:t>
      </w:r>
      <w:r>
        <w:rPr>
          <w:rStyle w:val="KeywordTok"/>
        </w:rPr>
        <w:t xml:space="preserve">coef</w:t>
      </w:r>
      <w:r>
        <w:rPr>
          <w:rStyle w:val="NormalTok"/>
        </w:rPr>
        <w:t xml:space="preserve">(Modelo3))</w:t>
      </w:r>
    </w:p>
    <w:p>
      <w:pPr>
        <w:pStyle w:val="SourceCode"/>
      </w:pPr>
      <w:r>
        <w:rPr>
          <w:rStyle w:val="VerbatimChar"/>
        </w:rPr>
        <w:t xml:space="preserve">## (Intercept)           x </w:t>
      </w:r>
      <w:r>
        <w:br/>
      </w:r>
      <w:r>
        <w:rPr>
          <w:rStyle w:val="VerbatimChar"/>
        </w:rPr>
        <w:t xml:space="preserve">## 0.001159269 1.247813474</w:t>
      </w:r>
    </w:p>
    <w:p>
      <w:pPr>
        <w:pStyle w:val="FirstParagraph"/>
      </w:pPr>
      <m:oMathPara>
        <m:oMathParaPr>
          <m:jc m:val="center"/>
        </m:oMathParaPr>
        <m:oMath>
          <m:sSub>
            <m:e>
              <m:r>
                <m:t>β</m:t>
              </m:r>
            </m:e>
            <m:sub>
              <m:r>
                <m:t>0</m:t>
              </m:r>
            </m:sub>
          </m:sSub>
          <m:r>
            <m:t>e</m:t>
          </m:r>
          <m:r>
            <m:t>s</m:t>
          </m:r>
          <m:r>
            <m:t>t</m:t>
          </m:r>
          <m:r>
            <m:t>i</m:t>
          </m:r>
          <m:r>
            <m:t>m</m:t>
          </m:r>
          <m:r>
            <m:t>a</m:t>
          </m:r>
          <m:r>
            <m:t>d</m:t>
          </m:r>
          <m:r>
            <m:t>o</m:t>
          </m:r>
          <m:r>
            <m:t>=</m:t>
          </m:r>
          <m:r>
            <m:t>−</m:t>
          </m:r>
          <m:r>
            <m:t>6.7600</m:t>
          </m:r>
        </m:oMath>
      </m:oMathPara>
    </w:p>
    <w:p>
      <w:pPr>
        <w:pStyle w:val="FirstParagraph"/>
      </w:pPr>
      <m:oMathPara>
        <m:oMathParaPr>
          <m:jc m:val="center"/>
        </m:oMathParaPr>
        <m:oMath>
          <m:sSub>
            <m:e>
              <m:r>
                <m:t>β</m:t>
              </m:r>
            </m:e>
            <m:sub>
              <m:r>
                <m:t>1</m:t>
              </m:r>
            </m:sub>
          </m:sSub>
          <m:r>
            <m:t>e</m:t>
          </m:r>
          <m:r>
            <m:t>s</m:t>
          </m:r>
          <m:r>
            <m:t>t</m:t>
          </m:r>
          <m:r>
            <m:t>i</m:t>
          </m:r>
          <m:r>
            <m:t>m</m:t>
          </m:r>
          <m:r>
            <m:t>a</m:t>
          </m:r>
          <m:r>
            <m:t>d</m:t>
          </m:r>
          <m:r>
            <m:t>o</m:t>
          </m:r>
          <m:r>
            <m:t>=</m:t>
          </m:r>
          <m:r>
            <m:t>0.2214</m:t>
          </m:r>
        </m:oMath>
      </m:oMathPara>
    </w:p>
    <w:p>
      <w:pPr>
        <w:pStyle w:val="FirstParagraph"/>
      </w:pPr>
      <m:oMathPara>
        <m:oMathParaPr>
          <m:jc m:val="center"/>
        </m:oMathParaPr>
        <m:oMath>
          <m:sSub>
            <m:e>
              <m:r>
                <m:t>β</m:t>
              </m:r>
            </m:e>
            <m:sub>
              <m:r>
                <m:t>0</m:t>
              </m:r>
            </m:sub>
          </m:sSub>
          <m:r>
            <m:t>e</m:t>
          </m:r>
          <m:r>
            <m:t>s</m:t>
          </m:r>
          <m:r>
            <m:t>t</m:t>
          </m:r>
          <m:r>
            <m:t>i</m:t>
          </m:r>
          <m:r>
            <m:t>m</m:t>
          </m:r>
          <m:r>
            <m:t>a</m:t>
          </m:r>
          <m:r>
            <m:t>d</m:t>
          </m:r>
          <m:r>
            <m:t>o</m:t>
          </m:r>
          <m:r>
            <m:t>=</m:t>
          </m:r>
          <m:r>
            <m:t>e</m:t>
          </m:r>
          <m:r>
            <m:t>x</m:t>
          </m:r>
          <m:r>
            <m:t>p</m:t>
          </m:r>
          <m:r>
            <m:t>(</m:t>
          </m:r>
          <m:r>
            <m:t>−</m:t>
          </m:r>
          <m:r>
            <m:t>6.7600</m:t>
          </m:r>
          <m:r>
            <m:t>)</m:t>
          </m:r>
          <m:r>
            <m:t>≅</m:t>
          </m:r>
          <m:r>
            <m:t>0</m:t>
          </m:r>
        </m:oMath>
      </m:oMathPara>
    </w:p>
    <w:p>
      <w:pPr>
        <w:pStyle w:val="FirstParagraph"/>
      </w:pPr>
      <w:r>
        <w:t xml:space="preserve">Se espera que el número de reclamos por habitante de la región sea aproximadamente cero cuando el logaritmo del número de accidentes de la región es cero, es decir cuando el número de accidentes de la región es uno.</w:t>
      </w:r>
    </w:p>
    <w:p>
      <w:pPr>
        <w:pStyle w:val="BodyText"/>
      </w:pPr>
      <m:oMathPara>
        <m:oMathParaPr>
          <m:jc m:val="center"/>
        </m:oMathParaPr>
        <m:oMath>
          <m:sSub>
            <m:e>
              <m:r>
                <m:t>β</m:t>
              </m:r>
            </m:e>
            <m:sub>
              <m:r>
                <m:t>1</m:t>
              </m:r>
            </m:sub>
          </m:sSub>
          <m:r>
            <m:t>e</m:t>
          </m:r>
          <m:r>
            <m:t>s</m:t>
          </m:r>
          <m:r>
            <m:t>t</m:t>
          </m:r>
          <m:r>
            <m:t>i</m:t>
          </m:r>
          <m:r>
            <m:t>m</m:t>
          </m:r>
          <m:r>
            <m:t>a</m:t>
          </m:r>
          <m:r>
            <m:t>d</m:t>
          </m:r>
          <m:r>
            <m:t>o</m:t>
          </m:r>
          <m:r>
            <m:t>=</m:t>
          </m:r>
          <m:r>
            <m:t>e</m:t>
          </m:r>
          <m:r>
            <m:t>x</m:t>
          </m:r>
          <m:r>
            <m:t>p</m:t>
          </m:r>
          <m:r>
            <m:t>(</m:t>
          </m:r>
          <m:r>
            <m:t>0.2214</m:t>
          </m:r>
          <m:r>
            <m:t>)</m:t>
          </m:r>
          <m:r>
            <m:t>≅</m:t>
          </m:r>
          <m:r>
            <m:t>1.25</m:t>
          </m:r>
        </m:oMath>
      </m:oMathPara>
    </w:p>
    <w:p>
      <w:pPr>
        <w:pStyle w:val="FirstParagraph"/>
      </w:pPr>
      <w:r>
        <w:t xml:space="preserve">Cuando ocurre un incremento de uno en el logaritmo del número de accidentes de la región, se espera que esto genere un incremento de 25% en el número de reclamos por habitante de la región.</w:t>
      </w:r>
    </w:p>
    <w:p>
      <w:pPr>
        <w:pStyle w:val="BodyText"/>
      </w:pPr>
      <w:r>
        <w:rPr>
          <w:b/>
        </w:rPr>
        <w:t xml:space="preserve">Gráfico de Leverage y distancia de Cook</w:t>
      </w:r>
    </w:p>
    <w:p>
      <w:pPr>
        <w:pStyle w:val="SourceCode"/>
      </w:pPr>
      <w:r>
        <w:rPr>
          <w:rStyle w:val="KeywordTok"/>
        </w:rPr>
        <w:t xml:space="preserve">influenceIndexPlot</w:t>
      </w:r>
      <w:r>
        <w:rPr>
          <w:rStyle w:val="NormalTok"/>
        </w:rPr>
        <w:t xml:space="preserve">(Modelo3,</w:t>
      </w:r>
      <w:r>
        <w:rPr>
          <w:rStyle w:val="DataTypeTok"/>
        </w:rPr>
        <w:t xml:space="preserve">vars=</w:t>
      </w:r>
      <w:r>
        <w:rPr>
          <w:rStyle w:val="KeywordTok"/>
        </w:rPr>
        <w:t xml:space="preserve">c</w:t>
      </w:r>
      <w:r>
        <w:rPr>
          <w:rStyle w:val="NormalTok"/>
        </w:rPr>
        <w:t xml:space="preserve"> (</w:t>
      </w:r>
      <w:r>
        <w:rPr>
          <w:rStyle w:val="StringTok"/>
        </w:rPr>
        <w:t xml:space="preserve">"Cook"</w:t>
      </w:r>
      <w:r>
        <w:rPr>
          <w:rStyle w:val="NormalTok"/>
        </w:rPr>
        <w:t xml:space="preserve">, </w:t>
      </w:r>
      <w:r>
        <w:rPr>
          <w:rStyle w:val="StringTok"/>
        </w:rPr>
        <w:t xml:space="preserve">"hat"</w:t>
      </w:r>
      <w:r>
        <w:rPr>
          <w:rStyle w:val="NormalTok"/>
        </w:rPr>
        <w:t xml:space="preserve">), </w:t>
      </w:r>
      <w:r>
        <w:rPr>
          <w:rStyle w:val="DataTypeTok"/>
        </w:rPr>
        <w:t xml:space="preserve">id=</w:t>
      </w:r>
      <w:r>
        <w:rPr>
          <w:rStyle w:val="KeywordTok"/>
        </w:rPr>
        <w:t xml:space="preserve">list</w:t>
      </w:r>
      <w:r>
        <w:rPr>
          <w:rStyle w:val="NormalTok"/>
        </w:rPr>
        <w:t xml:space="preserve">(</w:t>
      </w:r>
      <w:r>
        <w:rPr>
          <w:rStyle w:val="DataTypeTok"/>
        </w:rPr>
        <w:t xml:space="preserve">n=</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2-ML2_F_files/figure-docx/unnamed-chunk-1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Comentario</w:t>
      </w:r>
      <w:r>
        <w:t xml:space="preserve"> </w:t>
      </w:r>
      <w:r>
        <w:t xml:space="preserve">Se recomienda retirar los puntos con alta distancia de cook y alto leverage effect(atípico en la covariable) , en este modelo no tenemos puntos que cumplan ambas condiciones.</w:t>
      </w:r>
    </w:p>
    <w:p>
      <w:pPr>
        <w:pStyle w:val="BodyText"/>
      </w:pPr>
      <w:r>
        <w:rPr>
          <w:b/>
        </w:rPr>
        <w:t xml:space="preserve">Gráfico de residuos versus valores ajustados</w:t>
      </w:r>
    </w:p>
    <w:p>
      <w:pPr>
        <w:pStyle w:val="SourceCode"/>
      </w:pPr>
      <w:r>
        <w:rPr>
          <w:rStyle w:val="KeywordTok"/>
        </w:rPr>
        <w:t xml:space="preserve">residualPlot</w:t>
      </w:r>
      <w:r>
        <w:rPr>
          <w:rStyle w:val="NormalTok"/>
        </w:rPr>
        <w:t xml:space="preserve">(Modelo3,</w:t>
      </w:r>
      <w:r>
        <w:rPr>
          <w:rStyle w:val="DataTypeTok"/>
        </w:rPr>
        <w:t xml:space="preserve">type=</w:t>
      </w:r>
      <w:r>
        <w:rPr>
          <w:rStyle w:val="StringTok"/>
        </w:rPr>
        <w:t xml:space="preserve">"rstandard"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2-ML2_F_files/figure-docx/unnamed-chunk-2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Gráfico de residuos con bandas de confianza</w:t>
      </w:r>
    </w:p>
    <w:p>
      <w:pPr>
        <w:pStyle w:val="SourceCode"/>
      </w:pPr>
      <w:r>
        <w:rPr>
          <w:rStyle w:val="KeywordTok"/>
        </w:rPr>
        <w:t xml:space="preserve">hnp</w:t>
      </w:r>
      <w:r>
        <w:rPr>
          <w:rStyle w:val="NormalTok"/>
        </w:rPr>
        <w:t xml:space="preserve">(Modelo3,</w:t>
      </w:r>
      <w:r>
        <w:rPr>
          <w:rStyle w:val="DataTypeTok"/>
        </w:rPr>
        <w:t xml:space="preserve">halfnormal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Negative binomial model (using MASS package)</w:t>
      </w:r>
    </w:p>
    <w:p>
      <w:pPr>
        <w:pStyle w:val="FirstParagraph"/>
      </w:pPr>
      <w:r>
        <w:drawing>
          <wp:inline>
            <wp:extent cx="4620126" cy="3696101"/>
            <wp:effectExtent b="0" l="0" r="0" t="0"/>
            <wp:docPr descr="" title="" id="1" name="Picture"/>
            <a:graphic>
              <a:graphicData uri="http://schemas.openxmlformats.org/drawingml/2006/picture">
                <pic:pic>
                  <pic:nvPicPr>
                    <pic:cNvPr descr="P2-ML2_F_files/figure-docx/unnamed-chunk-2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AIC</w:t>
      </w:r>
      <w:r>
        <w:rPr>
          <w:rStyle w:val="NormalTok"/>
        </w:rPr>
        <w:t xml:space="preserve">(Modelo1)</w:t>
      </w:r>
    </w:p>
    <w:p>
      <w:pPr>
        <w:pStyle w:val="SourceCode"/>
      </w:pPr>
      <w:r>
        <w:rPr>
          <w:rStyle w:val="VerbatimChar"/>
        </w:rPr>
        <w:t xml:space="preserve">## [1] Inf</w:t>
      </w:r>
    </w:p>
    <w:p>
      <w:pPr>
        <w:pStyle w:val="SourceCode"/>
      </w:pPr>
      <w:r>
        <w:rPr>
          <w:rStyle w:val="KeywordTok"/>
        </w:rPr>
        <w:t xml:space="preserve">AIC</w:t>
      </w:r>
      <w:r>
        <w:rPr>
          <w:rStyle w:val="NormalTok"/>
        </w:rPr>
        <w:t xml:space="preserve">(Modelo2)</w:t>
      </w:r>
    </w:p>
    <w:p>
      <w:pPr>
        <w:pStyle w:val="SourceCode"/>
      </w:pPr>
      <w:r>
        <w:rPr>
          <w:rStyle w:val="VerbatimChar"/>
        </w:rPr>
        <w:t xml:space="preserve">## [1] 15.55971</w:t>
      </w:r>
    </w:p>
    <w:p>
      <w:pPr>
        <w:pStyle w:val="SourceCode"/>
      </w:pPr>
      <w:r>
        <w:rPr>
          <w:rStyle w:val="KeywordTok"/>
        </w:rPr>
        <w:t xml:space="preserve">AIC</w:t>
      </w:r>
      <w:r>
        <w:rPr>
          <w:rStyle w:val="NormalTok"/>
        </w:rPr>
        <w:t xml:space="preserve">(Modelo3)</w:t>
      </w:r>
    </w:p>
    <w:p>
      <w:pPr>
        <w:pStyle w:val="SourceCode"/>
      </w:pPr>
      <w:r>
        <w:rPr>
          <w:rStyle w:val="VerbatimChar"/>
        </w:rPr>
        <w:t xml:space="preserve">## [1] 15.42255</w:t>
      </w:r>
    </w:p>
    <w:p>
      <w:pPr>
        <w:pStyle w:val="FirstParagraph"/>
      </w:pPr>
      <w:r>
        <w:t xml:space="preserve">Por el criterio AIC el mejor modelo es el</w:t>
      </w:r>
      <w:r>
        <w:t xml:space="preserve"> </w:t>
      </w:r>
      <w:r>
        <w:rPr>
          <w:b/>
        </w:rPr>
        <w:t xml:space="preserve">Modelo 3</w:t>
      </w:r>
    </w:p>
    <w:p>
      <w:pPr>
        <w:pStyle w:val="BodyText"/>
      </w:pPr>
      <w:r>
        <w:t xml:space="preserve">Pero el gráfico de bandas de residuos con bandas de confianza nos dice que ninguno de estos 3 modelos ajusta bien a los datos, sugerimos adicionar otras covariables que ayuden a explicar mejor.</w:t>
      </w:r>
    </w:p>
    <w:p>
      <w:pPr>
        <w:pStyle w:val="Heading2"/>
      </w:pPr>
      <w:bookmarkStart w:id="33" w:name="pregunta-4"/>
      <w:r>
        <w:t xml:space="preserve">Pregunta 4</w:t>
      </w:r>
      <w:bookmarkEnd w:id="33"/>
    </w:p>
    <w:p>
      <w:pPr>
        <w:pStyle w:val="FirstParagraph"/>
      </w:pPr>
      <w:r>
        <w:t xml:space="preserve">La base de datos utilizada para el presente informe contiene las siguientes variables:</w:t>
      </w:r>
    </w:p>
    <w:p>
      <w:pPr>
        <w:pStyle w:val="Compact"/>
        <w:numPr>
          <w:numId w:val="1007"/>
          <w:ilvl w:val="0"/>
        </w:numPr>
      </w:pPr>
    </w:p>
    <w:p>
      <w:pPr>
        <w:pStyle w:val="Compact"/>
        <w:numPr>
          <w:numId w:val="1008"/>
          <w:ilvl w:val="1"/>
        </w:numPr>
      </w:pPr>
      <w:r>
        <w:t xml:space="preserve">nsiniestros: Cantidad de siniestros ocurridos.</w:t>
      </w:r>
    </w:p>
    <w:p>
      <w:pPr>
        <w:pStyle w:val="Compact"/>
        <w:numPr>
          <w:numId w:val="1007"/>
          <w:ilvl w:val="0"/>
        </w:numPr>
      </w:pPr>
    </w:p>
    <w:p>
      <w:pPr>
        <w:numPr>
          <w:numId w:val="1009"/>
          <w:ilvl w:val="1"/>
        </w:numPr>
      </w:pPr>
      <w:r>
        <w:t xml:space="preserve">Asegurados_Total: Cantidad de asegurados en cada una de las pólizas.</w:t>
      </w:r>
    </w:p>
    <w:p>
      <w:pPr>
        <w:numPr>
          <w:numId w:val="1009"/>
          <w:ilvl w:val="1"/>
        </w:numPr>
      </w:pPr>
      <w:r>
        <w:t xml:space="preserve">Planilla_total: Monto mensual de salario pagado a los empleados en unidades monetarias dentro de cada póliza.</w:t>
      </w:r>
    </w:p>
    <w:p>
      <w:pPr>
        <w:numPr>
          <w:numId w:val="1009"/>
          <w:ilvl w:val="1"/>
        </w:numPr>
      </w:pPr>
      <w:r>
        <w:t xml:space="preserve">nivel_riesgo: Esta variable fue construida clasificando las actividades de riesgo del 1 al 5, donde 5 significa que la actividad económica que desarrolla la empresa tiene mayor exposición al riesgo de accidente o enfermedad profesional y 1 que la exposición a estos riesgos es menor.</w:t>
      </w:r>
    </w:p>
    <w:p>
      <w:pPr>
        <w:pStyle w:val="FirstParagraph"/>
      </w:pPr>
      <w:r>
        <w:t xml:space="preserve">La presente base de datos contiene 14,064 observaciones. Estas observaciones fueron recabadas por un período de 3 años.</w:t>
      </w:r>
    </w:p>
    <w:p>
      <w:pPr>
        <w:pStyle w:val="BodyText"/>
      </w:pPr>
      <w:r>
        <w:rPr>
          <w:b/>
        </w:rPr>
        <w:t xml:space="preserve">Objetivo</w:t>
      </w:r>
    </w:p>
    <w:p>
      <w:pPr>
        <w:pStyle w:val="BodyText"/>
      </w:pPr>
      <w:r>
        <w:t xml:space="preserve">El objetivo de este análisis es modelar el número de reclamos de una póliza de seguro de vida contratada para un grupo asegurado (que consiste en todos los empleados de una empresa), mediante las variables explicativas: número de asegurados, planilla mensual (salario mensual del grupo) y nivel de riesgo de la actividad económica de la empresa.</w:t>
      </w:r>
    </w:p>
    <w:p>
      <w:pPr>
        <w:pStyle w:val="BodyText"/>
      </w:pPr>
      <w:r>
        <w:t xml:space="preserve">Los datos considerados en el análisis contemplan las Pólizas vigentes a corte dic/2017 de un producto de Seguro de Vida de una Compañía de Seguros de Perú. En cada una de estas pólizas al menos uno de los miembros del grupo asegurado ha presentado un reclamo de invalidez o los familiares de los miembros del grupo han presentado por lo menos un reclamo de fallecimiento en un periodo de tres años.</w:t>
      </w:r>
    </w:p>
    <w:p>
      <w:pPr>
        <w:pStyle w:val="BodyText"/>
      </w:pPr>
      <w:r>
        <w:t xml:space="preserve">El estudio se compone de un análisis exploratorio de los datos, selección del mejor modelo, análisis de diagnóstico del mismo e interpretación de resultados.</w:t>
      </w:r>
    </w:p>
    <w:p>
      <w:pPr>
        <w:pStyle w:val="Heading3"/>
      </w:pPr>
      <w:bookmarkStart w:id="34" w:name="análisis-exploratorio"/>
      <w:r>
        <w:t xml:space="preserve">Análisis Exploratorio</w:t>
      </w:r>
      <w:bookmarkEnd w:id="34"/>
    </w:p>
    <w:p>
      <w:pPr>
        <w:pStyle w:val="FirstParagraph"/>
      </w:pPr>
      <w:r>
        <w:t xml:space="preserve">Para realizar el análisis exploratorio inicial, realizaremos la carga de los datos en el siguiente código:</w:t>
      </w:r>
    </w:p>
    <w:p>
      <w:pPr>
        <w:pStyle w:val="SourceCode"/>
      </w:pPr>
      <w:r>
        <w:rPr>
          <w:rStyle w:val="KeywordTok"/>
        </w:rPr>
        <w:t xml:space="preserve">library</w:t>
      </w:r>
      <w:r>
        <w:rPr>
          <w:rStyle w:val="NormalTok"/>
        </w:rPr>
        <w:t xml:space="preserve">(dplyr)</w:t>
      </w:r>
      <w:r>
        <w:br/>
      </w:r>
      <w:r>
        <w:rPr>
          <w:rStyle w:val="KeywordTok"/>
        </w:rPr>
        <w:t xml:space="preserve">library</w:t>
      </w:r>
      <w:r>
        <w:rPr>
          <w:rStyle w:val="NormalTok"/>
        </w:rPr>
        <w:t xml:space="preserve">(car)</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(car)</w:t>
      </w:r>
      <w:r>
        <w:br/>
      </w:r>
      <w:r>
        <w:rPr>
          <w:rStyle w:val="KeywordTok"/>
        </w:rPr>
        <w:t xml:space="preserve">library</w:t>
      </w:r>
      <w:r>
        <w:rPr>
          <w:rStyle w:val="NormalTok"/>
        </w:rPr>
        <w:t xml:space="preserve">(GGally)</w:t>
      </w:r>
      <w:r>
        <w:br/>
      </w:r>
      <w:r>
        <w:rPr>
          <w:rStyle w:val="KeywordTok"/>
        </w:rPr>
        <w:t xml:space="preserve">library</w:t>
      </w:r>
      <w:r>
        <w:rPr>
          <w:rStyle w:val="NormalTok"/>
        </w:rPr>
        <w:t xml:space="preserve">(stargazer)</w:t>
      </w:r>
      <w:r>
        <w:br/>
      </w:r>
      <w:r>
        <w:rPr>
          <w:rStyle w:val="KeywordTok"/>
        </w:rPr>
        <w:t xml:space="preserve">library</w:t>
      </w:r>
      <w:r>
        <w:rPr>
          <w:rStyle w:val="NormalTok"/>
        </w:rPr>
        <w:t xml:space="preserve">(hnp)</w:t>
      </w:r>
      <w:r>
        <w:br/>
      </w:r>
      <w:r>
        <w:rPr>
          <w:rStyle w:val="KeywordTok"/>
        </w:rPr>
        <w:t xml:space="preserve">setwd</w:t>
      </w:r>
      <w:r>
        <w:rPr>
          <w:rStyle w:val="NormalTok"/>
        </w:rPr>
        <w:t xml:space="preserve">(</w:t>
      </w:r>
      <w:r>
        <w:rPr>
          <w:rStyle w:val="StringTok"/>
        </w:rPr>
        <w:t xml:space="preserve">"/home/justomanrique/Documents/maestria-pucp/2019-2/modelos-lineales-2/clase-7/"</w:t>
      </w:r>
      <w:r>
        <w:rPr>
          <w:rStyle w:val="NormalTok"/>
        </w:rPr>
        <w:t xml:space="preserve">)</w:t>
      </w:r>
      <w:r>
        <w:br/>
      </w:r>
      <w:r>
        <w:rPr>
          <w:rStyle w:val="NormalTok"/>
        </w:rPr>
        <w:t xml:space="preserve">datos_preg4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"pregunta4_diana_v2.xlsx"</w:t>
      </w:r>
      <w:r>
        <w:rPr>
          <w:rStyle w:val="NormalTok"/>
        </w:rPr>
        <w:t xml:space="preserve">)</w:t>
      </w:r>
      <w:r>
        <w:br/>
      </w:r>
      <w:r>
        <w:br/>
      </w:r>
      <w:r>
        <w:rPr>
          <w:rStyle w:val="NormalTok"/>
        </w:rPr>
        <w:t xml:space="preserve">datos_preg4 =</w:t>
      </w:r>
      <w:r>
        <w:rPr>
          <w:rStyle w:val="StringTok"/>
        </w:rPr>
        <w:t xml:space="preserve"> </w:t>
      </w:r>
      <w:r>
        <w:rPr>
          <w:rStyle w:val="NormalTok"/>
        </w:rPr>
        <w:t xml:space="preserve">datos_preg4 </w:t>
      </w:r>
      <w:r>
        <w:rPr>
          <w:rStyle w:val="OperatorTok"/>
        </w:rPr>
        <w:t xml:space="preserve">%&gt;%</w:t>
      </w:r>
      <w:r>
        <w:br/>
      </w:r>
      <w:r>
        <w:rPr>
          <w:rStyle w:val="StringTok"/>
        </w:rPr>
        <w:t xml:space="preserve">  </w:t>
      </w:r>
      <w:r>
        <w:rPr>
          <w:rStyle w:val="KeywordTok"/>
        </w:rPr>
        <w:t xml:space="preserve">mutate</w:t>
      </w:r>
      <w:r>
        <w:rPr>
          <w:rStyle w:val="NormalTok"/>
        </w:rPr>
        <w:t xml:space="preserve"> (  </w:t>
      </w:r>
      <w:r>
        <w:rPr>
          <w:rStyle w:val="DataTypeTok"/>
        </w:rPr>
        <w:t xml:space="preserve">ACTIVIDAd=</w:t>
      </w:r>
      <w:r>
        <w:rPr>
          <w:rStyle w:val="KeywordTok"/>
        </w:rPr>
        <w:t xml:space="preserve">as.factor</w:t>
      </w:r>
      <w:r>
        <w:rPr>
          <w:rStyle w:val="NormalTok"/>
        </w:rPr>
        <w:t xml:space="preserve">(ACTIVIDAd),</w:t>
      </w:r>
      <w:r>
        <w:br/>
      </w:r>
      <w:r>
        <w:rPr>
          <w:rStyle w:val="NormalTok"/>
        </w:rPr>
        <w:t xml:space="preserve">            </w:t>
      </w:r>
      <w:r>
        <w:rPr>
          <w:rStyle w:val="DataTypeTok"/>
        </w:rPr>
        <w:t xml:space="preserve">nivel_riesgo=</w:t>
      </w:r>
      <w:r>
        <w:rPr>
          <w:rStyle w:val="KeywordTok"/>
        </w:rPr>
        <w:t xml:space="preserve">as.factor</w:t>
      </w:r>
      <w:r>
        <w:rPr>
          <w:rStyle w:val="NormalTok"/>
        </w:rPr>
        <w:t xml:space="preserve">(nivel_riesgo))</w:t>
      </w:r>
    </w:p>
    <w:p>
      <w:pPr>
        <w:pStyle w:val="FirstParagraph"/>
      </w:pPr>
      <w:r>
        <w:t xml:space="preserve">Realizamos un gráfico de dispersión mediante la función ggpairs, para identificar posibles relaciones entre los datos así como la distribución de las mismas:</w:t>
      </w:r>
    </w:p>
    <w:p>
      <w:pPr>
        <w:pStyle w:val="SourceCode"/>
      </w:pPr>
      <w:r>
        <w:rPr>
          <w:rStyle w:val="NormalTok"/>
        </w:rPr>
        <w:t xml:space="preserve">nombres =</w:t>
      </w:r>
      <w:r>
        <w:rPr>
          <w:rStyle w:val="StringTok"/>
        </w:rPr>
        <w:t xml:space="preserve"> </w:t>
      </w:r>
      <w:r>
        <w:rPr>
          <w:rStyle w:val="KeywordTok"/>
        </w:rPr>
        <w:t xml:space="preserve">c</w:t>
      </w:r>
      <w:r>
        <w:rPr>
          <w:rStyle w:val="NormalTok"/>
        </w:rPr>
        <w:t xml:space="preserve">(</w:t>
      </w:r>
      <w:r>
        <w:rPr>
          <w:rStyle w:val="StringTok"/>
        </w:rPr>
        <w:t xml:space="preserve">"ACTIVIDAd"</w:t>
      </w:r>
      <w:r>
        <w:rPr>
          <w:rStyle w:val="NormalTok"/>
        </w:rPr>
        <w:t xml:space="preserve">,</w:t>
      </w:r>
      <w:r>
        <w:rPr>
          <w:rStyle w:val="StringTok"/>
        </w:rPr>
        <w:t xml:space="preserve">"Asegurados_total"</w:t>
      </w:r>
      <w:r>
        <w:rPr>
          <w:rStyle w:val="NormalTok"/>
        </w:rPr>
        <w:t xml:space="preserve">,</w:t>
      </w:r>
      <w:r>
        <w:rPr>
          <w:rStyle w:val="StringTok"/>
        </w:rPr>
        <w:t xml:space="preserve">"Planilla_total"</w:t>
      </w:r>
      <w:r>
        <w:rPr>
          <w:rStyle w:val="NormalTok"/>
        </w:rPr>
        <w:t xml:space="preserve">,</w:t>
      </w:r>
      <w:r>
        <w:rPr>
          <w:rStyle w:val="StringTok"/>
        </w:rPr>
        <w:t xml:space="preserve">"nsiniestros"</w:t>
      </w:r>
      <w:r>
        <w:rPr>
          <w:rStyle w:val="NormalTok"/>
        </w:rPr>
        <w:t xml:space="preserve">,</w:t>
      </w:r>
      <w:r>
        <w:rPr>
          <w:rStyle w:val="StringTok"/>
        </w:rPr>
        <w:t xml:space="preserve">"nivel_riesgo"</w:t>
      </w:r>
      <w:r>
        <w:rPr>
          <w:rStyle w:val="NormalTok"/>
        </w:rPr>
        <w:t xml:space="preserve">)</w:t>
      </w:r>
      <w:r>
        <w:br/>
      </w:r>
      <w:r>
        <w:rPr>
          <w:rStyle w:val="NormalTok"/>
        </w:rPr>
        <w:t xml:space="preserve">datos_preg4 =</w:t>
      </w:r>
      <w:r>
        <w:rPr>
          <w:rStyle w:val="StringTok"/>
        </w:rPr>
        <w:t xml:space="preserve"> </w:t>
      </w:r>
      <w:r>
        <w:rPr>
          <w:rStyle w:val="KeywordTok"/>
        </w:rPr>
        <w:t xml:space="preserve">subset</w:t>
      </w:r>
      <w:r>
        <w:rPr>
          <w:rStyle w:val="NormalTok"/>
        </w:rPr>
        <w:t xml:space="preserve"> ( datos_preg4 , </w:t>
      </w:r>
      <w:r>
        <w:rPr>
          <w:rStyle w:val="DataTypeTok"/>
        </w:rPr>
        <w:t xml:space="preserve">select =</w:t>
      </w:r>
      <w:r>
        <w:rPr>
          <w:rStyle w:val="NormalTok"/>
        </w:rPr>
        <w:t xml:space="preserve"> nombres )</w:t>
      </w:r>
      <w:r>
        <w:br/>
      </w:r>
      <w:r>
        <w:rPr>
          <w:rStyle w:val="NormalTok"/>
        </w:rPr>
        <w:t xml:space="preserve">datos_preg4 =</w:t>
      </w:r>
      <w:r>
        <w:rPr>
          <w:rStyle w:val="StringTok"/>
        </w:rPr>
        <w:t xml:space="preserve"> </w:t>
      </w:r>
      <w:r>
        <w:rPr>
          <w:rStyle w:val="KeywordTok"/>
        </w:rPr>
        <w:t xml:space="preserve">na.omit</w:t>
      </w:r>
      <w:r>
        <w:rPr>
          <w:rStyle w:val="NormalTok"/>
        </w:rPr>
        <w:t xml:space="preserve"> ( datos_preg4 )</w:t>
      </w:r>
      <w:r>
        <w:br/>
      </w:r>
      <w:r>
        <w:br/>
      </w:r>
      <w:r>
        <w:rPr>
          <w:rStyle w:val="NormalTok"/>
        </w:rPr>
        <w:t xml:space="preserve">datos_preg4 =</w:t>
      </w:r>
      <w:r>
        <w:rPr>
          <w:rStyle w:val="StringTok"/>
        </w:rPr>
        <w:t xml:space="preserve"> </w:t>
      </w:r>
      <w:r>
        <w:rPr>
          <w:rStyle w:val="NormalTok"/>
        </w:rPr>
        <w:t xml:space="preserve">datos_preg4 </w:t>
      </w:r>
      <w:r>
        <w:rPr>
          <w:rStyle w:val="OperatorTok"/>
        </w:rPr>
        <w:t xml:space="preserve">%&gt;%</w:t>
      </w:r>
      <w:r>
        <w:br/>
      </w:r>
      <w:r>
        <w:rPr>
          <w:rStyle w:val="StringTok"/>
        </w:rPr>
        <w:t xml:space="preserve">  </w:t>
      </w:r>
      <w:r>
        <w:rPr>
          <w:rStyle w:val="KeywordTok"/>
        </w:rPr>
        <w:t xml:space="preserve">mutate</w:t>
      </w:r>
      <w:r>
        <w:rPr>
          <w:rStyle w:val="NormalTok"/>
        </w:rPr>
        <w:t xml:space="preserve"> (  </w:t>
      </w:r>
      <w:r>
        <w:rPr>
          <w:rStyle w:val="DataTypeTok"/>
        </w:rPr>
        <w:t xml:space="preserve">ACTIVIDAd=</w:t>
      </w:r>
      <w:r>
        <w:rPr>
          <w:rStyle w:val="KeywordTok"/>
        </w:rPr>
        <w:t xml:space="preserve">as.factor</w:t>
      </w:r>
      <w:r>
        <w:rPr>
          <w:rStyle w:val="NormalTok"/>
        </w:rPr>
        <w:t xml:space="preserve">(ACTIVIDAd),</w:t>
      </w:r>
      <w:r>
        <w:br/>
      </w:r>
      <w:r>
        <w:rPr>
          <w:rStyle w:val="NormalTok"/>
        </w:rPr>
        <w:t xml:space="preserve">            </w:t>
      </w:r>
      <w:r>
        <w:rPr>
          <w:rStyle w:val="DataTypeTok"/>
        </w:rPr>
        <w:t xml:space="preserve">nivel_riesgo=</w:t>
      </w:r>
      <w:r>
        <w:rPr>
          <w:rStyle w:val="KeywordTok"/>
        </w:rPr>
        <w:t xml:space="preserve">as.factor</w:t>
      </w:r>
      <w:r>
        <w:rPr>
          <w:rStyle w:val="NormalTok"/>
        </w:rPr>
        <w:t xml:space="preserve">(nivel_riesgo))</w:t>
      </w:r>
      <w:r>
        <w:br/>
      </w:r>
      <w:r>
        <w:br/>
      </w:r>
      <w:r>
        <w:rPr>
          <w:rStyle w:val="NormalTok"/>
        </w:rPr>
        <w:t xml:space="preserve">datos_preg4 =</w:t>
      </w:r>
      <w:r>
        <w:rPr>
          <w:rStyle w:val="StringTok"/>
        </w:rPr>
        <w:t xml:space="preserve"> </w:t>
      </w:r>
      <w:r>
        <w:rPr>
          <w:rStyle w:val="NormalTok"/>
        </w:rPr>
        <w:t xml:space="preserve">datos_preg4[,</w:t>
      </w:r>
      <w:r>
        <w:rPr>
          <w:rStyle w:val="DecValTok"/>
        </w:rPr>
        <w:t xml:space="preserve">2</w:t>
      </w:r>
      <w:r>
        <w:rPr>
          <w:rStyle w:val="OperatorTok"/>
        </w:rPr>
        <w:t xml:space="preserve">:</w:t>
      </w:r>
      <w:r>
        <w:rPr>
          <w:rStyle w:val="DecValTok"/>
        </w:rPr>
        <w:t xml:space="preserve">5</w:t>
      </w:r>
      <w:r>
        <w:rPr>
          <w:rStyle w:val="NormalTok"/>
        </w:rPr>
        <w:t xml:space="preserve">]</w:t>
      </w:r>
      <w:r>
        <w:br/>
      </w:r>
      <w:r>
        <w:br/>
      </w:r>
      <w:r>
        <w:rPr>
          <w:rStyle w:val="KeywordTok"/>
        </w:rPr>
        <w:t xml:space="preserve">summary</w:t>
      </w:r>
      <w:r>
        <w:rPr>
          <w:rStyle w:val="NormalTok"/>
        </w:rPr>
        <w:t xml:space="preserve">(datos_preg4)</w:t>
      </w:r>
    </w:p>
    <w:p>
      <w:pPr>
        <w:pStyle w:val="SourceCode"/>
      </w:pPr>
      <w:r>
        <w:rPr>
          <w:rStyle w:val="VerbatimChar"/>
        </w:rPr>
        <w:t xml:space="preserve">##  Asegurados_total   Planilla_total      nsiniestros       nivel_riesgo</w:t>
      </w:r>
      <w:r>
        <w:br/>
      </w:r>
      <w:r>
        <w:rPr>
          <w:rStyle w:val="VerbatimChar"/>
        </w:rPr>
        <w:t xml:space="preserve">##  Min.   :    1.00   Min.   :       2   Min.   : 0.00000   1:1063      </w:t>
      </w:r>
      <w:r>
        <w:br/>
      </w:r>
      <w:r>
        <w:rPr>
          <w:rStyle w:val="VerbatimChar"/>
        </w:rPr>
        <w:t xml:space="preserve">##  1st Qu.:    6.00   1st Qu.:    8075   1st Qu.: 0.00000   2:1736      </w:t>
      </w:r>
      <w:r>
        <w:br/>
      </w:r>
      <w:r>
        <w:rPr>
          <w:rStyle w:val="VerbatimChar"/>
        </w:rPr>
        <w:t xml:space="preserve">##  Median :   11.00   Median :   14300   Median : 0.00000   3:1183      </w:t>
      </w:r>
      <w:r>
        <w:br/>
      </w:r>
      <w:r>
        <w:rPr>
          <w:rStyle w:val="VerbatimChar"/>
        </w:rPr>
        <w:t xml:space="preserve">##  Mean   :   37.26   Mean   :   76161   Mean   : 0.01465   4:5705      </w:t>
      </w:r>
      <w:r>
        <w:br/>
      </w:r>
      <w:r>
        <w:rPr>
          <w:rStyle w:val="VerbatimChar"/>
        </w:rPr>
        <w:t xml:space="preserve">##  3rd Qu.:   25.00   3rd Qu.:   36496   3rd Qu.: 0.00000   5:4377      </w:t>
      </w:r>
      <w:r>
        <w:br/>
      </w:r>
      <w:r>
        <w:rPr>
          <w:rStyle w:val="VerbatimChar"/>
        </w:rPr>
        <w:t xml:space="preserve">##  Max.   :13401.00   Max.   :50044818   Max.   :24.00000</w:t>
      </w:r>
    </w:p>
    <w:p>
      <w:pPr>
        <w:pStyle w:val="FirstParagraph"/>
      </w:pPr>
      <w:r>
        <w:t xml:space="preserve">En base a ello se observa:</w:t>
      </w:r>
    </w:p>
    <w:p>
      <w:pPr>
        <w:pStyle w:val="Compact"/>
        <w:numPr>
          <w:numId w:val="1010"/>
          <w:ilvl w:val="0"/>
        </w:numPr>
      </w:pPr>
      <w:r>
        <w:t xml:space="preserve">La cartera de pólizas en el presente informe es riesgosa, pues existe mayor proporción de pólizas con riesgo 4 y 5 que de pólizas con riesgo 1 a 3.</w:t>
      </w:r>
    </w:p>
    <w:p>
      <w:pPr>
        <w:pStyle w:val="Compact"/>
        <w:numPr>
          <w:numId w:val="1010"/>
          <w:ilvl w:val="0"/>
        </w:numPr>
      </w:pPr>
      <w:r>
        <w:t xml:space="preserve">En las variables Asegurados_total, Planilla_total, nsiniestros existen valores extremos pues la gráfica se encuentra distorsionada, con alta concentración de valores en un lado y una cola larga hacia la derecha.</w:t>
      </w:r>
    </w:p>
    <w:p>
      <w:pPr>
        <w:pStyle w:val="Compact"/>
        <w:numPr>
          <w:numId w:val="1010"/>
          <w:ilvl w:val="0"/>
        </w:numPr>
      </w:pPr>
      <w:r>
        <w:t xml:space="preserve">Se observa correlación fuerte entre la cantidad total de asegurados y planilla (correlación del 0.736).</w:t>
      </w:r>
    </w:p>
    <w:p>
      <w:pPr>
        <w:pStyle w:val="Compact"/>
        <w:numPr>
          <w:numId w:val="1010"/>
          <w:ilvl w:val="0"/>
        </w:numPr>
      </w:pPr>
      <w:r>
        <w:t xml:space="preserve">Se observa correlación media entre la cantidad de siniestros y la planilla total (correlación del 0.513).</w:t>
      </w:r>
    </w:p>
    <w:p>
      <w:pPr>
        <w:pStyle w:val="Heading3"/>
      </w:pPr>
      <w:bookmarkStart w:id="35" w:name="selección-de-modelos"/>
      <w:r>
        <w:t xml:space="preserve">Selección de modelos</w:t>
      </w:r>
      <w:bookmarkEnd w:id="35"/>
    </w:p>
    <w:p>
      <w:pPr>
        <w:pStyle w:val="SourceCode"/>
      </w:pPr>
      <w:r>
        <w:rPr>
          <w:rStyle w:val="NormalTok"/>
        </w:rPr>
        <w:t xml:space="preserve">modelo1 &lt;-</w:t>
      </w:r>
      <w:r>
        <w:rPr>
          <w:rStyle w:val="StringTok"/>
        </w:rPr>
        <w:t xml:space="preserve"> </w:t>
      </w:r>
      <w:r>
        <w:rPr>
          <w:rStyle w:val="KeywordTok"/>
        </w:rPr>
        <w:t xml:space="preserve">glm</w:t>
      </w:r>
      <w:r>
        <w:rPr>
          <w:rStyle w:val="NormalTok"/>
        </w:rPr>
        <w:t xml:space="preserve">(nsiniestros </w:t>
      </w:r>
      <w:r>
        <w:rPr>
          <w:rStyle w:val="OperatorTok"/>
        </w:rPr>
        <w:t xml:space="preserve">~</w:t>
      </w:r>
      <w:r>
        <w:rPr>
          <w:rStyle w:val="StringTok"/>
        </w:rPr>
        <w:t xml:space="preserve"> </w:t>
      </w:r>
      <w:r>
        <w:rPr>
          <w:rStyle w:val="KeywordTok"/>
        </w:rPr>
        <w:t xml:space="preserve">log</w:t>
      </w:r>
      <w:r>
        <w:rPr>
          <w:rStyle w:val="NormalTok"/>
        </w:rPr>
        <w:t xml:space="preserve">(Asegurados_total) </w:t>
      </w:r>
      <w:r>
        <w:rPr>
          <w:rStyle w:val="OperatorTok"/>
        </w:rPr>
        <w:t xml:space="preserve">+</w:t>
      </w:r>
      <w:r>
        <w:rPr>
          <w:rStyle w:val="StringTok"/>
        </w:rPr>
        <w:t xml:space="preserve"> </w:t>
      </w:r>
      <w:r>
        <w:rPr>
          <w:rStyle w:val="KeywordTok"/>
        </w:rPr>
        <w:t xml:space="preserve">log</w:t>
      </w:r>
      <w:r>
        <w:rPr>
          <w:rStyle w:val="NormalTok"/>
        </w:rPr>
        <w:t xml:space="preserve">(Planilla_total) </w:t>
      </w:r>
      <w:r>
        <w:rPr>
          <w:rStyle w:val="OperatorTok"/>
        </w:rPr>
        <w:t xml:space="preserve">+</w:t>
      </w:r>
      <w:r>
        <w:rPr>
          <w:rStyle w:val="StringTok"/>
        </w:rPr>
        <w:t xml:space="preserve"> </w:t>
      </w:r>
      <w:r>
        <w:rPr>
          <w:rStyle w:val="NormalTok"/>
        </w:rPr>
        <w:t xml:space="preserve">nivel_riesgo, </w:t>
      </w:r>
      <w:r>
        <w:br/>
      </w:r>
      <w:r>
        <w:rPr>
          <w:rStyle w:val="DataTypeTok"/>
        </w:rPr>
        <w:t xml:space="preserve">data=</w:t>
      </w:r>
      <w:r>
        <w:rPr>
          <w:rStyle w:val="NormalTok"/>
        </w:rPr>
        <w:t xml:space="preserve">datos_preg4, </w:t>
      </w:r>
      <w:r>
        <w:rPr>
          <w:rStyle w:val="DataTypeTok"/>
        </w:rPr>
        <w:t xml:space="preserve">family=</w:t>
      </w:r>
      <w:r>
        <w:rPr>
          <w:rStyle w:val="KeywordTok"/>
        </w:rPr>
        <w:t xml:space="preserve">poisson</w:t>
      </w:r>
      <w:r>
        <w:rPr>
          <w:rStyle w:val="NormalTok"/>
        </w:rPr>
        <w:t xml:space="preserve">(</w:t>
      </w:r>
      <w:r>
        <w:rPr>
          <w:rStyle w:val="DataTypeTok"/>
        </w:rPr>
        <w:t xml:space="preserve">link =</w:t>
      </w:r>
      <w:r>
        <w:rPr>
          <w:rStyle w:val="NormalTok"/>
        </w:rPr>
        <w:t xml:space="preserve"> </w:t>
      </w:r>
      <w:r>
        <w:rPr>
          <w:rStyle w:val="StringTok"/>
        </w:rPr>
        <w:t xml:space="preserve">"log"</w:t>
      </w:r>
      <w:r>
        <w:rPr>
          <w:rStyle w:val="NormalTok"/>
        </w:rPr>
        <w:t xml:space="preserve">))</w:t>
      </w:r>
      <w:r>
        <w:br/>
      </w:r>
      <w:r>
        <w:br/>
      </w:r>
      <w:r>
        <w:rPr>
          <w:rStyle w:val="KeywordTok"/>
        </w:rPr>
        <w:t xml:space="preserve">summary</w:t>
      </w:r>
      <w:r>
        <w:rPr>
          <w:rStyle w:val="NormalTok"/>
        </w:rPr>
        <w:t xml:space="preserve">(modelo1)</w:t>
      </w:r>
    </w:p>
    <w:p>
      <w:pPr>
        <w:pStyle w:val="SourceCode"/>
      </w:pPr>
      <w:r>
        <w:rPr>
          <w:rStyle w:val="VerbatimChar"/>
        </w:rPr>
        <w:t xml:space="preserve">## </w:t>
      </w:r>
      <w:r>
        <w:br/>
      </w:r>
      <w:r>
        <w:rPr>
          <w:rStyle w:val="VerbatimChar"/>
        </w:rPr>
        <w:t xml:space="preserve">## Call:</w:t>
      </w:r>
      <w:r>
        <w:br/>
      </w:r>
      <w:r>
        <w:rPr>
          <w:rStyle w:val="VerbatimChar"/>
        </w:rPr>
        <w:t xml:space="preserve">## glm(formula = nsiniestros ~ log(Asegurados_total) + log(Planilla_total) + </w:t>
      </w:r>
      <w:r>
        <w:br/>
      </w:r>
      <w:r>
        <w:rPr>
          <w:rStyle w:val="VerbatimChar"/>
        </w:rPr>
        <w:t xml:space="preserve">##     nivel_riesgo, family = poisson(link = "log"), data = datos_preg4)</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-3.9422  -0.1022  -0.0617  -0.0429  13.1714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-17.78446    0.81749 -21.755  &lt; 2e-16 ***</w:t>
      </w:r>
      <w:r>
        <w:br/>
      </w:r>
      <w:r>
        <w:rPr>
          <w:rStyle w:val="VerbatimChar"/>
        </w:rPr>
        <w:t xml:space="preserve">## log(Asegurados_total)   0.07980    0.11724   0.681  0.49608    </w:t>
      </w:r>
      <w:r>
        <w:br/>
      </w:r>
      <w:r>
        <w:rPr>
          <w:rStyle w:val="VerbatimChar"/>
        </w:rPr>
        <w:t xml:space="preserve">## log(Planilla_total)     1.04650    0.09911  10.559  &lt; 2e-16 ***</w:t>
      </w:r>
      <w:r>
        <w:br/>
      </w:r>
      <w:r>
        <w:rPr>
          <w:rStyle w:val="VerbatimChar"/>
        </w:rPr>
        <w:t xml:space="preserve">## nivel_riesgo2           0.65363    0.40554   1.612  0.10702    </w:t>
      </w:r>
      <w:r>
        <w:br/>
      </w:r>
      <w:r>
        <w:rPr>
          <w:rStyle w:val="VerbatimChar"/>
        </w:rPr>
        <w:t xml:space="preserve">## nivel_riesgo3           1.42285    0.43321   3.284  0.00102 ** </w:t>
      </w:r>
      <w:r>
        <w:br/>
      </w:r>
      <w:r>
        <w:rPr>
          <w:rStyle w:val="VerbatimChar"/>
        </w:rPr>
        <w:t xml:space="preserve">## nivel_riesgo4           1.30232    0.31807   4.094 4.23e-05 ***</w:t>
      </w:r>
      <w:r>
        <w:br/>
      </w:r>
      <w:r>
        <w:rPr>
          <w:rStyle w:val="VerbatimChar"/>
        </w:rPr>
        <w:t xml:space="preserve">## nivel_riesgo5           1.71826    0.32990   5.208 1.90e-07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2267.5  on 14063  degrees of freedom</w:t>
      </w:r>
      <w:r>
        <w:br/>
      </w:r>
      <w:r>
        <w:rPr>
          <w:rStyle w:val="VerbatimChar"/>
        </w:rPr>
        <w:t xml:space="preserve">## Residual deviance: 1163.7  on 14057  degrees of freedom</w:t>
      </w:r>
      <w:r>
        <w:br/>
      </w:r>
      <w:r>
        <w:rPr>
          <w:rStyle w:val="VerbatimChar"/>
        </w:rPr>
        <w:t xml:space="preserve">## AIC: 1413.9</w:t>
      </w:r>
      <w:r>
        <w:br/>
      </w:r>
      <w:r>
        <w:rPr>
          <w:rStyle w:val="VerbatimChar"/>
        </w:rPr>
        <w:t xml:space="preserve">## </w:t>
      </w:r>
      <w:r>
        <w:br/>
      </w:r>
      <w:r>
        <w:rPr>
          <w:rStyle w:val="VerbatimChar"/>
        </w:rPr>
        <w:t xml:space="preserve">## Number of Fisher Scoring iterations: 8</w:t>
      </w:r>
    </w:p>
    <w:p>
      <w:pPr>
        <w:pStyle w:val="SourceCode"/>
      </w:pPr>
      <w:r>
        <w:rPr>
          <w:rStyle w:val="KeywordTok"/>
        </w:rPr>
        <w:t xml:space="preserve">round</w:t>
      </w:r>
      <w:r>
        <w:rPr>
          <w:rStyle w:val="NormalTok"/>
        </w:rPr>
        <w:t xml:space="preserve">(</w:t>
      </w:r>
      <w:r>
        <w:rPr>
          <w:rStyle w:val="KeywordTok"/>
        </w:rPr>
        <w:t xml:space="preserve">exp</w:t>
      </w:r>
      <w:r>
        <w:rPr>
          <w:rStyle w:val="NormalTok"/>
        </w:rPr>
        <w:t xml:space="preserve">(</w:t>
      </w:r>
      <w:r>
        <w:rPr>
          <w:rStyle w:val="KeywordTok"/>
        </w:rPr>
        <w:t xml:space="preserve">coef</w:t>
      </w:r>
      <w:r>
        <w:rPr>
          <w:rStyle w:val="NormalTok"/>
        </w:rPr>
        <w:t xml:space="preserve">(modelo1)),</w:t>
      </w:r>
      <w:r>
        <w:rPr>
          <w:rStyle w:val="DecValTok"/>
        </w:rPr>
        <w:t xml:space="preserve">3</w:t>
      </w:r>
      <w:r>
        <w:rPr>
          <w:rStyle w:val="NormalTok"/>
        </w:rPr>
        <w:t xml:space="preserve">)</w:t>
      </w:r>
    </w:p>
    <w:p>
      <w:pPr>
        <w:pStyle w:val="SourceCode"/>
      </w:pPr>
      <w:r>
        <w:rPr>
          <w:rStyle w:val="VerbatimChar"/>
        </w:rPr>
        <w:t xml:space="preserve">##           (Intercept) log(Asegurados_total)   log(Planilla_total) </w:t>
      </w:r>
      <w:r>
        <w:br/>
      </w:r>
      <w:r>
        <w:rPr>
          <w:rStyle w:val="VerbatimChar"/>
        </w:rPr>
        <w:t xml:space="preserve">##                 0.000                 1.083                 2.848 </w:t>
      </w:r>
      <w:r>
        <w:br/>
      </w:r>
      <w:r>
        <w:rPr>
          <w:rStyle w:val="VerbatimChar"/>
        </w:rPr>
        <w:t xml:space="preserve">##         nivel_riesgo2         nivel_riesgo3         nivel_riesgo4 </w:t>
      </w:r>
      <w:r>
        <w:br/>
      </w:r>
      <w:r>
        <w:rPr>
          <w:rStyle w:val="VerbatimChar"/>
        </w:rPr>
        <w:t xml:space="preserve">##                 1.923                 4.149                 3.678 </w:t>
      </w:r>
      <w:r>
        <w:br/>
      </w:r>
      <w:r>
        <w:rPr>
          <w:rStyle w:val="VerbatimChar"/>
        </w:rPr>
        <w:t xml:space="preserve">##         nivel_riesgo5 </w:t>
      </w:r>
      <w:r>
        <w:br/>
      </w:r>
      <w:r>
        <w:rPr>
          <w:rStyle w:val="VerbatimChar"/>
        </w:rPr>
        <w:t xml:space="preserve">##                 5.575</w:t>
      </w:r>
    </w:p>
    <w:p>
      <w:pPr>
        <w:pStyle w:val="FirstParagraph"/>
      </w:pPr>
      <w:r>
        <w:t xml:space="preserve">Del modelo inicial, se puede observar que:</w:t>
      </w:r>
    </w:p>
    <w:p>
      <w:pPr>
        <w:pStyle w:val="Compact"/>
        <w:numPr>
          <w:numId w:val="1011"/>
          <w:ilvl w:val="0"/>
        </w:numPr>
      </w:pPr>
      <w:r>
        <w:t xml:space="preserve">En la medida que incremente el nivel de riesgo (tomando como referencia el nivel 1), se espera un incremento en la cantidad de siniestros. El efecto se hace mayor, en la medida que el nivel de riesgo incrementa (ver tabla de coeficientes).</w:t>
      </w:r>
    </w:p>
    <w:p>
      <w:pPr>
        <w:pStyle w:val="Compact"/>
        <w:numPr>
          <w:numId w:val="1011"/>
          <w:ilvl w:val="0"/>
        </w:numPr>
      </w:pPr>
      <w:r>
        <w:t xml:space="preserve">En la medida que incremente la cantidad de asegurados, se espera que incremente el 8% la cantidad de siniestros.</w:t>
      </w:r>
    </w:p>
    <w:p>
      <w:pPr>
        <w:pStyle w:val="Compact"/>
        <w:numPr>
          <w:numId w:val="1011"/>
          <w:ilvl w:val="0"/>
        </w:numPr>
      </w:pPr>
      <w:r>
        <w:t xml:space="preserve">En la medida que aumente la planilla total, se espera que se incremente en 180% la cantidad de siniestros.</w:t>
      </w:r>
    </w:p>
    <w:p>
      <w:pPr>
        <w:pStyle w:val="Heading3"/>
      </w:pPr>
      <w:bookmarkStart w:id="36" w:name="análisis-de-diagnóstico"/>
      <w:r>
        <w:t xml:space="preserve">Análisis de diagnóstico</w:t>
      </w:r>
      <w:bookmarkEnd w:id="36"/>
    </w:p>
    <w:p>
      <w:pPr>
        <w:pStyle w:val="FirstParagraph"/>
      </w:pPr>
      <w:r>
        <w:t xml:space="preserve">La interpretación anteriormente indicada se sostiene en la medida que los supuestos del modelo se cumplan. Para ello, se realizó el siguiente análisis de diagnóstico:</w:t>
      </w:r>
    </w:p>
    <w:p>
      <w:pPr>
        <w:pStyle w:val="Heading4"/>
      </w:pPr>
      <w:bookmarkStart w:id="37" w:name="residuales"/>
      <w:r>
        <w:t xml:space="preserve">Residuales</w:t>
      </w:r>
      <w:bookmarkEnd w:id="37"/>
    </w:p>
    <w:p>
      <w:pPr>
        <w:pStyle w:val="FirstParagraph"/>
      </w:pPr>
      <w:r>
        <w:t xml:space="preserve">Ver a continuación el diagnóstico de residuales:</w:t>
      </w:r>
    </w:p>
    <w:p>
      <w:pPr>
        <w:pStyle w:val="SourceCode"/>
      </w:pPr>
      <w:r>
        <w:rPr>
          <w:rStyle w:val="CommentTok"/>
        </w:rPr>
        <w:t xml:space="preserve">###Gráfico de residuos con bandas de confianza</w:t>
      </w:r>
      <w:r>
        <w:br/>
      </w:r>
      <w:r>
        <w:rPr>
          <w:rStyle w:val="KeywordTok"/>
        </w:rPr>
        <w:t xml:space="preserve">hnp</w:t>
      </w:r>
      <w:r>
        <w:rPr>
          <w:rStyle w:val="NormalTok"/>
        </w:rPr>
        <w:t xml:space="preserve">(modelo1,</w:t>
      </w:r>
      <w:r>
        <w:rPr>
          <w:rStyle w:val="DataTypeTok"/>
        </w:rPr>
        <w:t xml:space="preserve">halfnormal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Poisson model</w:t>
      </w:r>
    </w:p>
    <w:p>
      <w:pPr>
        <w:pStyle w:val="FirstParagraph"/>
      </w:pPr>
      <w:r>
        <w:drawing>
          <wp:inline>
            <wp:extent cx="4620126" cy="3696101"/>
            <wp:effectExtent b="0" l="0" r="0" t="0"/>
            <wp:docPr descr="" title="" id="1" name="Picture"/>
            <a:graphic>
              <a:graphicData uri="http://schemas.openxmlformats.org/drawingml/2006/picture">
                <pic:pic>
                  <pic:nvPicPr>
                    <pic:cNvPr descr="P2-ML2_F_files/figure-docx/residuales-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observa, en el diagnóstico de residuales, que los residuos se ajustan adecuadamente a las bandas de confianza. Sin embargo, en las colas existe mayor dispersión. Esto podría deberse a los valores atípicos que existen dentro de la muestra (esto se observó en el análisis exploratorio).</w:t>
      </w:r>
    </w:p>
    <w:p>
      <w:pPr>
        <w:pStyle w:val="Heading4"/>
      </w:pPr>
      <w:bookmarkStart w:id="39" w:name="visualización-de-puntos-influyentes"/>
      <w:r>
        <w:t xml:space="preserve">Visualización de puntos influyentes</w:t>
      </w:r>
      <w:bookmarkEnd w:id="39"/>
    </w:p>
    <w:p>
      <w:pPr>
        <w:pStyle w:val="SourceCode"/>
      </w:pPr>
      <w:r>
        <w:rPr>
          <w:rStyle w:val="CommentTok"/>
        </w:rPr>
        <w:t xml:space="preserve">###Gráfico de leverage y distancia de Cook</w:t>
      </w:r>
      <w:r>
        <w:br/>
      </w:r>
      <w:r>
        <w:rPr>
          <w:rStyle w:val="KeywordTok"/>
        </w:rPr>
        <w:t xml:space="preserve">influenceIndexPlot</w:t>
      </w:r>
      <w:r>
        <w:rPr>
          <w:rStyle w:val="NormalTok"/>
        </w:rPr>
        <w:t xml:space="preserve">(modelo1,</w:t>
      </w:r>
      <w:r>
        <w:rPr>
          <w:rStyle w:val="DataTypeTok"/>
        </w:rPr>
        <w:t xml:space="preserve">vars=</w:t>
      </w:r>
      <w:r>
        <w:rPr>
          <w:rStyle w:val="KeywordTok"/>
        </w:rPr>
        <w:t xml:space="preserve">c</w:t>
      </w:r>
      <w:r>
        <w:rPr>
          <w:rStyle w:val="NormalTok"/>
        </w:rPr>
        <w:t xml:space="preserve"> (</w:t>
      </w:r>
      <w:r>
        <w:rPr>
          <w:rStyle w:val="StringTok"/>
        </w:rPr>
        <w:t xml:space="preserve">"Cook"</w:t>
      </w:r>
      <w:r>
        <w:rPr>
          <w:rStyle w:val="NormalTok"/>
        </w:rPr>
        <w:t xml:space="preserve">, </w:t>
      </w:r>
      <w:r>
        <w:rPr>
          <w:rStyle w:val="StringTok"/>
        </w:rPr>
        <w:t xml:space="preserve">"hat"</w:t>
      </w:r>
      <w:r>
        <w:rPr>
          <w:rStyle w:val="NormalTok"/>
        </w:rPr>
        <w:t xml:space="preserve">), </w:t>
      </w:r>
      <w:r>
        <w:rPr>
          <w:rStyle w:val="DataTypeTok"/>
        </w:rPr>
        <w:t xml:space="preserve">id=</w:t>
      </w:r>
      <w:r>
        <w:rPr>
          <w:rStyle w:val="KeywordTok"/>
        </w:rPr>
        <w:t xml:space="preserve">list</w:t>
      </w:r>
      <w:r>
        <w:rPr>
          <w:rStyle w:val="NormalTok"/>
        </w:rPr>
        <w:t xml:space="preserve">(</w:t>
      </w:r>
      <w:r>
        <w:rPr>
          <w:rStyle w:val="DataTypeTok"/>
        </w:rPr>
        <w:t xml:space="preserve">n=</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2-ML2_F_files/figure-docx/puntos%20influyentes-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observa que las observaciones 1296,457 y 2274 son valores influyentes en el modelo de acuerdo a la distancia de Cook. Asimismo, en relación a los hat-values, las observaciones 47, 1296 y 12627 son valores influyentes.</w:t>
      </w:r>
    </w:p>
    <w:p>
      <w:pPr>
        <w:pStyle w:val="Heading3"/>
      </w:pPr>
      <w:bookmarkStart w:id="41" w:name="modelo-final"/>
      <w:r>
        <w:t xml:space="preserve">Modelo final</w:t>
      </w:r>
      <w:bookmarkEnd w:id="41"/>
    </w:p>
    <w:p>
      <w:pPr>
        <w:pStyle w:val="FirstParagraph"/>
      </w:pPr>
      <w:r>
        <w:t xml:space="preserve">En base al trabajo anterior, se eliminaron los valores influyentes en común para evaluar el modelo final. Ver a continuación</w:t>
      </w:r>
    </w:p>
    <w:p>
      <w:pPr>
        <w:pStyle w:val="SourceCode"/>
      </w:pPr>
      <w:r>
        <w:rPr>
          <w:rStyle w:val="CommentTok"/>
        </w:rPr>
        <w:t xml:space="preserve"># Modelo 2: Poisson Regression y ~ x -c(1296,47)</w:t>
      </w:r>
      <w:r>
        <w:br/>
      </w:r>
      <w:r>
        <w:rPr>
          <w:rStyle w:val="NormalTok"/>
        </w:rPr>
        <w:t xml:space="preserve">modelo2 &lt;-</w:t>
      </w:r>
      <w:r>
        <w:rPr>
          <w:rStyle w:val="StringTok"/>
        </w:rPr>
        <w:t xml:space="preserve"> </w:t>
      </w:r>
      <w:r>
        <w:rPr>
          <w:rStyle w:val="KeywordTok"/>
        </w:rPr>
        <w:t xml:space="preserve">glm</w:t>
      </w:r>
      <w:r>
        <w:rPr>
          <w:rStyle w:val="NormalTok"/>
        </w:rPr>
        <w:t xml:space="preserve">(nsiniestros </w:t>
      </w:r>
      <w:r>
        <w:rPr>
          <w:rStyle w:val="OperatorTok"/>
        </w:rPr>
        <w:t xml:space="preserve">~</w:t>
      </w:r>
      <w:r>
        <w:rPr>
          <w:rStyle w:val="StringTok"/>
        </w:rPr>
        <w:t xml:space="preserve"> </w:t>
      </w:r>
      <w:r>
        <w:rPr>
          <w:rStyle w:val="KeywordTok"/>
        </w:rPr>
        <w:t xml:space="preserve">log</w:t>
      </w:r>
      <w:r>
        <w:rPr>
          <w:rStyle w:val="NormalTok"/>
        </w:rPr>
        <w:t xml:space="preserve">(Asegurados_total) </w:t>
      </w:r>
      <w:r>
        <w:rPr>
          <w:rStyle w:val="OperatorTok"/>
        </w:rPr>
        <w:t xml:space="preserve">+</w:t>
      </w:r>
      <w:r>
        <w:rPr>
          <w:rStyle w:val="StringTok"/>
        </w:rPr>
        <w:t xml:space="preserve"> </w:t>
      </w:r>
      <w:r>
        <w:rPr>
          <w:rStyle w:val="KeywordTok"/>
        </w:rPr>
        <w:t xml:space="preserve">log</w:t>
      </w:r>
      <w:r>
        <w:rPr>
          <w:rStyle w:val="NormalTok"/>
        </w:rPr>
        <w:t xml:space="preserve">(Planilla_total) </w:t>
      </w:r>
      <w:r>
        <w:rPr>
          <w:rStyle w:val="OperatorTok"/>
        </w:rPr>
        <w:t xml:space="preserve">+</w:t>
      </w:r>
      <w:r>
        <w:rPr>
          <w:rStyle w:val="StringTok"/>
        </w:rPr>
        <w:t xml:space="preserve"> </w:t>
      </w:r>
      <w:r>
        <w:rPr>
          <w:rStyle w:val="NormalTok"/>
        </w:rPr>
        <w:t xml:space="preserve">nivel_riesgo, </w:t>
      </w:r>
      <w:r>
        <w:rPr>
          <w:rStyle w:val="DataTypeTok"/>
        </w:rPr>
        <w:t xml:space="preserve">data=</w:t>
      </w:r>
      <w:r>
        <w:rPr>
          <w:rStyle w:val="NormalTok"/>
        </w:rPr>
        <w:t xml:space="preserve">datos_preg4, </w:t>
      </w:r>
      <w:r>
        <w:rPr>
          <w:rStyle w:val="DataTypeTok"/>
        </w:rPr>
        <w:t xml:space="preserve">family=</w:t>
      </w:r>
      <w:r>
        <w:rPr>
          <w:rStyle w:val="KeywordTok"/>
        </w:rPr>
        <w:t xml:space="preserve">poisson</w:t>
      </w:r>
      <w:r>
        <w:rPr>
          <w:rStyle w:val="NormalTok"/>
        </w:rPr>
        <w:t xml:space="preserve">(</w:t>
      </w:r>
      <w:r>
        <w:rPr>
          <w:rStyle w:val="DataTypeTok"/>
        </w:rPr>
        <w:t xml:space="preserve">link =</w:t>
      </w:r>
      <w:r>
        <w:rPr>
          <w:rStyle w:val="NormalTok"/>
        </w:rPr>
        <w:t xml:space="preserve"> </w:t>
      </w:r>
      <w:r>
        <w:rPr>
          <w:rStyle w:val="StringTok"/>
        </w:rPr>
        <w:t xml:space="preserve">"log"</w:t>
      </w:r>
      <w:r>
        <w:rPr>
          <w:rStyle w:val="NormalTok"/>
        </w:rPr>
        <w:t xml:space="preserve">), </w:t>
      </w:r>
      <w:r>
        <w:rPr>
          <w:rStyle w:val="DataTypeTok"/>
        </w:rPr>
        <w:t xml:space="preserve">subset =</w:t>
      </w:r>
      <w:r>
        <w:rPr>
          <w:rStyle w:val="NormalTok"/>
        </w:rPr>
        <w:t xml:space="preserve"> </w:t>
      </w:r>
      <w:r>
        <w:rPr>
          <w:rStyle w:val="OperatorTok"/>
        </w:rPr>
        <w:t xml:space="preserve">-</w:t>
      </w:r>
      <w:r>
        <w:rPr>
          <w:rStyle w:val="KeywordTok"/>
        </w:rPr>
        <w:t xml:space="preserve">c</w:t>
      </w:r>
      <w:r>
        <w:rPr>
          <w:rStyle w:val="NormalTok"/>
        </w:rPr>
        <w:t xml:space="preserve">(</w:t>
      </w:r>
      <w:r>
        <w:rPr>
          <w:rStyle w:val="DecValTok"/>
        </w:rPr>
        <w:t xml:space="preserve">1296</w:t>
      </w:r>
      <w:r>
        <w:rPr>
          <w:rStyle w:val="NormalTok"/>
        </w:rPr>
        <w:t xml:space="preserve">,</w:t>
      </w:r>
      <w:r>
        <w:rPr>
          <w:rStyle w:val="DecValTok"/>
        </w:rPr>
        <w:t xml:space="preserve">47</w:t>
      </w:r>
      <w:r>
        <w:rPr>
          <w:rStyle w:val="NormalTok"/>
        </w:rPr>
        <w:t xml:space="preserve">))</w:t>
      </w:r>
      <w:r>
        <w:br/>
      </w:r>
      <w:r>
        <w:br/>
      </w:r>
      <w:r>
        <w:rPr>
          <w:rStyle w:val="KeywordTok"/>
        </w:rPr>
        <w:t xml:space="preserve">summary</w:t>
      </w:r>
      <w:r>
        <w:rPr>
          <w:rStyle w:val="NormalTok"/>
        </w:rPr>
        <w:t xml:space="preserve">(modelo2)</w:t>
      </w:r>
    </w:p>
    <w:p>
      <w:pPr>
        <w:pStyle w:val="SourceCode"/>
      </w:pPr>
      <w:r>
        <w:rPr>
          <w:rStyle w:val="VerbatimChar"/>
        </w:rPr>
        <w:t xml:space="preserve">## </w:t>
      </w:r>
      <w:r>
        <w:br/>
      </w:r>
      <w:r>
        <w:rPr>
          <w:rStyle w:val="VerbatimChar"/>
        </w:rPr>
        <w:t xml:space="preserve">## Call:</w:t>
      </w:r>
      <w:r>
        <w:br/>
      </w:r>
      <w:r>
        <w:rPr>
          <w:rStyle w:val="VerbatimChar"/>
        </w:rPr>
        <w:t xml:space="preserve">## glm(formula = nsiniestros ~ log(Asegurados_total) + log(Planilla_total) + </w:t>
      </w:r>
      <w:r>
        <w:br/>
      </w:r>
      <w:r>
        <w:rPr>
          <w:rStyle w:val="VerbatimChar"/>
        </w:rPr>
        <w:t xml:space="preserve">##     nivel_riesgo, family = poisson(link = "log"), data = datos_preg4, </w:t>
      </w:r>
      <w:r>
        <w:br/>
      </w:r>
      <w:r>
        <w:rPr>
          <w:rStyle w:val="VerbatimChar"/>
        </w:rPr>
        <w:t xml:space="preserve">##     subset = -c(1296, 47))</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-2.9718  -0.1027  -0.0620  -0.0425  13.0147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-16.5470     0.9316 -17.761  &lt; 2e-16 ***</w:t>
      </w:r>
      <w:r>
        <w:br/>
      </w:r>
      <w:r>
        <w:rPr>
          <w:rStyle w:val="VerbatimChar"/>
        </w:rPr>
        <w:t xml:space="preserve">## log(Asegurados_total)   0.2977     0.1307   2.279  0.02268 *  </w:t>
      </w:r>
      <w:r>
        <w:br/>
      </w:r>
      <w:r>
        <w:rPr>
          <w:rStyle w:val="VerbatimChar"/>
        </w:rPr>
        <w:t xml:space="preserve">## log(Planilla_total)     0.8625     0.1132   7.620 2.53e-14 ***</w:t>
      </w:r>
      <w:r>
        <w:br/>
      </w:r>
      <w:r>
        <w:rPr>
          <w:rStyle w:val="VerbatimChar"/>
        </w:rPr>
        <w:t xml:space="preserve">## nivel_riesgo2           0.6561     0.4062   1.615  0.10628    </w:t>
      </w:r>
      <w:r>
        <w:br/>
      </w:r>
      <w:r>
        <w:rPr>
          <w:rStyle w:val="VerbatimChar"/>
        </w:rPr>
        <w:t xml:space="preserve">## nivel_riesgo3           1.4274     0.4354   3.278  0.00105 ** </w:t>
      </w:r>
      <w:r>
        <w:br/>
      </w:r>
      <w:r>
        <w:rPr>
          <w:rStyle w:val="VerbatimChar"/>
        </w:rPr>
        <w:t xml:space="preserve">## nivel_riesgo4           1.3058     0.3234   4.038 5.39e-05 ***</w:t>
      </w:r>
      <w:r>
        <w:br/>
      </w:r>
      <w:r>
        <w:rPr>
          <w:rStyle w:val="VerbatimChar"/>
        </w:rPr>
        <w:t xml:space="preserve">## nivel_riesgo5           1.7427     0.3315   5.257 1.47e-07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1972.2  on 14061  degrees of freedom</w:t>
      </w:r>
      <w:r>
        <w:br/>
      </w:r>
      <w:r>
        <w:rPr>
          <w:rStyle w:val="VerbatimChar"/>
        </w:rPr>
        <w:t xml:space="preserve">## Residual deviance: 1142.3  on 14055  degrees of freedom</w:t>
      </w:r>
      <w:r>
        <w:br/>
      </w:r>
      <w:r>
        <w:rPr>
          <w:rStyle w:val="VerbatimChar"/>
        </w:rPr>
        <w:t xml:space="preserve">## AIC: 1387.4</w:t>
      </w:r>
      <w:r>
        <w:br/>
      </w:r>
      <w:r>
        <w:rPr>
          <w:rStyle w:val="VerbatimChar"/>
        </w:rPr>
        <w:t xml:space="preserve">## </w:t>
      </w:r>
      <w:r>
        <w:br/>
      </w:r>
      <w:r>
        <w:rPr>
          <w:rStyle w:val="VerbatimChar"/>
        </w:rPr>
        <w:t xml:space="preserve">## Number of Fisher Scoring iterations: 8</w:t>
      </w:r>
    </w:p>
    <w:p>
      <w:pPr>
        <w:pStyle w:val="SourceCode"/>
      </w:pPr>
      <w:r>
        <w:rPr>
          <w:rStyle w:val="CommentTok"/>
        </w:rPr>
        <w:t xml:space="preserve">#ha cambiado la estimacion de los parametros beta y el log(asegurados_total se ha vuelto significativo)</w:t>
      </w:r>
      <w:r>
        <w:br/>
      </w:r>
      <w:r>
        <w:br/>
      </w:r>
      <w:r>
        <w:rPr>
          <w:rStyle w:val="KeywordTok"/>
        </w:rPr>
        <w:t xml:space="preserve">round</w:t>
      </w:r>
      <w:r>
        <w:rPr>
          <w:rStyle w:val="NormalTok"/>
        </w:rPr>
        <w:t xml:space="preserve">(</w:t>
      </w:r>
      <w:r>
        <w:rPr>
          <w:rStyle w:val="KeywordTok"/>
        </w:rPr>
        <w:t xml:space="preserve">exp</w:t>
      </w:r>
      <w:r>
        <w:rPr>
          <w:rStyle w:val="NormalTok"/>
        </w:rPr>
        <w:t xml:space="preserve">(</w:t>
      </w:r>
      <w:r>
        <w:rPr>
          <w:rStyle w:val="KeywordTok"/>
        </w:rPr>
        <w:t xml:space="preserve">coef</w:t>
      </w:r>
      <w:r>
        <w:rPr>
          <w:rStyle w:val="NormalTok"/>
        </w:rPr>
        <w:t xml:space="preserve">(modelo2)),</w:t>
      </w:r>
      <w:r>
        <w:rPr>
          <w:rStyle w:val="DecValTok"/>
        </w:rPr>
        <w:t xml:space="preserve">3</w:t>
      </w:r>
      <w:r>
        <w:rPr>
          <w:rStyle w:val="NormalTok"/>
        </w:rPr>
        <w:t xml:space="preserve">)</w:t>
      </w:r>
    </w:p>
    <w:p>
      <w:pPr>
        <w:pStyle w:val="SourceCode"/>
      </w:pPr>
      <w:r>
        <w:rPr>
          <w:rStyle w:val="VerbatimChar"/>
        </w:rPr>
        <w:t xml:space="preserve">##           (Intercept) log(Asegurados_total)   log(Planilla_total) </w:t>
      </w:r>
      <w:r>
        <w:br/>
      </w:r>
      <w:r>
        <w:rPr>
          <w:rStyle w:val="VerbatimChar"/>
        </w:rPr>
        <w:t xml:space="preserve">##                 0.000                 1.347                 2.369 </w:t>
      </w:r>
      <w:r>
        <w:br/>
      </w:r>
      <w:r>
        <w:rPr>
          <w:rStyle w:val="VerbatimChar"/>
        </w:rPr>
        <w:t xml:space="preserve">##         nivel_riesgo2         nivel_riesgo3         nivel_riesgo4 </w:t>
      </w:r>
      <w:r>
        <w:br/>
      </w:r>
      <w:r>
        <w:rPr>
          <w:rStyle w:val="VerbatimChar"/>
        </w:rPr>
        <w:t xml:space="preserve">##                 1.927                 4.168                 3.691 </w:t>
      </w:r>
      <w:r>
        <w:br/>
      </w:r>
      <w:r>
        <w:rPr>
          <w:rStyle w:val="VerbatimChar"/>
        </w:rPr>
        <w:t xml:space="preserve">##         nivel_riesgo5 </w:t>
      </w:r>
      <w:r>
        <w:br/>
      </w:r>
      <w:r>
        <w:rPr>
          <w:rStyle w:val="VerbatimChar"/>
        </w:rPr>
        <w:t xml:space="preserve">##                 5.713</w:t>
      </w:r>
    </w:p>
    <w:p>
      <w:pPr>
        <w:pStyle w:val="FirstParagraph"/>
      </w:pPr>
      <w:r>
        <w:t xml:space="preserve">Se observa que la estimación de los parámetros ha variado considerablemente para la cantidad total de asegurados (1.347 vs. 1.083), así como para la planilla (2.369 vs. 2.848). Asimismo, se observa que la cantidad total de asegurados se ha vuelto una variable significativa.</w:t>
      </w:r>
    </w:p>
    <w:p>
      <w:pPr>
        <w:pStyle w:val="BodyText"/>
      </w:pPr>
      <w:r>
        <w:t xml:space="preserve">Asimismo, se han hecho los siguientes diagnósticos.</w:t>
      </w:r>
    </w:p>
    <w:p>
      <w:pPr>
        <w:pStyle w:val="SourceCode"/>
      </w:pPr>
      <w:r>
        <w:rPr>
          <w:rStyle w:val="CommentTok"/>
        </w:rPr>
        <w:t xml:space="preserve">##############</w:t>
      </w:r>
      <w:r>
        <w:br/>
      </w:r>
      <w:r>
        <w:rPr>
          <w:rStyle w:val="CommentTok"/>
        </w:rPr>
        <w:t xml:space="preserve">###Grafico de leverage y distancia de Cook</w:t>
      </w:r>
      <w:r>
        <w:br/>
      </w:r>
      <w:r>
        <w:br/>
      </w:r>
      <w:r>
        <w:rPr>
          <w:rStyle w:val="KeywordTok"/>
        </w:rPr>
        <w:t xml:space="preserve">influenceIndexPlot</w:t>
      </w:r>
      <w:r>
        <w:rPr>
          <w:rStyle w:val="NormalTok"/>
        </w:rPr>
        <w:t xml:space="preserve">(modelo2,</w:t>
      </w:r>
      <w:r>
        <w:rPr>
          <w:rStyle w:val="DataTypeTok"/>
        </w:rPr>
        <w:t xml:space="preserve">vars=</w:t>
      </w:r>
      <w:r>
        <w:rPr>
          <w:rStyle w:val="KeywordTok"/>
        </w:rPr>
        <w:t xml:space="preserve">c</w:t>
      </w:r>
      <w:r>
        <w:rPr>
          <w:rStyle w:val="NormalTok"/>
        </w:rPr>
        <w:t xml:space="preserve"> (</w:t>
      </w:r>
      <w:r>
        <w:rPr>
          <w:rStyle w:val="StringTok"/>
        </w:rPr>
        <w:t xml:space="preserve">"Cook"</w:t>
      </w:r>
      <w:r>
        <w:rPr>
          <w:rStyle w:val="NormalTok"/>
        </w:rPr>
        <w:t xml:space="preserve">, </w:t>
      </w:r>
      <w:r>
        <w:rPr>
          <w:rStyle w:val="StringTok"/>
        </w:rPr>
        <w:t xml:space="preserve">"hat"</w:t>
      </w:r>
      <w:r>
        <w:rPr>
          <w:rStyle w:val="NormalTok"/>
        </w:rPr>
        <w:t xml:space="preserve">), </w:t>
      </w:r>
      <w:r>
        <w:rPr>
          <w:rStyle w:val="DataTypeTok"/>
        </w:rPr>
        <w:t xml:space="preserve">id=</w:t>
      </w:r>
      <w:r>
        <w:rPr>
          <w:rStyle w:val="KeywordTok"/>
        </w:rPr>
        <w:t xml:space="preserve">list</w:t>
      </w:r>
      <w:r>
        <w:rPr>
          <w:rStyle w:val="NormalTok"/>
        </w:rPr>
        <w:t xml:space="preserve">(</w:t>
      </w:r>
      <w:r>
        <w:rPr>
          <w:rStyle w:val="DataTypeTok"/>
        </w:rPr>
        <w:t xml:space="preserve">n=</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2-ML2_F_files/figure-docx/unnamed-chunk-25-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###Gr?fico de residuos versus valores ajustados</w:t>
      </w:r>
      <w:r>
        <w:br/>
      </w:r>
      <w:r>
        <w:rPr>
          <w:rStyle w:val="KeywordTok"/>
        </w:rPr>
        <w:t xml:space="preserve">residualPlot</w:t>
      </w:r>
      <w:r>
        <w:rPr>
          <w:rStyle w:val="NormalTok"/>
        </w:rPr>
        <w:t xml:space="preserve">(modelo2,</w:t>
      </w:r>
      <w:r>
        <w:rPr>
          <w:rStyle w:val="DataTypeTok"/>
        </w:rPr>
        <w:t xml:space="preserve">type=</w:t>
      </w:r>
      <w:r>
        <w:rPr>
          <w:rStyle w:val="StringTok"/>
        </w:rPr>
        <w:t xml:space="preserve">"rstandard"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2-ML2_F_files/figure-docx/unnamed-chunk-25-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###Gr?fico de residuos con bandas de confianza</w:t>
      </w:r>
      <w:r>
        <w:br/>
      </w:r>
      <w:r>
        <w:rPr>
          <w:rStyle w:val="KeywordTok"/>
        </w:rPr>
        <w:t xml:space="preserve">hnp</w:t>
      </w:r>
      <w:r>
        <w:rPr>
          <w:rStyle w:val="NormalTok"/>
        </w:rPr>
        <w:t xml:space="preserve">(modelo2,</w:t>
      </w:r>
      <w:r>
        <w:rPr>
          <w:rStyle w:val="DataTypeTok"/>
        </w:rPr>
        <w:t xml:space="preserve">halfnormal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Poisson model</w:t>
      </w:r>
    </w:p>
    <w:p>
      <w:pPr>
        <w:pStyle w:val="FirstParagraph"/>
      </w:pPr>
      <w:r>
        <w:drawing>
          <wp:inline>
            <wp:extent cx="4620126" cy="3696101"/>
            <wp:effectExtent b="0" l="0" r="0" t="0"/>
            <wp:docPr descr="" title="" id="1" name="Picture"/>
            <a:graphic>
              <a:graphicData uri="http://schemas.openxmlformats.org/drawingml/2006/picture">
                <pic:pic>
                  <pic:nvPicPr>
                    <pic:cNvPr descr="P2-ML2_F_files/figure-docx/unnamed-chunk-25-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relación a los gráficos presentados, se visualiza lo siguiente:</w:t>
      </w:r>
    </w:p>
    <w:p>
      <w:pPr>
        <w:pStyle w:val="Compact"/>
        <w:numPr>
          <w:numId w:val="1012"/>
          <w:ilvl w:val="0"/>
        </w:numPr>
      </w:pPr>
      <w:r>
        <w:t xml:space="preserve">Se observa que los residuales se encuentran más cerca a las bandas de confianza de los residuales, sin embargo aún persisten ciertos valores influyentes.</w:t>
      </w:r>
    </w:p>
    <w:p>
      <w:pPr>
        <w:pStyle w:val="Compact"/>
        <w:numPr>
          <w:numId w:val="1012"/>
          <w:ilvl w:val="0"/>
        </w:numPr>
      </w:pPr>
      <w:r>
        <w:t xml:space="preserve">Se observa que aún siguen persistiendo valores influyentes.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 Modelos Lineales 2</dc:title>
  <dc:creator>Hernandez Bello Diana Patricia ‘20183808’, Manrique Urbina Justo Andres ‘20091107’, Moreano Roldan Juan Pablo ‘20184093’, Parillo Apaza Jorge Hernan ‘19947810’ , Urbano Burgos Alejandrina Margarita ‘20047278’</dc:creator>
  <cp:keywords/>
  <dcterms:created xsi:type="dcterms:W3CDTF">2019-10-30T04:08:30Z</dcterms:created>
  <dcterms:modified xsi:type="dcterms:W3CDTF">2019-10-30T04:08:30Z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10/26/2019</vt:lpwstr>
  </property>
  <property fmtid="{D5CDD505-2E9C-101B-9397-08002B2CF9AE}" pid="3" name="output">
    <vt:lpwstr/>
  </property>
</Properties>
</file>