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E2B1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Инвариантная часть</w:t>
      </w:r>
    </w:p>
    <w:p w14:paraId="7ED2F1D4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Задание 1.1: Заполнить таблицу "Типы данных и объекты СУБД MySQL"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"/>
        <w:gridCol w:w="2814"/>
        <w:gridCol w:w="5135"/>
      </w:tblGrid>
      <w:tr w14:paraId="27AFC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45F25143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№</w:t>
            </w:r>
          </w:p>
        </w:tc>
        <w:tc>
          <w:tcPr>
            <w:tcW w:w="2814" w:type="dxa"/>
            <w:vAlign w:val="top"/>
          </w:tcPr>
          <w:p w14:paraId="5862372C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Тип данных / объекты СУБД MySQL</w:t>
            </w:r>
          </w:p>
        </w:tc>
        <w:tc>
          <w:tcPr>
            <w:tcW w:w="5135" w:type="dxa"/>
            <w:vAlign w:val="top"/>
          </w:tcPr>
          <w:p w14:paraId="33F8C7A1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Описание / характеристики</w:t>
            </w:r>
          </w:p>
        </w:tc>
      </w:tr>
      <w:tr w14:paraId="6CB7E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2BC1BA43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1</w:t>
            </w:r>
          </w:p>
        </w:tc>
        <w:tc>
          <w:tcPr>
            <w:tcW w:w="2814" w:type="dxa"/>
            <w:vAlign w:val="top"/>
          </w:tcPr>
          <w:p w14:paraId="79A9B11A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INT</w:t>
            </w:r>
          </w:p>
        </w:tc>
        <w:tc>
          <w:tcPr>
            <w:tcW w:w="5135" w:type="dxa"/>
            <w:vAlign w:val="top"/>
          </w:tcPr>
          <w:p w14:paraId="2E4955F2"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Целочисленный тип данных, диапазон значений зависит от длины (4 байта)</w:t>
            </w:r>
          </w:p>
        </w:tc>
      </w:tr>
      <w:tr w14:paraId="44633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3407F7FD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2814" w:type="dxa"/>
            <w:vAlign w:val="top"/>
          </w:tcPr>
          <w:p w14:paraId="74F4C69B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DATE</w:t>
            </w:r>
          </w:p>
        </w:tc>
        <w:tc>
          <w:tcPr>
            <w:tcW w:w="5135" w:type="dxa"/>
            <w:vAlign w:val="top"/>
          </w:tcPr>
          <w:p w14:paraId="4AB23368"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Строковый тип данных переменной длины, максимальный размер до 65535 байт </w:t>
            </w:r>
          </w:p>
        </w:tc>
      </w:tr>
      <w:tr w14:paraId="37185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396DEBE0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3</w:t>
            </w:r>
          </w:p>
        </w:tc>
        <w:tc>
          <w:tcPr>
            <w:tcW w:w="2814" w:type="dxa"/>
            <w:vAlign w:val="top"/>
          </w:tcPr>
          <w:p w14:paraId="5D2FFCA9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TIME</w:t>
            </w:r>
          </w:p>
        </w:tc>
        <w:tc>
          <w:tcPr>
            <w:tcW w:w="5135" w:type="dxa"/>
            <w:vAlign w:val="top"/>
          </w:tcPr>
          <w:p w14:paraId="04439FFE"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Дата в формате 'YYYY-MM-DD'</w:t>
            </w:r>
          </w:p>
        </w:tc>
      </w:tr>
      <w:tr w14:paraId="654EC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0C13F192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4</w:t>
            </w:r>
          </w:p>
        </w:tc>
        <w:tc>
          <w:tcPr>
            <w:tcW w:w="2814" w:type="dxa"/>
            <w:vAlign w:val="top"/>
          </w:tcPr>
          <w:p w14:paraId="0A6C3178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DECIMAL</w:t>
            </w:r>
          </w:p>
        </w:tc>
        <w:tc>
          <w:tcPr>
            <w:tcW w:w="5135" w:type="dxa"/>
            <w:vAlign w:val="top"/>
          </w:tcPr>
          <w:p w14:paraId="141BA952"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Числа с фиксированной точкой, точность и масштаб задаются пользователем</w:t>
            </w:r>
          </w:p>
        </w:tc>
      </w:tr>
      <w:tr w14:paraId="6A988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23387371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5</w:t>
            </w:r>
          </w:p>
        </w:tc>
        <w:tc>
          <w:tcPr>
            <w:tcW w:w="2814" w:type="dxa"/>
            <w:vAlign w:val="top"/>
          </w:tcPr>
          <w:p w14:paraId="4D40B2DC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BLOB</w:t>
            </w:r>
          </w:p>
        </w:tc>
        <w:tc>
          <w:tcPr>
            <w:tcW w:w="5135" w:type="dxa"/>
            <w:vAlign w:val="top"/>
          </w:tcPr>
          <w:p w14:paraId="148393B2"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Двоичные объекты большого размера (до 65 535 байт)</w:t>
            </w:r>
          </w:p>
        </w:tc>
      </w:tr>
      <w:tr w14:paraId="61C89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6D393E79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6</w:t>
            </w:r>
          </w:p>
        </w:tc>
        <w:tc>
          <w:tcPr>
            <w:tcW w:w="2814" w:type="dxa"/>
            <w:vAlign w:val="top"/>
          </w:tcPr>
          <w:p w14:paraId="0F79F42B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PRIMARY KEY</w:t>
            </w:r>
          </w:p>
        </w:tc>
        <w:tc>
          <w:tcPr>
            <w:tcW w:w="5135" w:type="dxa"/>
            <w:vAlign w:val="top"/>
          </w:tcPr>
          <w:p w14:paraId="3054B265"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 Уникальный идентификатор записи, не может быть NULL </w:t>
            </w:r>
          </w:p>
        </w:tc>
      </w:tr>
      <w:tr w14:paraId="7272D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47749C64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7</w:t>
            </w:r>
          </w:p>
        </w:tc>
        <w:tc>
          <w:tcPr>
            <w:tcW w:w="2814" w:type="dxa"/>
            <w:vAlign w:val="top"/>
          </w:tcPr>
          <w:p w14:paraId="2F43C369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FOREIGN KEY</w:t>
            </w:r>
          </w:p>
        </w:tc>
        <w:tc>
          <w:tcPr>
            <w:tcW w:w="5135" w:type="dxa"/>
            <w:vAlign w:val="top"/>
          </w:tcPr>
          <w:p w14:paraId="4FBC3422"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Внешний ключ, ссылающийся на PRIMARY KEY другой таблицы     </w:t>
            </w:r>
          </w:p>
        </w:tc>
      </w:tr>
      <w:tr w14:paraId="4F010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275CF5E1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8</w:t>
            </w:r>
          </w:p>
        </w:tc>
        <w:tc>
          <w:tcPr>
            <w:tcW w:w="2814" w:type="dxa"/>
            <w:vAlign w:val="top"/>
          </w:tcPr>
          <w:p w14:paraId="1D5E31DC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INDEX</w:t>
            </w:r>
          </w:p>
        </w:tc>
        <w:tc>
          <w:tcPr>
            <w:tcW w:w="5135" w:type="dxa"/>
            <w:vAlign w:val="top"/>
          </w:tcPr>
          <w:p w14:paraId="393F4EE0"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Индекс для ускорения поиска по столбцу       </w:t>
            </w:r>
          </w:p>
        </w:tc>
      </w:tr>
      <w:tr w14:paraId="6DAD4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67D60C41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9</w:t>
            </w:r>
          </w:p>
        </w:tc>
        <w:tc>
          <w:tcPr>
            <w:tcW w:w="2814" w:type="dxa"/>
            <w:vAlign w:val="top"/>
          </w:tcPr>
          <w:p w14:paraId="66A41FC3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TRIGGER</w:t>
            </w:r>
          </w:p>
        </w:tc>
        <w:tc>
          <w:tcPr>
            <w:tcW w:w="5135" w:type="dxa"/>
            <w:vAlign w:val="top"/>
          </w:tcPr>
          <w:p w14:paraId="5F1CF1E0"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Процедура, автоматически выполняемая при изменении данных в таблице</w:t>
            </w:r>
          </w:p>
        </w:tc>
      </w:tr>
      <w:tr w14:paraId="13019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278B1143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10</w:t>
            </w:r>
          </w:p>
        </w:tc>
        <w:tc>
          <w:tcPr>
            <w:tcW w:w="2814" w:type="dxa"/>
            <w:vAlign w:val="top"/>
          </w:tcPr>
          <w:p w14:paraId="4557E120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TINYIN</w:t>
            </w:r>
          </w:p>
        </w:tc>
        <w:tc>
          <w:tcPr>
            <w:tcW w:w="5135" w:type="dxa"/>
            <w:vAlign w:val="top"/>
          </w:tcPr>
          <w:p w14:paraId="3E28F7ED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Целочисленный тип данных, диапазон значений от -128 до 127 (1 байт)</w:t>
            </w:r>
          </w:p>
        </w:tc>
      </w:tr>
      <w:tr w14:paraId="3BCBA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545F820A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11</w:t>
            </w:r>
          </w:p>
        </w:tc>
        <w:tc>
          <w:tcPr>
            <w:tcW w:w="2814" w:type="dxa"/>
            <w:vAlign w:val="top"/>
          </w:tcPr>
          <w:p w14:paraId="06A3665B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BIGINT</w:t>
            </w:r>
          </w:p>
        </w:tc>
        <w:tc>
          <w:tcPr>
            <w:tcW w:w="5135" w:type="dxa"/>
            <w:vAlign w:val="top"/>
          </w:tcPr>
          <w:p w14:paraId="4F7E9108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Целочисленный тип данных, диапазон значений до 8 байт   </w:t>
            </w:r>
          </w:p>
        </w:tc>
      </w:tr>
      <w:tr w14:paraId="79F22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2F19C21E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12</w:t>
            </w:r>
          </w:p>
        </w:tc>
        <w:tc>
          <w:tcPr>
            <w:tcW w:w="2814" w:type="dxa"/>
            <w:vAlign w:val="top"/>
          </w:tcPr>
          <w:p w14:paraId="32EDB333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FLOAT</w:t>
            </w:r>
          </w:p>
        </w:tc>
        <w:tc>
          <w:tcPr>
            <w:tcW w:w="5135" w:type="dxa"/>
            <w:vAlign w:val="top"/>
          </w:tcPr>
          <w:p w14:paraId="16F9498E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Числа с плавающей точкой одинарной точности           </w:t>
            </w:r>
          </w:p>
        </w:tc>
      </w:tr>
      <w:tr w14:paraId="1788E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580F2F01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13</w:t>
            </w:r>
          </w:p>
        </w:tc>
        <w:tc>
          <w:tcPr>
            <w:tcW w:w="2814" w:type="dxa"/>
            <w:vAlign w:val="top"/>
          </w:tcPr>
          <w:p w14:paraId="2757B3A5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DOUBLE</w:t>
            </w:r>
          </w:p>
        </w:tc>
        <w:tc>
          <w:tcPr>
            <w:tcW w:w="5135" w:type="dxa"/>
            <w:vAlign w:val="top"/>
          </w:tcPr>
          <w:p w14:paraId="1F45EC61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Числа с плавающей точкой двойной точности                  </w:t>
            </w:r>
          </w:p>
        </w:tc>
      </w:tr>
      <w:tr w14:paraId="7E163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2F1E6913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14</w:t>
            </w:r>
          </w:p>
        </w:tc>
        <w:tc>
          <w:tcPr>
            <w:tcW w:w="2814" w:type="dxa"/>
            <w:vAlign w:val="top"/>
          </w:tcPr>
          <w:p w14:paraId="17B84863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BOOLEAN</w:t>
            </w:r>
          </w:p>
        </w:tc>
        <w:tc>
          <w:tcPr>
            <w:tcW w:w="5135" w:type="dxa"/>
            <w:vAlign w:val="top"/>
          </w:tcPr>
          <w:p w14:paraId="2A7D4DFC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Логический тип данных (TRUE или FALSE)                      </w:t>
            </w:r>
          </w:p>
        </w:tc>
      </w:tr>
      <w:tr w14:paraId="0B6FD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54CFE5B1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15</w:t>
            </w:r>
          </w:p>
        </w:tc>
        <w:tc>
          <w:tcPr>
            <w:tcW w:w="2814" w:type="dxa"/>
            <w:vAlign w:val="top"/>
          </w:tcPr>
          <w:p w14:paraId="58CEE5D2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TIMESTAMP</w:t>
            </w:r>
          </w:p>
        </w:tc>
        <w:tc>
          <w:tcPr>
            <w:tcW w:w="5135" w:type="dxa"/>
            <w:vAlign w:val="top"/>
          </w:tcPr>
          <w:p w14:paraId="166E4B25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Дата и время в формате 'YYYY-MM-DD HH:MM:SS'                     </w:t>
            </w:r>
          </w:p>
        </w:tc>
      </w:tr>
      <w:tr w14:paraId="62FB9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76B910D7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16</w:t>
            </w:r>
          </w:p>
        </w:tc>
        <w:tc>
          <w:tcPr>
            <w:tcW w:w="2814" w:type="dxa"/>
            <w:vAlign w:val="top"/>
          </w:tcPr>
          <w:p w14:paraId="6A5E736E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TEXT</w:t>
            </w:r>
          </w:p>
        </w:tc>
        <w:tc>
          <w:tcPr>
            <w:tcW w:w="5135" w:type="dxa"/>
            <w:vAlign w:val="top"/>
          </w:tcPr>
          <w:p w14:paraId="6B4023EA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Строковый тип данных фиксированной длины до 65 535 байт</w:t>
            </w:r>
          </w:p>
        </w:tc>
      </w:tr>
      <w:tr w14:paraId="0F5C5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45C890FB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17</w:t>
            </w:r>
          </w:p>
        </w:tc>
        <w:tc>
          <w:tcPr>
            <w:tcW w:w="2814" w:type="dxa"/>
            <w:vAlign w:val="top"/>
          </w:tcPr>
          <w:p w14:paraId="0D63C3AF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ENUM</w:t>
            </w:r>
          </w:p>
        </w:tc>
        <w:tc>
          <w:tcPr>
            <w:tcW w:w="5135" w:type="dxa"/>
            <w:vAlign w:val="top"/>
          </w:tcPr>
          <w:p w14:paraId="7B3DE628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 Перечислимый тип данных, позволяющий выбрать одно значение из списка</w:t>
            </w:r>
          </w:p>
        </w:tc>
      </w:tr>
      <w:tr w14:paraId="7EA8A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0B6E9204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18</w:t>
            </w:r>
          </w:p>
        </w:tc>
        <w:tc>
          <w:tcPr>
            <w:tcW w:w="2814" w:type="dxa"/>
            <w:vAlign w:val="top"/>
          </w:tcPr>
          <w:p w14:paraId="35325D5E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SET</w:t>
            </w:r>
          </w:p>
        </w:tc>
        <w:tc>
          <w:tcPr>
            <w:tcW w:w="5135" w:type="dxa"/>
            <w:vAlign w:val="top"/>
          </w:tcPr>
          <w:p w14:paraId="3E16F7AA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Набор значений, позволяющий выбрать несколько значений из списка  </w:t>
            </w:r>
          </w:p>
        </w:tc>
      </w:tr>
      <w:tr w14:paraId="358A1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545EB433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19</w:t>
            </w:r>
          </w:p>
        </w:tc>
        <w:tc>
          <w:tcPr>
            <w:tcW w:w="2814" w:type="dxa"/>
            <w:vAlign w:val="top"/>
          </w:tcPr>
          <w:p w14:paraId="524EB5CF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>VIEW</w:t>
            </w:r>
          </w:p>
        </w:tc>
        <w:tc>
          <w:tcPr>
            <w:tcW w:w="5135" w:type="dxa"/>
            <w:vAlign w:val="top"/>
          </w:tcPr>
          <w:p w14:paraId="576E2E89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  <w:t xml:space="preserve">Виртуальная таблица, представляющая результат запроса    </w:t>
            </w:r>
          </w:p>
        </w:tc>
      </w:tr>
      <w:tr w14:paraId="5C8CC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5FB6EDC4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20</w:t>
            </w:r>
          </w:p>
        </w:tc>
        <w:tc>
          <w:tcPr>
            <w:tcW w:w="2814" w:type="dxa"/>
            <w:vAlign w:val="top"/>
          </w:tcPr>
          <w:p w14:paraId="56A359B3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CHAR</w:t>
            </w:r>
          </w:p>
        </w:tc>
        <w:tc>
          <w:tcPr>
            <w:tcW w:w="5135" w:type="dxa"/>
            <w:vAlign w:val="top"/>
          </w:tcPr>
          <w:p w14:paraId="4ABD2D7C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Строковый тип данных фиксированной длины (до 255 символов)</w:t>
            </w:r>
          </w:p>
        </w:tc>
      </w:tr>
      <w:tr w14:paraId="294E9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4D70D2C7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21</w:t>
            </w:r>
          </w:p>
        </w:tc>
        <w:tc>
          <w:tcPr>
            <w:tcW w:w="2814" w:type="dxa"/>
            <w:vAlign w:val="top"/>
          </w:tcPr>
          <w:p w14:paraId="2CAA423F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BINARY</w:t>
            </w:r>
          </w:p>
        </w:tc>
        <w:tc>
          <w:tcPr>
            <w:tcW w:w="5135" w:type="dxa"/>
            <w:vAlign w:val="top"/>
          </w:tcPr>
          <w:p w14:paraId="6EE2C2BB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Двоичный строковый тип данных фиксированной длины</w:t>
            </w:r>
          </w:p>
        </w:tc>
      </w:tr>
      <w:tr w14:paraId="1D12C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091B04D7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22</w:t>
            </w:r>
          </w:p>
        </w:tc>
        <w:tc>
          <w:tcPr>
            <w:tcW w:w="2814" w:type="dxa"/>
            <w:vAlign w:val="top"/>
          </w:tcPr>
          <w:p w14:paraId="3A2B4DC8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VARBINARY</w:t>
            </w:r>
          </w:p>
        </w:tc>
        <w:tc>
          <w:tcPr>
            <w:tcW w:w="5135" w:type="dxa"/>
            <w:vAlign w:val="top"/>
          </w:tcPr>
          <w:p w14:paraId="5E6E1FB0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 xml:space="preserve">Двоичный строковый тип данных переменной длины    </w:t>
            </w:r>
          </w:p>
        </w:tc>
      </w:tr>
      <w:tr w14:paraId="3F710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604BF67D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23</w:t>
            </w:r>
          </w:p>
        </w:tc>
        <w:tc>
          <w:tcPr>
            <w:tcW w:w="2814" w:type="dxa"/>
            <w:vAlign w:val="top"/>
          </w:tcPr>
          <w:p w14:paraId="1307ACDD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YEAR</w:t>
            </w:r>
          </w:p>
        </w:tc>
        <w:tc>
          <w:tcPr>
            <w:tcW w:w="5135" w:type="dxa"/>
            <w:vAlign w:val="top"/>
          </w:tcPr>
          <w:p w14:paraId="3D5A408A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 xml:space="preserve">Год в формате 'YYYY' (2 или 4 цифры)  </w:t>
            </w:r>
          </w:p>
        </w:tc>
      </w:tr>
      <w:tr w14:paraId="70015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494AF3BA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24</w:t>
            </w:r>
          </w:p>
        </w:tc>
        <w:tc>
          <w:tcPr>
            <w:tcW w:w="2814" w:type="dxa"/>
            <w:vAlign w:val="top"/>
          </w:tcPr>
          <w:p w14:paraId="0805A79F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DATETIME</w:t>
            </w:r>
          </w:p>
        </w:tc>
        <w:tc>
          <w:tcPr>
            <w:tcW w:w="5135" w:type="dxa"/>
            <w:vAlign w:val="top"/>
          </w:tcPr>
          <w:p w14:paraId="6A7B9746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 xml:space="preserve">Дата и время в формате 'YYYY-MM-DD HH:MM:SS' </w:t>
            </w:r>
          </w:p>
        </w:tc>
      </w:tr>
      <w:tr w14:paraId="22CE1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2361D362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25</w:t>
            </w:r>
          </w:p>
        </w:tc>
        <w:tc>
          <w:tcPr>
            <w:tcW w:w="2814" w:type="dxa"/>
            <w:vAlign w:val="top"/>
          </w:tcPr>
          <w:p w14:paraId="59EEEEA5">
            <w:pPr>
              <w:widowControl w:val="0"/>
              <w:jc w:val="center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TIME</w:t>
            </w:r>
          </w:p>
        </w:tc>
        <w:tc>
          <w:tcPr>
            <w:tcW w:w="5135" w:type="dxa"/>
            <w:vAlign w:val="top"/>
          </w:tcPr>
          <w:p w14:paraId="7AD1B28E"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 xml:space="preserve">Время в формате 'HH:MM:SS'    </w:t>
            </w:r>
          </w:p>
        </w:tc>
      </w:tr>
      <w:tr w14:paraId="7F754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2DA09259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26</w:t>
            </w:r>
          </w:p>
        </w:tc>
        <w:tc>
          <w:tcPr>
            <w:tcW w:w="2814" w:type="dxa"/>
            <w:vAlign w:val="top"/>
          </w:tcPr>
          <w:p w14:paraId="5FF8481D">
            <w:pPr>
              <w:widowControl w:val="0"/>
              <w:jc w:val="center"/>
              <w:rPr>
                <w:rFonts w:hint="default" w:ascii="Calibri" w:hAnsi="Calibri" w:cs="Calibri"/>
                <w:color w:val="auto"/>
                <w:shd w:val="clear" w:color="auto" w:fill="auto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MEDIUMINT</w:t>
            </w:r>
          </w:p>
        </w:tc>
        <w:tc>
          <w:tcPr>
            <w:tcW w:w="5135" w:type="dxa"/>
            <w:vAlign w:val="top"/>
          </w:tcPr>
          <w:p w14:paraId="5801DDE7">
            <w:pPr>
              <w:widowControl w:val="0"/>
              <w:jc w:val="both"/>
              <w:rPr>
                <w:rFonts w:hint="default" w:ascii="Calibri" w:hAnsi="Calibri" w:cs="Calibri"/>
                <w:color w:val="auto"/>
                <w:shd w:val="clear" w:color="auto" w:fill="auto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Целочисленный тип данных, диапазон значений до 3 байт</w:t>
            </w:r>
          </w:p>
        </w:tc>
      </w:tr>
      <w:tr w14:paraId="510B6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585FC155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27</w:t>
            </w:r>
          </w:p>
        </w:tc>
        <w:tc>
          <w:tcPr>
            <w:tcW w:w="2814" w:type="dxa"/>
            <w:vAlign w:val="top"/>
          </w:tcPr>
          <w:p w14:paraId="610B21C4">
            <w:pPr>
              <w:widowControl w:val="0"/>
              <w:jc w:val="center"/>
              <w:rPr>
                <w:rFonts w:hint="default" w:ascii="Calibri" w:hAnsi="Calibri" w:cs="Calibri"/>
                <w:color w:val="auto"/>
                <w:shd w:val="clear" w:color="auto" w:fill="auto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PROCEDURE</w:t>
            </w:r>
          </w:p>
        </w:tc>
        <w:tc>
          <w:tcPr>
            <w:tcW w:w="5135" w:type="dxa"/>
            <w:vAlign w:val="top"/>
          </w:tcPr>
          <w:p w14:paraId="61D2F607">
            <w:pPr>
              <w:widowControl w:val="0"/>
              <w:jc w:val="both"/>
              <w:rPr>
                <w:rFonts w:hint="default" w:ascii="Calibri" w:hAnsi="Calibri" w:cs="Calibri"/>
                <w:color w:val="auto"/>
                <w:shd w:val="clear" w:color="auto" w:fill="auto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Хранимые процедуры, выполняющие последовательность операций</w:t>
            </w:r>
          </w:p>
        </w:tc>
      </w:tr>
      <w:tr w14:paraId="1B8B9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2CB9C375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28</w:t>
            </w:r>
          </w:p>
        </w:tc>
        <w:tc>
          <w:tcPr>
            <w:tcW w:w="2814" w:type="dxa"/>
            <w:vAlign w:val="top"/>
          </w:tcPr>
          <w:p w14:paraId="13C433FB">
            <w:pPr>
              <w:widowControl w:val="0"/>
              <w:jc w:val="center"/>
              <w:rPr>
                <w:rFonts w:hint="default" w:ascii="Calibri" w:hAnsi="Calibri" w:cs="Calibri"/>
                <w:color w:val="auto"/>
                <w:shd w:val="clear" w:color="auto" w:fill="auto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FUNCTION</w:t>
            </w:r>
          </w:p>
        </w:tc>
        <w:tc>
          <w:tcPr>
            <w:tcW w:w="5135" w:type="dxa"/>
            <w:vAlign w:val="top"/>
          </w:tcPr>
          <w:p w14:paraId="601F3700">
            <w:pPr>
              <w:widowControl w:val="0"/>
              <w:jc w:val="both"/>
              <w:rPr>
                <w:rFonts w:hint="default" w:ascii="Calibri" w:hAnsi="Calibri" w:cs="Calibri"/>
                <w:color w:val="auto"/>
                <w:shd w:val="clear" w:color="auto" w:fill="auto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 xml:space="preserve">Хранимые функции, возвращающие значение     </w:t>
            </w:r>
          </w:p>
        </w:tc>
      </w:tr>
      <w:tr w14:paraId="13756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 w14:paraId="193996B9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hd w:val="clear" w:color="auto" w:fill="auto"/>
                <w:vertAlign w:val="baseline"/>
                <w:lang w:val="ru-RU"/>
              </w:rPr>
              <w:t>29</w:t>
            </w:r>
          </w:p>
        </w:tc>
        <w:tc>
          <w:tcPr>
            <w:tcW w:w="2814" w:type="dxa"/>
            <w:vAlign w:val="top"/>
          </w:tcPr>
          <w:p w14:paraId="47990490">
            <w:pPr>
              <w:widowControl w:val="0"/>
              <w:jc w:val="center"/>
              <w:rPr>
                <w:rFonts w:hint="default" w:ascii="Calibri" w:hAnsi="Calibri" w:cs="Calibri"/>
                <w:color w:val="auto"/>
                <w:shd w:val="clear" w:color="auto" w:fill="auto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>CURSOR</w:t>
            </w:r>
          </w:p>
        </w:tc>
        <w:tc>
          <w:tcPr>
            <w:tcW w:w="5135" w:type="dxa"/>
            <w:vAlign w:val="top"/>
          </w:tcPr>
          <w:p w14:paraId="430D3455">
            <w:pPr>
              <w:widowControl w:val="0"/>
              <w:jc w:val="both"/>
              <w:rPr>
                <w:rFonts w:hint="default" w:ascii="Calibri" w:hAnsi="Calibri" w:cs="Calibri"/>
                <w:color w:val="auto"/>
                <w:shd w:val="clear" w:color="auto" w:fill="auto"/>
              </w:rPr>
            </w:pPr>
            <w:r>
              <w:rPr>
                <w:rFonts w:hint="default" w:ascii="Calibri" w:hAnsi="Calibri" w:cs="Calibri"/>
                <w:color w:val="auto"/>
                <w:shd w:val="clear" w:color="auto" w:fill="auto"/>
              </w:rPr>
              <w:t xml:space="preserve">Указатель на результат выполнения запроса </w:t>
            </w:r>
          </w:p>
        </w:tc>
      </w:tr>
    </w:tbl>
    <w:p w14:paraId="3F9AC7BA">
      <w:pPr>
        <w:rPr>
          <w:rFonts w:hint="default" w:ascii="Calibri" w:hAnsi="Calibri" w:cs="Calibri"/>
        </w:rPr>
      </w:pPr>
    </w:p>
    <w:p w14:paraId="4654A18E">
      <w:pPr>
        <w:rPr>
          <w:rFonts w:hint="default" w:ascii="Calibri" w:hAnsi="Calibri" w:cs="Calibri"/>
        </w:rPr>
      </w:pPr>
    </w:p>
    <w:p w14:paraId="7A6E60B3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Задание 1.4: Развертывание БД MariaDb с помощью Docker</w:t>
      </w:r>
    </w:p>
    <w:p w14:paraId="75CB4DC3">
      <w:pPr>
        <w:rPr>
          <w:rFonts w:hint="default" w:ascii="Calibri" w:hAnsi="Calibri" w:cs="Calibri"/>
          <w:b/>
          <w:bCs/>
          <w:sz w:val="24"/>
          <w:szCs w:val="24"/>
          <w:lang w:val="ru-RU"/>
        </w:rPr>
      </w:pPr>
      <w:r>
        <w:rPr>
          <w:rFonts w:hint="default" w:ascii="Calibri" w:hAnsi="Calibri" w:cs="Calibri"/>
          <w:b/>
          <w:bCs/>
          <w:sz w:val="24"/>
          <w:szCs w:val="24"/>
          <w:lang w:val="ru-RU"/>
        </w:rPr>
        <w:t>Ход работы:</w:t>
      </w:r>
    </w:p>
    <w:p w14:paraId="105426B3"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  <w:t xml:space="preserve">Запуск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Docker</w:t>
      </w:r>
    </w:p>
    <w:p w14:paraId="141D7437"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  <w:t>Развертывание MariaDB с помощью Docker</w:t>
      </w:r>
    </w:p>
    <w:p w14:paraId="3AF67588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ru-RU"/>
        </w:rPr>
      </w:pPr>
      <w:r>
        <w:drawing>
          <wp:inline distT="0" distB="0" distL="114300" distR="114300">
            <wp:extent cx="2828925" cy="1026160"/>
            <wp:effectExtent l="0" t="0" r="5715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8D594C"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  <w:t>Подключение к MariaDB</w:t>
      </w:r>
    </w:p>
    <w:p w14:paraId="40A4B9B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C3F33"/>
        <w:wordWrap/>
        <w:spacing w:before="0" w:beforeAutospacing="0" w:after="0" w:afterAutospacing="0" w:line="12" w:lineRule="atLeast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ru-RU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C3F33"/>
          <w:vertAlign w:val="baseline"/>
        </w:rPr>
        <w:t xml:space="preserve">docker </w:t>
      </w:r>
      <w:r>
        <w:rPr>
          <w:rFonts w:hint="default" w:ascii="Consolas" w:hAnsi="Consolas" w:eastAsia="Consolas" w:cs="Consolas"/>
          <w:i w:val="0"/>
          <w:iCs w:val="0"/>
          <w:caps w:val="0"/>
          <w:color w:val="D1939E"/>
          <w:spacing w:val="0"/>
          <w:sz w:val="21"/>
          <w:szCs w:val="21"/>
          <w:bdr w:val="none" w:color="auto" w:sz="0" w:space="0"/>
          <w:shd w:val="clear" w:fill="4C3F33"/>
          <w:vertAlign w:val="baseline"/>
        </w:rPr>
        <w:t>exec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C3F33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4B73D"/>
          <w:spacing w:val="0"/>
          <w:sz w:val="21"/>
          <w:szCs w:val="21"/>
          <w:bdr w:val="none" w:color="auto" w:sz="0" w:space="0"/>
          <w:shd w:val="clear" w:fill="4C3F33"/>
          <w:vertAlign w:val="baseline"/>
        </w:rPr>
        <w:t>-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C3F33"/>
          <w:vertAlign w:val="baseline"/>
        </w:rPr>
        <w:t>it mariadb m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C3F33"/>
          <w:vertAlign w:val="baseline"/>
          <w:lang w:val="en-US"/>
        </w:rPr>
        <w:t>ariadb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C3F33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4B73D"/>
          <w:spacing w:val="0"/>
          <w:sz w:val="21"/>
          <w:szCs w:val="21"/>
          <w:bdr w:val="none" w:color="auto" w:sz="0" w:space="0"/>
          <w:shd w:val="clear" w:fill="4C3F33"/>
          <w:vertAlign w:val="baseline"/>
        </w:rPr>
        <w:t>-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C3F33"/>
          <w:vertAlign w:val="baseline"/>
        </w:rPr>
        <w:t xml:space="preserve">uroot </w:t>
      </w:r>
      <w:r>
        <w:rPr>
          <w:rFonts w:hint="default" w:ascii="Consolas" w:hAnsi="Consolas" w:eastAsia="Consolas" w:cs="Consolas"/>
          <w:i w:val="0"/>
          <w:iCs w:val="0"/>
          <w:caps w:val="0"/>
          <w:color w:val="F4B73D"/>
          <w:spacing w:val="0"/>
          <w:sz w:val="21"/>
          <w:szCs w:val="21"/>
          <w:bdr w:val="none" w:color="auto" w:sz="0" w:space="0"/>
          <w:shd w:val="clear" w:fill="4C3F33"/>
          <w:vertAlign w:val="baseline"/>
        </w:rPr>
        <w:t>-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C3F33"/>
          <w:vertAlign w:val="baseline"/>
        </w:rPr>
        <w:t>pyour_root_password</w:t>
      </w:r>
    </w:p>
    <w:p w14:paraId="74449A4D"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  <w:t>Простая операция с базой данных</w:t>
      </w:r>
    </w:p>
    <w:p w14:paraId="6D22605C">
      <w:r>
        <w:drawing>
          <wp:inline distT="0" distB="0" distL="114300" distR="114300">
            <wp:extent cx="5515610" cy="2809240"/>
            <wp:effectExtent l="0" t="0" r="127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98D7"/>
    <w:p w14:paraId="406B5418"/>
    <w:p w14:paraId="3B27521C">
      <w:pPr>
        <w:rPr>
          <w:rFonts w:hint="default"/>
          <w:lang w:val="ru-RU"/>
        </w:rPr>
      </w:pPr>
      <w:r>
        <w:rPr>
          <w:rFonts w:hint="default"/>
        </w:rPr>
        <w:t xml:space="preserve">Мы успешно развернули контейнер MariaDB с помощью Docker, подключились к нему и выполнили </w:t>
      </w:r>
      <w:r>
        <w:rPr>
          <w:rFonts w:hint="default"/>
          <w:lang w:val="ru-RU"/>
        </w:rPr>
        <w:t xml:space="preserve">операцию </w:t>
      </w:r>
      <w:r>
        <w:rPr>
          <w:rFonts w:hint="default"/>
          <w:lang w:val="en-US"/>
        </w:rPr>
        <w:t>SHOW DATABASES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plasma-typo-h3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4A1008"/>
    <w:multiLevelType w:val="singleLevel"/>
    <w:tmpl w:val="EE4A1008"/>
    <w:lvl w:ilvl="0" w:tentative="0">
      <w:start w:val="1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055289"/>
    <w:rsid w:val="7BCD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2025-02-18T19:40:00Z</dcterms:created>
  <dc:creator>matin</dc:creator>
  <cp:lastModifiedBy>WPS_1694268484</cp:lastModifiedBy>
  <dcterms:modified xsi:type="dcterms:W3CDTF">2025-02-21T22:44:07Z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197B45A3778346B3BD289E9D5F765E8E_12</vt:lpwstr>
  </property>
</Properties>
</file>