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0A4C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Задание 1.1</w:t>
      </w:r>
    </w:p>
    <w:p w14:paraId="0B465907">
      <w:pPr>
        <w:spacing w:after="200" w:line="360" w:lineRule="auto"/>
        <w:ind w:firstLine="0"/>
        <w:jc w:val="center"/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>Миграция рабочего места на Astra Linux Special Edition с сохранением пользовательских данных</w:t>
      </w:r>
      <w:bookmarkStart w:id="0" w:name="_GoBack"/>
      <w:bookmarkEnd w:id="0"/>
    </w:p>
    <w:p w14:paraId="1034FB75">
      <w:pPr>
        <w:spacing w:after="200" w:line="360" w:lineRule="auto"/>
        <w:ind w:firstLine="0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1. Подготовка резервной копии</w:t>
      </w:r>
    </w:p>
    <w:p w14:paraId="23D67873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Перед началом установки была выполнена резервная копия пользовательских данных. Все файлы с рабочего стола, а также из папок «Загрузки», «Документы» и «Изображения» были сохранены на внешний накопитель.</w:t>
      </w:r>
    </w:p>
    <w:p w14:paraId="48F24BCD">
      <w:pPr>
        <w:spacing w:after="200" w:line="360" w:lineRule="auto"/>
        <w:ind w:firstLine="0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2. Загрузка с USB-накопителя</w:t>
      </w:r>
    </w:p>
    <w:p w14:paraId="7980EF4D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В BIOS/UEFI был изменён порядок загрузки для запуска системы с внешнего носителя. После перезагрузки компьютера USB-накопитель был выбран в качестве загрузочного устройства.</w:t>
      </w:r>
    </w:p>
    <w:p w14:paraId="6C79605D">
      <w:pPr>
        <w:spacing w:after="200" w:line="360" w:lineRule="auto"/>
        <w:ind w:firstLine="0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3. Установка системы</w:t>
      </w:r>
    </w:p>
    <w:p w14:paraId="5078FA38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Установка производилась согласно пошаговым инструкциям установщика. Были выбраны язык системы и часовой пояс, выполнена разметка диска и создана учётная запись администратора.</w:t>
      </w:r>
    </w:p>
    <w:p w14:paraId="046DAEB2">
      <w:pPr>
        <w:spacing w:after="200" w:line="360" w:lineRule="auto"/>
        <w:ind w:firstLine="0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4. Завершение установки</w:t>
      </w:r>
    </w:p>
    <w:p w14:paraId="66C4DBFF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После завершения установки система была перезагружена, произведён вход в установленную ОС. USB-накопитель был извлечён, проверена корректность функционирования системы. Также были запущены подготовленные скрипты для добавления компьютеров в домен школы. После этого выполнено восстановление пользовательских данных из резервной копии.</w:t>
      </w:r>
    </w:p>
    <w:p w14:paraId="03DFE691">
      <w:pPr>
        <w:spacing w:after="20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</w:pPr>
    </w:p>
    <w:p w14:paraId="113D90AD">
      <w:pPr>
        <w:spacing w:after="20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ru-RU" w:eastAsia="en-US"/>
        </w:rPr>
        <w:t>У</w:t>
      </w:r>
      <w:r>
        <w:rPr>
          <w:rFonts w:ascii="Times New Roman" w:hAnsi="Times New Roman" w:eastAsia="Times New Roman" w:cs="Times New Roman"/>
          <w:b w:val="0"/>
          <w:i w:val="0"/>
          <w:iCs w:val="0"/>
          <w:sz w:val="22"/>
          <w:szCs w:val="22"/>
          <w:lang w:val="en-US" w:eastAsia="en-US"/>
        </w:rPr>
        <w:t>становка Astra Linux Special Edition выполнена успешно. Все этапы — от создания резервной копии до проверки работоспособности — реализованы корректно.</w:t>
      </w:r>
    </w:p>
    <w:p w14:paraId="114F3C81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A6893"/>
    <w:rsid w:val="20F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2026-03-06T18:04:00Z</dcterms:created>
  <dc:creator>Джама Нуриева</dc:creator>
  <cp:lastModifiedBy>Джама Нуриева</cp:lastModifiedBy>
  <dcterms:modified xsi:type="dcterms:W3CDTF">2026-03-06T18:05:52Z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2DADAAD96A0544BE9B4381F2320ABDFE_11</vt:lpwstr>
  </property>
</Properties>
</file>