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6F5E7">
      <w:pPr>
        <w:spacing w:line="240" w:lineRule="auto"/>
        <w:jc w:val="center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sz w:val="24"/>
          <w:szCs w:val="24"/>
        </w:rPr>
        <w:t>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-227965</wp:posOffset>
            </wp:positionV>
            <wp:extent cx="1372235" cy="1426845"/>
            <wp:effectExtent l="0" t="0" r="0" b="0"/>
            <wp:wrapSquare wrapText="bothSides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4851F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81280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.4pt;height:1pt;width:501pt;z-index:251660288;mso-width-relative:page;mso-height-relative:page;" filled="f" stroked="t" coordsize="21600,21600" o:gfxdata="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htpXPX&#10;AAAACQEAAA8AAAAAAAAAAQAgAAAAIgAAAGRycy9kb3ducmV2LnhtbFBLAQIUABQAAAAIAIdO4kCE&#10;iOqv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0AED728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  <w:br w:type="textWrapping"/>
      </w:r>
      <w:r>
        <w:rPr>
          <w:rFonts w:ascii="Times New Roman" w:hAnsi="Times New Roman" w:eastAsia="Times New Roman"/>
          <w:b/>
        </w:rPr>
        <w:t>ТЕХНОЛОГИЧЕСКОГО ОБРАЗОВАНИЯ</w:t>
      </w:r>
    </w:p>
    <w:p w14:paraId="1E80D8D9"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 w14:paraId="500BC2F7">
      <w:pPr>
        <w:spacing w:after="0" w:line="240" w:lineRule="auto"/>
        <w:rPr>
          <w:rFonts w:ascii="Times New Roman" w:hAnsi="Times New Roman" w:eastAsia="Times New Roman"/>
          <w:b/>
        </w:rPr>
      </w:pPr>
    </w:p>
    <w:p w14:paraId="6E43582B"/>
    <w:p w14:paraId="289A4CAE"/>
    <w:p w14:paraId="427C67C8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>технологической (проектно-технологическая)</w:t>
      </w:r>
    </w:p>
    <w:p w14:paraId="39A642D1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3A5E19A1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709F6D3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41C65795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711AB5E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ИТиЭО д.п.н., проф.</w:t>
      </w:r>
    </w:p>
    <w:p w14:paraId="28C2849E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49665F5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76554F0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Е.З.)</w:t>
      </w:r>
    </w:p>
    <w:p w14:paraId="05787972">
      <w:pPr>
        <w:spacing w:after="0"/>
        <w:jc w:val="right"/>
        <w:rPr>
          <w:rFonts w:ascii="Times New Roman" w:hAnsi="Times New Roman" w:eastAsia="Times New Roman"/>
        </w:rPr>
      </w:pPr>
    </w:p>
    <w:p w14:paraId="79D7C06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 </w:t>
      </w: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доцент</w:t>
      </w:r>
      <w:r>
        <w:rPr>
          <w:rFonts w:ascii="Times New Roman" w:hAnsi="Times New Roman" w:eastAsia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>кафедры ИТиЭО</w:t>
      </w:r>
    </w:p>
    <w:p w14:paraId="64FE611A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0DE0092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66CCB7F2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>Жуков Н</w:t>
      </w:r>
      <w:r>
        <w:rPr>
          <w:rFonts w:hint="default" w:ascii="Times New Roman" w:hAnsi="Times New Roman" w:eastAsia="Times New Roman" w:cs="Noto Sans"/>
          <w:kern w:val="2"/>
          <w:sz w:val="24"/>
          <w:szCs w:val="24"/>
          <w:lang w:val="en-US" w:eastAsia="zh-CN" w:bidi="hi-IN"/>
        </w:rPr>
        <w:t>.</w:t>
      </w: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 xml:space="preserve"> Н</w:t>
      </w:r>
      <w:r>
        <w:rPr>
          <w:rFonts w:hint="default" w:ascii="Times New Roman" w:hAnsi="Times New Roman" w:eastAsia="Times New Roman" w:cs="Noto Sans"/>
          <w:kern w:val="2"/>
          <w:sz w:val="24"/>
          <w:szCs w:val="24"/>
          <w:lang w:val="en-US" w:eastAsia="zh-CN" w:bidi="hi-IN"/>
        </w:rPr>
        <w:t>.</w:t>
      </w:r>
      <w:r>
        <w:rPr>
          <w:rFonts w:ascii="Times New Roman" w:hAnsi="Times New Roman" w:eastAsia="Times New Roman"/>
        </w:rPr>
        <w:t>)</w:t>
      </w:r>
    </w:p>
    <w:p w14:paraId="56B9AC62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2C1713E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Студент 3 курса</w:t>
      </w:r>
    </w:p>
    <w:p w14:paraId="0C6358C4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5A51147E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38C15F0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hint="default" w:ascii="Times New Roman" w:hAnsi="Times New Roman" w:eastAsia="Times New Roman"/>
          <w:lang w:val="ru-RU"/>
        </w:rPr>
        <w:t>Нуриева Д. Э.</w:t>
      </w:r>
      <w:r>
        <w:rPr>
          <w:rFonts w:ascii="Times New Roman" w:hAnsi="Times New Roman" w:eastAsia="Times New Roman"/>
        </w:rPr>
        <w:t>)</w:t>
      </w:r>
    </w:p>
    <w:p w14:paraId="6032952B">
      <w:pPr>
        <w:rPr>
          <w:rFonts w:ascii="Times New Roman" w:hAnsi="Times New Roman" w:eastAsia="Times New Roman"/>
          <w:sz w:val="26"/>
          <w:szCs w:val="26"/>
        </w:rPr>
      </w:pPr>
    </w:p>
    <w:p w14:paraId="0F916B90">
      <w:pPr>
        <w:rPr>
          <w:rFonts w:ascii="Times New Roman" w:hAnsi="Times New Roman" w:eastAsia="Times New Roman"/>
          <w:sz w:val="26"/>
          <w:szCs w:val="26"/>
        </w:rPr>
      </w:pPr>
    </w:p>
    <w:p w14:paraId="58D83E17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 w14:paraId="7AD2DCD5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2026</w:t>
      </w:r>
    </w:p>
    <w:p w14:paraId="5C0CE35E">
      <w:pPr>
        <w:spacing w:after="0" w:line="240" w:lineRule="auto"/>
        <w:jc w:val="both"/>
        <w:rPr>
          <w:rFonts w:ascii="Times" w:hAnsi="Times" w:eastAsia="Times" w:cs="Times"/>
          <w:b/>
          <w:sz w:val="20"/>
          <w:szCs w:val="20"/>
        </w:rPr>
      </w:pPr>
    </w:p>
    <w:p w14:paraId="44A433A4">
      <w:pPr>
        <w:spacing w:after="0" w:line="240" w:lineRule="auto"/>
        <w:jc w:val="both"/>
        <w:rPr>
          <w:rFonts w:ascii="Times" w:hAnsi="Times" w:eastAsia="Times" w:cs="Times"/>
          <w:b/>
          <w:sz w:val="20"/>
          <w:szCs w:val="20"/>
        </w:rPr>
      </w:pPr>
    </w:p>
    <w:p w14:paraId="72030DF6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 xml:space="preserve">Задание 1.1.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>Миграция рабочего места на Astra Linux Special Edition с сохранением пользовательских данных</w:t>
      </w:r>
    </w:p>
    <w:p w14:paraId="6D34FEE9">
      <w:pPr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Примечание: Текстовый документ с описанием задания.</w:t>
      </w:r>
    </w:p>
    <w:p w14:paraId="3A26DE7C">
      <w:pPr>
        <w:rPr>
          <w:rFonts w:ascii="Times New Roman" w:hAnsi="Times New Roman" w:eastAsia="Calibri" w:cs="Times New Roman"/>
          <w:i/>
          <w:iCs/>
        </w:rPr>
      </w:pPr>
      <w:r>
        <w:rPr>
          <w:rFonts w:ascii="Times New Roman" w:hAnsi="Times New Roman" w:eastAsia="Calibri" w:cs="Times New Roman"/>
          <w:i/>
          <w:iCs/>
        </w:rPr>
        <w:t>Q</w:t>
      </w:r>
      <w:r>
        <w:rPr>
          <w:rFonts w:ascii="Times New Roman" w:hAnsi="Times New Roman" w:eastAsia="Calibri" w:cs="Times New Roman"/>
          <w:i/>
          <w:iCs/>
          <w:lang w:val="en-US"/>
        </w:rPr>
        <w:t>R</w:t>
      </w:r>
      <w:r>
        <w:rPr>
          <w:rFonts w:ascii="Times New Roman" w:hAnsi="Times New Roman" w:eastAsia="Calibri" w:cs="Times New Roman"/>
          <w:i/>
          <w:iCs/>
        </w:rPr>
        <w:t>-код задания (на G</w:t>
      </w:r>
      <w:r>
        <w:rPr>
          <w:rFonts w:ascii="Times New Roman" w:hAnsi="Times New Roman" w:eastAsia="Calibri" w:cs="Times New Roman"/>
          <w:i/>
          <w:iCs/>
          <w:lang w:val="en-US"/>
        </w:rPr>
        <w:t>IT</w:t>
      </w:r>
      <w:r>
        <w:rPr>
          <w:rFonts w:ascii="Times New Roman" w:hAnsi="Times New Roman" w:eastAsia="Calibri" w:cs="Times New Roman"/>
          <w:i/>
          <w:iCs/>
        </w:rPr>
        <w:t>-репозиторий):</w:t>
      </w:r>
    </w:p>
    <w:p w14:paraId="1DB1BB52">
      <w:pPr>
        <w:spacing w:line="360" w:lineRule="auto"/>
        <w:ind w:firstLine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38400" cy="24384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7560E">
      <w:pPr>
        <w:spacing w:line="360" w:lineRule="auto"/>
        <w:ind w:firstLine="0"/>
        <w:jc w:val="both"/>
        <w:rPr>
          <w:rFonts w:ascii="SimSun" w:hAnsi="SimSun" w:eastAsia="SimSun" w:cs="SimSun"/>
          <w:sz w:val="24"/>
          <w:szCs w:val="24"/>
          <w:lang w:val="en-US" w:eastAsia="en-US"/>
        </w:rPr>
      </w:pPr>
    </w:p>
    <w:p w14:paraId="392787BA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en-US" w:eastAsia="en-US"/>
        </w:rPr>
        <w:t>Задание 2.1.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 xml:space="preserve"> Формирование перечня программного обеспечения для централизованного развертывания</w:t>
      </w:r>
    </w:p>
    <w:p w14:paraId="059713FB">
      <w:pPr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Примечание: Текстовый документ с описанием задания.</w:t>
      </w:r>
    </w:p>
    <w:p w14:paraId="3D646C4D">
      <w:pPr>
        <w:rPr>
          <w:rFonts w:ascii="Times New Roman" w:hAnsi="Times New Roman" w:eastAsia="Calibri" w:cs="Times New Roman"/>
          <w:i/>
          <w:iCs/>
        </w:rPr>
      </w:pPr>
      <w:r>
        <w:rPr>
          <w:rFonts w:ascii="Times New Roman" w:hAnsi="Times New Roman" w:eastAsia="Calibri" w:cs="Times New Roman"/>
          <w:i/>
          <w:iCs/>
        </w:rPr>
        <w:t>Q</w:t>
      </w:r>
      <w:r>
        <w:rPr>
          <w:rFonts w:ascii="Times New Roman" w:hAnsi="Times New Roman" w:eastAsia="Calibri" w:cs="Times New Roman"/>
          <w:i/>
          <w:iCs/>
          <w:lang w:val="en-US"/>
        </w:rPr>
        <w:t>R</w:t>
      </w:r>
      <w:r>
        <w:rPr>
          <w:rFonts w:ascii="Times New Roman" w:hAnsi="Times New Roman" w:eastAsia="Calibri" w:cs="Times New Roman"/>
          <w:i/>
          <w:iCs/>
        </w:rPr>
        <w:t>-код задания (на G</w:t>
      </w:r>
      <w:r>
        <w:rPr>
          <w:rFonts w:ascii="Times New Roman" w:hAnsi="Times New Roman" w:eastAsia="Calibri" w:cs="Times New Roman"/>
          <w:i/>
          <w:iCs/>
          <w:lang w:val="en-US"/>
        </w:rPr>
        <w:t>IT</w:t>
      </w:r>
      <w:r>
        <w:rPr>
          <w:rFonts w:ascii="Times New Roman" w:hAnsi="Times New Roman" w:eastAsia="Calibri" w:cs="Times New Roman"/>
          <w:i/>
          <w:iCs/>
        </w:rPr>
        <w:t>-репозиторий):</w:t>
      </w:r>
    </w:p>
    <w:p w14:paraId="3939A0BB">
      <w:pPr>
        <w:spacing w:line="360" w:lineRule="auto"/>
        <w:ind w:firstLine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38400" cy="24384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080F5">
      <w:pPr>
        <w:spacing w:line="360" w:lineRule="auto"/>
        <w:ind w:firstLine="0"/>
        <w:jc w:val="both"/>
        <w:rPr>
          <w:rFonts w:ascii="SimSun" w:hAnsi="SimSun" w:eastAsia="SimSun" w:cs="SimSun"/>
          <w:sz w:val="24"/>
          <w:szCs w:val="24"/>
          <w:lang w:val="en-US" w:eastAsia="en-US"/>
        </w:rPr>
      </w:pPr>
    </w:p>
    <w:p w14:paraId="38DC45A8">
      <w:pPr>
        <w:spacing w:line="360" w:lineRule="auto"/>
        <w:ind w:firstLine="0"/>
        <w:jc w:val="both"/>
        <w:rPr>
          <w:rFonts w:ascii="SimSun" w:hAnsi="SimSun" w:eastAsia="SimSun" w:cs="SimSun"/>
          <w:sz w:val="24"/>
          <w:szCs w:val="24"/>
          <w:lang w:val="en-US" w:eastAsia="en-US"/>
        </w:rPr>
      </w:pPr>
    </w:p>
    <w:p w14:paraId="1BEC96A6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 xml:space="preserve">Задание 2.2.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>Диагностика и восстановление оборудования</w:t>
      </w:r>
    </w:p>
    <w:p w14:paraId="4F4AFA4A">
      <w:pPr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</w:rPr>
        <w:t>Примечание: Текстовый документ с описанием задания.</w:t>
      </w:r>
    </w:p>
    <w:p w14:paraId="35769562">
      <w:pPr>
        <w:rPr>
          <w:rFonts w:ascii="Times New Roman" w:hAnsi="Times New Roman" w:eastAsia="Calibri" w:cs="Times New Roman"/>
          <w:i/>
          <w:iCs/>
        </w:rPr>
      </w:pPr>
      <w:r>
        <w:rPr>
          <w:rFonts w:ascii="Times New Roman" w:hAnsi="Times New Roman" w:eastAsia="Calibri" w:cs="Times New Roman"/>
          <w:i/>
          <w:iCs/>
        </w:rPr>
        <w:t>Q</w:t>
      </w:r>
      <w:r>
        <w:rPr>
          <w:rFonts w:ascii="Times New Roman" w:hAnsi="Times New Roman" w:eastAsia="Calibri" w:cs="Times New Roman"/>
          <w:i/>
          <w:iCs/>
          <w:lang w:val="en-US"/>
        </w:rPr>
        <w:t>R</w:t>
      </w:r>
      <w:r>
        <w:rPr>
          <w:rFonts w:ascii="Times New Roman" w:hAnsi="Times New Roman" w:eastAsia="Calibri" w:cs="Times New Roman"/>
          <w:i/>
          <w:iCs/>
        </w:rPr>
        <w:t>-код задания (на G</w:t>
      </w:r>
      <w:r>
        <w:rPr>
          <w:rFonts w:ascii="Times New Roman" w:hAnsi="Times New Roman" w:eastAsia="Calibri" w:cs="Times New Roman"/>
          <w:i/>
          <w:iCs/>
          <w:lang w:val="en-US"/>
        </w:rPr>
        <w:t>IT</w:t>
      </w:r>
      <w:r>
        <w:rPr>
          <w:rFonts w:ascii="Times New Roman" w:hAnsi="Times New Roman" w:eastAsia="Calibri" w:cs="Times New Roman"/>
          <w:i/>
          <w:iCs/>
        </w:rPr>
        <w:t>-репозиторий):</w:t>
      </w:r>
    </w:p>
    <w:p w14:paraId="35FBAE6F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38400" cy="2438400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F034DE"/>
    <w:p w14:paraId="382901E4"/>
    <w:p w14:paraId="183A481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Руководитель практики____________________________ </w:t>
      </w:r>
    </w:p>
    <w:p w14:paraId="0EED7AE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0AE8E6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23EAF7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выполнил _____________________ </w:t>
      </w:r>
    </w:p>
    <w:p w14:paraId="0824D5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Noto Sans">
    <w:altName w:val="Sans Serif Collection"/>
    <w:panose1 w:val="020B0502040504020204"/>
    <w:charset w:val="00"/>
    <w:family w:val="swiss"/>
    <w:pitch w:val="default"/>
    <w:sig w:usb0="00000000" w:usb1="00000000" w:usb2="0000002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3A25B9"/>
    <w:rsid w:val="003B01FB"/>
    <w:rsid w:val="004A5B45"/>
    <w:rsid w:val="005758EF"/>
    <w:rsid w:val="006435A1"/>
    <w:rsid w:val="006C49F2"/>
    <w:rsid w:val="006E48B7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  <w:rsid w:val="24050DBC"/>
    <w:rsid w:val="60AB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uiPriority w:val="99"/>
    <w:rPr>
      <w:color w:val="0000FF"/>
      <w:u w:val="single"/>
    </w:rPr>
  </w:style>
  <w:style w:type="paragraph" w:styleId="12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styleId="20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1">
    <w:name w:val="apple-tab-span"/>
    <w:basedOn w:val="8"/>
    <w:qFormat/>
    <w:uiPriority w:val="0"/>
  </w:style>
  <w:style w:type="character" w:customStyle="1" w:styleId="22">
    <w:name w:val="im_log_match"/>
    <w:basedOn w:val="8"/>
    <w:qFormat/>
    <w:uiPriority w:val="0"/>
  </w:style>
  <w:style w:type="character" w:customStyle="1" w:styleId="23">
    <w:name w:val="Текст выноски Знак"/>
    <w:basedOn w:val="8"/>
    <w:link w:val="12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4">
    <w:name w:val="Заголовок 1 Знак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customStyle="1" w:styleId="25">
    <w:name w:val="Обычный1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customStyle="1" w:styleId="26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910</Words>
  <Characters>5191</Characters>
  <Lines>43</Lines>
  <Paragraphs>12</Paragraphs>
  <TotalTime>6</TotalTime>
  <ScaleCrop>false</ScaleCrop>
  <LinksUpToDate>false</LinksUpToDate>
  <CharactersWithSpaces>6089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2025-01-29T07:09:00Z</dcterms:created>
  <dc:creator>Тусик</dc:creator>
  <cp:lastModifiedBy>Джама Нуриева</cp:lastModifiedBy>
  <dcterms:modified xsi:type="dcterms:W3CDTF">2026-03-11T17:05:17Z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6CB01BA56C324DB78D5801392CFD86FC_13</vt:lpwstr>
  </property>
</Properties>
</file>