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6A2A" w:rsidRDefault="00122B7A" w:rsidP="006D5BD4">
      <w:pPr>
        <w:pStyle w:val="NoSpacing"/>
      </w:pPr>
      <w:proofErr w:type="gramStart"/>
      <w:r>
        <w:t xml:space="preserve">Tutorial on a low-power remote Receiver, using </w:t>
      </w:r>
      <w:proofErr w:type="spellStart"/>
      <w:r>
        <w:t>eByte's</w:t>
      </w:r>
      <w:proofErr w:type="spellEnd"/>
      <w:r>
        <w:t xml:space="preserve"> Wake-on-Receive (</w:t>
      </w:r>
      <w:proofErr w:type="spellStart"/>
      <w:r>
        <w:t>WOR</w:t>
      </w:r>
      <w:proofErr w:type="spellEnd"/>
      <w:r>
        <w:t xml:space="preserve">) implementation with </w:t>
      </w:r>
      <w:proofErr w:type="spellStart"/>
      <w:r>
        <w:t>Semtech's</w:t>
      </w:r>
      <w:proofErr w:type="spellEnd"/>
      <w:r>
        <w:t xml:space="preserve"> sleep-able proprietary radio-based microcontroller).</w:t>
      </w:r>
      <w:proofErr w:type="gramEnd"/>
      <w:r>
        <w:t xml:space="preserve"> </w:t>
      </w:r>
    </w:p>
    <w:p w:rsidR="006D5BD4" w:rsidRDefault="006D5BD4" w:rsidP="006D5BD4">
      <w:pPr>
        <w:pStyle w:val="NoSpacing"/>
      </w:pPr>
    </w:p>
    <w:p w:rsidR="006D5BD4" w:rsidRDefault="006D5BD4" w:rsidP="006D5BD4">
      <w:pPr>
        <w:pStyle w:val="NoSpacing"/>
      </w:pPr>
      <w:proofErr w:type="gramStart"/>
      <w:r>
        <w:t>select</w:t>
      </w:r>
      <w:proofErr w:type="gramEnd"/>
      <w:r>
        <w:t xml:space="preserve"> the dev board:  go to tab Tools/Board/</w:t>
      </w:r>
      <w:proofErr w:type="spellStart"/>
      <w:r>
        <w:t>Arduino</w:t>
      </w:r>
      <w:proofErr w:type="spellEnd"/>
      <w:r>
        <w:t xml:space="preserve">  (my board is a "</w:t>
      </w:r>
      <w:proofErr w:type="spellStart"/>
      <w:r>
        <w:t>DOIT</w:t>
      </w:r>
      <w:proofErr w:type="spellEnd"/>
      <w:r>
        <w:t xml:space="preserve"> ESP32 </w:t>
      </w:r>
      <w:proofErr w:type="spellStart"/>
      <w:r>
        <w:t>DEVKIT</w:t>
      </w:r>
      <w:proofErr w:type="spellEnd"/>
      <w:r>
        <w:t xml:space="preserve"> V1") </w:t>
      </w:r>
    </w:p>
    <w:p w:rsidR="006D5BD4" w:rsidRDefault="006D5BD4" w:rsidP="006D5BD4">
      <w:pPr>
        <w:pStyle w:val="NoSpacing"/>
      </w:pPr>
    </w:p>
    <w:p w:rsidR="00122B7A" w:rsidRDefault="00AF2957" w:rsidP="006D5BD4">
      <w:pPr>
        <w:pStyle w:val="NoSpacing"/>
      </w:pPr>
      <w:proofErr w:type="gramStart"/>
      <w:r>
        <w:t>don't</w:t>
      </w:r>
      <w:proofErr w:type="gramEnd"/>
      <w:r>
        <w:t xml:space="preserve"> forget to select in </w:t>
      </w:r>
      <w:proofErr w:type="spellStart"/>
      <w:r>
        <w:t>arduino</w:t>
      </w:r>
      <w:proofErr w:type="spellEnd"/>
      <w:r>
        <w:t xml:space="preserve"> IDE the port: go to tab Tools/Port</w:t>
      </w:r>
    </w:p>
    <w:p w:rsidR="00AF2957" w:rsidRDefault="00AF2957" w:rsidP="006D5BD4">
      <w:pPr>
        <w:pStyle w:val="NoSpacing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2652395</wp:posOffset>
            </wp:positionH>
            <wp:positionV relativeFrom="paragraph">
              <wp:posOffset>62230</wp:posOffset>
            </wp:positionV>
            <wp:extent cx="3657600" cy="1928495"/>
            <wp:effectExtent l="1905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928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F2957" w:rsidRDefault="00AF2957" w:rsidP="006D5BD4">
      <w:pPr>
        <w:pStyle w:val="NoSpacing"/>
      </w:pPr>
    </w:p>
    <w:p w:rsidR="00AF2957" w:rsidRDefault="00AF2957" w:rsidP="006D5BD4">
      <w:pPr>
        <w:pStyle w:val="NoSpacing"/>
      </w:pPr>
    </w:p>
    <w:p w:rsidR="00AF2957" w:rsidRDefault="00AF2957" w:rsidP="006D5BD4">
      <w:pPr>
        <w:pStyle w:val="NoSpacing"/>
      </w:pPr>
    </w:p>
    <w:p w:rsidR="00AF2957" w:rsidRDefault="00AF2957" w:rsidP="006D5BD4">
      <w:pPr>
        <w:pStyle w:val="NoSpacing"/>
      </w:pPr>
    </w:p>
    <w:p w:rsidR="00AF2957" w:rsidRDefault="00AF2957" w:rsidP="006D5BD4">
      <w:pPr>
        <w:pStyle w:val="NoSpacing"/>
      </w:pPr>
    </w:p>
    <w:p w:rsidR="00AF2957" w:rsidRDefault="00AF2957" w:rsidP="006D5BD4">
      <w:pPr>
        <w:pStyle w:val="NoSpacing"/>
      </w:pPr>
    </w:p>
    <w:p w:rsidR="00AF2957" w:rsidRDefault="00AF2957" w:rsidP="006D5BD4">
      <w:pPr>
        <w:pStyle w:val="NoSpacing"/>
      </w:pPr>
    </w:p>
    <w:p w:rsidR="006D5BD4" w:rsidRDefault="006D5BD4" w:rsidP="006D5BD4">
      <w:pPr>
        <w:pStyle w:val="NoSpacing"/>
      </w:pPr>
    </w:p>
    <w:p w:rsidR="006D5BD4" w:rsidRDefault="006D5BD4" w:rsidP="006D5BD4">
      <w:pPr>
        <w:pStyle w:val="NoSpacing"/>
      </w:pPr>
    </w:p>
    <w:p w:rsidR="006D5BD4" w:rsidRDefault="006D5BD4" w:rsidP="006D5BD4">
      <w:pPr>
        <w:pStyle w:val="NoSpacing"/>
      </w:pPr>
    </w:p>
    <w:p w:rsidR="006D5BD4" w:rsidRDefault="006D5BD4" w:rsidP="006D5BD4">
      <w:pPr>
        <w:pStyle w:val="NoSpacing"/>
      </w:pPr>
    </w:p>
    <w:p w:rsidR="006D5BD4" w:rsidRDefault="006D5BD4" w:rsidP="006D5BD4">
      <w:pPr>
        <w:pStyle w:val="NoSpacing"/>
      </w:pPr>
    </w:p>
    <w:p w:rsidR="006D5BD4" w:rsidRDefault="006D5BD4" w:rsidP="006D5BD4">
      <w:pPr>
        <w:pStyle w:val="NoSpacing"/>
      </w:pPr>
    </w:p>
    <w:p w:rsidR="00122B7A" w:rsidRPr="00EA310D" w:rsidRDefault="00122B7A" w:rsidP="006D5BD4">
      <w:pPr>
        <w:pStyle w:val="NoSpacing"/>
        <w:rPr>
          <w:b/>
        </w:rPr>
      </w:pPr>
      <w:r w:rsidRPr="00EA310D">
        <w:rPr>
          <w:b/>
        </w:rPr>
        <w:t>Parts needed:</w:t>
      </w:r>
    </w:p>
    <w:p w:rsidR="00122B7A" w:rsidRPr="006D5BD4" w:rsidRDefault="00122B7A" w:rsidP="006D5BD4">
      <w:pPr>
        <w:pStyle w:val="NoSpacing"/>
        <w:rPr>
          <w:szCs w:val="20"/>
        </w:rPr>
      </w:pPr>
      <w:r w:rsidRPr="006D5BD4">
        <w:rPr>
          <w:szCs w:val="20"/>
        </w:rPr>
        <w:t xml:space="preserve">2 ESP32 development boards (e.g. a </w:t>
      </w:r>
      <w:proofErr w:type="spellStart"/>
      <w:r w:rsidR="006D5BD4" w:rsidRPr="006D5BD4">
        <w:rPr>
          <w:szCs w:val="20"/>
        </w:rPr>
        <w:t>DOIT</w:t>
      </w:r>
      <w:proofErr w:type="spellEnd"/>
      <w:r w:rsidR="006D5BD4" w:rsidRPr="006D5BD4">
        <w:rPr>
          <w:szCs w:val="20"/>
        </w:rPr>
        <w:t xml:space="preserve"> ESP32 </w:t>
      </w:r>
      <w:proofErr w:type="spellStart"/>
      <w:r w:rsidR="006D5BD4" w:rsidRPr="006D5BD4">
        <w:rPr>
          <w:szCs w:val="20"/>
        </w:rPr>
        <w:t>DEVKIT</w:t>
      </w:r>
      <w:proofErr w:type="spellEnd"/>
      <w:r w:rsidRPr="006D5BD4">
        <w:rPr>
          <w:szCs w:val="20"/>
        </w:rPr>
        <w:t xml:space="preserve">) </w:t>
      </w:r>
    </w:p>
    <w:p w:rsidR="006D5BD4" w:rsidRPr="006D5BD4" w:rsidRDefault="006D5BD4" w:rsidP="006D5BD4">
      <w:pPr>
        <w:pStyle w:val="NoSpacing"/>
        <w:rPr>
          <w:rFonts w:cs="Times New Roman"/>
          <w:szCs w:val="20"/>
        </w:rPr>
      </w:pPr>
      <w:r w:rsidRPr="006D5BD4">
        <w:rPr>
          <w:rFonts w:cs="Times New Roman"/>
          <w:szCs w:val="20"/>
        </w:rPr>
        <w:t xml:space="preserve">2 </w:t>
      </w:r>
      <w:proofErr w:type="spellStart"/>
      <w:r w:rsidRPr="006D5BD4">
        <w:rPr>
          <w:rFonts w:cs="Times New Roman"/>
          <w:szCs w:val="20"/>
        </w:rPr>
        <w:t>eByte</w:t>
      </w:r>
      <w:proofErr w:type="spellEnd"/>
      <w:r w:rsidRPr="006D5BD4">
        <w:rPr>
          <w:rFonts w:cs="Times New Roman"/>
          <w:szCs w:val="20"/>
        </w:rPr>
        <w:t xml:space="preserve"> </w:t>
      </w:r>
      <w:r w:rsidR="00EF5922">
        <w:rPr>
          <w:rFonts w:cs="Times New Roman"/>
          <w:szCs w:val="20"/>
        </w:rPr>
        <w:t>Long Range (</w:t>
      </w:r>
      <w:proofErr w:type="spellStart"/>
      <w:r w:rsidR="00EF5922">
        <w:rPr>
          <w:rFonts w:cs="Times New Roman"/>
          <w:szCs w:val="20"/>
        </w:rPr>
        <w:t>LoRa</w:t>
      </w:r>
      <w:proofErr w:type="spellEnd"/>
      <w:r w:rsidR="00EF5922">
        <w:rPr>
          <w:rFonts w:cs="Times New Roman"/>
          <w:szCs w:val="20"/>
        </w:rPr>
        <w:t xml:space="preserve">) </w:t>
      </w:r>
      <w:r w:rsidRPr="006D5BD4">
        <w:rPr>
          <w:rFonts w:cs="Times New Roman"/>
          <w:szCs w:val="20"/>
        </w:rPr>
        <w:t xml:space="preserve">modules: (e.g. the 900 </w:t>
      </w:r>
      <w:proofErr w:type="spellStart"/>
      <w:proofErr w:type="gramStart"/>
      <w:r w:rsidRPr="006D5BD4">
        <w:rPr>
          <w:rFonts w:cs="Times New Roman"/>
          <w:szCs w:val="20"/>
        </w:rPr>
        <w:t>Mhz</w:t>
      </w:r>
      <w:proofErr w:type="spellEnd"/>
      <w:proofErr w:type="gramEnd"/>
      <w:r w:rsidRPr="006D5BD4">
        <w:rPr>
          <w:rFonts w:cs="Times New Roman"/>
          <w:szCs w:val="20"/>
        </w:rPr>
        <w:t xml:space="preserve"> E220-900T22D, or the 433 </w:t>
      </w:r>
      <w:proofErr w:type="spellStart"/>
      <w:r w:rsidRPr="006D5BD4">
        <w:rPr>
          <w:rFonts w:cs="Times New Roman"/>
          <w:szCs w:val="20"/>
        </w:rPr>
        <w:t>Mhz</w:t>
      </w:r>
      <w:proofErr w:type="spellEnd"/>
      <w:r w:rsidRPr="006D5BD4">
        <w:rPr>
          <w:rFonts w:cs="Times New Roman"/>
          <w:szCs w:val="20"/>
        </w:rPr>
        <w:t xml:space="preserve"> E32-433T30D)</w:t>
      </w:r>
    </w:p>
    <w:p w:rsidR="006D5BD4" w:rsidRDefault="006D5BD4" w:rsidP="006D5BD4">
      <w:pPr>
        <w:pStyle w:val="NoSpacing"/>
        <w:rPr>
          <w:rFonts w:eastAsia="Times New Roman" w:cs="Times New Roman"/>
          <w:szCs w:val="20"/>
        </w:rPr>
      </w:pPr>
      <w:r w:rsidRPr="006D5BD4">
        <w:rPr>
          <w:rFonts w:eastAsia="Times New Roman" w:cs="Times New Roman"/>
          <w:szCs w:val="20"/>
        </w:rPr>
        <w:t>2 antennas (</w:t>
      </w:r>
      <w:proofErr w:type="gramStart"/>
      <w:r w:rsidRPr="006D5BD4">
        <w:rPr>
          <w:rFonts w:eastAsia="Times New Roman" w:cs="Times New Roman"/>
          <w:szCs w:val="20"/>
        </w:rPr>
        <w:t>433Mhz</w:t>
      </w:r>
      <w:proofErr w:type="gramEnd"/>
      <w:r w:rsidRPr="006D5BD4">
        <w:rPr>
          <w:rFonts w:eastAsia="Times New Roman" w:cs="Times New Roman"/>
          <w:szCs w:val="20"/>
        </w:rPr>
        <w:t xml:space="preserve"> or 900Mhz depending on module being used)</w:t>
      </w:r>
    </w:p>
    <w:p w:rsidR="00EF5922" w:rsidRDefault="006D5BD4" w:rsidP="006D5BD4">
      <w:pPr>
        <w:pStyle w:val="NoSpacing"/>
        <w:rPr>
          <w:rFonts w:eastAsia="Times New Roman" w:cs="Times New Roman"/>
          <w:szCs w:val="20"/>
        </w:rPr>
      </w:pPr>
      <w:r>
        <w:rPr>
          <w:rFonts w:eastAsia="Times New Roman" w:cs="Times New Roman"/>
          <w:szCs w:val="20"/>
        </w:rPr>
        <w:t>2 USB</w:t>
      </w:r>
      <w:r w:rsidR="00EF5922">
        <w:rPr>
          <w:rFonts w:eastAsia="Times New Roman" w:cs="Times New Roman"/>
          <w:szCs w:val="20"/>
        </w:rPr>
        <w:t xml:space="preserve"> cables to connect ESP boards to the computer</w:t>
      </w:r>
    </w:p>
    <w:p w:rsidR="00EF5922" w:rsidRDefault="00EF5922" w:rsidP="006D5BD4">
      <w:pPr>
        <w:pStyle w:val="NoSpacing"/>
        <w:rPr>
          <w:rFonts w:eastAsia="Times New Roman" w:cs="Times New Roman"/>
          <w:szCs w:val="20"/>
        </w:rPr>
      </w:pPr>
      <w:r>
        <w:rPr>
          <w:rFonts w:eastAsia="Times New Roman" w:cs="Times New Roman"/>
          <w:szCs w:val="20"/>
        </w:rPr>
        <w:t>Bread boards (e.g. 4 of the BB400 boards - 2 per each dev board)</w:t>
      </w:r>
    </w:p>
    <w:p w:rsidR="00EF5922" w:rsidRDefault="00EF5922" w:rsidP="006D5BD4">
      <w:pPr>
        <w:pStyle w:val="NoSpacing"/>
        <w:rPr>
          <w:rFonts w:eastAsia="Times New Roman" w:cs="Times New Roman"/>
          <w:szCs w:val="20"/>
        </w:rPr>
      </w:pPr>
      <w:r>
        <w:rPr>
          <w:rFonts w:eastAsia="Times New Roman" w:cs="Times New Roman"/>
          <w:szCs w:val="20"/>
        </w:rPr>
        <w:t xml:space="preserve">#24 wire or jumpers </w:t>
      </w:r>
    </w:p>
    <w:p w:rsidR="00EF5922" w:rsidRDefault="00EF5922" w:rsidP="006D5BD4">
      <w:pPr>
        <w:pStyle w:val="NoSpacing"/>
        <w:rPr>
          <w:rFonts w:eastAsia="Times New Roman" w:cs="Times New Roman"/>
          <w:szCs w:val="20"/>
        </w:rPr>
      </w:pPr>
    </w:p>
    <w:p w:rsidR="00EF5922" w:rsidRPr="00EA310D" w:rsidRDefault="00EF5922" w:rsidP="006D5BD4">
      <w:pPr>
        <w:pStyle w:val="NoSpacing"/>
        <w:rPr>
          <w:rFonts w:eastAsia="Times New Roman" w:cs="Times New Roman"/>
          <w:b/>
          <w:szCs w:val="20"/>
        </w:rPr>
      </w:pPr>
      <w:r w:rsidRPr="00EA310D">
        <w:rPr>
          <w:rFonts w:eastAsia="Times New Roman" w:cs="Times New Roman"/>
          <w:b/>
          <w:szCs w:val="20"/>
        </w:rPr>
        <w:t>Part 1: Wiring up the boards and confirming basic operation</w:t>
      </w:r>
    </w:p>
    <w:p w:rsidR="00EF5922" w:rsidRDefault="00EF5922" w:rsidP="006D5BD4">
      <w:pPr>
        <w:pStyle w:val="NoSpacing"/>
        <w:rPr>
          <w:rFonts w:eastAsia="Times New Roman" w:cs="Times New Roman"/>
          <w:szCs w:val="20"/>
        </w:rPr>
      </w:pPr>
      <w:r>
        <w:rPr>
          <w:rFonts w:eastAsia="Times New Roman" w:cs="Times New Roman"/>
          <w:szCs w:val="20"/>
        </w:rPr>
        <w:t>Wiring Diagram</w:t>
      </w:r>
      <w:r w:rsidR="00C36E47">
        <w:rPr>
          <w:rFonts w:eastAsia="Times New Roman" w:cs="Times New Roman"/>
          <w:szCs w:val="20"/>
        </w:rPr>
        <w:t xml:space="preserve"> for a 30 pin dev module (36 and 38 pin modules have </w:t>
      </w:r>
      <w:proofErr w:type="spellStart"/>
      <w:r w:rsidR="00C36E47">
        <w:rPr>
          <w:rFonts w:eastAsia="Times New Roman" w:cs="Times New Roman"/>
          <w:szCs w:val="20"/>
        </w:rPr>
        <w:t>Gnd</w:t>
      </w:r>
      <w:proofErr w:type="spellEnd"/>
      <w:r w:rsidR="00C36E47">
        <w:rPr>
          <w:rFonts w:eastAsia="Times New Roman" w:cs="Times New Roman"/>
          <w:szCs w:val="20"/>
        </w:rPr>
        <w:t xml:space="preserve"> and 3.3V on different pins)</w:t>
      </w:r>
      <w:r>
        <w:rPr>
          <w:rFonts w:eastAsia="Times New Roman" w:cs="Times New Roman"/>
          <w:szCs w:val="20"/>
        </w:rPr>
        <w:t>:</w:t>
      </w:r>
    </w:p>
    <w:p w:rsidR="00EF5922" w:rsidRPr="00EF5922" w:rsidRDefault="00C36E47" w:rsidP="006D5BD4">
      <w:pPr>
        <w:pStyle w:val="NoSpacing"/>
        <w:rPr>
          <w:rFonts w:eastAsia="Times New Roman" w:cs="Times New Roman"/>
          <w:szCs w:val="20"/>
        </w:rPr>
      </w:pPr>
      <w:r>
        <w:rPr>
          <w:rFonts w:eastAsia="Times New Roman" w:cs="Times New Roman"/>
          <w:noProof/>
          <w:szCs w:val="2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7" type="#_x0000_t32" style="position:absolute;margin-left:76.15pt;margin-top:4.2pt;width:0;height:102.8pt;z-index:251667456" o:connectortype="straight"/>
        </w:pict>
      </w:r>
      <w:r>
        <w:rPr>
          <w:rFonts w:eastAsia="Times New Roman" w:cs="Times New Roman"/>
          <w:noProof/>
          <w:szCs w:val="20"/>
        </w:rPr>
        <w:pict>
          <v:shape id="_x0000_s1035" type="#_x0000_t32" style="position:absolute;margin-left:76.15pt;margin-top:4.2pt;width:182.6pt;height:0;flip:x;z-index:251666432" o:connectortype="straight"/>
        </w:pict>
      </w:r>
      <w:r w:rsidR="00C151EE">
        <w:rPr>
          <w:rFonts w:eastAsia="Times New Roman" w:cs="Times New Roman"/>
          <w:noProof/>
          <w:szCs w:val="20"/>
        </w:rPr>
        <w:pict>
          <v:shape id="_x0000_s1034" type="#_x0000_t32" style="position:absolute;margin-left:258.75pt;margin-top:4.2pt;width:0;height:116.25pt;flip:y;z-index:251665408" o:connectortype="straight"/>
        </w:pict>
      </w:r>
      <w:r w:rsidR="00EF5922">
        <w:rPr>
          <w:rFonts w:eastAsia="Times New Roman" w:cs="Times New Roman"/>
          <w:szCs w:val="20"/>
        </w:rPr>
        <w:t xml:space="preserve"> </w:t>
      </w:r>
    </w:p>
    <w:p w:rsidR="006D5BD4" w:rsidRPr="006D5BD4" w:rsidRDefault="00AE6FB7" w:rsidP="006D5BD4">
      <w:pPr>
        <w:pStyle w:val="NoSpacing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8" type="#_x0000_t202" style="position:absolute;margin-left:299pt;margin-top:3.05pt;width:206.9pt;height:1in;z-index:251679744">
            <v:textbox>
              <w:txbxContent>
                <w:p w:rsidR="00C36E47" w:rsidRDefault="00C36E47" w:rsidP="00AE6FB7">
                  <w:pPr>
                    <w:pStyle w:val="NoSpacing"/>
                  </w:pPr>
                  <w:r>
                    <w:t xml:space="preserve">M0 --&gt; </w:t>
                  </w:r>
                  <w:r w:rsidR="00AE6FB7">
                    <w:t>GPIO-32</w:t>
                  </w:r>
                </w:p>
                <w:p w:rsidR="00AE6FB7" w:rsidRDefault="00AE6FB7" w:rsidP="00AE6FB7">
                  <w:pPr>
                    <w:pStyle w:val="NoSpacing"/>
                  </w:pPr>
                  <w:r>
                    <w:t>M1 --&gt; GPIO-33</w:t>
                  </w:r>
                </w:p>
                <w:p w:rsidR="00AE6FB7" w:rsidRDefault="00AE6FB7" w:rsidP="00AE6FB7">
                  <w:pPr>
                    <w:pStyle w:val="NoSpacing"/>
                  </w:pPr>
                  <w:proofErr w:type="spellStart"/>
                  <w:r>
                    <w:t>Rx_eByte</w:t>
                  </w:r>
                  <w:proofErr w:type="spellEnd"/>
                  <w:r>
                    <w:t xml:space="preserve"> --&gt; </w:t>
                  </w:r>
                  <w:proofErr w:type="spellStart"/>
                  <w:r>
                    <w:t>Tx_Esp</w:t>
                  </w:r>
                  <w:proofErr w:type="spellEnd"/>
                  <w:r>
                    <w:t xml:space="preserve"> (GPIO-17)</w:t>
                  </w:r>
                </w:p>
                <w:p w:rsidR="00AE6FB7" w:rsidRDefault="00AE6FB7" w:rsidP="00AE6FB7">
                  <w:pPr>
                    <w:pStyle w:val="NoSpacing"/>
                  </w:pPr>
                  <w:proofErr w:type="spellStart"/>
                  <w:r>
                    <w:t>Tx_eByte</w:t>
                  </w:r>
                  <w:proofErr w:type="spellEnd"/>
                  <w:r>
                    <w:t xml:space="preserve"> --&gt; </w:t>
                  </w:r>
                  <w:proofErr w:type="spellStart"/>
                  <w:r>
                    <w:t>Rx_Esp</w:t>
                  </w:r>
                  <w:proofErr w:type="spellEnd"/>
                  <w:r>
                    <w:t xml:space="preserve"> (GPIO-16)</w:t>
                  </w:r>
                </w:p>
                <w:p w:rsidR="00EA310D" w:rsidRDefault="00EA310D" w:rsidP="00AE6FB7">
                  <w:pPr>
                    <w:pStyle w:val="NoSpacing"/>
                  </w:pPr>
                  <w:r>
                    <w:t xml:space="preserve">Unit Select - +3.3 for </w:t>
                  </w:r>
                  <w:proofErr w:type="spellStart"/>
                  <w:r>
                    <w:t>Tx</w:t>
                  </w:r>
                  <w:proofErr w:type="spellEnd"/>
                  <w:r>
                    <w:t xml:space="preserve"> unit</w:t>
                  </w:r>
                  <w:proofErr w:type="gramStart"/>
                  <w:r>
                    <w:t xml:space="preserve">;  </w:t>
                  </w:r>
                  <w:proofErr w:type="spellStart"/>
                  <w:r>
                    <w:t>Gnd</w:t>
                  </w:r>
                  <w:proofErr w:type="spellEnd"/>
                  <w:proofErr w:type="gramEnd"/>
                  <w:r>
                    <w:t xml:space="preserve"> for Rx unit</w:t>
                  </w:r>
                </w:p>
                <w:p w:rsidR="00AE6FB7" w:rsidRDefault="00AE6FB7" w:rsidP="00AE6FB7">
                  <w:pPr>
                    <w:pStyle w:val="NoSpacing"/>
                  </w:pPr>
                </w:p>
              </w:txbxContent>
            </v:textbox>
          </v:shape>
        </w:pict>
      </w:r>
      <w:r w:rsidR="00C36E47">
        <w:rPr>
          <w:rFonts w:eastAsia="Times New Roman" w:cs="Times New Roman"/>
          <w:noProof/>
          <w:sz w:val="24"/>
          <w:szCs w:val="24"/>
        </w:rPr>
        <w:pict>
          <v:shape id="_x0000_s1042" type="#_x0000_t32" style="position:absolute;margin-left:84pt;margin-top:.55pt;width:0;height:108.4pt;z-index:251672576" o:connectortype="straight"/>
        </w:pict>
      </w:r>
      <w:r w:rsidR="00C36E47">
        <w:rPr>
          <w:rFonts w:eastAsia="Times New Roman" w:cs="Times New Roman"/>
          <w:noProof/>
          <w:sz w:val="24"/>
          <w:szCs w:val="24"/>
        </w:rPr>
        <w:pict>
          <v:shape id="_x0000_s1041" type="#_x0000_t32" style="position:absolute;margin-left:84pt;margin-top:.55pt;width:168pt;height:0;flip:x;z-index:251671552" o:connectortype="straight"/>
        </w:pict>
      </w:r>
      <w:r w:rsidR="00C151EE">
        <w:rPr>
          <w:rFonts w:eastAsia="Times New Roman" w:cs="Times New Roman"/>
          <w:noProof/>
          <w:sz w:val="24"/>
          <w:szCs w:val="24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1266190</wp:posOffset>
            </wp:positionH>
            <wp:positionV relativeFrom="paragraph">
              <wp:posOffset>97155</wp:posOffset>
            </wp:positionV>
            <wp:extent cx="1386205" cy="2924175"/>
            <wp:effectExtent l="19050" t="0" r="4445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6205" cy="292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151EE">
        <w:rPr>
          <w:rFonts w:eastAsia="Times New Roman" w:cs="Times New Roman"/>
          <w:noProof/>
          <w:sz w:val="24"/>
          <w:szCs w:val="24"/>
        </w:rPr>
        <w:pict>
          <v:shape id="_x0000_s1040" type="#_x0000_t32" style="position:absolute;margin-left:252pt;margin-top:.55pt;width:0;height:121.15pt;flip:y;z-index:251670528;mso-position-horizontal-relative:text;mso-position-vertical-relative:text" o:connectortype="straight"/>
        </w:pict>
      </w:r>
    </w:p>
    <w:p w:rsidR="006D5BD4" w:rsidRDefault="003268A3" w:rsidP="006D5BD4">
      <w:pPr>
        <w:pStyle w:val="NoSpacing"/>
        <w:rPr>
          <w:rFonts w:eastAsia="Times New Roman" w:cs="Times New Roman"/>
          <w:sz w:val="24"/>
          <w:szCs w:val="24"/>
        </w:rPr>
      </w:pPr>
      <w:r w:rsidRPr="003268A3">
        <w:rPr>
          <w:rFonts w:eastAsia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3.9pt;height:23.9pt"/>
        </w:pict>
      </w:r>
    </w:p>
    <w:p w:rsidR="00C47AE6" w:rsidRDefault="00C47AE6" w:rsidP="006D5BD4">
      <w:pPr>
        <w:pStyle w:val="NoSpacing"/>
        <w:rPr>
          <w:rFonts w:eastAsia="Times New Roman" w:cs="Times New Roman"/>
          <w:sz w:val="24"/>
          <w:szCs w:val="24"/>
        </w:rPr>
      </w:pPr>
    </w:p>
    <w:p w:rsidR="00C47AE6" w:rsidRDefault="00C47AE6" w:rsidP="006D5BD4">
      <w:pPr>
        <w:pStyle w:val="NoSpacing"/>
        <w:rPr>
          <w:rFonts w:eastAsia="Times New Roman" w:cs="Times New Roman"/>
          <w:sz w:val="24"/>
          <w:szCs w:val="24"/>
        </w:rPr>
      </w:pPr>
    </w:p>
    <w:p w:rsidR="00C47AE6" w:rsidRDefault="00C47AE6" w:rsidP="006D5BD4">
      <w:pPr>
        <w:pStyle w:val="NoSpacing"/>
        <w:rPr>
          <w:rFonts w:eastAsia="Times New Roman" w:cs="Times New Roman"/>
          <w:sz w:val="24"/>
          <w:szCs w:val="24"/>
        </w:rPr>
      </w:pPr>
    </w:p>
    <w:p w:rsidR="00C47AE6" w:rsidRDefault="007C548E" w:rsidP="006D5BD4">
      <w:pPr>
        <w:pStyle w:val="NoSpacing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3448051</wp:posOffset>
            </wp:positionH>
            <wp:positionV relativeFrom="paragraph">
              <wp:posOffset>167958</wp:posOffset>
            </wp:positionV>
            <wp:extent cx="3310255" cy="1371600"/>
            <wp:effectExtent l="19050" t="0" r="4445" b="0"/>
            <wp:wrapNone/>
            <wp:docPr id="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0255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47AE6" w:rsidRDefault="00AE6FB7" w:rsidP="006D5BD4">
      <w:pPr>
        <w:pStyle w:val="NoSpacing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noProof/>
          <w:sz w:val="24"/>
          <w:szCs w:val="24"/>
        </w:rPr>
        <w:pict>
          <v:shape id="_x0000_s1038" type="#_x0000_t32" style="position:absolute;margin-left:76.15pt;margin-top:2.5pt;width:25.85pt;height:0;z-index:251668480" o:connectortype="straight"/>
        </w:pict>
      </w:r>
    </w:p>
    <w:p w:rsidR="00C47AE6" w:rsidRDefault="00C36E47" w:rsidP="006D5BD4">
      <w:pPr>
        <w:pStyle w:val="NoSpacing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noProof/>
          <w:sz w:val="24"/>
          <w:szCs w:val="24"/>
        </w:rPr>
        <w:pict>
          <v:shape id="_x0000_s1043" type="#_x0000_t32" style="position:absolute;margin-left:84pt;margin-top:2.15pt;width:20.6pt;height:0;z-index:251673600" o:connectortype="straight"/>
        </w:pict>
      </w:r>
      <w:r w:rsidR="00C151EE">
        <w:rPr>
          <w:rFonts w:eastAsia="Times New Roman" w:cs="Times New Roman"/>
          <w:noProof/>
          <w:sz w:val="24"/>
          <w:szCs w:val="24"/>
        </w:rPr>
        <w:pict>
          <v:shape id="_x0000_s1033" type="#_x0000_t32" style="position:absolute;margin-left:258.75pt;margin-top:2.15pt;width:15pt;height:0;flip:x;z-index:251664384" o:connectortype="straight"/>
        </w:pict>
      </w:r>
    </w:p>
    <w:p w:rsidR="00C47AE6" w:rsidRDefault="00C151EE" w:rsidP="006D5BD4">
      <w:pPr>
        <w:pStyle w:val="NoSpacing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noProof/>
          <w:sz w:val="24"/>
          <w:szCs w:val="24"/>
        </w:rPr>
        <w:pict>
          <v:shape id="_x0000_s1039" type="#_x0000_t32" style="position:absolute;margin-left:252pt;margin-top:1.1pt;width:21.75pt;height:.35pt;flip:x y;z-index:251669504" o:connectortype="straight"/>
        </w:pict>
      </w:r>
      <w:r w:rsidR="007C548E">
        <w:rPr>
          <w:rFonts w:eastAsia="Times New Roman" w:cs="Times New Roman"/>
          <w:noProof/>
          <w:sz w:val="24"/>
          <w:szCs w:val="24"/>
        </w:rPr>
        <w:pict>
          <v:shape id="_x0000_s1029" type="#_x0000_t32" style="position:absolute;margin-left:205.9pt;margin-top:10.85pt;width:67.85pt;height:0;flip:x;z-index:251661312" o:connectortype="straight"/>
        </w:pict>
      </w:r>
    </w:p>
    <w:p w:rsidR="00C47AE6" w:rsidRDefault="007C548E" w:rsidP="006D5BD4">
      <w:pPr>
        <w:pStyle w:val="NoSpacing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noProof/>
          <w:sz w:val="24"/>
          <w:szCs w:val="24"/>
        </w:rPr>
        <w:pict>
          <v:shape id="_x0000_s1030" type="#_x0000_t32" style="position:absolute;margin-left:204pt;margin-top:9.35pt;width:72.4pt;height:0;flip:x;z-index:251662336" o:connectortype="straight"/>
        </w:pict>
      </w:r>
    </w:p>
    <w:p w:rsidR="00C47AE6" w:rsidRDefault="007C548E" w:rsidP="006D5BD4">
      <w:pPr>
        <w:pStyle w:val="NoSpacing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noProof/>
          <w:sz w:val="24"/>
          <w:szCs w:val="24"/>
        </w:rPr>
        <w:pict>
          <v:shape id="_x0000_s1032" type="#_x0000_t32" style="position:absolute;margin-left:200.65pt;margin-top:8pt;width:75.75pt;height:0;flip:x;z-index:251663360" o:connectortype="straight"/>
        </w:pict>
      </w:r>
    </w:p>
    <w:p w:rsidR="00C47AE6" w:rsidRDefault="00C151EE" w:rsidP="006D5BD4">
      <w:pPr>
        <w:pStyle w:val="NoSpacing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noProof/>
          <w:sz w:val="24"/>
          <w:szCs w:val="24"/>
        </w:rPr>
        <w:pict>
          <v:shape id="_x0000_s1044" type="#_x0000_t32" style="position:absolute;margin-left:205.9pt;margin-top:6.2pt;width:67.85pt;height:35.6pt;flip:x;z-index:251675648" o:connectortype="straight"/>
        </w:pict>
      </w:r>
    </w:p>
    <w:p w:rsidR="00C47AE6" w:rsidRDefault="00C36E47" w:rsidP="006D5BD4">
      <w:pPr>
        <w:pStyle w:val="NoSpacing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noProof/>
          <w:sz w:val="24"/>
          <w:szCs w:val="24"/>
        </w:rPr>
        <w:pict>
          <v:shape id="_x0000_s1046" type="#_x0000_t32" style="position:absolute;margin-left:205.9pt;margin-top:5.5pt;width:33pt;height:30.4pt;z-index:251677696" o:connectortype="straight">
            <v:stroke endarrow="block"/>
          </v:shape>
        </w:pict>
      </w:r>
      <w:r w:rsidR="00C151EE">
        <w:rPr>
          <w:rFonts w:eastAsia="Times New Roman" w:cs="Times New Roman"/>
          <w:noProof/>
          <w:sz w:val="24"/>
          <w:szCs w:val="24"/>
        </w:rPr>
        <w:pict>
          <v:shape id="_x0000_s1045" type="#_x0000_t32" style="position:absolute;margin-left:205.9pt;margin-top:5.5pt;width:67.85pt;height:10.15pt;flip:x;z-index:251676672" o:connectortype="straight"/>
        </w:pict>
      </w:r>
    </w:p>
    <w:p w:rsidR="00C47AE6" w:rsidRDefault="00C47AE6" w:rsidP="006D5BD4">
      <w:pPr>
        <w:pStyle w:val="NoSpacing"/>
        <w:rPr>
          <w:rFonts w:eastAsia="Times New Roman" w:cs="Times New Roman"/>
          <w:sz w:val="24"/>
          <w:szCs w:val="24"/>
        </w:rPr>
      </w:pPr>
    </w:p>
    <w:p w:rsidR="00C47AE6" w:rsidRDefault="00C36E47" w:rsidP="006D5BD4">
      <w:pPr>
        <w:pStyle w:val="NoSpacing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noProof/>
          <w:sz w:val="24"/>
          <w:szCs w:val="24"/>
        </w:rPr>
        <w:pict>
          <v:shape id="_x0000_s1047" type="#_x0000_t202" style="position:absolute;margin-left:236.25pt;margin-top:.4pt;width:139.9pt;height:24.75pt;z-index:251678720" filled="f" stroked="f">
            <v:textbox>
              <w:txbxContent>
                <w:p w:rsidR="00C36E47" w:rsidRDefault="00C36E47">
                  <w:proofErr w:type="gramStart"/>
                  <w:r>
                    <w:t>to</w:t>
                  </w:r>
                  <w:proofErr w:type="gramEnd"/>
                  <w:r>
                    <w:t xml:space="preserve"> </w:t>
                  </w:r>
                  <w:proofErr w:type="spellStart"/>
                  <w:r>
                    <w:t>Gnd</w:t>
                  </w:r>
                  <w:proofErr w:type="spellEnd"/>
                  <w:r>
                    <w:t xml:space="preserve"> for Rx, +3.3V for </w:t>
                  </w:r>
                  <w:proofErr w:type="spellStart"/>
                  <w:r>
                    <w:t>Tx</w:t>
                  </w:r>
                  <w:proofErr w:type="spellEnd"/>
                </w:p>
              </w:txbxContent>
            </v:textbox>
          </v:shape>
        </w:pict>
      </w:r>
    </w:p>
    <w:p w:rsidR="00C47AE6" w:rsidRDefault="00C47AE6" w:rsidP="006D5BD4">
      <w:pPr>
        <w:pStyle w:val="NoSpacing"/>
        <w:rPr>
          <w:rFonts w:eastAsia="Times New Roman" w:cs="Times New Roman"/>
          <w:sz w:val="24"/>
          <w:szCs w:val="24"/>
        </w:rPr>
      </w:pPr>
    </w:p>
    <w:p w:rsidR="00C47AE6" w:rsidRDefault="00C47AE6" w:rsidP="006D5BD4">
      <w:pPr>
        <w:pStyle w:val="NoSpacing"/>
        <w:rPr>
          <w:rFonts w:eastAsia="Times New Roman" w:cs="Times New Roman"/>
          <w:sz w:val="24"/>
          <w:szCs w:val="24"/>
        </w:rPr>
      </w:pPr>
    </w:p>
    <w:p w:rsidR="00C47AE6" w:rsidRDefault="004652F5" w:rsidP="004652F5">
      <w:pPr>
        <w:pStyle w:val="NoSpacing"/>
      </w:pPr>
      <w:r>
        <w:t xml:space="preserve">The </w:t>
      </w:r>
      <w:proofErr w:type="spellStart"/>
      <w:r w:rsidRPr="004652F5">
        <w:rPr>
          <w:i/>
        </w:rPr>
        <w:t>testWiring</w:t>
      </w:r>
      <w:proofErr w:type="spellEnd"/>
      <w:r w:rsidRPr="004652F5">
        <w:rPr>
          <w:i/>
        </w:rPr>
        <w:t xml:space="preserve"> </w:t>
      </w:r>
      <w:r>
        <w:t>software</w:t>
      </w:r>
    </w:p>
    <w:p w:rsidR="004652F5" w:rsidRDefault="004652F5" w:rsidP="004652F5">
      <w:pPr>
        <w:pStyle w:val="NoSpacing"/>
      </w:pPr>
      <w:r>
        <w:t xml:space="preserve">- </w:t>
      </w:r>
      <w:proofErr w:type="gramStart"/>
      <w:r>
        <w:t>for</w:t>
      </w:r>
      <w:proofErr w:type="gramEnd"/>
      <w:r>
        <w:t xml:space="preserve"> </w:t>
      </w:r>
      <w:proofErr w:type="spellStart"/>
      <w:r>
        <w:t>Arduino</w:t>
      </w:r>
      <w:proofErr w:type="spellEnd"/>
      <w:r>
        <w:t xml:space="preserve"> IDE: </w:t>
      </w:r>
    </w:p>
    <w:p w:rsidR="004652F5" w:rsidRDefault="004652F5" w:rsidP="004652F5">
      <w:pPr>
        <w:pStyle w:val="NoSpacing"/>
      </w:pPr>
      <w:r>
        <w:t xml:space="preserve">- </w:t>
      </w:r>
      <w:proofErr w:type="gramStart"/>
      <w:r>
        <w:t>for</w:t>
      </w:r>
      <w:proofErr w:type="gramEnd"/>
      <w:r>
        <w:t xml:space="preserve"> Visual Studio Code IDE: </w:t>
      </w:r>
    </w:p>
    <w:p w:rsidR="00C47AE6" w:rsidRDefault="00C47AE6" w:rsidP="004652F5">
      <w:pPr>
        <w:pStyle w:val="NoSpacing"/>
      </w:pPr>
    </w:p>
    <w:p w:rsidR="00C47AE6" w:rsidRDefault="00C47AE6" w:rsidP="004652F5">
      <w:pPr>
        <w:pStyle w:val="NoSpacing"/>
      </w:pPr>
    </w:p>
    <w:p w:rsidR="00C47AE6" w:rsidRDefault="00C47AE6" w:rsidP="004652F5">
      <w:pPr>
        <w:pStyle w:val="NoSpacing"/>
      </w:pPr>
    </w:p>
    <w:p w:rsidR="00C47AE6" w:rsidRDefault="00C47AE6" w:rsidP="004652F5">
      <w:pPr>
        <w:pStyle w:val="NoSpacing"/>
      </w:pPr>
    </w:p>
    <w:p w:rsidR="00C47AE6" w:rsidRDefault="00C47AE6" w:rsidP="004652F5">
      <w:pPr>
        <w:pStyle w:val="NoSpacing"/>
      </w:pPr>
    </w:p>
    <w:p w:rsidR="00C47AE6" w:rsidRDefault="00C47AE6" w:rsidP="004652F5">
      <w:pPr>
        <w:pStyle w:val="NoSpacing"/>
      </w:pPr>
    </w:p>
    <w:p w:rsidR="00C47AE6" w:rsidRDefault="00C47AE6" w:rsidP="004652F5">
      <w:pPr>
        <w:pStyle w:val="NoSpacing"/>
      </w:pPr>
    </w:p>
    <w:p w:rsidR="00C47AE6" w:rsidRDefault="00C47AE6" w:rsidP="004652F5">
      <w:pPr>
        <w:pStyle w:val="NoSpacing"/>
      </w:pPr>
    </w:p>
    <w:p w:rsidR="00C47AE6" w:rsidRDefault="00C47AE6" w:rsidP="004652F5">
      <w:pPr>
        <w:pStyle w:val="NoSpacing"/>
      </w:pPr>
    </w:p>
    <w:p w:rsidR="00C47AE6" w:rsidRDefault="00C47AE6" w:rsidP="004652F5">
      <w:pPr>
        <w:pStyle w:val="NoSpacing"/>
      </w:pPr>
    </w:p>
    <w:p w:rsidR="00C47AE6" w:rsidRDefault="00C47AE6" w:rsidP="004652F5">
      <w:pPr>
        <w:pStyle w:val="NoSpacing"/>
      </w:pPr>
    </w:p>
    <w:p w:rsidR="00C47AE6" w:rsidRDefault="00C47AE6" w:rsidP="004652F5">
      <w:pPr>
        <w:pStyle w:val="NoSpacing"/>
      </w:pPr>
    </w:p>
    <w:p w:rsidR="00C47AE6" w:rsidRPr="006D5BD4" w:rsidRDefault="00C47AE6" w:rsidP="004652F5">
      <w:pPr>
        <w:pStyle w:val="NoSpacing"/>
      </w:pPr>
    </w:p>
    <w:p w:rsidR="006D5BD4" w:rsidRPr="006D5BD4" w:rsidRDefault="003268A3" w:rsidP="004652F5">
      <w:pPr>
        <w:pStyle w:val="NoSpacing"/>
      </w:pPr>
      <w:r w:rsidRPr="003268A3">
        <w:pict>
          <v:shape id="_x0000_i1026" type="#_x0000_t75" alt="" style="width:23.9pt;height:23.9pt"/>
        </w:pict>
      </w:r>
    </w:p>
    <w:p w:rsidR="006D5BD4" w:rsidRPr="006D5BD4" w:rsidRDefault="003268A3" w:rsidP="004652F5">
      <w:pPr>
        <w:pStyle w:val="NoSpacing"/>
      </w:pPr>
      <w:r w:rsidRPr="003268A3">
        <w:pict>
          <v:shape id="_x0000_i1027" type="#_x0000_t75" alt="" style="width:23.9pt;height:23.9pt"/>
        </w:pict>
      </w:r>
    </w:p>
    <w:p w:rsidR="006D5BD4" w:rsidRPr="006D5BD4" w:rsidRDefault="006D5BD4" w:rsidP="004652F5">
      <w:pPr>
        <w:pStyle w:val="NoSpacing"/>
        <w:rPr>
          <w:b/>
          <w:bCs/>
          <w:kern w:val="36"/>
          <w:sz w:val="12"/>
          <w:szCs w:val="12"/>
        </w:rPr>
      </w:pPr>
    </w:p>
    <w:p w:rsidR="006D5BD4" w:rsidRPr="006D5BD4" w:rsidRDefault="006D5BD4" w:rsidP="004652F5">
      <w:pPr>
        <w:pStyle w:val="NoSpacing"/>
        <w:rPr>
          <w:b/>
          <w:szCs w:val="20"/>
        </w:rPr>
      </w:pPr>
    </w:p>
    <w:p w:rsidR="006D5BD4" w:rsidRPr="006D5BD4" w:rsidRDefault="006D5BD4" w:rsidP="004652F5">
      <w:pPr>
        <w:pStyle w:val="NoSpacing"/>
      </w:pPr>
    </w:p>
    <w:p w:rsidR="006D5BD4" w:rsidRPr="006D5BD4" w:rsidRDefault="006D5BD4" w:rsidP="004652F5">
      <w:pPr>
        <w:pStyle w:val="NoSpacing"/>
      </w:pPr>
    </w:p>
    <w:p w:rsidR="006D5BD4" w:rsidRPr="006D5BD4" w:rsidRDefault="006D5BD4" w:rsidP="004652F5">
      <w:pPr>
        <w:pStyle w:val="NoSpacing"/>
      </w:pPr>
    </w:p>
    <w:sectPr w:rsidR="006D5BD4" w:rsidRPr="006D5BD4" w:rsidSect="000D60F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122B7A"/>
    <w:rsid w:val="000D60F6"/>
    <w:rsid w:val="00122B7A"/>
    <w:rsid w:val="00246A2A"/>
    <w:rsid w:val="003268A3"/>
    <w:rsid w:val="00457849"/>
    <w:rsid w:val="004652F5"/>
    <w:rsid w:val="00514139"/>
    <w:rsid w:val="005574BE"/>
    <w:rsid w:val="006D5BD4"/>
    <w:rsid w:val="0070132E"/>
    <w:rsid w:val="007C548E"/>
    <w:rsid w:val="008D1C99"/>
    <w:rsid w:val="00A909B1"/>
    <w:rsid w:val="00AE6FB7"/>
    <w:rsid w:val="00AF2957"/>
    <w:rsid w:val="00C151EE"/>
    <w:rsid w:val="00C36E47"/>
    <w:rsid w:val="00C47AE6"/>
    <w:rsid w:val="00C52CA6"/>
    <w:rsid w:val="00E06A7E"/>
    <w:rsid w:val="00E87416"/>
    <w:rsid w:val="00E9196E"/>
    <w:rsid w:val="00EA310D"/>
    <w:rsid w:val="00EF5922"/>
    <w:rsid w:val="00F45F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2" type="connector" idref="#_x0000_s1029"/>
        <o:r id="V:Rule4" type="connector" idref="#_x0000_s1030"/>
        <o:r id="V:Rule8" type="connector" idref="#_x0000_s1032"/>
        <o:r id="V:Rule10" type="connector" idref="#_x0000_s1033"/>
        <o:r id="V:Rule12" type="connector" idref="#_x0000_s1034"/>
        <o:r id="V:Rule14" type="connector" idref="#_x0000_s1035"/>
        <o:r id="V:Rule18" type="connector" idref="#_x0000_s1037"/>
        <o:r id="V:Rule20" type="connector" idref="#_x0000_s1038"/>
        <o:r id="V:Rule22" type="connector" idref="#_x0000_s1039"/>
        <o:r id="V:Rule24" type="connector" idref="#_x0000_s1040"/>
        <o:r id="V:Rule26" type="connector" idref="#_x0000_s1041"/>
        <o:r id="V:Rule28" type="connector" idref="#_x0000_s1042"/>
        <o:r id="V:Rule30" type="connector" idref="#_x0000_s1043"/>
        <o:r id="V:Rule32" type="connector" idref="#_x0000_s1044"/>
        <o:r id="V:Rule34" type="connector" idref="#_x0000_s1045"/>
        <o:r id="V:Rule36" type="connector" idref="#_x0000_s104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74BE"/>
  </w:style>
  <w:style w:type="paragraph" w:styleId="Heading1">
    <w:name w:val="heading 1"/>
    <w:basedOn w:val="Normal"/>
    <w:link w:val="Heading1Char"/>
    <w:uiPriority w:val="9"/>
    <w:qFormat/>
    <w:rsid w:val="006D5BD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574BE"/>
    <w:pPr>
      <w:spacing w:after="0" w:line="240" w:lineRule="auto"/>
    </w:pPr>
    <w:rPr>
      <w:rFonts w:ascii="Times New Roman" w:hAnsi="Times New Roman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29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295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D5BD4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156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8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00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5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68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794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148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537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7617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5490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67675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9757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15617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8844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96188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7917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749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183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2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JoeM</dc:creator>
  <cp:lastModifiedBy>JoeM</cp:lastModifiedBy>
  <cp:revision>6</cp:revision>
  <dcterms:created xsi:type="dcterms:W3CDTF">2024-12-26T14:04:00Z</dcterms:created>
  <dcterms:modified xsi:type="dcterms:W3CDTF">2024-12-27T14:44:00Z</dcterms:modified>
</cp:coreProperties>
</file>