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A61E7" w14:textId="5CF45A5C" w:rsidR="00E6282F" w:rsidRDefault="00C85D01">
      <w:r>
        <w:t xml:space="preserve">                 </w:t>
      </w:r>
      <w:r w:rsidR="00E6282F" w:rsidRPr="00E6282F">
        <w:t>Empowering Baby Boomers</w:t>
      </w:r>
      <w:r w:rsidR="00E6282F">
        <w:t xml:space="preserve"> through the </w:t>
      </w:r>
      <w:r w:rsidR="00E6282F" w:rsidRPr="00C85D01">
        <w:t>Benefits of AI Technology in Healthcare</w:t>
      </w:r>
      <w:r w:rsidR="00E6282F" w:rsidRPr="00E6282F">
        <w:t xml:space="preserve"> </w:t>
      </w:r>
    </w:p>
    <w:p w14:paraId="0B954E4E" w14:textId="77777777" w:rsidR="00E6282F" w:rsidRDefault="00E6282F"/>
    <w:p w14:paraId="00E32EC7" w14:textId="77777777" w:rsidR="00E6282F" w:rsidRPr="00E6282F" w:rsidRDefault="00E6282F" w:rsidP="00E6282F">
      <w:r w:rsidRPr="00E6282F">
        <w:t>As the baby boomer generation continues to age, the importance of accessible healthcare information and benefits becomes increasingly vital. Integrating artificial intelligence (AI) interfaces into healthcare systems is set to revolutionize how this demographic interacts with their health information, offering them a sense of security and empowerment in managing their well-being and accessing essential benefits.</w:t>
      </w:r>
    </w:p>
    <w:p w14:paraId="26863254" w14:textId="77777777" w:rsidR="00E6282F" w:rsidRPr="00E6282F" w:rsidRDefault="00E6282F" w:rsidP="00E6282F"/>
    <w:p w14:paraId="0545968A" w14:textId="77777777" w:rsidR="00E6282F" w:rsidRPr="00E6282F" w:rsidRDefault="00E6282F" w:rsidP="00E6282F">
      <w:r w:rsidRPr="00E6282F">
        <w:t>The Role of AI Interfaces in Healthcare Access</w:t>
      </w:r>
    </w:p>
    <w:p w14:paraId="59ACD8D4" w14:textId="77777777" w:rsidR="00E6282F" w:rsidRPr="00E6282F" w:rsidRDefault="00E6282F" w:rsidP="00E6282F">
      <w:r w:rsidRPr="00E6282F">
        <w:t>1. User-Friendly Access: AI interfaces can simplify interactions with healthcare technology, enabling baby boomers to navigate platforms effortlessly, whether through voice commands, chatbots, or intuitive applications. This eliminates barriers for those who may feel overwhelmed by traditional digital health systems.</w:t>
      </w:r>
    </w:p>
    <w:p w14:paraId="5707110C" w14:textId="77777777" w:rsidR="00E6282F" w:rsidRPr="00E6282F" w:rsidRDefault="00E6282F" w:rsidP="00E6282F">
      <w:r w:rsidRPr="00E6282F">
        <w:t>2. Personalized Health Management: AI can analyze individual health data and preferences, providing tailored advice and reminders for medication, appointments, and preventative care. This personalized approach empowers users to take control of their health journeys.</w:t>
      </w:r>
    </w:p>
    <w:p w14:paraId="4525DB37" w14:textId="77777777" w:rsidR="00E6282F" w:rsidRPr="00E6282F" w:rsidRDefault="00E6282F" w:rsidP="00E6282F">
      <w:r w:rsidRPr="00E6282F">
        <w:t>3. Instant Information Retrieval: With AI, accessing accurate and relevant health information is more efficient. Baby boomers can quickly obtain information about medical conditions, treatments, and benefits without extensive searches, enhancing their understanding and confidence in their healthcare choices.</w:t>
      </w:r>
    </w:p>
    <w:p w14:paraId="5857AF5C" w14:textId="77777777" w:rsidR="00E6282F" w:rsidRPr="00E6282F" w:rsidRDefault="00E6282F" w:rsidP="00E6282F">
      <w:r w:rsidRPr="00E6282F">
        <w:t>4. Benefits Navigation: AI can guide users through the complexities of Medicare and Medicaid benefits. By answering questions about eligibility, coverage options, and application processes, AI helps baby boomers access the resources they need without confusion.</w:t>
      </w:r>
    </w:p>
    <w:p w14:paraId="36EF4938" w14:textId="77777777" w:rsidR="00E6282F" w:rsidRPr="00E6282F" w:rsidRDefault="00E6282F" w:rsidP="00E6282F">
      <w:r w:rsidRPr="00E6282F">
        <w:t>5. Telehealth Integration: AI interfaces can facilitate virtual consultations, making it easier for baby boomers to connect with healthcare providers from home. This not only saves time but also adds a layer of comfort for those who may have mobility issues or prefer remote access to healthcare.</w:t>
      </w:r>
    </w:p>
    <w:p w14:paraId="6AE1E635" w14:textId="4BAB139C" w:rsidR="00E6282F" w:rsidRPr="00E6282F" w:rsidRDefault="00E6282F" w:rsidP="00E6282F">
      <w:r w:rsidRPr="00E6282F">
        <w:t>6. Enhanced Engagement and Support: AI technologies can provide educational content, health tips, and emotional support, keeping baby boomers engaged in their health management. By promoting proactive health behaviors, AI helps reduce the need for more intensive interventions down the line.</w:t>
      </w:r>
    </w:p>
    <w:p w14:paraId="774968C0" w14:textId="77777777" w:rsidR="00E6282F" w:rsidRPr="00E6282F" w:rsidRDefault="00E6282F" w:rsidP="00E6282F"/>
    <w:p w14:paraId="5644845C" w14:textId="77777777" w:rsidR="00E6282F" w:rsidRPr="00E6282F" w:rsidRDefault="00E6282F" w:rsidP="00E6282F">
      <w:r w:rsidRPr="00E6282F">
        <w:t>As baby boomers increasingly seek reliable access to health information and benefits, AI interfaces represent a powerful tool for empowerment. By simplifying healthcare navigation and providing tailored support, these technologies foster a greater sense of security and engagement among older adults.</w:t>
      </w:r>
    </w:p>
    <w:p w14:paraId="1D96ABF2" w14:textId="77777777" w:rsidR="00E6282F" w:rsidRPr="00E6282F" w:rsidRDefault="00E6282F" w:rsidP="00E6282F"/>
    <w:p w14:paraId="4645F397" w14:textId="5F7246B9" w:rsidR="00C85D01" w:rsidRPr="00C85D01" w:rsidRDefault="00E6282F" w:rsidP="00C85D01">
      <w:r w:rsidRPr="00E6282F">
        <w:t>Incorporating AI into healthcare systems ensures that this generation has the tools and resources to manage their health proactively, leading to improved health outcomes and a more confident approach to aging. By embracing these technological advancements, we can create a supportive environment where baby boomers feel informed, empowered, and equipped to navigate their healthcare journeys with ease.</w:t>
      </w:r>
    </w:p>
    <w:p w14:paraId="049EAFA4" w14:textId="77777777" w:rsidR="00C85D01" w:rsidRPr="00C85D01" w:rsidRDefault="00C85D01" w:rsidP="00C85D01"/>
    <w:p w14:paraId="56C4DA81" w14:textId="77777777" w:rsidR="00C85D01" w:rsidRPr="00C85D01" w:rsidRDefault="00C85D01" w:rsidP="00C85D01">
      <w:r w:rsidRPr="00C85D01">
        <w:t>AI technology has the potential to revolutionize healthcare delivery by improving diagnostic accuracy, personalizing treatment, and enhancing operational efficiency. Simultaneously, understanding Medicare and Medicaid benefits for hospice care can help patients and families navigate end-of-life decisions, ensuring they receive comprehensive support during vulnerable times. With both AI and well-structured healthcare benefits, patients can experience enhanced care tailored to their specific needs.</w:t>
      </w:r>
    </w:p>
    <w:p w14:paraId="39195662" w14:textId="77777777" w:rsidR="00C85D01" w:rsidRDefault="00C85D01"/>
    <w:sectPr w:rsidR="00C8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01"/>
    <w:rsid w:val="00420008"/>
    <w:rsid w:val="00531E9F"/>
    <w:rsid w:val="00C85D01"/>
    <w:rsid w:val="00E62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AB49"/>
  <w15:chartTrackingRefBased/>
  <w15:docId w15:val="{357EECE1-8A23-4343-B523-C19A6E4B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01"/>
    <w:rPr>
      <w:rFonts w:eastAsiaTheme="majorEastAsia" w:cstheme="majorBidi"/>
      <w:color w:val="272727" w:themeColor="text1" w:themeTint="D8"/>
    </w:rPr>
  </w:style>
  <w:style w:type="paragraph" w:styleId="Title">
    <w:name w:val="Title"/>
    <w:basedOn w:val="Normal"/>
    <w:next w:val="Normal"/>
    <w:link w:val="TitleChar"/>
    <w:uiPriority w:val="10"/>
    <w:qFormat/>
    <w:rsid w:val="00C85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01"/>
    <w:pPr>
      <w:spacing w:before="160"/>
      <w:jc w:val="center"/>
    </w:pPr>
    <w:rPr>
      <w:i/>
      <w:iCs/>
      <w:color w:val="404040" w:themeColor="text1" w:themeTint="BF"/>
    </w:rPr>
  </w:style>
  <w:style w:type="character" w:customStyle="1" w:styleId="QuoteChar">
    <w:name w:val="Quote Char"/>
    <w:basedOn w:val="DefaultParagraphFont"/>
    <w:link w:val="Quote"/>
    <w:uiPriority w:val="29"/>
    <w:rsid w:val="00C85D01"/>
    <w:rPr>
      <w:i/>
      <w:iCs/>
      <w:color w:val="404040" w:themeColor="text1" w:themeTint="BF"/>
    </w:rPr>
  </w:style>
  <w:style w:type="paragraph" w:styleId="ListParagraph">
    <w:name w:val="List Paragraph"/>
    <w:basedOn w:val="Normal"/>
    <w:uiPriority w:val="34"/>
    <w:qFormat/>
    <w:rsid w:val="00C85D01"/>
    <w:pPr>
      <w:ind w:left="720"/>
      <w:contextualSpacing/>
    </w:pPr>
  </w:style>
  <w:style w:type="character" w:styleId="IntenseEmphasis">
    <w:name w:val="Intense Emphasis"/>
    <w:basedOn w:val="DefaultParagraphFont"/>
    <w:uiPriority w:val="21"/>
    <w:qFormat/>
    <w:rsid w:val="00C85D01"/>
    <w:rPr>
      <w:i/>
      <w:iCs/>
      <w:color w:val="0F4761" w:themeColor="accent1" w:themeShade="BF"/>
    </w:rPr>
  </w:style>
  <w:style w:type="paragraph" w:styleId="IntenseQuote">
    <w:name w:val="Intense Quote"/>
    <w:basedOn w:val="Normal"/>
    <w:next w:val="Normal"/>
    <w:link w:val="IntenseQuoteChar"/>
    <w:uiPriority w:val="30"/>
    <w:qFormat/>
    <w:rsid w:val="00C85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01"/>
    <w:rPr>
      <w:i/>
      <w:iCs/>
      <w:color w:val="0F4761" w:themeColor="accent1" w:themeShade="BF"/>
    </w:rPr>
  </w:style>
  <w:style w:type="character" w:styleId="IntenseReference">
    <w:name w:val="Intense Reference"/>
    <w:basedOn w:val="DefaultParagraphFont"/>
    <w:uiPriority w:val="32"/>
    <w:qFormat/>
    <w:rsid w:val="00C85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527</Words>
  <Characters>2989</Characters>
  <Application>Microsoft Office Word</Application>
  <DocSecurity>0</DocSecurity>
  <Lines>87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lewis</dc:creator>
  <cp:keywords/>
  <dc:description/>
  <cp:lastModifiedBy>joe lewis</cp:lastModifiedBy>
  <cp:revision>1</cp:revision>
  <dcterms:created xsi:type="dcterms:W3CDTF">2026-02-09T01:15:00Z</dcterms:created>
  <dcterms:modified xsi:type="dcterms:W3CDTF">2026-02-09T01:41:00Z</dcterms:modified>
</cp:coreProperties>
</file>