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Suspicious DNS Traffic Detection with Security Onion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As part of my </w:t>
      </w:r>
      <w:r>
        <w:rPr>
          <w:rStyle w:val="10"/>
          <w:rFonts w:hint="default" w:asciiTheme="majorAscii" w:hAnsiTheme="majorAscii"/>
          <w:b w:val="0"/>
          <w:bCs w:val="0"/>
        </w:rPr>
        <w:t>Blue Team training lab</w:t>
      </w:r>
      <w:r>
        <w:rPr>
          <w:rFonts w:hint="default" w:asciiTheme="majorAscii" w:hAnsiTheme="majorAscii"/>
          <w:b w:val="0"/>
          <w:bCs w:val="0"/>
        </w:rPr>
        <w:t xml:space="preserve">, I analyzed </w:t>
      </w:r>
      <w:r>
        <w:rPr>
          <w:rStyle w:val="10"/>
          <w:rFonts w:hint="default" w:asciiTheme="majorAscii" w:hAnsiTheme="majorAscii"/>
          <w:b w:val="0"/>
          <w:bCs w:val="0"/>
        </w:rPr>
        <w:t>DNS traffic</w:t>
      </w:r>
      <w:r>
        <w:rPr>
          <w:rFonts w:hint="default" w:asciiTheme="majorAscii" w:hAnsiTheme="majorAscii"/>
          <w:b w:val="0"/>
          <w:bCs w:val="0"/>
        </w:rPr>
        <w:t xml:space="preserve"> using </w:t>
      </w:r>
      <w:r>
        <w:rPr>
          <w:rStyle w:val="10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10"/>
          <w:rFonts w:hint="default" w:asciiTheme="majorAscii" w:hAnsiTheme="majorAscii"/>
          <w:b w:val="0"/>
          <w:bCs w:val="0"/>
        </w:rPr>
        <w:t>Zeek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10"/>
          <w:rFonts w:hint="default" w:asciiTheme="majorAscii" w:hAnsiTheme="majorAscii"/>
          <w:b w:val="0"/>
          <w:bCs w:val="0"/>
        </w:rPr>
        <w:t>Suricata</w:t>
      </w:r>
      <w:r>
        <w:rPr>
          <w:rFonts w:hint="default" w:asciiTheme="majorAscii" w:hAnsiTheme="majorAscii"/>
          <w:b w:val="0"/>
          <w:bCs w:val="0"/>
        </w:rPr>
        <w:t xml:space="preserve"> to detect signs of </w:t>
      </w:r>
      <w:r>
        <w:rPr>
          <w:rStyle w:val="10"/>
          <w:rFonts w:hint="default" w:asciiTheme="majorAscii" w:hAnsiTheme="majorAscii"/>
          <w:b w:val="0"/>
          <w:bCs w:val="0"/>
        </w:rPr>
        <w:t>malicious domain queries and possible C2 communication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 xml:space="preserve">Scenario </w:t>
      </w:r>
      <w:r>
        <w:rPr>
          <w:rStyle w:val="10"/>
          <w:rFonts w:hint="default" w:asciiTheme="majorAscii" w:hAnsiTheme="majorAscii"/>
          <w:b/>
          <w:bCs/>
          <w:lang w:val="en-US"/>
        </w:rPr>
        <w:t>1</w:t>
      </w:r>
      <w:r>
        <w:rPr>
          <w:rStyle w:val="10"/>
          <w:rFonts w:hint="default" w:asciiTheme="majorAscii" w:hAnsiTheme="majorAscii"/>
          <w:b/>
          <w:bCs/>
        </w:rPr>
        <w:t xml:space="preserve"> — </w:t>
      </w:r>
      <w:r>
        <w:rPr>
          <w:rStyle w:val="10"/>
          <w:rFonts w:hint="default" w:asciiTheme="majorAscii" w:hAnsiTheme="majorAscii"/>
          <w:b/>
          <w:bCs/>
          <w:lang w:val="en-US"/>
        </w:rPr>
        <w:t>Suspicious DNS Traffic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Objective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Detect and investigate suspicious DNS traffic that may indicate data exfiltration or command-and-control (C2) beaconing.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Steps Performed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Attack Simulation: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>I simulated suspicious DNS behavior by generating multiple DNS requests to abnormal domains using: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i/>
          <w:iCs/>
          <w:lang w:val="en-US"/>
        </w:rPr>
      </w:pPr>
      <w:r>
        <w:rPr>
          <w:rStyle w:val="7"/>
          <w:rFonts w:hint="default" w:asciiTheme="majorAscii" w:hAnsiTheme="majorAscii"/>
          <w:i/>
          <w:iCs/>
          <w:lang w:val="en-US"/>
        </w:rPr>
        <w:t>nslookup badexample.ru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i/>
          <w:iCs/>
          <w:lang w:val="en-US"/>
        </w:rPr>
      </w:pPr>
      <w:r>
        <w:rPr>
          <w:rStyle w:val="7"/>
          <w:rFonts w:hint="default" w:asciiTheme="majorAscii" w:hAnsiTheme="majorAscii"/>
          <w:i/>
          <w:iCs/>
          <w:lang w:val="en-US"/>
        </w:rPr>
        <w:t>nslookup testmalwaredomain.com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i/>
          <w:iCs/>
          <w:lang w:val="en-US"/>
        </w:rPr>
      </w:pPr>
      <w:r>
        <w:rPr>
          <w:rStyle w:val="7"/>
          <w:rFonts w:hint="default" w:asciiTheme="majorAscii" w:hAnsiTheme="majorAscii"/>
          <w:i/>
          <w:iCs/>
          <w:lang w:val="en-US"/>
        </w:rPr>
        <w:t>nslookup suspicious-update.xyz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These domains were crafted to mimic DGA (Domain Generation Algorithm) behavior commonly seen in malware.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Data Collection: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Zeek</w:t>
      </w:r>
      <w:r>
        <w:rPr>
          <w:rFonts w:hint="default" w:asciiTheme="majorAscii" w:hAnsiTheme="majorAscii"/>
          <w:b w:val="0"/>
          <w:bCs w:val="0"/>
        </w:rPr>
        <w:t xml:space="preserve"> captured all DNS queries in </w:t>
      </w:r>
      <w:r>
        <w:rPr>
          <w:rStyle w:val="7"/>
          <w:rFonts w:hint="default" w:asciiTheme="majorAscii" w:hAnsiTheme="majorAscii"/>
          <w:b w:val="0"/>
          <w:bCs w:val="0"/>
        </w:rPr>
        <w:t>dns.log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Suricata</w:t>
      </w:r>
      <w:r>
        <w:rPr>
          <w:rFonts w:hint="default" w:asciiTheme="majorAscii" w:hAnsiTheme="majorAscii"/>
          <w:b w:val="0"/>
          <w:bCs w:val="0"/>
        </w:rPr>
        <w:t xml:space="preserve"> analyzed network traffic and generated alerts for any matches to known malicious domains or patterns.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Investigation Process: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Opened </w:t>
      </w:r>
      <w:r>
        <w:rPr>
          <w:rStyle w:val="10"/>
          <w:rFonts w:hint="default" w:asciiTheme="majorAscii" w:hAnsiTheme="majorAscii"/>
          <w:b w:val="0"/>
          <w:bCs w:val="0"/>
        </w:rPr>
        <w:t xml:space="preserve">Zeek’s </w:t>
      </w:r>
      <w:r>
        <w:rPr>
          <w:rStyle w:val="7"/>
          <w:rFonts w:hint="default" w:asciiTheme="majorAscii" w:hAnsiTheme="majorAscii"/>
          <w:b w:val="0"/>
          <w:bCs w:val="0"/>
        </w:rPr>
        <w:t>dns.log</w:t>
      </w:r>
      <w:r>
        <w:rPr>
          <w:rFonts w:hint="default" w:asciiTheme="majorAscii" w:hAnsiTheme="majorAscii"/>
          <w:b w:val="0"/>
          <w:bCs w:val="0"/>
        </w:rPr>
        <w:t xml:space="preserve"> in Security Onion’s Kibana interface.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Identified multiple requests to </w:t>
      </w:r>
      <w:r>
        <w:rPr>
          <w:rStyle w:val="10"/>
          <w:rFonts w:hint="default" w:asciiTheme="majorAscii" w:hAnsiTheme="majorAscii"/>
          <w:b w:val="0"/>
          <w:bCs w:val="0"/>
        </w:rPr>
        <w:t>rare, random-looking domains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Checked </w:t>
      </w:r>
      <w:r>
        <w:rPr>
          <w:rStyle w:val="10"/>
          <w:rFonts w:hint="default" w:asciiTheme="majorAscii" w:hAnsiTheme="majorAscii"/>
          <w:b w:val="0"/>
          <w:bCs w:val="0"/>
        </w:rPr>
        <w:t>rDNS lookups and TLDs</w:t>
      </w:r>
      <w:r>
        <w:rPr>
          <w:rFonts w:hint="default" w:asciiTheme="majorAscii" w:hAnsiTheme="majorAscii"/>
          <w:b w:val="0"/>
          <w:bCs w:val="0"/>
        </w:rPr>
        <w:t xml:space="preserve"> — several were suspicious (e.g., </w:t>
      </w:r>
      <w:r>
        <w:rPr>
          <w:rStyle w:val="7"/>
          <w:rFonts w:hint="default" w:asciiTheme="majorAscii" w:hAnsiTheme="majorAscii"/>
          <w:b w:val="0"/>
          <w:bCs w:val="0"/>
        </w:rPr>
        <w:t>.xyz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7"/>
          <w:rFonts w:hint="default" w:asciiTheme="majorAscii" w:hAnsiTheme="majorAscii"/>
          <w:b w:val="0"/>
          <w:bCs w:val="0"/>
        </w:rPr>
        <w:t>.biz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7"/>
          <w:rFonts w:hint="default" w:asciiTheme="majorAscii" w:hAnsiTheme="majorAscii"/>
          <w:b w:val="0"/>
          <w:bCs w:val="0"/>
        </w:rPr>
        <w:t>.top</w:t>
      </w:r>
      <w:r>
        <w:rPr>
          <w:rFonts w:hint="default" w:asciiTheme="majorAscii" w:hAnsiTheme="majorAscii"/>
          <w:b w:val="0"/>
          <w:bCs w:val="0"/>
        </w:rPr>
        <w:t>).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Suricata Alerts:</w:t>
      </w:r>
      <w:r>
        <w:rPr>
          <w:rFonts w:hint="default" w:asciiTheme="majorAscii" w:hAnsiTheme="majorAscii"/>
        </w:rPr>
        <w:t xml:space="preserve"> Detected events such as: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i/>
          <w:iCs/>
        </w:rPr>
      </w:pPr>
      <w:r>
        <w:rPr>
          <w:rStyle w:val="7"/>
          <w:rFonts w:hint="default" w:asciiTheme="majorAscii" w:hAnsiTheme="majorAscii"/>
          <w:i/>
          <w:iCs/>
        </w:rPr>
        <w:t>ET DNS Non-Existent Domain (NXDOMAIN) Response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i/>
          <w:iCs/>
        </w:rPr>
      </w:pPr>
      <w:r>
        <w:rPr>
          <w:rStyle w:val="7"/>
          <w:rFonts w:hint="default" w:asciiTheme="majorAscii" w:hAnsiTheme="majorAscii"/>
          <w:i/>
          <w:iCs/>
        </w:rPr>
        <w:t>ET TROJAN Observed DGA Domain Lookup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i/>
          <w:iCs/>
        </w:rPr>
      </w:pPr>
      <w:r>
        <w:rPr>
          <w:rStyle w:val="7"/>
          <w:rFonts w:hint="default" w:asciiTheme="majorAscii" w:hAnsiTheme="majorAscii"/>
          <w:i/>
          <w:iCs/>
        </w:rPr>
        <w:t>ET DNS Query for Suspicious .xyz Domain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i/>
          <w:iCs/>
        </w:rPr>
      </w:pPr>
      <w:r>
        <w:drawing>
          <wp:inline distT="0" distB="0" distL="114300" distR="114300">
            <wp:extent cx="5265420" cy="1510030"/>
            <wp:effectExtent l="0" t="0" r="11430" b="1397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Pivoting and Correlation: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Tracked the </w:t>
      </w:r>
      <w:r>
        <w:rPr>
          <w:rStyle w:val="10"/>
          <w:rFonts w:hint="default" w:asciiTheme="majorAscii" w:hAnsiTheme="majorAscii"/>
          <w:b w:val="0"/>
          <w:bCs w:val="0"/>
        </w:rPr>
        <w:t>source IP</w:t>
      </w:r>
      <w:r>
        <w:rPr>
          <w:rFonts w:hint="default" w:asciiTheme="majorAscii" w:hAnsiTheme="majorAscii"/>
          <w:b w:val="0"/>
          <w:bCs w:val="0"/>
        </w:rPr>
        <w:t xml:space="preserve"> (10.6.13.133) responsible for repeated queries.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Correlated </w:t>
      </w:r>
      <w:r>
        <w:rPr>
          <w:rStyle w:val="10"/>
          <w:rFonts w:hint="default" w:asciiTheme="majorAscii" w:hAnsiTheme="majorAscii"/>
          <w:b w:val="0"/>
          <w:bCs w:val="0"/>
        </w:rPr>
        <w:t>timestamps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frequency</w:t>
      </w:r>
      <w:r>
        <w:rPr>
          <w:rFonts w:hint="default" w:asciiTheme="majorAscii" w:hAnsiTheme="majorAscii"/>
          <w:b w:val="0"/>
          <w:bCs w:val="0"/>
        </w:rPr>
        <w:t xml:space="preserve"> — queries were sent every few seconds, suggesting </w:t>
      </w:r>
      <w:r>
        <w:rPr>
          <w:rStyle w:val="10"/>
          <w:rFonts w:hint="default" w:asciiTheme="majorAscii" w:hAnsiTheme="majorAscii"/>
          <w:b w:val="0"/>
          <w:bCs w:val="0"/>
        </w:rPr>
        <w:t>automated beaconing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Used </w:t>
      </w:r>
      <w:r>
        <w:rPr>
          <w:rStyle w:val="10"/>
          <w:rFonts w:hint="default" w:asciiTheme="majorAscii" w:hAnsiTheme="majorAscii"/>
          <w:b w:val="0"/>
          <w:bCs w:val="0"/>
        </w:rPr>
        <w:t>Kibana visualizations</w:t>
      </w:r>
      <w:r>
        <w:rPr>
          <w:rFonts w:hint="default" w:asciiTheme="majorAscii" w:hAnsiTheme="majorAscii"/>
          <w:b w:val="0"/>
          <w:bCs w:val="0"/>
        </w:rPr>
        <w:t xml:space="preserve"> to view DNS query volume over time — periodic peaks confirmed the pattern.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drawing>
          <wp:inline distT="0" distB="0" distL="114300" distR="114300">
            <wp:extent cx="5265420" cy="1877060"/>
            <wp:effectExtent l="0" t="0" r="11430" b="889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Findings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source host made </w:t>
      </w:r>
      <w:r>
        <w:rPr>
          <w:rStyle w:val="10"/>
          <w:rFonts w:hint="default" w:asciiTheme="majorAscii" w:hAnsiTheme="majorAscii"/>
          <w:b w:val="0"/>
          <w:bCs w:val="0"/>
        </w:rPr>
        <w:t>dozens of DNS queries</w:t>
      </w:r>
      <w:r>
        <w:rPr>
          <w:rFonts w:hint="default" w:asciiTheme="majorAscii" w:hAnsiTheme="majorAscii"/>
          <w:b w:val="0"/>
          <w:bCs w:val="0"/>
        </w:rPr>
        <w:t xml:space="preserve"> to suspicious, non-existent domains within a short time.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This </w:t>
      </w:r>
      <w:r>
        <w:rPr>
          <w:rStyle w:val="10"/>
          <w:rFonts w:hint="default" w:asciiTheme="majorAscii" w:hAnsiTheme="majorAscii"/>
          <w:b w:val="0"/>
          <w:bCs w:val="0"/>
        </w:rPr>
        <w:t>matches behavior of malware using DNS tunneling or DGA-based C2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Suricata provided supporting evidence with multiple DNS anomaly alerts.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drawing>
          <wp:inline distT="0" distB="0" distL="114300" distR="114300">
            <wp:extent cx="5265420" cy="1877060"/>
            <wp:effectExtent l="0" t="0" r="11430" b="889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Defensive Actions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Added suspicious domains to a </w:t>
      </w:r>
      <w:r>
        <w:rPr>
          <w:rStyle w:val="10"/>
          <w:rFonts w:hint="default" w:asciiTheme="majorAscii" w:hAnsiTheme="majorAscii"/>
          <w:b w:val="0"/>
          <w:bCs w:val="0"/>
        </w:rPr>
        <w:t>local DNS blocklist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Configured </w:t>
      </w:r>
      <w:r>
        <w:rPr>
          <w:rStyle w:val="10"/>
          <w:rFonts w:hint="default" w:asciiTheme="majorAscii" w:hAnsiTheme="majorAscii"/>
          <w:b w:val="0"/>
          <w:bCs w:val="0"/>
        </w:rPr>
        <w:t>Zeek intelligence feeds</w:t>
      </w:r>
      <w:r>
        <w:rPr>
          <w:rFonts w:hint="default" w:asciiTheme="majorAscii" w:hAnsiTheme="majorAscii"/>
          <w:b w:val="0"/>
          <w:bCs w:val="0"/>
        </w:rPr>
        <w:t xml:space="preserve"> for faster detection of malicious domains.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Implemented </w:t>
      </w:r>
      <w:r>
        <w:rPr>
          <w:rStyle w:val="10"/>
          <w:rFonts w:hint="default" w:asciiTheme="majorAscii" w:hAnsiTheme="majorAscii"/>
          <w:b w:val="0"/>
          <w:bCs w:val="0"/>
        </w:rPr>
        <w:t>alert correlation rules</w:t>
      </w:r>
      <w:r>
        <w:rPr>
          <w:rFonts w:hint="default" w:asciiTheme="majorAscii" w:hAnsiTheme="majorAscii"/>
          <w:b w:val="0"/>
          <w:bCs w:val="0"/>
        </w:rPr>
        <w:t xml:space="preserve"> in </w:t>
      </w:r>
      <w:r>
        <w:rPr>
          <w:rStyle w:val="10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 for recur</w:t>
      </w:r>
      <w:bookmarkStart w:id="0" w:name="_GoBack"/>
      <w:bookmarkEnd w:id="0"/>
      <w:r>
        <w:rPr>
          <w:rFonts w:hint="default" w:asciiTheme="majorAscii" w:hAnsiTheme="majorAscii"/>
          <w:b w:val="0"/>
          <w:bCs w:val="0"/>
        </w:rPr>
        <w:t>ring DNS anomalies.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Recommended </w:t>
      </w:r>
      <w:r>
        <w:rPr>
          <w:rStyle w:val="10"/>
          <w:rFonts w:hint="default" w:asciiTheme="majorAscii" w:hAnsiTheme="majorAscii"/>
          <w:b w:val="0"/>
          <w:bCs w:val="0"/>
        </w:rPr>
        <w:t>endpoint analysis</w:t>
      </w:r>
      <w:r>
        <w:rPr>
          <w:rFonts w:hint="default" w:asciiTheme="majorAscii" w:hAnsiTheme="majorAscii"/>
          <w:b w:val="0"/>
          <w:bCs w:val="0"/>
        </w:rPr>
        <w:t xml:space="preserve"> of the source machine for signs of malware infection.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Key Takeaways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DNS traffic</w:t>
      </w:r>
      <w:r>
        <w:rPr>
          <w:rFonts w:hint="default" w:asciiTheme="majorAscii" w:hAnsiTheme="majorAscii"/>
          <w:b w:val="0"/>
          <w:bCs w:val="0"/>
        </w:rPr>
        <w:t xml:space="preserve"> can often reveal </w:t>
      </w:r>
      <w:r>
        <w:rPr>
          <w:rStyle w:val="10"/>
          <w:rFonts w:hint="default" w:asciiTheme="majorAscii" w:hAnsiTheme="majorAscii"/>
          <w:b w:val="0"/>
          <w:bCs w:val="0"/>
        </w:rPr>
        <w:t>early-stage malware activity</w:t>
      </w:r>
      <w:r>
        <w:rPr>
          <w:rFonts w:hint="default" w:asciiTheme="majorAscii" w:hAnsiTheme="majorAscii"/>
          <w:b w:val="0"/>
          <w:bCs w:val="0"/>
        </w:rPr>
        <w:t xml:space="preserve"> that bypasses other controls.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Zeek’s protocol analysis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Suricata’s signatures</w:t>
      </w:r>
      <w:r>
        <w:rPr>
          <w:rFonts w:hint="default" w:asciiTheme="majorAscii" w:hAnsiTheme="majorAscii"/>
          <w:b w:val="0"/>
          <w:bCs w:val="0"/>
        </w:rPr>
        <w:t xml:space="preserve"> complement each other in detecting DNS-based C2.</w:t>
      </w:r>
    </w:p>
    <w:p>
      <w:pPr>
        <w:pStyle w:val="9"/>
        <w:keepNext w:val="0"/>
        <w:keepLines w:val="0"/>
        <w:widowControl/>
        <w:suppressLineNumbers w:val="0"/>
        <w:rPr>
          <w:rStyle w:val="6"/>
          <w:rFonts w:hint="default" w:asciiTheme="majorAscii" w:hAnsiTheme="majorAscii"/>
          <w:b/>
          <w:bCs/>
        </w:rPr>
      </w:pPr>
      <w:r>
        <w:rPr>
          <w:rFonts w:hint="default" w:asciiTheme="majorAscii" w:hAnsiTheme="majorAscii"/>
          <w:b w:val="0"/>
          <w:bCs w:val="0"/>
        </w:rPr>
        <w:t>Regular monitoring and anomaly detection in DNS logs are vital for identifying stealthy threats.</w:t>
      </w:r>
    </w:p>
    <w:p>
      <w:pPr>
        <w:pStyle w:val="9"/>
        <w:keepNext w:val="0"/>
        <w:keepLines w:val="0"/>
        <w:widowControl/>
        <w:suppressLineNumbers w:val="0"/>
        <w:rPr>
          <w:rStyle w:val="6"/>
          <w:rFonts w:hint="default" w:asciiTheme="majorAscii" w:hAnsiTheme="majorAscii"/>
          <w:b/>
          <w:bCs/>
        </w:rPr>
      </w:pPr>
      <w:r>
        <w:rPr>
          <w:rStyle w:val="6"/>
          <w:rFonts w:hint="default" w:asciiTheme="majorAscii" w:hAnsiTheme="majorAscii"/>
          <w:b/>
          <w:bCs/>
        </w:rPr>
        <w:t>Tools Used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Security Onion, Zeek, Suricata, Kibana, </w:t>
      </w:r>
      <w:r>
        <w:rPr>
          <w:rFonts w:hint="default" w:asciiTheme="majorAscii" w:hAnsiTheme="majorAscii"/>
          <w:lang w:val="en-US"/>
        </w:rPr>
        <w:t>nslookup</w:t>
      </w:r>
      <w:r>
        <w:rPr>
          <w:rFonts w:hint="default" w:asciiTheme="majorAscii" w:hAnsiTheme="majorAscii"/>
        </w:rPr>
        <w:t>, Wireshark</w:t>
      </w:r>
      <w:r>
        <w:rPr>
          <w:rFonts w:hint="default" w:asciiTheme="majorAscii" w:hAnsiTheme="majorAscii"/>
        </w:rPr>
        <w:br w:type="textWrapping"/>
      </w:r>
    </w:p>
    <w:p>
      <w:pPr>
        <w:pStyle w:val="9"/>
        <w:keepNext w:val="0"/>
        <w:keepLines w:val="0"/>
        <w:widowControl/>
        <w:suppressLineNumbers w:val="0"/>
        <w:rPr>
          <w:rStyle w:val="6"/>
          <w:rFonts w:hint="default" w:asciiTheme="majorAscii" w:hAnsiTheme="majorAscii"/>
        </w:rPr>
      </w:pPr>
      <w:r>
        <w:rPr>
          <w:rStyle w:val="6"/>
          <w:rFonts w:hint="default" w:asciiTheme="majorAscii" w:hAnsiTheme="majorAscii"/>
          <w:b/>
          <w:bCs/>
        </w:rPr>
        <w:t>Tags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#CyberSecurity #ThreatDetection #DNSAnalysis #BlueTeam #SecurityOnion #Zeek #Suricata #IncidentResponse #CyberDefense #MalwareAnalysis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A10EE"/>
    <w:rsid w:val="4CBF8A0E"/>
    <w:rsid w:val="EEFA10EE"/>
    <w:rsid w:val="FFFAA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2025-11-01T18:54:00Z</dcterms:created>
  <dc:creator>arslan</dc:creator>
  <cp:lastModifiedBy>arslan</cp:lastModifiedBy>
  <dcterms:modified xsi:type="dcterms:W3CDTF">2025-11-01T22:48:17Z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