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keepNext w:val="0"/>
        <w:keepLines w:val="0"/>
        <w:widowControl/>
        <w:suppressLineNumbers w:val="0"/>
        <w:jc w:val="center"/>
        <w:rPr>
          <w:rFonts w:hint="default" w:asciiTheme="majorAscii" w:hAnsiTheme="majorAscii"/>
          <w:lang w:val="en-US"/>
        </w:rPr>
      </w:pPr>
      <w:r>
        <w:rPr>
          <w:rFonts w:hint="default" w:asciiTheme="majorAscii" w:hAnsiTheme="majorAscii"/>
          <w:b/>
          <w:bCs/>
          <w:sz w:val="28"/>
          <w:szCs w:val="28"/>
          <w:lang w:val="en-US"/>
        </w:rPr>
        <w:t>Detecting Port Scanning (Reconnaissance) with Security Onion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As part of my </w:t>
      </w:r>
      <w:r>
        <w:rPr>
          <w:rStyle w:val="10"/>
          <w:rFonts w:hint="default" w:asciiTheme="majorAscii" w:hAnsiTheme="majorAscii"/>
          <w:b w:val="0"/>
          <w:bCs w:val="0"/>
        </w:rPr>
        <w:t>blue team lab exercises</w:t>
      </w:r>
      <w:r>
        <w:rPr>
          <w:rFonts w:hint="default" w:asciiTheme="majorAscii" w:hAnsiTheme="majorAscii"/>
          <w:b w:val="0"/>
          <w:bCs w:val="0"/>
        </w:rPr>
        <w:t xml:space="preserve">, I simulated a </w:t>
      </w:r>
      <w:r>
        <w:rPr>
          <w:rStyle w:val="10"/>
          <w:rFonts w:hint="default" w:asciiTheme="majorAscii" w:hAnsiTheme="majorAscii"/>
          <w:b w:val="0"/>
          <w:bCs w:val="0"/>
        </w:rPr>
        <w:t>network reconnaissance attack</w:t>
      </w:r>
      <w:r>
        <w:rPr>
          <w:rFonts w:hint="default" w:asciiTheme="majorAscii" w:hAnsiTheme="majorAscii"/>
          <w:b w:val="0"/>
          <w:bCs w:val="0"/>
        </w:rPr>
        <w:t xml:space="preserve"> using </w:t>
      </w:r>
      <w:r>
        <w:rPr>
          <w:rStyle w:val="7"/>
          <w:rFonts w:hint="default" w:asciiTheme="majorAscii" w:hAnsiTheme="majorAscii"/>
          <w:b w:val="0"/>
          <w:bCs w:val="0"/>
        </w:rPr>
        <w:t>nmap</w:t>
      </w:r>
      <w:r>
        <w:rPr>
          <w:rFonts w:hint="default" w:asciiTheme="majorAscii" w:hAnsiTheme="majorAscii"/>
          <w:b w:val="0"/>
          <w:bCs w:val="0"/>
        </w:rPr>
        <w:t xml:space="preserve"> and analyzed how </w:t>
      </w:r>
      <w:r>
        <w:rPr>
          <w:rStyle w:val="10"/>
          <w:rFonts w:hint="default" w:asciiTheme="majorAscii" w:hAnsiTheme="majorAscii"/>
          <w:b w:val="0"/>
          <w:bCs w:val="0"/>
        </w:rPr>
        <w:t>Security Onion</w:t>
      </w:r>
      <w:r>
        <w:rPr>
          <w:rFonts w:hint="default" w:asciiTheme="majorAscii" w:hAnsiTheme="majorAscii"/>
          <w:b w:val="0"/>
          <w:bCs w:val="0"/>
        </w:rPr>
        <w:t xml:space="preserve">, </w:t>
      </w:r>
      <w:r>
        <w:rPr>
          <w:rStyle w:val="10"/>
          <w:rFonts w:hint="default" w:asciiTheme="majorAscii" w:hAnsiTheme="majorAscii"/>
          <w:b w:val="0"/>
          <w:bCs w:val="0"/>
        </w:rPr>
        <w:t>Zeek</w:t>
      </w:r>
      <w:r>
        <w:rPr>
          <w:rFonts w:hint="default" w:asciiTheme="majorAscii" w:hAnsiTheme="majorAscii"/>
          <w:b w:val="0"/>
          <w:bCs w:val="0"/>
        </w:rPr>
        <w:t xml:space="preserve">, and </w:t>
      </w:r>
      <w:r>
        <w:rPr>
          <w:rStyle w:val="10"/>
          <w:rFonts w:hint="default" w:asciiTheme="majorAscii" w:hAnsiTheme="majorAscii"/>
          <w:b w:val="0"/>
          <w:bCs w:val="0"/>
        </w:rPr>
        <w:t>Suricata</w:t>
      </w:r>
      <w:r>
        <w:rPr>
          <w:rFonts w:hint="default" w:asciiTheme="majorAscii" w:hAnsiTheme="majorAscii"/>
          <w:b w:val="0"/>
          <w:bCs w:val="0"/>
        </w:rPr>
        <w:t xml:space="preserve"> detect such early-stage intrusion activity.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Scenario 2 — Port Scanning (Reconnaissance)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Goal:</w:t>
      </w:r>
      <w:r>
        <w:rPr>
          <w:rFonts w:hint="default" w:asciiTheme="majorAscii" w:hAnsiTheme="majorAscii"/>
        </w:rPr>
        <w:t xml:space="preserve"> Identify and investigate port scanning activity using Zeek and Suricata logs.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Steps Performed: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Style w:val="10"/>
          <w:rFonts w:hint="default" w:asciiTheme="majorAscii" w:hAnsiTheme="majorAscii"/>
        </w:rPr>
        <w:t>Attack Simulation (on Kali):</w:t>
      </w:r>
      <w:r>
        <w:rPr>
          <w:rFonts w:hint="default" w:asciiTheme="majorAscii" w:hAnsiTheme="majorAscii"/>
        </w:rPr>
        <w:br w:type="textWrapping"/>
      </w:r>
      <w:r>
        <w:rPr>
          <w:rFonts w:hint="default" w:asciiTheme="majorAscii" w:hAnsiTheme="majorAscii"/>
          <w:b w:val="0"/>
          <w:bCs w:val="0"/>
        </w:rPr>
        <w:t xml:space="preserve">I used </w:t>
      </w:r>
      <w:r>
        <w:rPr>
          <w:rStyle w:val="7"/>
          <w:rFonts w:hint="default" w:asciiTheme="majorAscii" w:hAnsiTheme="majorAscii"/>
          <w:b w:val="0"/>
          <w:bCs w:val="0"/>
        </w:rPr>
        <w:t>nmap</w:t>
      </w:r>
      <w:r>
        <w:rPr>
          <w:rFonts w:hint="default" w:asciiTheme="majorAscii" w:hAnsiTheme="majorAscii"/>
          <w:b w:val="0"/>
          <w:bCs w:val="0"/>
        </w:rPr>
        <w:t xml:space="preserve"> to scan the monitored host (Security Onion sensor network) to simulate an attacker probing open ports: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Style w:val="7"/>
          <w:rFonts w:hint="default" w:asciiTheme="majorAscii" w:hAnsiTheme="majorAscii"/>
          <w:b w:val="0"/>
          <w:bCs w:val="0"/>
        </w:rPr>
        <w:t>nmap -sS -p 1-1024 10.0.2.150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This performs a </w:t>
      </w:r>
      <w:r>
        <w:rPr>
          <w:rStyle w:val="10"/>
          <w:rFonts w:hint="default" w:asciiTheme="majorAscii" w:hAnsiTheme="majorAscii"/>
          <w:b w:val="0"/>
          <w:bCs w:val="0"/>
        </w:rPr>
        <w:t>TCP SYN scan</w:t>
      </w:r>
      <w:r>
        <w:rPr>
          <w:rFonts w:hint="default" w:asciiTheme="majorAscii" w:hAnsiTheme="majorAscii"/>
          <w:b w:val="0"/>
          <w:bCs w:val="0"/>
        </w:rPr>
        <w:t xml:space="preserve"> on the first 1024 ports — a common technique used by attackers during reconnaissance.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Data Captured by Security Onion: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Zeek captured connection metadata in </w:t>
      </w:r>
      <w:r>
        <w:rPr>
          <w:rStyle w:val="7"/>
          <w:rFonts w:hint="default" w:asciiTheme="majorAscii" w:hAnsiTheme="majorAscii"/>
        </w:rPr>
        <w:t>conn.log</w:t>
      </w:r>
      <w:r>
        <w:rPr>
          <w:rFonts w:hint="default" w:asciiTheme="majorAscii" w:hAnsiTheme="majorAscii"/>
        </w:rPr>
        <w:t>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Suricata generated IDS alerts for abnormal port scanning patterns.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Investigation: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In </w:t>
      </w:r>
      <w:r>
        <w:rPr>
          <w:rStyle w:val="10"/>
          <w:rFonts w:hint="default" w:asciiTheme="majorAscii" w:hAnsiTheme="majorAscii"/>
          <w:b w:val="0"/>
          <w:bCs w:val="0"/>
        </w:rPr>
        <w:t>Zeek’s conn.log</w:t>
      </w:r>
      <w:r>
        <w:rPr>
          <w:rFonts w:hint="default" w:asciiTheme="majorAscii" w:hAnsiTheme="majorAscii"/>
          <w:b w:val="0"/>
          <w:bCs w:val="0"/>
        </w:rPr>
        <w:t>, I found multiple short-lived connections from the attacker IP: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Style w:val="10"/>
          <w:rFonts w:hint="default" w:asciiTheme="majorAscii" w:hAnsiTheme="majorAscii"/>
          <w:b w:val="0"/>
          <w:bCs w:val="0"/>
        </w:rPr>
        <w:t>Source IP:</w:t>
      </w:r>
      <w:r>
        <w:rPr>
          <w:rFonts w:hint="default" w:asciiTheme="majorAscii" w:hAnsiTheme="majorAscii"/>
          <w:b w:val="0"/>
          <w:bCs w:val="0"/>
        </w:rPr>
        <w:t xml:space="preserve"> 10.</w:t>
      </w:r>
      <w:r>
        <w:rPr>
          <w:rFonts w:hint="default" w:asciiTheme="majorAscii" w:hAnsiTheme="majorAscii"/>
          <w:b w:val="0"/>
          <w:bCs w:val="0"/>
          <w:lang w:val="en-US"/>
        </w:rPr>
        <w:t>6.13.133</w:t>
      </w:r>
      <w:r>
        <w:rPr>
          <w:rFonts w:hint="default" w:asciiTheme="majorAscii" w:hAnsiTheme="majorAscii"/>
          <w:b w:val="0"/>
          <w:bCs w:val="0"/>
        </w:rPr>
        <w:t xml:space="preserve"> (attacker)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Style w:val="10"/>
          <w:rFonts w:hint="default" w:asciiTheme="majorAscii" w:hAnsiTheme="majorAscii"/>
          <w:b w:val="0"/>
          <w:bCs w:val="0"/>
        </w:rPr>
        <w:t>Destination IP:</w:t>
      </w:r>
      <w:r>
        <w:rPr>
          <w:rFonts w:hint="default" w:asciiTheme="majorAscii" w:hAnsiTheme="majorAscii"/>
          <w:b w:val="0"/>
          <w:bCs w:val="0"/>
        </w:rPr>
        <w:t xml:space="preserve"> 10.</w:t>
      </w:r>
      <w:r>
        <w:rPr>
          <w:rFonts w:hint="default" w:asciiTheme="majorAscii" w:hAnsiTheme="majorAscii"/>
          <w:b w:val="0"/>
          <w:bCs w:val="0"/>
          <w:lang w:val="en-US"/>
        </w:rPr>
        <w:t>6.13.3</w:t>
      </w:r>
      <w:r>
        <w:rPr>
          <w:rFonts w:hint="default" w:asciiTheme="majorAscii" w:hAnsiTheme="majorAscii"/>
          <w:b w:val="0"/>
          <w:bCs w:val="0"/>
        </w:rPr>
        <w:t xml:space="preserve"> (target)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>Numerous ports contacted within seconds (1–1024 range).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Style w:val="10"/>
          <w:rFonts w:hint="default" w:asciiTheme="majorAscii" w:hAnsiTheme="majorAscii"/>
          <w:b w:val="0"/>
          <w:bCs w:val="0"/>
        </w:rPr>
        <w:t>notice.log</w:t>
      </w:r>
      <w:r>
        <w:rPr>
          <w:rFonts w:hint="default" w:asciiTheme="majorAscii" w:hAnsiTheme="majorAscii"/>
          <w:b w:val="0"/>
          <w:bCs w:val="0"/>
        </w:rPr>
        <w:t xml:space="preserve"> contained entries indicating potential scanning behavior such as: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Style w:val="7"/>
          <w:rFonts w:hint="default" w:asciiTheme="majorAscii" w:hAnsiTheme="majorAscii"/>
          <w:b w:val="0"/>
          <w:bCs w:val="0"/>
        </w:rPr>
        <w:t>Scan::Port_Scan</w:t>
      </w:r>
    </w:p>
    <w:p>
      <w:pPr>
        <w:pStyle w:val="9"/>
        <w:keepNext w:val="0"/>
        <w:keepLines w:val="0"/>
        <w:widowControl/>
        <w:suppressLineNumbers w:val="0"/>
        <w:rPr>
          <w:rStyle w:val="7"/>
          <w:rFonts w:hint="default" w:asciiTheme="majorAscii" w:hAnsiTheme="majorAscii"/>
          <w:b w:val="0"/>
          <w:bCs w:val="0"/>
        </w:rPr>
      </w:pPr>
      <w:r>
        <w:rPr>
          <w:rStyle w:val="7"/>
          <w:rFonts w:hint="default" w:asciiTheme="majorAscii" w:hAnsiTheme="majorAscii"/>
          <w:b w:val="0"/>
          <w:bCs w:val="0"/>
        </w:rPr>
        <w:t>Address_Scan</w:t>
      </w:r>
    </w:p>
    <w:p>
      <w:pPr>
        <w:pStyle w:val="9"/>
        <w:keepNext w:val="0"/>
        <w:keepLines w:val="0"/>
        <w:widowControl/>
        <w:suppressLineNumbers w:val="0"/>
        <w:rPr>
          <w:rStyle w:val="7"/>
          <w:rFonts w:hint="default" w:asciiTheme="majorAscii" w:hAnsiTheme="majorAscii"/>
          <w:b w:val="0"/>
          <w:bCs w:val="0"/>
        </w:rPr>
      </w:pPr>
      <w:r>
        <w:drawing>
          <wp:inline distT="0" distB="0" distL="114300" distR="114300">
            <wp:extent cx="5265420" cy="1934210"/>
            <wp:effectExtent l="0" t="0" r="11430" b="889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Suricata Alerts: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Alerts like </w:t>
      </w:r>
      <w:r>
        <w:rPr>
          <w:rStyle w:val="7"/>
          <w:rFonts w:hint="default" w:asciiTheme="majorAscii" w:hAnsiTheme="majorAscii"/>
        </w:rPr>
        <w:t>ET SCAN Potential SSH Scan</w:t>
      </w:r>
      <w:r>
        <w:rPr>
          <w:rFonts w:hint="default" w:asciiTheme="majorAscii" w:hAnsiTheme="majorAscii"/>
        </w:rPr>
        <w:t xml:space="preserve"> or </w:t>
      </w:r>
      <w:r>
        <w:rPr>
          <w:rStyle w:val="7"/>
          <w:rFonts w:hint="default" w:asciiTheme="majorAscii" w:hAnsiTheme="majorAscii"/>
        </w:rPr>
        <w:t>ET SCAN NMAP SYN Scan</w:t>
      </w:r>
      <w:r>
        <w:rPr>
          <w:rFonts w:hint="default" w:asciiTheme="majorAscii" w:hAnsiTheme="majorAscii"/>
        </w:rPr>
        <w:t xml:space="preserve"> were triggered.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drawing>
          <wp:inline distT="0" distB="0" distL="114300" distR="114300">
            <wp:extent cx="5265420" cy="1510030"/>
            <wp:effectExtent l="0" t="0" r="11430" b="1397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Visualization: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In </w:t>
      </w:r>
      <w:r>
        <w:rPr>
          <w:rStyle w:val="10"/>
          <w:rFonts w:hint="default" w:asciiTheme="majorAscii" w:hAnsiTheme="majorAscii"/>
          <w:b w:val="0"/>
          <w:bCs w:val="0"/>
        </w:rPr>
        <w:t>Kibana</w:t>
      </w:r>
      <w:r>
        <w:rPr>
          <w:rFonts w:hint="default" w:asciiTheme="majorAscii" w:hAnsiTheme="majorAscii"/>
          <w:b w:val="0"/>
          <w:bCs w:val="0"/>
        </w:rPr>
        <w:t>, I plotted the number of connection attempts per port to visualize scan frequency.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A clear burst pattern emerged, confirming </w:t>
      </w:r>
      <w:r>
        <w:rPr>
          <w:rStyle w:val="10"/>
          <w:rFonts w:hint="default" w:asciiTheme="majorAscii" w:hAnsiTheme="majorAscii"/>
          <w:b w:val="0"/>
          <w:bCs w:val="0"/>
        </w:rPr>
        <w:t>active reconnaissance</w:t>
      </w:r>
      <w:r>
        <w:rPr>
          <w:rFonts w:hint="default" w:asciiTheme="majorAscii" w:hAnsiTheme="majorAscii"/>
          <w:b w:val="0"/>
          <w:bCs w:val="0"/>
        </w:rPr>
        <w:t xml:space="preserve"> behavior.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Findings: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The attacker host (10.0.2.5) sent </w:t>
      </w:r>
      <w:r>
        <w:rPr>
          <w:rStyle w:val="10"/>
          <w:rFonts w:hint="default" w:asciiTheme="majorAscii" w:hAnsiTheme="majorAscii"/>
          <w:b w:val="0"/>
          <w:bCs w:val="0"/>
        </w:rPr>
        <w:t>hundreds of TCP SYN packets</w:t>
      </w:r>
      <w:r>
        <w:rPr>
          <w:rFonts w:hint="default" w:asciiTheme="majorAscii" w:hAnsiTheme="majorAscii"/>
          <w:b w:val="0"/>
          <w:bCs w:val="0"/>
        </w:rPr>
        <w:t xml:space="preserve"> to multiple ports in a very short time.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Zeek flagged this behavior as </w:t>
      </w:r>
      <w:r>
        <w:rPr>
          <w:rStyle w:val="10"/>
          <w:rFonts w:hint="default" w:asciiTheme="majorAscii" w:hAnsiTheme="majorAscii"/>
          <w:b w:val="0"/>
          <w:bCs w:val="0"/>
        </w:rPr>
        <w:t>Port Scanning</w:t>
      </w:r>
      <w:r>
        <w:rPr>
          <w:rFonts w:hint="default" w:asciiTheme="majorAscii" w:hAnsiTheme="majorAscii"/>
          <w:b w:val="0"/>
          <w:bCs w:val="0"/>
        </w:rPr>
        <w:t xml:space="preserve">, and Suricata signatures confirmed the use of </w:t>
      </w:r>
      <w:r>
        <w:rPr>
          <w:rStyle w:val="10"/>
          <w:rFonts w:hint="default" w:asciiTheme="majorAscii" w:hAnsiTheme="majorAscii"/>
          <w:b w:val="0"/>
          <w:bCs w:val="0"/>
        </w:rPr>
        <w:t>Nmap SYN scanning</w:t>
      </w:r>
      <w:r>
        <w:rPr>
          <w:rFonts w:hint="default" w:asciiTheme="majorAscii" w:hAnsiTheme="majorAscii"/>
          <w:b w:val="0"/>
          <w:bCs w:val="0"/>
        </w:rPr>
        <w:t xml:space="preserve"> techniques.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This represents the </w:t>
      </w:r>
      <w:r>
        <w:rPr>
          <w:rStyle w:val="10"/>
          <w:rFonts w:hint="default" w:asciiTheme="majorAscii" w:hAnsiTheme="majorAscii"/>
          <w:b w:val="0"/>
          <w:bCs w:val="0"/>
        </w:rPr>
        <w:t>first phase of the cyber kill chain — Reconnaissance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Defensive Measures: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Configure </w:t>
      </w:r>
      <w:r>
        <w:rPr>
          <w:rStyle w:val="10"/>
          <w:rFonts w:hint="default" w:asciiTheme="majorAscii" w:hAnsiTheme="majorAscii"/>
          <w:b w:val="0"/>
          <w:bCs w:val="0"/>
        </w:rPr>
        <w:t>firewall rules</w:t>
      </w:r>
      <w:r>
        <w:rPr>
          <w:rFonts w:hint="default" w:asciiTheme="majorAscii" w:hAnsiTheme="majorAscii"/>
          <w:b w:val="0"/>
          <w:bCs w:val="0"/>
        </w:rPr>
        <w:t xml:space="preserve"> and </w:t>
      </w:r>
      <w:r>
        <w:rPr>
          <w:rStyle w:val="10"/>
          <w:rFonts w:hint="default" w:asciiTheme="majorAscii" w:hAnsiTheme="majorAscii"/>
          <w:b w:val="0"/>
          <w:bCs w:val="0"/>
        </w:rPr>
        <w:t>rate limiting</w:t>
      </w:r>
      <w:r>
        <w:rPr>
          <w:rFonts w:hint="default" w:asciiTheme="majorAscii" w:hAnsiTheme="majorAscii"/>
          <w:b w:val="0"/>
          <w:bCs w:val="0"/>
        </w:rPr>
        <w:t xml:space="preserve"> to mitigate scans.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Enable </w:t>
      </w:r>
      <w:r>
        <w:rPr>
          <w:rStyle w:val="10"/>
          <w:rFonts w:hint="default" w:asciiTheme="majorAscii" w:hAnsiTheme="majorAscii"/>
          <w:b w:val="0"/>
          <w:bCs w:val="0"/>
        </w:rPr>
        <w:t>Zeek port-scan detection scripts</w:t>
      </w:r>
      <w:r>
        <w:rPr>
          <w:rFonts w:hint="default" w:asciiTheme="majorAscii" w:hAnsiTheme="majorAscii"/>
          <w:b w:val="0"/>
          <w:bCs w:val="0"/>
        </w:rPr>
        <w:t xml:space="preserve"> for real-time alerts.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Set up </w:t>
      </w:r>
      <w:r>
        <w:rPr>
          <w:rStyle w:val="10"/>
          <w:rFonts w:hint="default" w:asciiTheme="majorAscii" w:hAnsiTheme="majorAscii"/>
          <w:b w:val="0"/>
          <w:bCs w:val="0"/>
        </w:rPr>
        <w:t>network segmentation</w:t>
      </w:r>
      <w:r>
        <w:rPr>
          <w:rFonts w:hint="default" w:asciiTheme="majorAscii" w:hAnsiTheme="majorAscii"/>
          <w:b w:val="0"/>
          <w:bCs w:val="0"/>
        </w:rPr>
        <w:t xml:space="preserve"> and </w:t>
      </w:r>
      <w:r>
        <w:rPr>
          <w:rStyle w:val="10"/>
          <w:rFonts w:hint="default" w:asciiTheme="majorAscii" w:hAnsiTheme="majorAscii"/>
          <w:b w:val="0"/>
          <w:bCs w:val="0"/>
        </w:rPr>
        <w:t>honeypots</w:t>
      </w:r>
      <w:r>
        <w:rPr>
          <w:rFonts w:hint="default" w:asciiTheme="majorAscii" w:hAnsiTheme="majorAscii"/>
          <w:b w:val="0"/>
          <w:bCs w:val="0"/>
        </w:rPr>
        <w:t xml:space="preserve"> to deceive reconnaissance attempts.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>Monitor for repeated connection attempts across sequential ports.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Key Takeaways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Port scanning is often the </w:t>
      </w:r>
      <w:r>
        <w:rPr>
          <w:rStyle w:val="10"/>
          <w:rFonts w:hint="default" w:asciiTheme="majorAscii" w:hAnsiTheme="majorAscii"/>
          <w:b w:val="0"/>
          <w:bCs w:val="0"/>
        </w:rPr>
        <w:t>earliest detectable phase</w:t>
      </w:r>
      <w:r>
        <w:rPr>
          <w:rFonts w:hint="default" w:asciiTheme="majorAscii" w:hAnsiTheme="majorAscii"/>
          <w:b w:val="0"/>
          <w:bCs w:val="0"/>
        </w:rPr>
        <w:t xml:space="preserve"> of a cyberattack.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Style w:val="10"/>
          <w:rFonts w:hint="default" w:asciiTheme="majorAscii" w:hAnsiTheme="majorAscii"/>
          <w:b w:val="0"/>
          <w:bCs w:val="0"/>
        </w:rPr>
        <w:t>Zeek’s connection analysis</w:t>
      </w:r>
      <w:r>
        <w:rPr>
          <w:rFonts w:hint="default" w:asciiTheme="majorAscii" w:hAnsiTheme="majorAscii"/>
          <w:b w:val="0"/>
          <w:bCs w:val="0"/>
        </w:rPr>
        <w:t xml:space="preserve"> and </w:t>
      </w:r>
      <w:r>
        <w:rPr>
          <w:rStyle w:val="10"/>
          <w:rFonts w:hint="default" w:asciiTheme="majorAscii" w:hAnsiTheme="majorAscii"/>
          <w:b w:val="0"/>
          <w:bCs w:val="0"/>
        </w:rPr>
        <w:t>Suricata’s signature-based alerts</w:t>
      </w:r>
      <w:r>
        <w:rPr>
          <w:rFonts w:hint="default" w:asciiTheme="majorAscii" w:hAnsiTheme="majorAscii"/>
          <w:b w:val="0"/>
          <w:bCs w:val="0"/>
        </w:rPr>
        <w:t xml:space="preserve"> together provide excellent visibility.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Proper detection and correlation help analysts </w:t>
      </w:r>
      <w:r>
        <w:rPr>
          <w:rStyle w:val="10"/>
          <w:rFonts w:hint="default" w:asciiTheme="majorAscii" w:hAnsiTheme="majorAscii"/>
          <w:b w:val="0"/>
          <w:bCs w:val="0"/>
        </w:rPr>
        <w:t>identify attackers before exploitation begins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9"/>
        <w:keepNext w:val="0"/>
        <w:keepLines w:val="0"/>
        <w:widowControl/>
        <w:suppressLineNumbers w:val="0"/>
        <w:jc w:val="both"/>
        <w:rPr>
          <w:rStyle w:val="6"/>
          <w:rFonts w:hint="default" w:asciiTheme="majorAscii" w:hAnsiTheme="majorAscii"/>
          <w:b/>
          <w:bCs/>
          <w:sz w:val="24"/>
          <w:szCs w:val="24"/>
        </w:rPr>
      </w:pPr>
      <w:r>
        <w:rPr>
          <w:rStyle w:val="6"/>
          <w:rFonts w:hint="default" w:asciiTheme="majorAscii" w:hAnsiTheme="majorAscii"/>
          <w:b/>
          <w:bCs/>
          <w:sz w:val="24"/>
          <w:szCs w:val="24"/>
        </w:rPr>
        <w:t>Tools Used:</w:t>
      </w:r>
      <w:bookmarkStart w:id="0" w:name="_GoBack"/>
      <w:bookmarkEnd w:id="0"/>
    </w:p>
    <w:p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Nmap, Zeek, Suricata, Security Onion, Kibana</w:t>
      </w:r>
      <w:r>
        <w:rPr>
          <w:rFonts w:hint="default" w:asciiTheme="majorAscii" w:hAnsiTheme="majorAscii"/>
        </w:rPr>
        <w:br w:type="textWrapping"/>
      </w:r>
    </w:p>
    <w:p>
      <w:pPr>
        <w:rPr>
          <w:rFonts w:hint="default" w:asciiTheme="majorAscii" w:hAnsiTheme="majorAscii"/>
          <w:b/>
          <w:bCs/>
          <w:sz w:val="24"/>
          <w:szCs w:val="24"/>
        </w:rPr>
      </w:pPr>
      <w:r>
        <w:rPr>
          <w:rStyle w:val="6"/>
          <w:rFonts w:hint="default" w:asciiTheme="majorAscii" w:hAnsiTheme="majorAscii"/>
          <w:b/>
          <w:bCs/>
          <w:sz w:val="24"/>
          <w:szCs w:val="24"/>
        </w:rPr>
        <w:t>Tags:</w:t>
      </w:r>
      <w:r>
        <w:rPr>
          <w:rFonts w:hint="default" w:asciiTheme="majorAscii" w:hAnsiTheme="majorAscii"/>
          <w:b/>
          <w:bCs/>
          <w:sz w:val="24"/>
          <w:szCs w:val="24"/>
        </w:rPr>
        <w:t xml:space="preserve"> </w:t>
      </w:r>
    </w:p>
    <w:p>
      <w:pPr>
        <w:rPr>
          <w:rFonts w:hint="default" w:asciiTheme="majorAscii" w:hAnsiTheme="majorAscii"/>
          <w:b/>
          <w:bCs/>
          <w:sz w:val="24"/>
          <w:szCs w:val="24"/>
        </w:rPr>
      </w:pPr>
    </w:p>
    <w:p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#CyberSecurity #ThreatDetection #NetworkSecurity #BlueTeam #SecurityOnion #Zeek #Suricata #Nmap #IncidentResponse #CyberDefense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be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el">
    <w:panose1 w:val="02000506030000020004"/>
    <w:charset w:val="00"/>
    <w:family w:val="auto"/>
    <w:pitch w:val="default"/>
    <w:sig w:usb0="00000001" w:usb1="0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FF0CFF"/>
    <w:rsid w:val="DDF6D95C"/>
    <w:rsid w:val="EDFF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2025-11-01T18:46:00Z</dcterms:created>
  <dc:creator>arslan</dc:creator>
  <cp:lastModifiedBy>arslan</cp:lastModifiedBy>
  <dcterms:modified xsi:type="dcterms:W3CDTF">2025-11-01T22:48:26Z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