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bookmarkStart w:id="0" w:name="__RefHeading___Toc126_4141413732"/>
      <w:bookmarkEnd w:id="0"/>
      <w:r>
        <w:rPr/>
        <w:tab/>
        <w:tab/>
        <w:t>Lab 05 - Pipelined Datapath</w:t>
        <w:b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126_4141413732">
            <w:r>
              <w:rPr>
                <w:rStyle w:val="IndexLink"/>
              </w:rPr>
              <w:t xml:space="preserve"> </w:t>
            </w:r>
            <w:r>
              <w:rPr>
                <w:rStyle w:val="IndexLink"/>
              </w:rPr>
              <w:t>Lab 05 - Pipelined Datapath</w:t>
              <w:tab/>
              <w:t>1</w:t>
            </w:r>
          </w:hyperlink>
        </w:p>
        <w:p>
          <w:pPr>
            <w:pStyle w:val="Contents2"/>
            <w:bidi w:val="0"/>
            <w:jc w:val="left"/>
            <w:rPr/>
          </w:pPr>
          <w:hyperlink w:anchor="__RefHeading___Toc112_4141413732">
            <w:r>
              <w:rPr>
                <w:rStyle w:val="IndexLink"/>
              </w:rPr>
              <w:t xml:space="preserve"> </w:t>
            </w:r>
            <w:r>
              <w:rPr>
                <w:rStyle w:val="IndexLink"/>
              </w:rPr>
              <w:t>1. single cycle datapath Results</w:t>
              <w:tab/>
              <w:t>1</w:t>
            </w:r>
          </w:hyperlink>
        </w:p>
        <w:p>
          <w:pPr>
            <w:pStyle w:val="Contents3"/>
            <w:bidi w:val="0"/>
            <w:jc w:val="left"/>
            <w:rPr/>
          </w:pPr>
          <w:hyperlink w:anchor="__RefHeading___Toc130_4141413732">
            <w:r>
              <w:rPr>
                <w:rStyle w:val="IndexLink"/>
              </w:rPr>
              <w:t xml:space="preserve"> </w:t>
            </w:r>
            <w:r>
              <w:rPr>
                <w:rStyle w:val="IndexLink"/>
              </w:rPr>
              <w:t>Table</w:t>
              <w:tab/>
              <w:t>1</w:t>
            </w:r>
          </w:hyperlink>
        </w:p>
        <w:p>
          <w:pPr>
            <w:pStyle w:val="Contents3"/>
            <w:bidi w:val="0"/>
            <w:jc w:val="left"/>
            <w:rPr/>
          </w:pPr>
          <w:hyperlink w:anchor="__RefHeading___Toc128_4141413732">
            <w:r>
              <w:rPr>
                <w:rStyle w:val="IndexLink"/>
              </w:rPr>
              <w:t xml:space="preserve"> </w:t>
            </w:r>
            <w:r>
              <w:rPr>
                <w:rStyle w:val="IndexLink"/>
              </w:rPr>
              <w:t>Simulation</w:t>
              <w:tab/>
              <w:t>2</w:t>
            </w:r>
          </w:hyperlink>
        </w:p>
        <w:p>
          <w:pPr>
            <w:pStyle w:val="Contents1"/>
            <w:bidi w:val="0"/>
            <w:jc w:val="left"/>
            <w:rPr/>
          </w:pPr>
          <w:hyperlink w:anchor="__RefHeading___Toc114_4141413732">
            <w:r>
              <w:rPr>
                <w:rStyle w:val="IndexLink"/>
              </w:rPr>
              <w:t>2. Pipelined datapath Results</w:t>
              <w:tab/>
              <w:t>2</w:t>
            </w:r>
          </w:hyperlink>
        </w:p>
        <w:p>
          <w:pPr>
            <w:pStyle w:val="Contents2"/>
            <w:bidi w:val="0"/>
            <w:jc w:val="left"/>
            <w:rPr/>
          </w:pPr>
          <w:hyperlink w:anchor="__RefHeading___Toc116_4141413732">
            <w:r>
              <w:rPr>
                <w:rStyle w:val="IndexLink"/>
              </w:rPr>
              <w:t>Section I: Tables and run result</w:t>
              <w:tab/>
              <w:t>2</w:t>
            </w:r>
          </w:hyperlink>
        </w:p>
        <w:p>
          <w:pPr>
            <w:pStyle w:val="Contents3"/>
            <w:bidi w:val="0"/>
            <w:jc w:val="left"/>
            <w:rPr/>
          </w:pPr>
          <w:hyperlink w:anchor="__RefHeading___Toc118_4141413732">
            <w:r>
              <w:rPr>
                <w:rStyle w:val="IndexLink"/>
              </w:rPr>
              <w:t>Table</w:t>
              <w:tab/>
              <w:t>2</w:t>
            </w:r>
          </w:hyperlink>
        </w:p>
        <w:p>
          <w:pPr>
            <w:pStyle w:val="Contents3"/>
            <w:bidi w:val="0"/>
            <w:jc w:val="left"/>
            <w:rPr/>
          </w:pPr>
          <w:hyperlink w:anchor="__RefHeading___Toc120_4141413732">
            <w:r>
              <w:rPr>
                <w:rStyle w:val="IndexLink"/>
              </w:rPr>
              <w:t>Simulation:</w:t>
              <w:tab/>
              <w:t>3</w:t>
            </w:r>
          </w:hyperlink>
        </w:p>
        <w:p>
          <w:pPr>
            <w:pStyle w:val="Contents2"/>
            <w:bidi w:val="0"/>
            <w:jc w:val="left"/>
            <w:rPr/>
          </w:pPr>
          <w:hyperlink w:anchor="__RefHeading___Toc122_4141413732">
            <w:r>
              <w:rPr>
                <w:rStyle w:val="IndexLink"/>
              </w:rPr>
              <w:t>Section 2: Explanation of the Difference Between Pipelined and Non-Pipelined Outputs</w:t>
              <w:tab/>
              <w:t>3</w:t>
            </w:r>
          </w:hyperlink>
        </w:p>
        <w:p>
          <w:pPr>
            <w:pStyle w:val="Contents2"/>
            <w:bidi w:val="0"/>
            <w:jc w:val="left"/>
            <w:rPr/>
          </w:pPr>
          <w:hyperlink w:anchor="__RefHeading___Toc124_4141413732">
            <w:r>
              <w:rPr>
                <w:rStyle w:val="IndexLink"/>
              </w:rPr>
              <w:t>Section 3: Hazard Mitigation</w:t>
              <w:tab/>
              <w:t>4</w:t>
            </w:r>
          </w:hyperlink>
          <w:r>
            <w:rPr>
              <w:rStyle w:val="IndexLink"/>
            </w:rPr>
            <w:fldChar w:fldCharType="end"/>
          </w:r>
        </w:p>
      </w:sdtContent>
    </w:sdt>
    <w:p>
      <w:pPr>
        <w:pStyle w:val="Heading2"/>
        <w:numPr>
          <w:ilvl w:val="0"/>
          <w:numId w:val="0"/>
        </w:numPr>
        <w:bidi w:val="0"/>
        <w:ind w:left="0" w:hanging="0"/>
        <w:jc w:val="left"/>
        <w:rPr/>
      </w:pPr>
      <w:bookmarkStart w:id="1" w:name="__RefHeading___Toc112_4141413732"/>
      <w:bookmarkEnd w:id="1"/>
      <w:r>
        <w:rPr/>
        <w:br/>
        <w:br/>
      </w:r>
      <w:r>
        <w:rPr/>
        <w:t xml:space="preserve">1. </w:t>
      </w:r>
      <w:r>
        <w:rPr/>
        <w:t xml:space="preserve">single cycle datapath </w:t>
      </w:r>
      <w:r>
        <w:rPr/>
        <w:t>Results</w:t>
      </w:r>
    </w:p>
    <w:p>
      <w:pPr>
        <w:pStyle w:val="Normal"/>
        <w:bidi w:val="0"/>
        <w:jc w:val="left"/>
        <w:rPr/>
      </w:pPr>
      <w:r>
        <w:rPr/>
        <w:br/>
      </w:r>
      <w:r>
        <w:rPr/>
        <w:t>I</w:t>
      </w:r>
      <w:r>
        <w:rPr/>
        <w:t xml:space="preserve">f </w:t>
      </w:r>
      <w:r>
        <w:rPr/>
        <w:t>we</w:t>
      </w:r>
      <w:r>
        <w:rPr/>
        <w:t xml:space="preserve"> run the code in </w:t>
      </w:r>
      <w:r>
        <w:rPr>
          <w:rStyle w:val="SourceText"/>
        </w:rPr>
        <w:t>init.asm</w:t>
      </w:r>
      <w:r>
        <w:rPr/>
        <w:t xml:space="preserve"> in the schematic capture design of the single cycle datapath from the lab</w:t>
      </w:r>
      <w:r>
        <w:rPr/>
        <w:t>4</w:t>
      </w:r>
      <w:r>
        <w:rPr/>
        <w:t xml:space="preserve"> over the course of running the 11 instructions in 11 cycles </w:t>
      </w:r>
      <w:r>
        <w:rPr/>
        <w:t>we are</w:t>
      </w:r>
      <w:r>
        <w:rPr/>
        <w:t xml:space="preserve"> get</w:t>
      </w:r>
      <w:r>
        <w:rPr/>
        <w:t>ting</w:t>
      </w:r>
      <w:r>
        <w:rPr/>
        <w:t xml:space="preserve"> the following outputs.</w:t>
        <w:br/>
      </w:r>
    </w:p>
    <w:p>
      <w:pPr>
        <w:pStyle w:val="Heading3"/>
        <w:bidi w:val="0"/>
        <w:jc w:val="left"/>
        <w:rPr/>
      </w:pPr>
      <w:bookmarkStart w:id="2" w:name="__RefHeading___Toc130_4141413732"/>
      <w:bookmarkEnd w:id="2"/>
      <w:r>
        <w:rPr/>
        <w:br/>
      </w:r>
      <w:r>
        <w:rPr>
          <w:b/>
          <w:bCs/>
          <w:u w:val="single"/>
        </w:rPr>
        <w:t>Table</w:t>
      </w:r>
    </w:p>
    <w:p>
      <w:pPr>
        <w:pStyle w:val="Normal"/>
        <w:bidi w:val="0"/>
        <w:jc w:val="left"/>
        <w:rPr>
          <w:b/>
          <w:b/>
          <w:bCs/>
          <w:u w:val="single"/>
        </w:rPr>
      </w:pPr>
      <w:r>
        <w:rPr/>
      </w:r>
    </w:p>
    <w:tbl>
      <w:tblPr>
        <w:tblW w:w="8895" w:type="dxa"/>
        <w:jc w:val="left"/>
        <w:tblInd w:w="0" w:type="dxa"/>
        <w:tblLayout w:type="fixed"/>
        <w:tblCellMar>
          <w:top w:w="28" w:type="dxa"/>
          <w:left w:w="28" w:type="dxa"/>
          <w:bottom w:w="28" w:type="dxa"/>
          <w:right w:w="28" w:type="dxa"/>
        </w:tblCellMar>
      </w:tblPr>
      <w:tblGrid>
        <w:gridCol w:w="424"/>
        <w:gridCol w:w="446"/>
        <w:gridCol w:w="892"/>
        <w:gridCol w:w="1140"/>
        <w:gridCol w:w="1403"/>
        <w:gridCol w:w="1140"/>
        <w:gridCol w:w="1403"/>
        <w:gridCol w:w="1023"/>
        <w:gridCol w:w="1448"/>
      </w:tblGrid>
      <w:tr>
        <w:trPr>
          <w:tblHeader w:val="true"/>
        </w:trPr>
        <w:tc>
          <w:tcPr>
            <w:tcW w:w="424" w:type="dxa"/>
            <w:tcBorders/>
            <w:vAlign w:val="center"/>
          </w:tcPr>
          <w:p>
            <w:pPr>
              <w:pStyle w:val="TableHeading"/>
              <w:bidi w:val="0"/>
              <w:jc w:val="right"/>
              <w:rPr/>
            </w:pPr>
            <w:r>
              <w:rPr/>
              <w:t>clk</w:t>
            </w:r>
          </w:p>
        </w:tc>
        <w:tc>
          <w:tcPr>
            <w:tcW w:w="446" w:type="dxa"/>
            <w:tcBorders/>
            <w:vAlign w:val="center"/>
          </w:tcPr>
          <w:p>
            <w:pPr>
              <w:pStyle w:val="TableHeading"/>
              <w:bidi w:val="0"/>
              <w:jc w:val="right"/>
              <w:rPr/>
            </w:pPr>
            <w:r>
              <w:rPr/>
              <w:t>PC</w:t>
            </w:r>
          </w:p>
        </w:tc>
        <w:tc>
          <w:tcPr>
            <w:tcW w:w="892" w:type="dxa"/>
            <w:tcBorders/>
            <w:vAlign w:val="center"/>
          </w:tcPr>
          <w:p>
            <w:pPr>
              <w:pStyle w:val="TableHeading"/>
              <w:bidi w:val="0"/>
              <w:jc w:val="right"/>
              <w:rPr/>
            </w:pPr>
            <w:r>
              <w:rPr/>
              <w:t>Opcode</w:t>
            </w:r>
          </w:p>
        </w:tc>
        <w:tc>
          <w:tcPr>
            <w:tcW w:w="1140" w:type="dxa"/>
            <w:tcBorders/>
            <w:vAlign w:val="center"/>
          </w:tcPr>
          <w:p>
            <w:pPr>
              <w:pStyle w:val="TableHeading"/>
              <w:bidi w:val="0"/>
              <w:jc w:val="right"/>
              <w:rPr/>
            </w:pPr>
            <w:r>
              <w:rPr/>
              <w:t>src1_addr</w:t>
            </w:r>
          </w:p>
        </w:tc>
        <w:tc>
          <w:tcPr>
            <w:tcW w:w="1403" w:type="dxa"/>
            <w:tcBorders/>
            <w:vAlign w:val="center"/>
          </w:tcPr>
          <w:p>
            <w:pPr>
              <w:pStyle w:val="TableHeading"/>
              <w:bidi w:val="0"/>
              <w:jc w:val="right"/>
              <w:rPr/>
            </w:pPr>
            <w:r>
              <w:rPr/>
              <w:t>src1_out</w:t>
            </w:r>
          </w:p>
        </w:tc>
        <w:tc>
          <w:tcPr>
            <w:tcW w:w="1140" w:type="dxa"/>
            <w:tcBorders/>
            <w:vAlign w:val="center"/>
          </w:tcPr>
          <w:p>
            <w:pPr>
              <w:pStyle w:val="TableHeading"/>
              <w:bidi w:val="0"/>
              <w:jc w:val="right"/>
              <w:rPr/>
            </w:pPr>
            <w:r>
              <w:rPr/>
              <w:t>src2_addr</w:t>
            </w:r>
          </w:p>
        </w:tc>
        <w:tc>
          <w:tcPr>
            <w:tcW w:w="1403" w:type="dxa"/>
            <w:tcBorders/>
            <w:vAlign w:val="center"/>
          </w:tcPr>
          <w:p>
            <w:pPr>
              <w:pStyle w:val="TableHeading"/>
              <w:bidi w:val="0"/>
              <w:jc w:val="right"/>
              <w:rPr/>
            </w:pPr>
            <w:r>
              <w:rPr/>
              <w:t>src_out</w:t>
            </w:r>
          </w:p>
        </w:tc>
        <w:tc>
          <w:tcPr>
            <w:tcW w:w="1023" w:type="dxa"/>
            <w:tcBorders/>
            <w:vAlign w:val="center"/>
          </w:tcPr>
          <w:p>
            <w:pPr>
              <w:pStyle w:val="TableHeading"/>
              <w:bidi w:val="0"/>
              <w:jc w:val="right"/>
              <w:rPr/>
            </w:pPr>
            <w:r>
              <w:rPr/>
              <w:t>dst_addr</w:t>
            </w:r>
          </w:p>
        </w:tc>
        <w:tc>
          <w:tcPr>
            <w:tcW w:w="1448" w:type="dxa"/>
            <w:tcBorders/>
          </w:tcPr>
          <w:p>
            <w:pPr>
              <w:pStyle w:val="TableHeading"/>
              <w:bidi w:val="0"/>
              <w:jc w:val="right"/>
              <w:rPr/>
            </w:pPr>
            <w:r>
              <w:rPr/>
              <w:t>dst_data</w:t>
            </w:r>
          </w:p>
        </w:tc>
      </w:tr>
      <w:tr>
        <w:trPr/>
        <w:tc>
          <w:tcPr>
            <w:tcW w:w="424" w:type="dxa"/>
            <w:tcBorders/>
            <w:vAlign w:val="center"/>
          </w:tcPr>
          <w:p>
            <w:pPr>
              <w:pStyle w:val="TableContents"/>
              <w:bidi w:val="0"/>
              <w:jc w:val="right"/>
              <w:rPr/>
            </w:pPr>
            <w:r>
              <w:rPr/>
              <w:t>1</w:t>
            </w:r>
          </w:p>
        </w:tc>
        <w:tc>
          <w:tcPr>
            <w:tcW w:w="446" w:type="dxa"/>
            <w:tcBorders/>
            <w:vAlign w:val="center"/>
          </w:tcPr>
          <w:p>
            <w:pPr>
              <w:pStyle w:val="TableContents"/>
              <w:bidi w:val="0"/>
              <w:jc w:val="right"/>
              <w:rPr/>
            </w:pPr>
            <w:r>
              <w:rPr/>
              <w:t>0</w:t>
            </w:r>
          </w:p>
        </w:tc>
        <w:tc>
          <w:tcPr>
            <w:tcW w:w="892" w:type="dxa"/>
            <w:tcBorders/>
            <w:vAlign w:val="center"/>
          </w:tcPr>
          <w:p>
            <w:pPr>
              <w:pStyle w:val="TableContents"/>
              <w:bidi w:val="0"/>
              <w:jc w:val="right"/>
              <w:rPr/>
            </w:pPr>
            <w:r>
              <w:rPr/>
              <w:t>0x23</w:t>
            </w:r>
          </w:p>
        </w:tc>
        <w:tc>
          <w:tcPr>
            <w:tcW w:w="1140" w:type="dxa"/>
            <w:tcBorders/>
            <w:vAlign w:val="center"/>
          </w:tcPr>
          <w:p>
            <w:pPr>
              <w:pStyle w:val="TableContents"/>
              <w:bidi w:val="0"/>
              <w:jc w:val="right"/>
              <w:rPr/>
            </w:pPr>
            <w:r>
              <w:rPr/>
              <w:t>0</w:t>
            </w:r>
          </w:p>
        </w:tc>
        <w:tc>
          <w:tcPr>
            <w:tcW w:w="1403" w:type="dxa"/>
            <w:tcBorders/>
            <w:vAlign w:val="center"/>
          </w:tcPr>
          <w:p>
            <w:pPr>
              <w:pStyle w:val="TableContents"/>
              <w:bidi w:val="0"/>
              <w:jc w:val="right"/>
              <w:rPr/>
            </w:pPr>
            <w:r>
              <w:rPr/>
              <w:t>0x00000000</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0x00000000</w:t>
            </w:r>
          </w:p>
        </w:tc>
        <w:tc>
          <w:tcPr>
            <w:tcW w:w="1023" w:type="dxa"/>
            <w:tcBorders/>
            <w:vAlign w:val="center"/>
          </w:tcPr>
          <w:p>
            <w:pPr>
              <w:pStyle w:val="TableContents"/>
              <w:bidi w:val="0"/>
              <w:jc w:val="right"/>
              <w:rPr/>
            </w:pPr>
            <w:r>
              <w:rPr/>
              <w:t>2</w:t>
            </w:r>
          </w:p>
        </w:tc>
        <w:tc>
          <w:tcPr>
            <w:tcW w:w="1448" w:type="dxa"/>
            <w:tcBorders/>
          </w:tcPr>
          <w:p>
            <w:pPr>
              <w:pStyle w:val="TableContents"/>
              <w:bidi w:val="0"/>
              <w:jc w:val="right"/>
              <w:rPr/>
            </w:pPr>
            <w:r>
              <w:rPr/>
              <w:t>0x00000056</w:t>
            </w:r>
          </w:p>
        </w:tc>
      </w:tr>
      <w:tr>
        <w:trPr/>
        <w:tc>
          <w:tcPr>
            <w:tcW w:w="424" w:type="dxa"/>
            <w:tcBorders/>
            <w:vAlign w:val="center"/>
          </w:tcPr>
          <w:p>
            <w:pPr>
              <w:pStyle w:val="TableContents"/>
              <w:bidi w:val="0"/>
              <w:jc w:val="right"/>
              <w:rPr/>
            </w:pPr>
            <w:r>
              <w:rPr/>
              <w:t>2</w:t>
            </w:r>
          </w:p>
        </w:tc>
        <w:tc>
          <w:tcPr>
            <w:tcW w:w="446" w:type="dxa"/>
            <w:tcBorders/>
            <w:vAlign w:val="center"/>
          </w:tcPr>
          <w:p>
            <w:pPr>
              <w:pStyle w:val="TableContents"/>
              <w:bidi w:val="0"/>
              <w:jc w:val="right"/>
              <w:rPr/>
            </w:pPr>
            <w:r>
              <w:rPr/>
              <w:t>4</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0x00000056</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0x00000056</w:t>
            </w:r>
          </w:p>
        </w:tc>
        <w:tc>
          <w:tcPr>
            <w:tcW w:w="1023" w:type="dxa"/>
            <w:tcBorders/>
            <w:vAlign w:val="center"/>
          </w:tcPr>
          <w:p>
            <w:pPr>
              <w:pStyle w:val="TableContents"/>
              <w:bidi w:val="0"/>
              <w:jc w:val="right"/>
              <w:rPr/>
            </w:pPr>
            <w:r>
              <w:rPr/>
              <w:t>3</w:t>
            </w:r>
          </w:p>
        </w:tc>
        <w:tc>
          <w:tcPr>
            <w:tcW w:w="1448" w:type="dxa"/>
            <w:tcBorders/>
          </w:tcPr>
          <w:p>
            <w:pPr>
              <w:pStyle w:val="TableContents"/>
              <w:bidi w:val="0"/>
              <w:jc w:val="right"/>
              <w:rPr/>
            </w:pPr>
            <w:r>
              <w:rPr/>
              <w:t>0x000000AC</w:t>
            </w:r>
          </w:p>
        </w:tc>
      </w:tr>
      <w:tr>
        <w:trPr/>
        <w:tc>
          <w:tcPr>
            <w:tcW w:w="424" w:type="dxa"/>
            <w:tcBorders/>
            <w:vAlign w:val="center"/>
          </w:tcPr>
          <w:p>
            <w:pPr>
              <w:pStyle w:val="TableContents"/>
              <w:bidi w:val="0"/>
              <w:jc w:val="right"/>
              <w:rPr/>
            </w:pPr>
            <w:r>
              <w:rPr/>
              <w:t>3</w:t>
            </w:r>
          </w:p>
        </w:tc>
        <w:tc>
          <w:tcPr>
            <w:tcW w:w="446" w:type="dxa"/>
            <w:tcBorders/>
            <w:vAlign w:val="center"/>
          </w:tcPr>
          <w:p>
            <w:pPr>
              <w:pStyle w:val="TableContents"/>
              <w:bidi w:val="0"/>
              <w:jc w:val="right"/>
              <w:rPr/>
            </w:pPr>
            <w:r>
              <w:rPr/>
              <w:t>8</w:t>
            </w:r>
          </w:p>
        </w:tc>
        <w:tc>
          <w:tcPr>
            <w:tcW w:w="892" w:type="dxa"/>
            <w:tcBorders/>
            <w:vAlign w:val="center"/>
          </w:tcPr>
          <w:p>
            <w:pPr>
              <w:pStyle w:val="TableContents"/>
              <w:bidi w:val="0"/>
              <w:jc w:val="right"/>
              <w:rPr/>
            </w:pPr>
            <w:r>
              <w:rPr/>
              <w:t>0x2B</w:t>
            </w:r>
          </w:p>
        </w:tc>
        <w:tc>
          <w:tcPr>
            <w:tcW w:w="1140" w:type="dxa"/>
            <w:tcBorders/>
            <w:vAlign w:val="center"/>
          </w:tcPr>
          <w:p>
            <w:pPr>
              <w:pStyle w:val="TableContents"/>
              <w:bidi w:val="0"/>
              <w:jc w:val="right"/>
              <w:rPr/>
            </w:pPr>
            <w:r>
              <w:rPr/>
              <w:t>0</w:t>
            </w:r>
          </w:p>
        </w:tc>
        <w:tc>
          <w:tcPr>
            <w:tcW w:w="1403" w:type="dxa"/>
            <w:tcBorders/>
            <w:vAlign w:val="center"/>
          </w:tcPr>
          <w:p>
            <w:pPr>
              <w:pStyle w:val="TableContents"/>
              <w:bidi w:val="0"/>
              <w:jc w:val="right"/>
              <w:rPr/>
            </w:pPr>
            <w:r>
              <w:rPr/>
              <w:t>0x00000000</w:t>
            </w:r>
          </w:p>
        </w:tc>
        <w:tc>
          <w:tcPr>
            <w:tcW w:w="1140" w:type="dxa"/>
            <w:tcBorders/>
            <w:vAlign w:val="center"/>
          </w:tcPr>
          <w:p>
            <w:pPr>
              <w:pStyle w:val="TableContents"/>
              <w:bidi w:val="0"/>
              <w:jc w:val="right"/>
              <w:rPr/>
            </w:pPr>
            <w:r>
              <w:rPr/>
              <w:t>3</w:t>
            </w:r>
          </w:p>
        </w:tc>
        <w:tc>
          <w:tcPr>
            <w:tcW w:w="1403" w:type="dxa"/>
            <w:tcBorders/>
            <w:vAlign w:val="center"/>
          </w:tcPr>
          <w:p>
            <w:pPr>
              <w:pStyle w:val="TableContents"/>
              <w:bidi w:val="0"/>
              <w:jc w:val="right"/>
              <w:rPr/>
            </w:pPr>
            <w:r>
              <w:rPr/>
              <w:t>0x000000AC</w:t>
            </w:r>
          </w:p>
        </w:tc>
        <w:tc>
          <w:tcPr>
            <w:tcW w:w="1023" w:type="dxa"/>
            <w:tcBorders/>
            <w:vAlign w:val="center"/>
          </w:tcPr>
          <w:p>
            <w:pPr>
              <w:pStyle w:val="TableContents"/>
              <w:bidi w:val="0"/>
              <w:jc w:val="right"/>
              <w:rPr/>
            </w:pPr>
            <w:r>
              <w:rPr/>
              <w:t>3</w:t>
            </w:r>
          </w:p>
        </w:tc>
        <w:tc>
          <w:tcPr>
            <w:tcW w:w="1448" w:type="dxa"/>
            <w:tcBorders/>
          </w:tcPr>
          <w:p>
            <w:pPr>
              <w:pStyle w:val="TableContents"/>
              <w:bidi w:val="0"/>
              <w:jc w:val="right"/>
              <w:rPr/>
            </w:pPr>
            <w:r>
              <w:rPr/>
              <w:t>0x00000084</w:t>
            </w:r>
          </w:p>
        </w:tc>
      </w:tr>
      <w:tr>
        <w:trPr/>
        <w:tc>
          <w:tcPr>
            <w:tcW w:w="424" w:type="dxa"/>
            <w:tcBorders/>
            <w:vAlign w:val="center"/>
          </w:tcPr>
          <w:p>
            <w:pPr>
              <w:pStyle w:val="TableContents"/>
              <w:bidi w:val="0"/>
              <w:jc w:val="right"/>
              <w:rPr/>
            </w:pPr>
            <w:r>
              <w:rPr/>
              <w:t>4</w:t>
            </w:r>
          </w:p>
        </w:tc>
        <w:tc>
          <w:tcPr>
            <w:tcW w:w="446" w:type="dxa"/>
            <w:tcBorders/>
            <w:vAlign w:val="center"/>
          </w:tcPr>
          <w:p>
            <w:pPr>
              <w:pStyle w:val="TableContents"/>
              <w:bidi w:val="0"/>
              <w:jc w:val="right"/>
              <w:rPr/>
            </w:pPr>
            <w:r>
              <w:rPr/>
              <w:t>12</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3</w:t>
            </w:r>
          </w:p>
        </w:tc>
        <w:tc>
          <w:tcPr>
            <w:tcW w:w="1403" w:type="dxa"/>
            <w:tcBorders/>
            <w:vAlign w:val="center"/>
          </w:tcPr>
          <w:p>
            <w:pPr>
              <w:pStyle w:val="TableContents"/>
              <w:bidi w:val="0"/>
              <w:jc w:val="right"/>
              <w:rPr/>
            </w:pPr>
            <w:r>
              <w:rPr/>
              <w:t>0x000000AC</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0x00000056</w:t>
            </w:r>
          </w:p>
        </w:tc>
        <w:tc>
          <w:tcPr>
            <w:tcW w:w="1023" w:type="dxa"/>
            <w:tcBorders/>
            <w:vAlign w:val="center"/>
          </w:tcPr>
          <w:p>
            <w:pPr>
              <w:pStyle w:val="TableContents"/>
              <w:bidi w:val="0"/>
              <w:jc w:val="right"/>
              <w:rPr/>
            </w:pPr>
            <w:r>
              <w:rPr/>
              <w:t>4</w:t>
            </w:r>
          </w:p>
        </w:tc>
        <w:tc>
          <w:tcPr>
            <w:tcW w:w="1448" w:type="dxa"/>
            <w:tcBorders/>
          </w:tcPr>
          <w:p>
            <w:pPr>
              <w:pStyle w:val="TableContents"/>
              <w:bidi w:val="0"/>
              <w:jc w:val="right"/>
              <w:rPr/>
            </w:pPr>
            <w:r>
              <w:rPr/>
              <w:t>0x00000056</w:t>
            </w:r>
          </w:p>
        </w:tc>
      </w:tr>
      <w:tr>
        <w:trPr/>
        <w:tc>
          <w:tcPr>
            <w:tcW w:w="424" w:type="dxa"/>
            <w:tcBorders/>
            <w:vAlign w:val="center"/>
          </w:tcPr>
          <w:p>
            <w:pPr>
              <w:pStyle w:val="TableContents"/>
              <w:bidi w:val="0"/>
              <w:jc w:val="right"/>
              <w:rPr/>
            </w:pPr>
            <w:r>
              <w:rPr/>
              <w:t>5</w:t>
            </w:r>
          </w:p>
        </w:tc>
        <w:tc>
          <w:tcPr>
            <w:tcW w:w="446" w:type="dxa"/>
            <w:tcBorders/>
            <w:vAlign w:val="center"/>
          </w:tcPr>
          <w:p>
            <w:pPr>
              <w:pStyle w:val="TableContents"/>
              <w:bidi w:val="0"/>
              <w:jc w:val="right"/>
              <w:rPr/>
            </w:pPr>
            <w:r>
              <w:rPr/>
              <w:t>16</w:t>
            </w:r>
          </w:p>
        </w:tc>
        <w:tc>
          <w:tcPr>
            <w:tcW w:w="892" w:type="dxa"/>
            <w:tcBorders/>
            <w:vAlign w:val="center"/>
          </w:tcPr>
          <w:p>
            <w:pPr>
              <w:pStyle w:val="TableContents"/>
              <w:bidi w:val="0"/>
              <w:jc w:val="right"/>
              <w:rPr/>
            </w:pPr>
            <w:r>
              <w:rPr/>
              <w:t>0x08</w:t>
            </w:r>
          </w:p>
        </w:tc>
        <w:tc>
          <w:tcPr>
            <w:tcW w:w="1140" w:type="dxa"/>
            <w:tcBorders/>
            <w:vAlign w:val="center"/>
          </w:tcPr>
          <w:p>
            <w:pPr>
              <w:pStyle w:val="TableContents"/>
              <w:bidi w:val="0"/>
              <w:jc w:val="right"/>
              <w:rPr/>
            </w:pPr>
            <w:r>
              <w:rPr/>
              <w:t>3</w:t>
            </w:r>
          </w:p>
        </w:tc>
        <w:tc>
          <w:tcPr>
            <w:tcW w:w="1403" w:type="dxa"/>
            <w:tcBorders/>
            <w:vAlign w:val="center"/>
          </w:tcPr>
          <w:p>
            <w:pPr>
              <w:pStyle w:val="TableContents"/>
              <w:bidi w:val="0"/>
              <w:jc w:val="right"/>
              <w:rPr/>
            </w:pPr>
            <w:r>
              <w:rPr/>
              <w:t>0x000000AC</w:t>
            </w:r>
          </w:p>
        </w:tc>
        <w:tc>
          <w:tcPr>
            <w:tcW w:w="1140" w:type="dxa"/>
            <w:tcBorders/>
            <w:vAlign w:val="center"/>
          </w:tcPr>
          <w:p>
            <w:pPr>
              <w:pStyle w:val="TableContents"/>
              <w:bidi w:val="0"/>
              <w:jc w:val="right"/>
              <w:rPr/>
            </w:pPr>
            <w:r>
              <w:rPr/>
              <w:t>5</w:t>
            </w:r>
          </w:p>
        </w:tc>
        <w:tc>
          <w:tcPr>
            <w:tcW w:w="1403" w:type="dxa"/>
            <w:tcBorders/>
            <w:vAlign w:val="center"/>
          </w:tcPr>
          <w:p>
            <w:pPr>
              <w:pStyle w:val="TableContents"/>
              <w:bidi w:val="0"/>
              <w:jc w:val="right"/>
              <w:rPr/>
            </w:pPr>
            <w:r>
              <w:rPr/>
              <w:t>0x00000000</w:t>
            </w:r>
          </w:p>
        </w:tc>
        <w:tc>
          <w:tcPr>
            <w:tcW w:w="1023" w:type="dxa"/>
            <w:tcBorders/>
            <w:vAlign w:val="center"/>
          </w:tcPr>
          <w:p>
            <w:pPr>
              <w:pStyle w:val="TableContents"/>
              <w:bidi w:val="0"/>
              <w:jc w:val="right"/>
              <w:rPr/>
            </w:pPr>
            <w:r>
              <w:rPr/>
              <w:t>5</w:t>
            </w:r>
          </w:p>
        </w:tc>
        <w:tc>
          <w:tcPr>
            <w:tcW w:w="1448" w:type="dxa"/>
            <w:tcBorders/>
          </w:tcPr>
          <w:p>
            <w:pPr>
              <w:pStyle w:val="TableContents"/>
              <w:bidi w:val="0"/>
              <w:jc w:val="right"/>
              <w:rPr/>
            </w:pPr>
            <w:r>
              <w:rPr/>
              <w:t>0x000000B8</w:t>
            </w:r>
          </w:p>
        </w:tc>
      </w:tr>
      <w:tr>
        <w:trPr/>
        <w:tc>
          <w:tcPr>
            <w:tcW w:w="424" w:type="dxa"/>
            <w:tcBorders/>
            <w:vAlign w:val="center"/>
          </w:tcPr>
          <w:p>
            <w:pPr>
              <w:pStyle w:val="TableContents"/>
              <w:bidi w:val="0"/>
              <w:jc w:val="right"/>
              <w:rPr/>
            </w:pPr>
            <w:r>
              <w:rPr/>
              <w:t>6</w:t>
            </w:r>
          </w:p>
        </w:tc>
        <w:tc>
          <w:tcPr>
            <w:tcW w:w="446" w:type="dxa"/>
            <w:tcBorders/>
            <w:vAlign w:val="center"/>
          </w:tcPr>
          <w:p>
            <w:pPr>
              <w:pStyle w:val="TableContents"/>
              <w:bidi w:val="0"/>
              <w:jc w:val="right"/>
              <w:rPr/>
            </w:pPr>
            <w:r>
              <w:rPr/>
              <w:t>20</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5</w:t>
            </w:r>
          </w:p>
        </w:tc>
        <w:tc>
          <w:tcPr>
            <w:tcW w:w="1403" w:type="dxa"/>
            <w:tcBorders/>
            <w:vAlign w:val="center"/>
          </w:tcPr>
          <w:p>
            <w:pPr>
              <w:pStyle w:val="TableContents"/>
              <w:bidi w:val="0"/>
              <w:jc w:val="right"/>
              <w:rPr/>
            </w:pPr>
            <w:r>
              <w:rPr/>
              <w:t>0x000000B8</w:t>
            </w:r>
          </w:p>
        </w:tc>
        <w:tc>
          <w:tcPr>
            <w:tcW w:w="1140" w:type="dxa"/>
            <w:tcBorders/>
            <w:vAlign w:val="center"/>
          </w:tcPr>
          <w:p>
            <w:pPr>
              <w:pStyle w:val="TableContents"/>
              <w:bidi w:val="0"/>
              <w:jc w:val="right"/>
              <w:rPr/>
            </w:pPr>
            <w:r>
              <w:rPr/>
              <w:t>3</w:t>
            </w:r>
          </w:p>
        </w:tc>
        <w:tc>
          <w:tcPr>
            <w:tcW w:w="1403" w:type="dxa"/>
            <w:tcBorders/>
            <w:vAlign w:val="center"/>
          </w:tcPr>
          <w:p>
            <w:pPr>
              <w:pStyle w:val="TableContents"/>
              <w:bidi w:val="0"/>
              <w:jc w:val="right"/>
              <w:rPr/>
            </w:pPr>
            <w:r>
              <w:rPr/>
              <w:t>0x000000AC</w:t>
            </w:r>
          </w:p>
        </w:tc>
        <w:tc>
          <w:tcPr>
            <w:tcW w:w="1023" w:type="dxa"/>
            <w:tcBorders/>
            <w:vAlign w:val="center"/>
          </w:tcPr>
          <w:p>
            <w:pPr>
              <w:pStyle w:val="TableContents"/>
              <w:bidi w:val="0"/>
              <w:jc w:val="right"/>
              <w:rPr/>
            </w:pPr>
            <w:r>
              <w:rPr/>
              <w:t>6</w:t>
            </w:r>
          </w:p>
        </w:tc>
        <w:tc>
          <w:tcPr>
            <w:tcW w:w="1448" w:type="dxa"/>
            <w:tcBorders/>
          </w:tcPr>
          <w:p>
            <w:pPr>
              <w:pStyle w:val="TableContents"/>
              <w:bidi w:val="0"/>
              <w:jc w:val="right"/>
              <w:rPr/>
            </w:pPr>
            <w:r>
              <w:rPr/>
              <w:t>0x000000A8</w:t>
            </w:r>
          </w:p>
        </w:tc>
      </w:tr>
      <w:tr>
        <w:trPr/>
        <w:tc>
          <w:tcPr>
            <w:tcW w:w="424" w:type="dxa"/>
            <w:tcBorders/>
            <w:vAlign w:val="center"/>
          </w:tcPr>
          <w:p>
            <w:pPr>
              <w:pStyle w:val="TableContents"/>
              <w:bidi w:val="0"/>
              <w:jc w:val="right"/>
              <w:rPr/>
            </w:pPr>
            <w:r>
              <w:rPr/>
              <w:t>7</w:t>
            </w:r>
          </w:p>
        </w:tc>
        <w:tc>
          <w:tcPr>
            <w:tcW w:w="446" w:type="dxa"/>
            <w:tcBorders/>
            <w:vAlign w:val="center"/>
          </w:tcPr>
          <w:p>
            <w:pPr>
              <w:pStyle w:val="TableContents"/>
              <w:bidi w:val="0"/>
              <w:jc w:val="right"/>
              <w:rPr/>
            </w:pPr>
            <w:r>
              <w:rPr/>
              <w:t>24</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6</w:t>
            </w:r>
          </w:p>
        </w:tc>
        <w:tc>
          <w:tcPr>
            <w:tcW w:w="1403" w:type="dxa"/>
            <w:tcBorders/>
            <w:vAlign w:val="center"/>
          </w:tcPr>
          <w:p>
            <w:pPr>
              <w:pStyle w:val="TableContents"/>
              <w:bidi w:val="0"/>
              <w:jc w:val="right"/>
              <w:rPr/>
            </w:pPr>
            <w:r>
              <w:rPr/>
              <w:t>0x000000A8</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0x00000056</w:t>
            </w:r>
          </w:p>
        </w:tc>
        <w:tc>
          <w:tcPr>
            <w:tcW w:w="1023" w:type="dxa"/>
            <w:tcBorders/>
            <w:vAlign w:val="center"/>
          </w:tcPr>
          <w:p>
            <w:pPr>
              <w:pStyle w:val="TableContents"/>
              <w:bidi w:val="0"/>
              <w:jc w:val="right"/>
              <w:rPr/>
            </w:pPr>
            <w:r>
              <w:rPr/>
              <w:t>7</w:t>
            </w:r>
          </w:p>
        </w:tc>
        <w:tc>
          <w:tcPr>
            <w:tcW w:w="1448" w:type="dxa"/>
            <w:tcBorders/>
          </w:tcPr>
          <w:p>
            <w:pPr>
              <w:pStyle w:val="TableContents"/>
              <w:bidi w:val="0"/>
              <w:jc w:val="right"/>
              <w:rPr/>
            </w:pPr>
            <w:r>
              <w:rPr/>
              <w:t>0x000000FE</w:t>
            </w:r>
          </w:p>
        </w:tc>
      </w:tr>
      <w:tr>
        <w:trPr/>
        <w:tc>
          <w:tcPr>
            <w:tcW w:w="424" w:type="dxa"/>
            <w:tcBorders/>
            <w:vAlign w:val="center"/>
          </w:tcPr>
          <w:p>
            <w:pPr>
              <w:pStyle w:val="TableContents"/>
              <w:bidi w:val="0"/>
              <w:jc w:val="right"/>
              <w:rPr/>
            </w:pPr>
            <w:r>
              <w:rPr/>
              <w:t>8</w:t>
            </w:r>
          </w:p>
        </w:tc>
        <w:tc>
          <w:tcPr>
            <w:tcW w:w="446" w:type="dxa"/>
            <w:tcBorders/>
            <w:vAlign w:val="center"/>
          </w:tcPr>
          <w:p>
            <w:pPr>
              <w:pStyle w:val="TableContents"/>
              <w:bidi w:val="0"/>
              <w:jc w:val="right"/>
              <w:rPr/>
            </w:pPr>
            <w:r>
              <w:rPr/>
              <w:t>28</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6</w:t>
            </w:r>
          </w:p>
        </w:tc>
        <w:tc>
          <w:tcPr>
            <w:tcW w:w="1403" w:type="dxa"/>
            <w:tcBorders/>
            <w:vAlign w:val="center"/>
          </w:tcPr>
          <w:p>
            <w:pPr>
              <w:pStyle w:val="TableContents"/>
              <w:bidi w:val="0"/>
              <w:jc w:val="right"/>
              <w:rPr/>
            </w:pPr>
            <w:r>
              <w:rPr/>
              <w:t>0x000000A8</w:t>
            </w:r>
          </w:p>
        </w:tc>
        <w:tc>
          <w:tcPr>
            <w:tcW w:w="1140" w:type="dxa"/>
            <w:tcBorders/>
            <w:vAlign w:val="center"/>
          </w:tcPr>
          <w:p>
            <w:pPr>
              <w:pStyle w:val="TableContents"/>
              <w:bidi w:val="0"/>
              <w:jc w:val="right"/>
              <w:rPr/>
            </w:pPr>
            <w:r>
              <w:rPr/>
              <w:t>2</w:t>
            </w:r>
          </w:p>
        </w:tc>
        <w:tc>
          <w:tcPr>
            <w:tcW w:w="1403" w:type="dxa"/>
            <w:tcBorders/>
            <w:vAlign w:val="center"/>
          </w:tcPr>
          <w:p>
            <w:pPr>
              <w:pStyle w:val="TableContents"/>
              <w:bidi w:val="0"/>
              <w:jc w:val="right"/>
              <w:rPr/>
            </w:pPr>
            <w:r>
              <w:rPr/>
              <w:t>0x00000056</w:t>
            </w:r>
          </w:p>
        </w:tc>
        <w:tc>
          <w:tcPr>
            <w:tcW w:w="1023" w:type="dxa"/>
            <w:tcBorders/>
            <w:vAlign w:val="center"/>
          </w:tcPr>
          <w:p>
            <w:pPr>
              <w:pStyle w:val="TableContents"/>
              <w:bidi w:val="0"/>
              <w:jc w:val="right"/>
              <w:rPr/>
            </w:pPr>
            <w:r>
              <w:rPr/>
              <w:t>8</w:t>
            </w:r>
          </w:p>
        </w:tc>
        <w:tc>
          <w:tcPr>
            <w:tcW w:w="1448" w:type="dxa"/>
            <w:tcBorders/>
          </w:tcPr>
          <w:p>
            <w:pPr>
              <w:pStyle w:val="TableContents"/>
              <w:bidi w:val="0"/>
              <w:jc w:val="right"/>
              <w:rPr/>
            </w:pPr>
            <w:r>
              <w:rPr/>
              <w:t>0xFFFFFF01</w:t>
            </w:r>
          </w:p>
        </w:tc>
      </w:tr>
      <w:tr>
        <w:trPr/>
        <w:tc>
          <w:tcPr>
            <w:tcW w:w="424" w:type="dxa"/>
            <w:tcBorders/>
            <w:vAlign w:val="center"/>
          </w:tcPr>
          <w:p>
            <w:pPr>
              <w:pStyle w:val="TableContents"/>
              <w:bidi w:val="0"/>
              <w:jc w:val="right"/>
              <w:rPr/>
            </w:pPr>
            <w:r>
              <w:rPr/>
              <w:t>9</w:t>
            </w:r>
          </w:p>
        </w:tc>
        <w:tc>
          <w:tcPr>
            <w:tcW w:w="446" w:type="dxa"/>
            <w:tcBorders/>
            <w:vAlign w:val="center"/>
          </w:tcPr>
          <w:p>
            <w:pPr>
              <w:pStyle w:val="TableContents"/>
              <w:bidi w:val="0"/>
              <w:jc w:val="right"/>
              <w:rPr/>
            </w:pPr>
            <w:r>
              <w:rPr/>
              <w:t>32</w:t>
            </w:r>
          </w:p>
        </w:tc>
        <w:tc>
          <w:tcPr>
            <w:tcW w:w="892" w:type="dxa"/>
            <w:tcBorders/>
            <w:vAlign w:val="center"/>
          </w:tcPr>
          <w:p>
            <w:pPr>
              <w:pStyle w:val="TableContents"/>
              <w:bidi w:val="0"/>
              <w:jc w:val="right"/>
              <w:rPr/>
            </w:pPr>
            <w:r>
              <w:rPr/>
              <w:t>0x00</w:t>
            </w:r>
          </w:p>
        </w:tc>
        <w:tc>
          <w:tcPr>
            <w:tcW w:w="1140" w:type="dxa"/>
            <w:tcBorders/>
            <w:vAlign w:val="center"/>
          </w:tcPr>
          <w:p>
            <w:pPr>
              <w:pStyle w:val="TableContents"/>
              <w:bidi w:val="0"/>
              <w:jc w:val="right"/>
              <w:rPr/>
            </w:pPr>
            <w:r>
              <w:rPr/>
              <w:t>5</w:t>
            </w:r>
          </w:p>
        </w:tc>
        <w:tc>
          <w:tcPr>
            <w:tcW w:w="1403" w:type="dxa"/>
            <w:tcBorders/>
            <w:vAlign w:val="center"/>
          </w:tcPr>
          <w:p>
            <w:pPr>
              <w:pStyle w:val="TableContents"/>
              <w:bidi w:val="0"/>
              <w:jc w:val="right"/>
              <w:rPr/>
            </w:pPr>
            <w:r>
              <w:rPr/>
              <w:t>0x000000B8</w:t>
            </w:r>
          </w:p>
        </w:tc>
        <w:tc>
          <w:tcPr>
            <w:tcW w:w="1140" w:type="dxa"/>
            <w:tcBorders/>
            <w:vAlign w:val="center"/>
          </w:tcPr>
          <w:p>
            <w:pPr>
              <w:pStyle w:val="TableContents"/>
              <w:bidi w:val="0"/>
              <w:jc w:val="right"/>
              <w:rPr/>
            </w:pPr>
            <w:r>
              <w:rPr/>
              <w:t>4</w:t>
            </w:r>
          </w:p>
        </w:tc>
        <w:tc>
          <w:tcPr>
            <w:tcW w:w="1403" w:type="dxa"/>
            <w:tcBorders/>
            <w:vAlign w:val="center"/>
          </w:tcPr>
          <w:p>
            <w:pPr>
              <w:pStyle w:val="TableContents"/>
              <w:bidi w:val="0"/>
              <w:jc w:val="right"/>
              <w:rPr/>
            </w:pPr>
            <w:r>
              <w:rPr/>
              <w:t>0x00000056</w:t>
            </w:r>
          </w:p>
        </w:tc>
        <w:tc>
          <w:tcPr>
            <w:tcW w:w="1023" w:type="dxa"/>
            <w:tcBorders/>
            <w:vAlign w:val="center"/>
          </w:tcPr>
          <w:p>
            <w:pPr>
              <w:pStyle w:val="TableContents"/>
              <w:bidi w:val="0"/>
              <w:jc w:val="right"/>
              <w:rPr/>
            </w:pPr>
            <w:r>
              <w:rPr/>
              <w:t>6</w:t>
            </w:r>
          </w:p>
        </w:tc>
        <w:tc>
          <w:tcPr>
            <w:tcW w:w="1448" w:type="dxa"/>
            <w:tcBorders/>
          </w:tcPr>
          <w:p>
            <w:pPr>
              <w:pStyle w:val="TableContents"/>
              <w:bidi w:val="0"/>
              <w:jc w:val="right"/>
              <w:rPr/>
            </w:pPr>
            <w:r>
              <w:rPr/>
              <w:t>0x00000000</w:t>
            </w:r>
          </w:p>
        </w:tc>
      </w:tr>
      <w:tr>
        <w:trPr/>
        <w:tc>
          <w:tcPr>
            <w:tcW w:w="424" w:type="dxa"/>
            <w:tcBorders/>
            <w:vAlign w:val="center"/>
          </w:tcPr>
          <w:p>
            <w:pPr>
              <w:pStyle w:val="TableContents"/>
              <w:bidi w:val="0"/>
              <w:jc w:val="right"/>
              <w:rPr/>
            </w:pPr>
            <w:r>
              <w:rPr/>
              <w:t>10</w:t>
            </w:r>
          </w:p>
        </w:tc>
        <w:tc>
          <w:tcPr>
            <w:tcW w:w="446" w:type="dxa"/>
            <w:tcBorders/>
            <w:vAlign w:val="center"/>
          </w:tcPr>
          <w:p>
            <w:pPr>
              <w:pStyle w:val="TableContents"/>
              <w:bidi w:val="0"/>
              <w:jc w:val="right"/>
              <w:rPr/>
            </w:pPr>
            <w:r>
              <w:rPr/>
              <w:t>36</w:t>
            </w:r>
          </w:p>
        </w:tc>
        <w:tc>
          <w:tcPr>
            <w:tcW w:w="892" w:type="dxa"/>
            <w:tcBorders/>
            <w:vAlign w:val="center"/>
          </w:tcPr>
          <w:p>
            <w:pPr>
              <w:pStyle w:val="TableContents"/>
              <w:bidi w:val="0"/>
              <w:jc w:val="right"/>
              <w:rPr/>
            </w:pPr>
            <w:r>
              <w:rPr/>
              <w:t>0x04</w:t>
            </w:r>
          </w:p>
        </w:tc>
        <w:tc>
          <w:tcPr>
            <w:tcW w:w="1140" w:type="dxa"/>
            <w:tcBorders/>
            <w:vAlign w:val="center"/>
          </w:tcPr>
          <w:p>
            <w:pPr>
              <w:pStyle w:val="TableContents"/>
              <w:bidi w:val="0"/>
              <w:jc w:val="right"/>
              <w:rPr/>
            </w:pPr>
            <w:r>
              <w:rPr/>
              <w:t>5</w:t>
            </w:r>
          </w:p>
        </w:tc>
        <w:tc>
          <w:tcPr>
            <w:tcW w:w="1403" w:type="dxa"/>
            <w:tcBorders/>
            <w:vAlign w:val="center"/>
          </w:tcPr>
          <w:p>
            <w:pPr>
              <w:pStyle w:val="TableContents"/>
              <w:bidi w:val="0"/>
              <w:jc w:val="right"/>
              <w:rPr/>
            </w:pPr>
            <w:r>
              <w:rPr/>
              <w:t>0x000000B8</w:t>
            </w:r>
          </w:p>
        </w:tc>
        <w:tc>
          <w:tcPr>
            <w:tcW w:w="1140" w:type="dxa"/>
            <w:tcBorders/>
            <w:vAlign w:val="center"/>
          </w:tcPr>
          <w:p>
            <w:pPr>
              <w:pStyle w:val="TableContents"/>
              <w:bidi w:val="0"/>
              <w:jc w:val="right"/>
              <w:rPr/>
            </w:pPr>
            <w:r>
              <w:rPr/>
              <w:t>0</w:t>
            </w:r>
          </w:p>
        </w:tc>
        <w:tc>
          <w:tcPr>
            <w:tcW w:w="1403" w:type="dxa"/>
            <w:tcBorders/>
            <w:vAlign w:val="center"/>
          </w:tcPr>
          <w:p>
            <w:pPr>
              <w:pStyle w:val="TableContents"/>
              <w:bidi w:val="0"/>
              <w:jc w:val="right"/>
              <w:rPr/>
            </w:pPr>
            <w:r>
              <w:rPr/>
              <w:t>0x00000000</w:t>
            </w:r>
          </w:p>
        </w:tc>
        <w:tc>
          <w:tcPr>
            <w:tcW w:w="1023" w:type="dxa"/>
            <w:tcBorders/>
            <w:vAlign w:val="center"/>
          </w:tcPr>
          <w:p>
            <w:pPr>
              <w:pStyle w:val="TableContents"/>
              <w:bidi w:val="0"/>
              <w:jc w:val="right"/>
              <w:rPr/>
            </w:pPr>
            <w:r>
              <w:rPr/>
              <w:t>31</w:t>
            </w:r>
          </w:p>
        </w:tc>
        <w:tc>
          <w:tcPr>
            <w:tcW w:w="1448" w:type="dxa"/>
            <w:tcBorders/>
          </w:tcPr>
          <w:p>
            <w:pPr>
              <w:pStyle w:val="TableContents"/>
              <w:bidi w:val="0"/>
              <w:jc w:val="right"/>
              <w:rPr/>
            </w:pPr>
            <w:r>
              <w:rPr/>
              <w:t>0x000000B8</w:t>
            </w:r>
          </w:p>
        </w:tc>
      </w:tr>
      <w:tr>
        <w:trPr/>
        <w:tc>
          <w:tcPr>
            <w:tcW w:w="424" w:type="dxa"/>
            <w:tcBorders/>
            <w:vAlign w:val="center"/>
          </w:tcPr>
          <w:p>
            <w:pPr>
              <w:pStyle w:val="TableContents"/>
              <w:bidi w:val="0"/>
              <w:jc w:val="right"/>
              <w:rPr/>
            </w:pPr>
            <w:r>
              <w:rPr/>
              <w:t>11</w:t>
            </w:r>
          </w:p>
        </w:tc>
        <w:tc>
          <w:tcPr>
            <w:tcW w:w="446" w:type="dxa"/>
            <w:tcBorders/>
            <w:vAlign w:val="center"/>
          </w:tcPr>
          <w:p>
            <w:pPr>
              <w:pStyle w:val="TableContents"/>
              <w:bidi w:val="0"/>
              <w:jc w:val="right"/>
              <w:rPr/>
            </w:pPr>
            <w:r>
              <w:rPr/>
              <w:t>40</w:t>
            </w:r>
          </w:p>
        </w:tc>
        <w:tc>
          <w:tcPr>
            <w:tcW w:w="892" w:type="dxa"/>
            <w:tcBorders/>
            <w:vAlign w:val="center"/>
          </w:tcPr>
          <w:p>
            <w:pPr>
              <w:pStyle w:val="TableContents"/>
              <w:bidi w:val="0"/>
              <w:jc w:val="right"/>
              <w:rPr/>
            </w:pPr>
            <w:r>
              <w:rPr/>
              <w:t>0x23</w:t>
            </w:r>
          </w:p>
        </w:tc>
        <w:tc>
          <w:tcPr>
            <w:tcW w:w="1140" w:type="dxa"/>
            <w:tcBorders/>
            <w:vAlign w:val="center"/>
          </w:tcPr>
          <w:p>
            <w:pPr>
              <w:pStyle w:val="TableContents"/>
              <w:bidi w:val="0"/>
              <w:jc w:val="right"/>
              <w:rPr/>
            </w:pPr>
            <w:r>
              <w:rPr/>
              <w:t>0</w:t>
            </w:r>
          </w:p>
        </w:tc>
        <w:tc>
          <w:tcPr>
            <w:tcW w:w="1403" w:type="dxa"/>
            <w:tcBorders/>
            <w:vAlign w:val="center"/>
          </w:tcPr>
          <w:p>
            <w:pPr>
              <w:pStyle w:val="TableContents"/>
              <w:bidi w:val="0"/>
              <w:jc w:val="right"/>
              <w:rPr/>
            </w:pPr>
            <w:r>
              <w:rPr/>
              <w:t>0x00000000</w:t>
            </w:r>
          </w:p>
        </w:tc>
        <w:tc>
          <w:tcPr>
            <w:tcW w:w="1140" w:type="dxa"/>
            <w:tcBorders/>
            <w:vAlign w:val="center"/>
          </w:tcPr>
          <w:p>
            <w:pPr>
              <w:pStyle w:val="TableContents"/>
              <w:bidi w:val="0"/>
              <w:jc w:val="right"/>
              <w:rPr/>
            </w:pPr>
            <w:r>
              <w:rPr/>
              <w:t>8</w:t>
            </w:r>
          </w:p>
        </w:tc>
        <w:tc>
          <w:tcPr>
            <w:tcW w:w="1403" w:type="dxa"/>
            <w:tcBorders/>
            <w:vAlign w:val="center"/>
          </w:tcPr>
          <w:p>
            <w:pPr>
              <w:pStyle w:val="TableContents"/>
              <w:bidi w:val="0"/>
              <w:jc w:val="right"/>
              <w:rPr/>
            </w:pPr>
            <w:r>
              <w:rPr/>
              <w:t>0xFFFFFF01</w:t>
            </w:r>
          </w:p>
        </w:tc>
        <w:tc>
          <w:tcPr>
            <w:tcW w:w="1023" w:type="dxa"/>
            <w:tcBorders/>
            <w:vAlign w:val="center"/>
          </w:tcPr>
          <w:p>
            <w:pPr>
              <w:pStyle w:val="TableContents"/>
              <w:bidi w:val="0"/>
              <w:jc w:val="right"/>
              <w:rPr/>
            </w:pPr>
            <w:r>
              <w:rPr/>
              <w:t>8</w:t>
            </w:r>
          </w:p>
        </w:tc>
        <w:tc>
          <w:tcPr>
            <w:tcW w:w="1448" w:type="dxa"/>
            <w:tcBorders/>
          </w:tcPr>
          <w:p>
            <w:pPr>
              <w:pStyle w:val="TableContents"/>
              <w:bidi w:val="0"/>
              <w:jc w:val="right"/>
              <w:rPr/>
            </w:pPr>
            <w:r>
              <w:rPr/>
              <w:t>0x000000AC</w:t>
            </w:r>
          </w:p>
        </w:tc>
      </w:tr>
    </w:tbl>
    <w:p>
      <w:pPr>
        <w:pStyle w:val="Heading3"/>
        <w:bidi w:val="0"/>
        <w:jc w:val="left"/>
        <w:rPr/>
      </w:pPr>
      <w:bookmarkStart w:id="3" w:name="__RefHeading___Toc128_4141413732"/>
      <w:bookmarkEnd w:id="3"/>
      <w:r>
        <w:rPr/>
        <w:br/>
        <w:br/>
      </w:r>
      <w:r>
        <w:rPr>
          <w:b/>
          <w:bCs/>
          <w:u w:val="single"/>
        </w:rPr>
        <w:t>Simulation</w:t>
      </w:r>
    </w:p>
    <w:p>
      <w:pPr>
        <w:pStyle w:val="Normal"/>
        <w:bidi w:val="0"/>
        <w:jc w:val="left"/>
        <w:rPr/>
      </w:pPr>
      <w:r>
        <w:rPr/>
        <w:br/>
      </w:r>
      <w:r>
        <w:drawing>
          <wp:anchor behindDoc="0" distT="0" distB="0" distL="0" distR="0" simplePos="0" locked="0" layoutInCell="0" allowOverlap="1" relativeHeight="2">
            <wp:simplePos x="0" y="0"/>
            <wp:positionH relativeFrom="column">
              <wp:posOffset>-104775</wp:posOffset>
            </wp:positionH>
            <wp:positionV relativeFrom="paragraph">
              <wp:posOffset>551815</wp:posOffset>
            </wp:positionV>
            <wp:extent cx="6120130" cy="2415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15540"/>
                    </a:xfrm>
                    <a:prstGeom prst="rect">
                      <a:avLst/>
                    </a:prstGeom>
                  </pic:spPr>
                </pic:pic>
              </a:graphicData>
            </a:graphic>
          </wp:anchor>
        </w:drawing>
      </w:r>
      <w:r>
        <w:rP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bookmarkStart w:id="4" w:name="__RefHeading___Toc114_4141413732"/>
      <w:bookmarkEnd w:id="4"/>
      <w:r>
        <w:rPr/>
        <w:t>2. Pipelined</w:t>
      </w:r>
      <w:r>
        <w:rPr/>
        <w:t xml:space="preserve"> datapath </w:t>
      </w:r>
      <w:r>
        <w:rPr/>
        <w:t>Results</w:t>
      </w:r>
    </w:p>
    <w:p>
      <w:pPr>
        <w:pStyle w:val="Heading2"/>
        <w:bidi w:val="0"/>
        <w:jc w:val="left"/>
        <w:rPr/>
      </w:pPr>
      <w:bookmarkStart w:id="5" w:name="__RefHeading___Toc116_4141413732"/>
      <w:bookmarkEnd w:id="5"/>
      <w:r>
        <w:rPr/>
        <w:t xml:space="preserve">Section I: </w:t>
      </w:r>
      <w:r>
        <w:rPr/>
        <w:t>Tables and run result</w:t>
      </w:r>
    </w:p>
    <w:p>
      <w:pPr>
        <w:pStyle w:val="Normal"/>
        <w:bidi w:val="0"/>
        <w:jc w:val="left"/>
        <w:rPr/>
      </w:pPr>
      <w:r>
        <w:rPr/>
        <w:t>For lab</w:t>
      </w:r>
      <w:r>
        <w:rPr/>
        <w:t>5</w:t>
      </w:r>
      <w:r>
        <w:rPr/>
        <w:t xml:space="preserve">, same table </w:t>
      </w:r>
      <w:r>
        <w:rPr/>
        <w:t>has been produce</w:t>
      </w:r>
      <w:r>
        <w:rPr/>
        <w:t xml:space="preserve"> for running the program in </w:t>
      </w:r>
      <w:r>
        <w:rPr>
          <w:rStyle w:val="SourceText"/>
        </w:rPr>
        <w:t>labo5_pipeliend.dig</w:t>
      </w:r>
      <w:r>
        <w:rPr/>
        <w:t xml:space="preserve"> in Digital. However, for this version of the datapath, </w:t>
      </w:r>
      <w:r>
        <w:rPr/>
        <w:t xml:space="preserve">the </w:t>
      </w:r>
      <w:r>
        <w:rPr/>
        <w:t xml:space="preserve">program </w:t>
      </w:r>
      <w:r>
        <w:rPr/>
        <w:t>is run</w:t>
      </w:r>
      <w:r>
        <w:rPr/>
        <w:t xml:space="preserve"> for 15 cycles to execute the 11 instructions. Why? Because the pipeline </w:t>
      </w:r>
      <w:r>
        <w:rPr/>
        <w:t>is</w:t>
      </w:r>
      <w:r>
        <w:rPr/>
        <w:t xml:space="preserve"> caus</w:t>
      </w:r>
      <w:r>
        <w:rPr/>
        <w:t>ing</w:t>
      </w:r>
      <w:r>
        <w:rPr/>
        <w:t xml:space="preserve"> the execuction of the program to take 4 cycles longer </w:t>
      </w:r>
      <w:r>
        <w:rPr/>
        <w:t>as can be seen in the tabel and simulation below.</w:t>
        <w:br/>
      </w:r>
    </w:p>
    <w:p>
      <w:pPr>
        <w:pStyle w:val="Heading3"/>
        <w:bidi w:val="0"/>
        <w:jc w:val="left"/>
        <w:rPr/>
      </w:pPr>
      <w:bookmarkStart w:id="6" w:name="__RefHeading___Toc118_4141413732"/>
      <w:bookmarkEnd w:id="6"/>
      <w:r>
        <w:rPr/>
        <w:t>Table</w:t>
      </w:r>
    </w:p>
    <w:p>
      <w:pPr>
        <w:pStyle w:val="Normal"/>
        <w:bidi w:val="0"/>
        <w:jc w:val="left"/>
        <w:rPr/>
      </w:pPr>
      <w:r>
        <w:rPr/>
      </w:r>
    </w:p>
    <w:tbl>
      <w:tblPr>
        <w:tblW w:w="8895" w:type="dxa"/>
        <w:jc w:val="left"/>
        <w:tblInd w:w="0" w:type="dxa"/>
        <w:tblLayout w:type="fixed"/>
        <w:tblCellMar>
          <w:top w:w="28" w:type="dxa"/>
          <w:left w:w="28" w:type="dxa"/>
          <w:bottom w:w="28" w:type="dxa"/>
          <w:right w:w="28" w:type="dxa"/>
        </w:tblCellMar>
      </w:tblPr>
      <w:tblGrid>
        <w:gridCol w:w="424"/>
        <w:gridCol w:w="424"/>
        <w:gridCol w:w="850"/>
        <w:gridCol w:w="1085"/>
        <w:gridCol w:w="1337"/>
        <w:gridCol w:w="1085"/>
        <w:gridCol w:w="1336"/>
        <w:gridCol w:w="975"/>
        <w:gridCol w:w="1379"/>
      </w:tblGrid>
      <w:tr>
        <w:trPr>
          <w:tblHeader w:val="true"/>
        </w:trPr>
        <w:tc>
          <w:tcPr>
            <w:tcW w:w="424" w:type="dxa"/>
            <w:tcBorders/>
            <w:vAlign w:val="center"/>
          </w:tcPr>
          <w:p>
            <w:pPr>
              <w:pStyle w:val="TableHeading"/>
              <w:bidi w:val="0"/>
              <w:jc w:val="right"/>
              <w:rPr/>
            </w:pPr>
            <w:r>
              <w:rPr/>
              <w:t>clk</w:t>
            </w:r>
          </w:p>
        </w:tc>
        <w:tc>
          <w:tcPr>
            <w:tcW w:w="424" w:type="dxa"/>
            <w:tcBorders/>
            <w:vAlign w:val="center"/>
          </w:tcPr>
          <w:p>
            <w:pPr>
              <w:pStyle w:val="TableHeading"/>
              <w:bidi w:val="0"/>
              <w:jc w:val="right"/>
              <w:rPr/>
            </w:pPr>
            <w:r>
              <w:rPr/>
              <w:t>PC</w:t>
            </w:r>
          </w:p>
        </w:tc>
        <w:tc>
          <w:tcPr>
            <w:tcW w:w="850" w:type="dxa"/>
            <w:tcBorders/>
            <w:vAlign w:val="center"/>
          </w:tcPr>
          <w:p>
            <w:pPr>
              <w:pStyle w:val="TableHeading"/>
              <w:bidi w:val="0"/>
              <w:jc w:val="right"/>
              <w:rPr/>
            </w:pPr>
            <w:r>
              <w:rPr/>
              <w:t>Opcode</w:t>
            </w:r>
          </w:p>
        </w:tc>
        <w:tc>
          <w:tcPr>
            <w:tcW w:w="1085" w:type="dxa"/>
            <w:tcBorders/>
            <w:vAlign w:val="center"/>
          </w:tcPr>
          <w:p>
            <w:pPr>
              <w:pStyle w:val="TableHeading"/>
              <w:bidi w:val="0"/>
              <w:jc w:val="right"/>
              <w:rPr/>
            </w:pPr>
            <w:r>
              <w:rPr/>
              <w:t>src1_addr</w:t>
            </w:r>
          </w:p>
        </w:tc>
        <w:tc>
          <w:tcPr>
            <w:tcW w:w="1337" w:type="dxa"/>
            <w:tcBorders/>
            <w:vAlign w:val="center"/>
          </w:tcPr>
          <w:p>
            <w:pPr>
              <w:pStyle w:val="TableHeading"/>
              <w:bidi w:val="0"/>
              <w:jc w:val="right"/>
              <w:rPr/>
            </w:pPr>
            <w:r>
              <w:rPr/>
              <w:t>src1_out</w:t>
            </w:r>
          </w:p>
        </w:tc>
        <w:tc>
          <w:tcPr>
            <w:tcW w:w="1085" w:type="dxa"/>
            <w:tcBorders/>
            <w:vAlign w:val="center"/>
          </w:tcPr>
          <w:p>
            <w:pPr>
              <w:pStyle w:val="TableHeading"/>
              <w:bidi w:val="0"/>
              <w:jc w:val="right"/>
              <w:rPr/>
            </w:pPr>
            <w:r>
              <w:rPr/>
              <w:t>src2_addr</w:t>
            </w:r>
          </w:p>
        </w:tc>
        <w:tc>
          <w:tcPr>
            <w:tcW w:w="1336" w:type="dxa"/>
            <w:tcBorders/>
            <w:vAlign w:val="center"/>
          </w:tcPr>
          <w:p>
            <w:pPr>
              <w:pStyle w:val="TableHeading"/>
              <w:bidi w:val="0"/>
              <w:jc w:val="right"/>
              <w:rPr/>
            </w:pPr>
            <w:r>
              <w:rPr/>
              <w:t>src_out</w:t>
            </w:r>
          </w:p>
        </w:tc>
        <w:tc>
          <w:tcPr>
            <w:tcW w:w="975" w:type="dxa"/>
            <w:tcBorders/>
            <w:vAlign w:val="center"/>
          </w:tcPr>
          <w:p>
            <w:pPr>
              <w:pStyle w:val="TableHeading"/>
              <w:bidi w:val="0"/>
              <w:jc w:val="right"/>
              <w:rPr/>
            </w:pPr>
            <w:r>
              <w:rPr/>
              <w:t>dst_addr</w:t>
            </w:r>
          </w:p>
        </w:tc>
        <w:tc>
          <w:tcPr>
            <w:tcW w:w="1379" w:type="dxa"/>
            <w:tcBorders/>
            <w:vAlign w:val="center"/>
          </w:tcPr>
          <w:p>
            <w:pPr>
              <w:pStyle w:val="TableHeading"/>
              <w:bidi w:val="0"/>
              <w:jc w:val="right"/>
              <w:rPr/>
            </w:pPr>
            <w:r>
              <w:rPr/>
              <w:t>dst_data</w:t>
            </w:r>
          </w:p>
        </w:tc>
      </w:tr>
      <w:tr>
        <w:trPr/>
        <w:tc>
          <w:tcPr>
            <w:tcW w:w="424" w:type="dxa"/>
            <w:tcBorders/>
            <w:vAlign w:val="center"/>
          </w:tcPr>
          <w:p>
            <w:pPr>
              <w:pStyle w:val="TableContents"/>
              <w:bidi w:val="0"/>
              <w:jc w:val="right"/>
              <w:rPr/>
            </w:pPr>
            <w:r>
              <w:rPr/>
              <w:t>1</w:t>
            </w:r>
          </w:p>
        </w:tc>
        <w:tc>
          <w:tcPr>
            <w:tcW w:w="424" w:type="dxa"/>
            <w:tcBorders/>
            <w:vAlign w:val="center"/>
          </w:tcPr>
          <w:p>
            <w:pPr>
              <w:pStyle w:val="TableContents"/>
              <w:bidi w:val="0"/>
              <w:jc w:val="right"/>
              <w:rPr/>
            </w:pPr>
            <w:r>
              <w:rPr/>
              <w:t>0</w:t>
            </w:r>
          </w:p>
        </w:tc>
        <w:tc>
          <w:tcPr>
            <w:tcW w:w="850" w:type="dxa"/>
            <w:tcBorders/>
            <w:vAlign w:val="center"/>
          </w:tcPr>
          <w:p>
            <w:pPr>
              <w:pStyle w:val="TableContents"/>
              <w:bidi w:val="0"/>
              <w:jc w:val="right"/>
              <w:rPr/>
            </w:pPr>
            <w:r>
              <w:rPr/>
              <w:t>0</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0</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0</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2</w:t>
            </w:r>
          </w:p>
        </w:tc>
        <w:tc>
          <w:tcPr>
            <w:tcW w:w="424" w:type="dxa"/>
            <w:tcBorders/>
            <w:vAlign w:val="center"/>
          </w:tcPr>
          <w:p>
            <w:pPr>
              <w:pStyle w:val="TableContents"/>
              <w:bidi w:val="0"/>
              <w:jc w:val="right"/>
              <w:rPr/>
            </w:pPr>
            <w:r>
              <w:rPr/>
              <w:t>4</w:t>
            </w:r>
          </w:p>
        </w:tc>
        <w:tc>
          <w:tcPr>
            <w:tcW w:w="850" w:type="dxa"/>
            <w:tcBorders/>
            <w:vAlign w:val="center"/>
          </w:tcPr>
          <w:p>
            <w:pPr>
              <w:pStyle w:val="TableContents"/>
              <w:bidi w:val="0"/>
              <w:jc w:val="right"/>
              <w:rPr/>
            </w:pPr>
            <w:r>
              <w:rPr/>
              <w:t>0x</w:t>
            </w:r>
            <w:r>
              <w:rPr/>
              <w:t>23</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2</w:t>
            </w:r>
          </w:p>
        </w:tc>
        <w:tc>
          <w:tcPr>
            <w:tcW w:w="1336" w:type="dxa"/>
            <w:tcBorders/>
            <w:vAlign w:val="center"/>
          </w:tcPr>
          <w:p>
            <w:pPr>
              <w:pStyle w:val="TableContents"/>
              <w:bidi w:val="0"/>
              <w:jc w:val="right"/>
              <w:rPr/>
            </w:pPr>
            <w:r>
              <w:rPr/>
              <w:t>0x000000</w:t>
            </w:r>
            <w:r>
              <w:rPr/>
              <w:t>00</w:t>
            </w:r>
          </w:p>
        </w:tc>
        <w:tc>
          <w:tcPr>
            <w:tcW w:w="975" w:type="dxa"/>
            <w:tcBorders/>
            <w:vAlign w:val="center"/>
          </w:tcPr>
          <w:p>
            <w:pPr>
              <w:pStyle w:val="TableContents"/>
              <w:bidi w:val="0"/>
              <w:jc w:val="right"/>
              <w:rPr/>
            </w:pPr>
            <w:r>
              <w:rPr/>
              <w:t>0</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3</w:t>
            </w:r>
          </w:p>
        </w:tc>
        <w:tc>
          <w:tcPr>
            <w:tcW w:w="424" w:type="dxa"/>
            <w:tcBorders/>
            <w:vAlign w:val="center"/>
          </w:tcPr>
          <w:p>
            <w:pPr>
              <w:pStyle w:val="TableContents"/>
              <w:bidi w:val="0"/>
              <w:jc w:val="right"/>
              <w:rPr/>
            </w:pPr>
            <w:r>
              <w:rPr/>
              <w:t>8</w:t>
            </w:r>
          </w:p>
        </w:tc>
        <w:tc>
          <w:tcPr>
            <w:tcW w:w="850" w:type="dxa"/>
            <w:tcBorders/>
            <w:vAlign w:val="center"/>
          </w:tcPr>
          <w:p>
            <w:pPr>
              <w:pStyle w:val="TableContents"/>
              <w:bidi w:val="0"/>
              <w:jc w:val="right"/>
              <w:rPr/>
            </w:pPr>
            <w:r>
              <w:rPr/>
              <w:t>0x</w:t>
            </w:r>
            <w:r>
              <w:rPr/>
              <w:t>00</w:t>
            </w:r>
          </w:p>
        </w:tc>
        <w:tc>
          <w:tcPr>
            <w:tcW w:w="1085" w:type="dxa"/>
            <w:tcBorders/>
            <w:vAlign w:val="center"/>
          </w:tcPr>
          <w:p>
            <w:pPr>
              <w:pStyle w:val="TableContents"/>
              <w:bidi w:val="0"/>
              <w:jc w:val="right"/>
              <w:rPr/>
            </w:pPr>
            <w:r>
              <w:rPr/>
              <w:t>2</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2</w:t>
            </w:r>
          </w:p>
        </w:tc>
        <w:tc>
          <w:tcPr>
            <w:tcW w:w="1336" w:type="dxa"/>
            <w:tcBorders/>
            <w:vAlign w:val="center"/>
          </w:tcPr>
          <w:p>
            <w:pPr>
              <w:pStyle w:val="TableContents"/>
              <w:bidi w:val="0"/>
              <w:jc w:val="right"/>
              <w:rPr/>
            </w:pPr>
            <w:r>
              <w:rPr/>
              <w:t>0x000000</w:t>
            </w:r>
            <w:r>
              <w:rPr/>
              <w:t>00</w:t>
            </w:r>
          </w:p>
        </w:tc>
        <w:tc>
          <w:tcPr>
            <w:tcW w:w="975" w:type="dxa"/>
            <w:tcBorders/>
            <w:vAlign w:val="center"/>
          </w:tcPr>
          <w:p>
            <w:pPr>
              <w:pStyle w:val="TableContents"/>
              <w:bidi w:val="0"/>
              <w:jc w:val="right"/>
              <w:rPr/>
            </w:pPr>
            <w:r>
              <w:rPr/>
              <w:t>0</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4</w:t>
            </w:r>
          </w:p>
        </w:tc>
        <w:tc>
          <w:tcPr>
            <w:tcW w:w="424" w:type="dxa"/>
            <w:tcBorders/>
            <w:vAlign w:val="center"/>
          </w:tcPr>
          <w:p>
            <w:pPr>
              <w:pStyle w:val="TableContents"/>
              <w:bidi w:val="0"/>
              <w:jc w:val="right"/>
              <w:rPr/>
            </w:pPr>
            <w:r>
              <w:rPr/>
              <w:t>12</w:t>
            </w:r>
          </w:p>
        </w:tc>
        <w:tc>
          <w:tcPr>
            <w:tcW w:w="850" w:type="dxa"/>
            <w:tcBorders/>
            <w:vAlign w:val="center"/>
          </w:tcPr>
          <w:p>
            <w:pPr>
              <w:pStyle w:val="TableContents"/>
              <w:bidi w:val="0"/>
              <w:jc w:val="right"/>
              <w:rPr/>
            </w:pPr>
            <w:r>
              <w:rPr/>
              <w:t>0x</w:t>
            </w:r>
            <w:r>
              <w:rPr/>
              <w:t>2B</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3</w:t>
            </w:r>
          </w:p>
        </w:tc>
        <w:tc>
          <w:tcPr>
            <w:tcW w:w="1336" w:type="dxa"/>
            <w:tcBorders/>
            <w:vAlign w:val="center"/>
          </w:tcPr>
          <w:p>
            <w:pPr>
              <w:pStyle w:val="TableContents"/>
              <w:bidi w:val="0"/>
              <w:jc w:val="right"/>
              <w:rPr/>
            </w:pPr>
            <w:r>
              <w:rPr/>
              <w:t>0x000000</w:t>
            </w:r>
            <w:r>
              <w:rPr/>
              <w:t>00</w:t>
            </w:r>
          </w:p>
        </w:tc>
        <w:tc>
          <w:tcPr>
            <w:tcW w:w="975" w:type="dxa"/>
            <w:tcBorders/>
            <w:vAlign w:val="center"/>
          </w:tcPr>
          <w:p>
            <w:pPr>
              <w:pStyle w:val="TableContents"/>
              <w:bidi w:val="0"/>
              <w:jc w:val="right"/>
              <w:rPr/>
            </w:pPr>
            <w:r>
              <w:rPr/>
              <w:t>0</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5</w:t>
            </w:r>
          </w:p>
        </w:tc>
        <w:tc>
          <w:tcPr>
            <w:tcW w:w="424" w:type="dxa"/>
            <w:tcBorders/>
            <w:vAlign w:val="center"/>
          </w:tcPr>
          <w:p>
            <w:pPr>
              <w:pStyle w:val="TableContents"/>
              <w:bidi w:val="0"/>
              <w:jc w:val="right"/>
              <w:rPr/>
            </w:pPr>
            <w:r>
              <w:rPr/>
              <w:t>16</w:t>
            </w:r>
          </w:p>
        </w:tc>
        <w:tc>
          <w:tcPr>
            <w:tcW w:w="850" w:type="dxa"/>
            <w:tcBorders/>
            <w:vAlign w:val="center"/>
          </w:tcPr>
          <w:p>
            <w:pPr>
              <w:pStyle w:val="TableContents"/>
              <w:bidi w:val="0"/>
              <w:jc w:val="right"/>
              <w:rPr/>
            </w:pPr>
            <w:r>
              <w:rPr/>
              <w:t>0x0</w:t>
            </w:r>
            <w:r>
              <w:rPr/>
              <w:t>0</w:t>
            </w:r>
          </w:p>
        </w:tc>
        <w:tc>
          <w:tcPr>
            <w:tcW w:w="1085" w:type="dxa"/>
            <w:tcBorders/>
            <w:vAlign w:val="center"/>
          </w:tcPr>
          <w:p>
            <w:pPr>
              <w:pStyle w:val="TableContents"/>
              <w:bidi w:val="0"/>
              <w:jc w:val="right"/>
              <w:rPr/>
            </w:pPr>
            <w:r>
              <w:rPr/>
              <w:t>3</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2</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2</w:t>
            </w:r>
          </w:p>
        </w:tc>
        <w:tc>
          <w:tcPr>
            <w:tcW w:w="1379" w:type="dxa"/>
            <w:tcBorders/>
            <w:vAlign w:val="center"/>
          </w:tcPr>
          <w:p>
            <w:pPr>
              <w:pStyle w:val="TableContents"/>
              <w:bidi w:val="0"/>
              <w:jc w:val="right"/>
              <w:rPr/>
            </w:pPr>
            <w:r>
              <w:rPr/>
              <w:t>0x000000</w:t>
            </w:r>
            <w:r>
              <w:rPr/>
              <w:t>56</w:t>
            </w:r>
          </w:p>
        </w:tc>
      </w:tr>
      <w:tr>
        <w:trPr/>
        <w:tc>
          <w:tcPr>
            <w:tcW w:w="424" w:type="dxa"/>
            <w:tcBorders/>
            <w:vAlign w:val="center"/>
          </w:tcPr>
          <w:p>
            <w:pPr>
              <w:pStyle w:val="TableContents"/>
              <w:bidi w:val="0"/>
              <w:jc w:val="right"/>
              <w:rPr/>
            </w:pPr>
            <w:r>
              <w:rPr/>
              <w:t>6</w:t>
            </w:r>
          </w:p>
        </w:tc>
        <w:tc>
          <w:tcPr>
            <w:tcW w:w="424" w:type="dxa"/>
            <w:tcBorders/>
            <w:vAlign w:val="center"/>
          </w:tcPr>
          <w:p>
            <w:pPr>
              <w:pStyle w:val="TableContents"/>
              <w:bidi w:val="0"/>
              <w:jc w:val="right"/>
              <w:rPr/>
            </w:pPr>
            <w:r>
              <w:rPr/>
              <w:t>20</w:t>
            </w:r>
          </w:p>
        </w:tc>
        <w:tc>
          <w:tcPr>
            <w:tcW w:w="850" w:type="dxa"/>
            <w:tcBorders/>
            <w:vAlign w:val="center"/>
          </w:tcPr>
          <w:p>
            <w:pPr>
              <w:pStyle w:val="TableContents"/>
              <w:bidi w:val="0"/>
              <w:jc w:val="right"/>
              <w:rPr/>
            </w:pPr>
            <w:r>
              <w:rPr/>
              <w:t>0x0</w:t>
            </w:r>
            <w:r>
              <w:rPr/>
              <w:t>8</w:t>
            </w:r>
          </w:p>
        </w:tc>
        <w:tc>
          <w:tcPr>
            <w:tcW w:w="1085" w:type="dxa"/>
            <w:tcBorders/>
            <w:vAlign w:val="center"/>
          </w:tcPr>
          <w:p>
            <w:pPr>
              <w:pStyle w:val="TableContents"/>
              <w:bidi w:val="0"/>
              <w:jc w:val="right"/>
              <w:rPr/>
            </w:pPr>
            <w:r>
              <w:rPr/>
              <w:t>3</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5</w:t>
            </w:r>
          </w:p>
        </w:tc>
        <w:tc>
          <w:tcPr>
            <w:tcW w:w="1336" w:type="dxa"/>
            <w:tcBorders/>
            <w:vAlign w:val="center"/>
          </w:tcPr>
          <w:p>
            <w:pPr>
              <w:pStyle w:val="TableContents"/>
              <w:bidi w:val="0"/>
              <w:jc w:val="right"/>
              <w:rPr/>
            </w:pPr>
            <w:r>
              <w:rPr/>
              <w:t>0x000000</w:t>
            </w:r>
            <w:r>
              <w:rPr/>
              <w:t>00</w:t>
            </w:r>
          </w:p>
        </w:tc>
        <w:tc>
          <w:tcPr>
            <w:tcW w:w="975" w:type="dxa"/>
            <w:tcBorders/>
            <w:vAlign w:val="center"/>
          </w:tcPr>
          <w:p>
            <w:pPr>
              <w:pStyle w:val="TableContents"/>
              <w:bidi w:val="0"/>
              <w:jc w:val="right"/>
              <w:rPr/>
            </w:pPr>
            <w:r>
              <w:rPr/>
              <w:t>3</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7</w:t>
            </w:r>
          </w:p>
        </w:tc>
        <w:tc>
          <w:tcPr>
            <w:tcW w:w="424" w:type="dxa"/>
            <w:tcBorders/>
            <w:vAlign w:val="center"/>
          </w:tcPr>
          <w:p>
            <w:pPr>
              <w:pStyle w:val="TableContents"/>
              <w:bidi w:val="0"/>
              <w:jc w:val="right"/>
              <w:rPr/>
            </w:pPr>
            <w:r>
              <w:rPr/>
              <w:t>24</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5</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3</w:t>
            </w:r>
          </w:p>
        </w:tc>
        <w:tc>
          <w:tcPr>
            <w:tcW w:w="1336" w:type="dxa"/>
            <w:tcBorders/>
            <w:vAlign w:val="center"/>
          </w:tcPr>
          <w:p>
            <w:pPr>
              <w:pStyle w:val="TableContents"/>
              <w:bidi w:val="0"/>
              <w:jc w:val="right"/>
              <w:rPr/>
            </w:pPr>
            <w:r>
              <w:rPr/>
              <w:t>0x000000</w:t>
            </w:r>
            <w:r>
              <w:rPr/>
              <w:t>00</w:t>
            </w:r>
          </w:p>
        </w:tc>
        <w:tc>
          <w:tcPr>
            <w:tcW w:w="975" w:type="dxa"/>
            <w:tcBorders/>
            <w:vAlign w:val="center"/>
          </w:tcPr>
          <w:p>
            <w:pPr>
              <w:pStyle w:val="TableContents"/>
              <w:bidi w:val="0"/>
              <w:jc w:val="right"/>
              <w:rPr/>
            </w:pPr>
            <w:r>
              <w:rPr/>
              <w:t>3</w:t>
            </w:r>
          </w:p>
        </w:tc>
        <w:tc>
          <w:tcPr>
            <w:tcW w:w="1379" w:type="dxa"/>
            <w:tcBorders/>
            <w:vAlign w:val="center"/>
          </w:tcPr>
          <w:p>
            <w:pPr>
              <w:pStyle w:val="TableContents"/>
              <w:bidi w:val="0"/>
              <w:jc w:val="right"/>
              <w:rPr/>
            </w:pPr>
            <w:r>
              <w:rPr/>
              <w:t>0x000000</w:t>
            </w:r>
            <w:r>
              <w:rPr/>
              <w:t>84</w:t>
            </w:r>
          </w:p>
        </w:tc>
      </w:tr>
      <w:tr>
        <w:trPr/>
        <w:tc>
          <w:tcPr>
            <w:tcW w:w="424" w:type="dxa"/>
            <w:tcBorders/>
            <w:vAlign w:val="center"/>
          </w:tcPr>
          <w:p>
            <w:pPr>
              <w:pStyle w:val="TableContents"/>
              <w:bidi w:val="0"/>
              <w:jc w:val="right"/>
              <w:rPr/>
            </w:pPr>
            <w:r>
              <w:rPr/>
              <w:t>8</w:t>
            </w:r>
          </w:p>
        </w:tc>
        <w:tc>
          <w:tcPr>
            <w:tcW w:w="424" w:type="dxa"/>
            <w:tcBorders/>
            <w:vAlign w:val="center"/>
          </w:tcPr>
          <w:p>
            <w:pPr>
              <w:pStyle w:val="TableContents"/>
              <w:bidi w:val="0"/>
              <w:jc w:val="right"/>
              <w:rPr/>
            </w:pPr>
            <w:r>
              <w:rPr/>
              <w:t>28</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6</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2</w:t>
            </w:r>
          </w:p>
        </w:tc>
        <w:tc>
          <w:tcPr>
            <w:tcW w:w="1336" w:type="dxa"/>
            <w:tcBorders/>
            <w:vAlign w:val="center"/>
          </w:tcPr>
          <w:p>
            <w:pPr>
              <w:pStyle w:val="TableContents"/>
              <w:bidi w:val="0"/>
              <w:jc w:val="right"/>
              <w:rPr/>
            </w:pPr>
            <w:r>
              <w:rPr/>
              <w:t>0x00000056</w:t>
            </w:r>
          </w:p>
        </w:tc>
        <w:tc>
          <w:tcPr>
            <w:tcW w:w="975" w:type="dxa"/>
            <w:tcBorders/>
            <w:vAlign w:val="center"/>
          </w:tcPr>
          <w:p>
            <w:pPr>
              <w:pStyle w:val="TableContents"/>
              <w:bidi w:val="0"/>
              <w:jc w:val="right"/>
              <w:rPr/>
            </w:pPr>
            <w:r>
              <w:rPr/>
              <w:t>4</w:t>
            </w:r>
          </w:p>
        </w:tc>
        <w:tc>
          <w:tcPr>
            <w:tcW w:w="1379" w:type="dxa"/>
            <w:tcBorders/>
            <w:vAlign w:val="center"/>
          </w:tcPr>
          <w:p>
            <w:pPr>
              <w:pStyle w:val="TableContents"/>
              <w:bidi w:val="0"/>
              <w:jc w:val="right"/>
              <w:rPr/>
            </w:pPr>
            <w:r>
              <w:rPr/>
              <w:t>0</w:t>
            </w:r>
            <w:r>
              <w:rPr/>
              <w:t>x00000000</w:t>
            </w:r>
          </w:p>
        </w:tc>
      </w:tr>
      <w:tr>
        <w:trPr/>
        <w:tc>
          <w:tcPr>
            <w:tcW w:w="424" w:type="dxa"/>
            <w:tcBorders/>
            <w:vAlign w:val="center"/>
          </w:tcPr>
          <w:p>
            <w:pPr>
              <w:pStyle w:val="TableContents"/>
              <w:bidi w:val="0"/>
              <w:jc w:val="right"/>
              <w:rPr/>
            </w:pPr>
            <w:r>
              <w:rPr/>
              <w:t>9</w:t>
            </w:r>
          </w:p>
        </w:tc>
        <w:tc>
          <w:tcPr>
            <w:tcW w:w="424" w:type="dxa"/>
            <w:tcBorders/>
            <w:vAlign w:val="center"/>
          </w:tcPr>
          <w:p>
            <w:pPr>
              <w:pStyle w:val="TableContents"/>
              <w:bidi w:val="0"/>
              <w:jc w:val="right"/>
              <w:rPr/>
            </w:pPr>
            <w:r>
              <w:rPr/>
              <w:t>32</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6</w:t>
            </w:r>
          </w:p>
        </w:tc>
        <w:tc>
          <w:tcPr>
            <w:tcW w:w="1337" w:type="dxa"/>
            <w:tcBorders/>
            <w:vAlign w:val="center"/>
          </w:tcPr>
          <w:p>
            <w:pPr>
              <w:pStyle w:val="TableContents"/>
              <w:bidi w:val="0"/>
              <w:jc w:val="right"/>
              <w:rPr/>
            </w:pPr>
            <w:r>
              <w:rPr/>
              <w:t>0x000000</w:t>
            </w:r>
            <w:r>
              <w:rPr/>
              <w:t>00</w:t>
            </w:r>
          </w:p>
        </w:tc>
        <w:tc>
          <w:tcPr>
            <w:tcW w:w="1085" w:type="dxa"/>
            <w:tcBorders/>
            <w:vAlign w:val="center"/>
          </w:tcPr>
          <w:p>
            <w:pPr>
              <w:pStyle w:val="TableContents"/>
              <w:bidi w:val="0"/>
              <w:jc w:val="right"/>
              <w:rPr/>
            </w:pPr>
            <w:r>
              <w:rPr/>
              <w:t>2</w:t>
            </w:r>
          </w:p>
        </w:tc>
        <w:tc>
          <w:tcPr>
            <w:tcW w:w="1336" w:type="dxa"/>
            <w:tcBorders/>
            <w:vAlign w:val="center"/>
          </w:tcPr>
          <w:p>
            <w:pPr>
              <w:pStyle w:val="TableContents"/>
              <w:bidi w:val="0"/>
              <w:jc w:val="right"/>
              <w:rPr/>
            </w:pPr>
            <w:r>
              <w:rPr/>
              <w:t>0x00000056</w:t>
            </w:r>
          </w:p>
        </w:tc>
        <w:tc>
          <w:tcPr>
            <w:tcW w:w="975" w:type="dxa"/>
            <w:tcBorders/>
            <w:vAlign w:val="center"/>
          </w:tcPr>
          <w:p>
            <w:pPr>
              <w:pStyle w:val="TableContents"/>
              <w:bidi w:val="0"/>
              <w:jc w:val="right"/>
              <w:rPr/>
            </w:pPr>
            <w:r>
              <w:rPr/>
              <w:t>5</w:t>
            </w:r>
          </w:p>
        </w:tc>
        <w:tc>
          <w:tcPr>
            <w:tcW w:w="1379" w:type="dxa"/>
            <w:tcBorders/>
            <w:vAlign w:val="center"/>
          </w:tcPr>
          <w:p>
            <w:pPr>
              <w:pStyle w:val="TableContents"/>
              <w:bidi w:val="0"/>
              <w:jc w:val="right"/>
              <w:rPr/>
            </w:pPr>
            <w:r>
              <w:rPr/>
              <w:t>0x0000000</w:t>
            </w:r>
            <w:r>
              <w:rPr/>
              <w:t>C</w:t>
            </w:r>
          </w:p>
        </w:tc>
      </w:tr>
      <w:tr>
        <w:trPr/>
        <w:tc>
          <w:tcPr>
            <w:tcW w:w="424" w:type="dxa"/>
            <w:tcBorders/>
            <w:vAlign w:val="center"/>
          </w:tcPr>
          <w:p>
            <w:pPr>
              <w:pStyle w:val="TableContents"/>
              <w:bidi w:val="0"/>
              <w:jc w:val="right"/>
              <w:rPr/>
            </w:pPr>
            <w:r>
              <w:rPr/>
              <w:t>10</w:t>
            </w:r>
          </w:p>
        </w:tc>
        <w:tc>
          <w:tcPr>
            <w:tcW w:w="424" w:type="dxa"/>
            <w:tcBorders/>
            <w:vAlign w:val="center"/>
          </w:tcPr>
          <w:p>
            <w:pPr>
              <w:pStyle w:val="TableContents"/>
              <w:bidi w:val="0"/>
              <w:jc w:val="right"/>
              <w:rPr/>
            </w:pPr>
            <w:r>
              <w:rPr/>
              <w:t>36</w:t>
            </w:r>
          </w:p>
        </w:tc>
        <w:tc>
          <w:tcPr>
            <w:tcW w:w="850" w:type="dxa"/>
            <w:tcBorders/>
            <w:vAlign w:val="center"/>
          </w:tcPr>
          <w:p>
            <w:pPr>
              <w:pStyle w:val="TableContents"/>
              <w:bidi w:val="0"/>
              <w:jc w:val="right"/>
              <w:rPr/>
            </w:pPr>
            <w:r>
              <w:rPr/>
              <w:t>0x0</w:t>
            </w:r>
            <w:r>
              <w:rPr/>
              <w:t>0</w:t>
            </w:r>
          </w:p>
        </w:tc>
        <w:tc>
          <w:tcPr>
            <w:tcW w:w="1085" w:type="dxa"/>
            <w:tcBorders/>
            <w:vAlign w:val="center"/>
          </w:tcPr>
          <w:p>
            <w:pPr>
              <w:pStyle w:val="TableContents"/>
              <w:bidi w:val="0"/>
              <w:jc w:val="right"/>
              <w:rPr/>
            </w:pPr>
            <w:r>
              <w:rPr/>
              <w:t>5</w:t>
            </w:r>
          </w:p>
        </w:tc>
        <w:tc>
          <w:tcPr>
            <w:tcW w:w="1337" w:type="dxa"/>
            <w:tcBorders/>
            <w:vAlign w:val="center"/>
          </w:tcPr>
          <w:p>
            <w:pPr>
              <w:pStyle w:val="TableContents"/>
              <w:bidi w:val="0"/>
              <w:jc w:val="right"/>
              <w:rPr/>
            </w:pPr>
            <w:r>
              <w:rPr/>
              <w:t>0x000000</w:t>
            </w:r>
            <w:r>
              <w:rPr/>
              <w:t>0C</w:t>
            </w:r>
          </w:p>
        </w:tc>
        <w:tc>
          <w:tcPr>
            <w:tcW w:w="1085" w:type="dxa"/>
            <w:tcBorders/>
            <w:vAlign w:val="center"/>
          </w:tcPr>
          <w:p>
            <w:pPr>
              <w:pStyle w:val="TableContents"/>
              <w:bidi w:val="0"/>
              <w:jc w:val="right"/>
              <w:rPr/>
            </w:pPr>
            <w:r>
              <w:rPr/>
              <w:t>4</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6</w:t>
            </w:r>
          </w:p>
        </w:tc>
        <w:tc>
          <w:tcPr>
            <w:tcW w:w="1379" w:type="dxa"/>
            <w:tcBorders/>
            <w:vAlign w:val="center"/>
          </w:tcPr>
          <w:p>
            <w:pPr>
              <w:pStyle w:val="TableContents"/>
              <w:bidi w:val="0"/>
              <w:jc w:val="right"/>
              <w:rPr/>
            </w:pPr>
            <w:r>
              <w:rPr/>
              <w:t>0x000000</w:t>
            </w:r>
            <w:r>
              <w:rPr/>
              <w:t>00</w:t>
            </w:r>
          </w:p>
        </w:tc>
      </w:tr>
      <w:tr>
        <w:trPr/>
        <w:tc>
          <w:tcPr>
            <w:tcW w:w="424" w:type="dxa"/>
            <w:tcBorders/>
            <w:vAlign w:val="center"/>
          </w:tcPr>
          <w:p>
            <w:pPr>
              <w:pStyle w:val="TableContents"/>
              <w:bidi w:val="0"/>
              <w:jc w:val="right"/>
              <w:rPr/>
            </w:pPr>
            <w:r>
              <w:rPr/>
              <w:t>11</w:t>
            </w:r>
          </w:p>
        </w:tc>
        <w:tc>
          <w:tcPr>
            <w:tcW w:w="424" w:type="dxa"/>
            <w:tcBorders/>
            <w:vAlign w:val="center"/>
          </w:tcPr>
          <w:p>
            <w:pPr>
              <w:pStyle w:val="TableContents"/>
              <w:bidi w:val="0"/>
              <w:jc w:val="right"/>
              <w:rPr/>
            </w:pPr>
            <w:r>
              <w:rPr/>
              <w:t>40</w:t>
            </w:r>
          </w:p>
        </w:tc>
        <w:tc>
          <w:tcPr>
            <w:tcW w:w="850" w:type="dxa"/>
            <w:tcBorders/>
            <w:vAlign w:val="center"/>
          </w:tcPr>
          <w:p>
            <w:pPr>
              <w:pStyle w:val="TableContents"/>
              <w:bidi w:val="0"/>
              <w:jc w:val="right"/>
              <w:rPr/>
            </w:pPr>
            <w:r>
              <w:rPr/>
              <w:t>0x2</w:t>
            </w:r>
            <w:r>
              <w:rPr/>
              <w:t>4</w:t>
            </w:r>
          </w:p>
        </w:tc>
        <w:tc>
          <w:tcPr>
            <w:tcW w:w="1085" w:type="dxa"/>
            <w:tcBorders/>
            <w:vAlign w:val="center"/>
          </w:tcPr>
          <w:p>
            <w:pPr>
              <w:pStyle w:val="TableContents"/>
              <w:bidi w:val="0"/>
              <w:jc w:val="right"/>
              <w:rPr/>
            </w:pPr>
            <w:r>
              <w:rPr/>
              <w:t>5</w:t>
            </w:r>
          </w:p>
        </w:tc>
        <w:tc>
          <w:tcPr>
            <w:tcW w:w="1337" w:type="dxa"/>
            <w:tcBorders/>
            <w:vAlign w:val="center"/>
          </w:tcPr>
          <w:p>
            <w:pPr>
              <w:pStyle w:val="TableContents"/>
              <w:bidi w:val="0"/>
              <w:jc w:val="right"/>
              <w:rPr/>
            </w:pPr>
            <w:r>
              <w:rPr/>
              <w:t>0x0000000</w:t>
            </w:r>
            <w:r>
              <w:rPr/>
              <w:t>C</w:t>
            </w:r>
          </w:p>
        </w:tc>
        <w:tc>
          <w:tcPr>
            <w:tcW w:w="1085" w:type="dxa"/>
            <w:tcBorders/>
            <w:vAlign w:val="center"/>
          </w:tcPr>
          <w:p>
            <w:pPr>
              <w:pStyle w:val="TableContents"/>
              <w:bidi w:val="0"/>
              <w:jc w:val="right"/>
              <w:rPr/>
            </w:pPr>
            <w:r>
              <w:rPr/>
              <w:t>9</w:t>
            </w:r>
          </w:p>
        </w:tc>
        <w:tc>
          <w:tcPr>
            <w:tcW w:w="1336" w:type="dxa"/>
            <w:tcBorders/>
            <w:vAlign w:val="center"/>
          </w:tcPr>
          <w:p>
            <w:pPr>
              <w:pStyle w:val="TableContents"/>
              <w:bidi w:val="0"/>
              <w:jc w:val="right"/>
              <w:rPr/>
            </w:pPr>
            <w:r>
              <w:rPr/>
              <w:t>0x</w:t>
            </w:r>
            <w:r>
              <w:rPr/>
              <w:t>00000000</w:t>
            </w:r>
          </w:p>
        </w:tc>
        <w:tc>
          <w:tcPr>
            <w:tcW w:w="975" w:type="dxa"/>
            <w:tcBorders/>
            <w:vAlign w:val="center"/>
          </w:tcPr>
          <w:p>
            <w:pPr>
              <w:pStyle w:val="TableContents"/>
              <w:bidi w:val="0"/>
              <w:jc w:val="right"/>
              <w:rPr/>
            </w:pPr>
            <w:r>
              <w:rPr/>
              <w:t>7</w:t>
            </w:r>
          </w:p>
        </w:tc>
        <w:tc>
          <w:tcPr>
            <w:tcW w:w="1379" w:type="dxa"/>
            <w:tcBorders/>
            <w:vAlign w:val="center"/>
          </w:tcPr>
          <w:p>
            <w:pPr>
              <w:pStyle w:val="TableContents"/>
              <w:bidi w:val="0"/>
              <w:jc w:val="right"/>
              <w:rPr/>
            </w:pPr>
            <w:r>
              <w:rPr/>
              <w:t>0x000000</w:t>
            </w:r>
            <w:r>
              <w:rPr/>
              <w:t>56</w:t>
            </w:r>
          </w:p>
        </w:tc>
      </w:tr>
      <w:tr>
        <w:trPr/>
        <w:tc>
          <w:tcPr>
            <w:tcW w:w="424" w:type="dxa"/>
            <w:tcBorders/>
            <w:vAlign w:val="center"/>
          </w:tcPr>
          <w:p>
            <w:pPr>
              <w:pStyle w:val="TableContents"/>
              <w:bidi w:val="0"/>
              <w:jc w:val="right"/>
              <w:rPr/>
            </w:pPr>
            <w:r>
              <w:rPr/>
              <w:t>12</w:t>
            </w:r>
          </w:p>
        </w:tc>
        <w:tc>
          <w:tcPr>
            <w:tcW w:w="424" w:type="dxa"/>
            <w:tcBorders/>
            <w:vAlign w:val="center"/>
          </w:tcPr>
          <w:p>
            <w:pPr>
              <w:pStyle w:val="TableContents"/>
              <w:bidi w:val="0"/>
              <w:jc w:val="right"/>
              <w:rPr/>
            </w:pPr>
            <w:r>
              <w:rPr/>
              <w:t>44</w:t>
            </w:r>
          </w:p>
        </w:tc>
        <w:tc>
          <w:tcPr>
            <w:tcW w:w="850" w:type="dxa"/>
            <w:tcBorders/>
            <w:vAlign w:val="center"/>
          </w:tcPr>
          <w:p>
            <w:pPr>
              <w:pStyle w:val="TableContents"/>
              <w:bidi w:val="0"/>
              <w:jc w:val="right"/>
              <w:rPr/>
            </w:pPr>
            <w:r>
              <w:rPr/>
              <w:t>0x23</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8</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8</w:t>
            </w:r>
          </w:p>
        </w:tc>
        <w:tc>
          <w:tcPr>
            <w:tcW w:w="1379" w:type="dxa"/>
            <w:tcBorders/>
            <w:vAlign w:val="center"/>
          </w:tcPr>
          <w:p>
            <w:pPr>
              <w:pStyle w:val="TableContents"/>
              <w:bidi w:val="0"/>
              <w:jc w:val="right"/>
              <w:rPr/>
            </w:pPr>
            <w:r>
              <w:rPr/>
              <w:t>0xFFFFFFA9</w:t>
            </w:r>
          </w:p>
        </w:tc>
      </w:tr>
      <w:tr>
        <w:trPr/>
        <w:tc>
          <w:tcPr>
            <w:tcW w:w="424" w:type="dxa"/>
            <w:tcBorders/>
            <w:vAlign w:val="center"/>
          </w:tcPr>
          <w:p>
            <w:pPr>
              <w:pStyle w:val="TableContents"/>
              <w:bidi w:val="0"/>
              <w:jc w:val="right"/>
              <w:rPr/>
            </w:pPr>
            <w:r>
              <w:rPr/>
              <w:t>13</w:t>
            </w:r>
          </w:p>
        </w:tc>
        <w:tc>
          <w:tcPr>
            <w:tcW w:w="424" w:type="dxa"/>
            <w:tcBorders/>
            <w:vAlign w:val="center"/>
          </w:tcPr>
          <w:p>
            <w:pPr>
              <w:pStyle w:val="TableContents"/>
              <w:bidi w:val="0"/>
              <w:jc w:val="right"/>
              <w:rPr/>
            </w:pPr>
            <w:r>
              <w:rPr/>
              <w:t>48</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0</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6</w:t>
            </w:r>
          </w:p>
        </w:tc>
        <w:tc>
          <w:tcPr>
            <w:tcW w:w="1379" w:type="dxa"/>
            <w:tcBorders/>
            <w:vAlign w:val="center"/>
          </w:tcPr>
          <w:p>
            <w:pPr>
              <w:pStyle w:val="TableContents"/>
              <w:bidi w:val="0"/>
              <w:jc w:val="right"/>
              <w:rPr/>
            </w:pPr>
            <w:r>
              <w:rPr/>
              <w:t>0x00000000</w:t>
            </w:r>
          </w:p>
        </w:tc>
      </w:tr>
      <w:tr>
        <w:trPr/>
        <w:tc>
          <w:tcPr>
            <w:tcW w:w="424" w:type="dxa"/>
            <w:tcBorders/>
            <w:vAlign w:val="center"/>
          </w:tcPr>
          <w:p>
            <w:pPr>
              <w:pStyle w:val="TableContents"/>
              <w:bidi w:val="0"/>
              <w:jc w:val="right"/>
              <w:rPr/>
            </w:pPr>
            <w:r>
              <w:rPr/>
              <w:t>14</w:t>
            </w:r>
          </w:p>
        </w:tc>
        <w:tc>
          <w:tcPr>
            <w:tcW w:w="424" w:type="dxa"/>
            <w:tcBorders/>
            <w:vAlign w:val="center"/>
          </w:tcPr>
          <w:p>
            <w:pPr>
              <w:pStyle w:val="TableContents"/>
              <w:bidi w:val="0"/>
              <w:jc w:val="right"/>
              <w:rPr/>
            </w:pPr>
            <w:r>
              <w:rPr/>
              <w:t>52</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0</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31</w:t>
            </w:r>
          </w:p>
        </w:tc>
        <w:tc>
          <w:tcPr>
            <w:tcW w:w="1379" w:type="dxa"/>
            <w:tcBorders/>
            <w:vAlign w:val="center"/>
          </w:tcPr>
          <w:p>
            <w:pPr>
              <w:pStyle w:val="TableContents"/>
              <w:bidi w:val="0"/>
              <w:jc w:val="right"/>
              <w:rPr/>
            </w:pPr>
            <w:r>
              <w:rPr/>
              <w:t>0x0000000C</w:t>
            </w:r>
          </w:p>
        </w:tc>
      </w:tr>
      <w:tr>
        <w:trPr/>
        <w:tc>
          <w:tcPr>
            <w:tcW w:w="424" w:type="dxa"/>
            <w:tcBorders/>
            <w:vAlign w:val="center"/>
          </w:tcPr>
          <w:p>
            <w:pPr>
              <w:pStyle w:val="TableContents"/>
              <w:bidi w:val="0"/>
              <w:jc w:val="right"/>
              <w:rPr/>
            </w:pPr>
            <w:r>
              <w:rPr/>
              <w:t>15</w:t>
            </w:r>
          </w:p>
        </w:tc>
        <w:tc>
          <w:tcPr>
            <w:tcW w:w="424" w:type="dxa"/>
            <w:tcBorders/>
            <w:vAlign w:val="center"/>
          </w:tcPr>
          <w:p>
            <w:pPr>
              <w:pStyle w:val="TableContents"/>
              <w:bidi w:val="0"/>
              <w:jc w:val="right"/>
              <w:rPr/>
            </w:pPr>
            <w:r>
              <w:rPr/>
              <w:t>56</w:t>
            </w:r>
          </w:p>
        </w:tc>
        <w:tc>
          <w:tcPr>
            <w:tcW w:w="850" w:type="dxa"/>
            <w:tcBorders/>
            <w:vAlign w:val="center"/>
          </w:tcPr>
          <w:p>
            <w:pPr>
              <w:pStyle w:val="TableContents"/>
              <w:bidi w:val="0"/>
              <w:jc w:val="right"/>
              <w:rPr/>
            </w:pPr>
            <w:r>
              <w:rPr/>
              <w:t>0x00</w:t>
            </w:r>
          </w:p>
        </w:tc>
        <w:tc>
          <w:tcPr>
            <w:tcW w:w="1085" w:type="dxa"/>
            <w:tcBorders/>
            <w:vAlign w:val="center"/>
          </w:tcPr>
          <w:p>
            <w:pPr>
              <w:pStyle w:val="TableContents"/>
              <w:bidi w:val="0"/>
              <w:jc w:val="right"/>
              <w:rPr/>
            </w:pPr>
            <w:r>
              <w:rPr/>
              <w:t>0</w:t>
            </w:r>
          </w:p>
        </w:tc>
        <w:tc>
          <w:tcPr>
            <w:tcW w:w="1337" w:type="dxa"/>
            <w:tcBorders/>
            <w:vAlign w:val="center"/>
          </w:tcPr>
          <w:p>
            <w:pPr>
              <w:pStyle w:val="TableContents"/>
              <w:bidi w:val="0"/>
              <w:jc w:val="right"/>
              <w:rPr/>
            </w:pPr>
            <w:r>
              <w:rPr/>
              <w:t>0x00000000</w:t>
            </w:r>
          </w:p>
        </w:tc>
        <w:tc>
          <w:tcPr>
            <w:tcW w:w="1085" w:type="dxa"/>
            <w:tcBorders/>
            <w:vAlign w:val="center"/>
          </w:tcPr>
          <w:p>
            <w:pPr>
              <w:pStyle w:val="TableContents"/>
              <w:bidi w:val="0"/>
              <w:jc w:val="right"/>
              <w:rPr/>
            </w:pPr>
            <w:r>
              <w:rPr/>
              <w:t>0</w:t>
            </w:r>
          </w:p>
        </w:tc>
        <w:tc>
          <w:tcPr>
            <w:tcW w:w="1336" w:type="dxa"/>
            <w:tcBorders/>
            <w:vAlign w:val="center"/>
          </w:tcPr>
          <w:p>
            <w:pPr>
              <w:pStyle w:val="TableContents"/>
              <w:bidi w:val="0"/>
              <w:jc w:val="right"/>
              <w:rPr/>
            </w:pPr>
            <w:r>
              <w:rPr/>
              <w:t>0x00000000</w:t>
            </w:r>
          </w:p>
        </w:tc>
        <w:tc>
          <w:tcPr>
            <w:tcW w:w="975" w:type="dxa"/>
            <w:tcBorders/>
            <w:vAlign w:val="center"/>
          </w:tcPr>
          <w:p>
            <w:pPr>
              <w:pStyle w:val="TableContents"/>
              <w:bidi w:val="0"/>
              <w:jc w:val="right"/>
              <w:rPr/>
            </w:pPr>
            <w:r>
              <w:rPr/>
              <w:t>8</w:t>
            </w:r>
          </w:p>
        </w:tc>
        <w:tc>
          <w:tcPr>
            <w:tcW w:w="1379" w:type="dxa"/>
            <w:tcBorders/>
            <w:vAlign w:val="center"/>
          </w:tcPr>
          <w:p>
            <w:pPr>
              <w:pStyle w:val="TableContents"/>
              <w:bidi w:val="0"/>
              <w:jc w:val="right"/>
              <w:rPr/>
            </w:pPr>
            <w:r>
              <w:rPr/>
              <w:t>0x00000000</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bookmarkStart w:id="7" w:name="__RefHeading___Toc120_4141413732"/>
      <w:bookmarkEnd w:id="7"/>
      <w:r>
        <w:rPr>
          <w:b/>
          <w:bCs/>
          <w:u w:val="single"/>
        </w:rPr>
        <w:t>Simulation:</w:t>
      </w:r>
      <w:r>
        <w:rPr/>
        <w:b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00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00580"/>
                    </a:xfrm>
                    <a:prstGeom prst="rect">
                      <a:avLst/>
                    </a:prstGeom>
                  </pic:spPr>
                </pic:pic>
              </a:graphicData>
            </a:graphic>
          </wp:anchor>
        </w:drawing>
      </w:r>
    </w:p>
    <w:p>
      <w:pPr>
        <w:pStyle w:val="Normal"/>
        <w:bidi w:val="0"/>
        <w:jc w:val="left"/>
        <w:rPr/>
      </w:pPr>
      <w:r>
        <w:rPr/>
      </w:r>
    </w:p>
    <w:p>
      <w:pPr>
        <w:pStyle w:val="Normal"/>
        <w:bidi w:val="0"/>
        <w:jc w:val="left"/>
        <w:rPr/>
      </w:pPr>
      <w:r>
        <w:rPr/>
      </w:r>
    </w:p>
    <w:p>
      <w:pPr>
        <w:pStyle w:val="Heading2"/>
        <w:numPr>
          <w:ilvl w:val="0"/>
          <w:numId w:val="0"/>
        </w:numPr>
        <w:bidi w:val="0"/>
        <w:ind w:left="0" w:hanging="0"/>
        <w:jc w:val="left"/>
        <w:rPr/>
      </w:pPr>
      <w:r>
        <w:rPr/>
      </w:r>
    </w:p>
    <w:p>
      <w:pPr>
        <w:pStyle w:val="Heading2"/>
        <w:bidi w:val="0"/>
        <w:jc w:val="left"/>
        <w:rPr/>
      </w:pPr>
      <w:bookmarkStart w:id="8" w:name="__RefHeading___Toc122_4141413732"/>
      <w:bookmarkEnd w:id="8"/>
      <w:r>
        <w:rPr/>
        <w:t>Section 2: Explanation of the Difference Between Pipelined and Non-Pipelined Outputs</w:t>
      </w:r>
    </w:p>
    <w:p>
      <w:pPr>
        <w:pStyle w:val="TextBody"/>
        <w:bidi w:val="0"/>
        <w:spacing w:lineRule="auto" w:line="276" w:before="0" w:after="140"/>
        <w:jc w:val="left"/>
        <w:rPr/>
      </w:pPr>
      <w:r>
        <w:rPr/>
        <w:t>In the pipelined datapath, instructions are fetched, decoded, executed, and written back in an overlapping manner. This means that multiple instructions are in different stages of execution simultaneously. While this increases throughput, it introduces hazards that must be managed to ensure correct program execution.</w:t>
      </w:r>
    </w:p>
    <w:p>
      <w:pPr>
        <w:pStyle w:val="TextBody"/>
        <w:bidi w:val="0"/>
        <w:spacing w:lineRule="auto" w:line="276" w:before="0" w:after="140"/>
        <w:jc w:val="left"/>
        <w:rPr/>
      </w:pPr>
      <w:r>
        <w:rPr>
          <w:rStyle w:val="StrongEmphasis"/>
        </w:rPr>
        <w:t>Data Hazards:</w:t>
      </w:r>
      <w:r>
        <w:rPr/>
        <w:t xml:space="preserve"> These occur when an instruction depends on the result of a previous instruction that has not yet completed. For instance, in the given code, </w:t>
      </w:r>
      <w:r>
        <w:rPr>
          <w:rStyle w:val="SourceText"/>
        </w:rPr>
        <w:t>add $v1, $v0, $v0</w:t>
      </w:r>
      <w:r>
        <w:rPr/>
        <w:t xml:space="preserve"> depends on the result of </w:t>
      </w:r>
      <w:r>
        <w:rPr>
          <w:rStyle w:val="SourceText"/>
        </w:rPr>
        <w:t>lw $v0, 31($zero)</w:t>
      </w:r>
      <w:r>
        <w:rPr/>
        <w:t>. Without proper handling, this can cause incorrect values to be used.</w:t>
      </w:r>
    </w:p>
    <w:p>
      <w:pPr>
        <w:pStyle w:val="TextBody"/>
        <w:bidi w:val="0"/>
        <w:spacing w:lineRule="auto" w:line="276" w:before="0" w:after="140"/>
        <w:jc w:val="left"/>
        <w:rPr/>
      </w:pPr>
      <w:r>
        <w:rPr>
          <w:rStyle w:val="StrongEmphasis"/>
        </w:rPr>
        <w:t>Control Hazards:</w:t>
      </w:r>
      <w:r>
        <w:rPr/>
        <w:t xml:space="preserve"> These arise from the need to make a decision based on the results of an instruction that has not yet completed, such as branch instructions. For example, </w:t>
      </w:r>
      <w:r>
        <w:rPr>
          <w:rStyle w:val="SourceText"/>
        </w:rPr>
        <w:t>beq $a2, $zero, -8</w:t>
      </w:r>
      <w:r>
        <w:rPr/>
        <w:t xml:space="preserve"> depends on the outcome of the </w:t>
      </w:r>
      <w:r>
        <w:rPr>
          <w:rStyle w:val="SourceText"/>
        </w:rPr>
        <w:t>slt</w:t>
      </w:r>
      <w:r>
        <w:rPr/>
        <w:t xml:space="preserve"> instruction.</w:t>
      </w:r>
    </w:p>
    <w:p>
      <w:pPr>
        <w:pStyle w:val="TextBody"/>
        <w:bidi w:val="0"/>
        <w:spacing w:lineRule="auto" w:line="276" w:before="0" w:after="140"/>
        <w:jc w:val="left"/>
        <w:rPr/>
      </w:pPr>
      <w:r>
        <w:rPr/>
        <w:t>In the absence of hazard detection and forwarding mechanisms, these hazards necessitate the insertion of stalls (NOPs) to wait for the necessary data to be available. This causes the pipelined version to take more cycles to complete compared to the non-pipelined version.</w:t>
      </w:r>
    </w:p>
    <w:p>
      <w:pPr>
        <w:pStyle w:val="Normal"/>
        <w:bidi w:val="0"/>
        <w:jc w:val="left"/>
        <w:rPr/>
      </w:pPr>
      <w:r>
        <w:rPr/>
        <w:br/>
      </w:r>
    </w:p>
    <w:p>
      <w:pPr>
        <w:pStyle w:val="Normal"/>
        <w:bidi w:val="0"/>
        <w:jc w:val="left"/>
        <w:rPr/>
      </w:pPr>
      <w:r>
        <w:rPr/>
      </w:r>
    </w:p>
    <w:p>
      <w:pPr>
        <w:pStyle w:val="Heading2"/>
        <w:bidi w:val="0"/>
        <w:jc w:val="left"/>
        <w:rPr/>
      </w:pPr>
      <w:bookmarkStart w:id="9" w:name="__RefHeading___Toc124_4141413732"/>
      <w:bookmarkEnd w:id="9"/>
      <w:r>
        <w:rPr/>
        <w:t>Section 3: Hazard Mitigation</w:t>
      </w:r>
    </w:p>
    <w:p>
      <w:pPr>
        <w:pStyle w:val="TextBody"/>
        <w:bidi w:val="0"/>
        <w:spacing w:lineRule="auto" w:line="276" w:before="0" w:after="140"/>
        <w:jc w:val="left"/>
        <w:rPr/>
      </w:pPr>
      <w:r>
        <w:rPr/>
        <w:t xml:space="preserve">To avoid data hazards between the </w:t>
      </w:r>
      <w:r>
        <w:rPr>
          <w:rStyle w:val="SourceText"/>
        </w:rPr>
        <w:t>lw $v0, 31($zero)</w:t>
      </w:r>
      <w:r>
        <w:rPr/>
        <w:t xml:space="preserve"> and </w:t>
      </w:r>
      <w:r>
        <w:rPr>
          <w:rStyle w:val="SourceText"/>
        </w:rPr>
        <w:t>add $v1, $v0, $v0</w:t>
      </w:r>
      <w:r>
        <w:rPr/>
        <w:t xml:space="preserve"> instructions, we can insert a no-operation (NOP) instruction. This will prevent the processor from attempting to use the result of the </w:t>
      </w:r>
      <w:r>
        <w:rPr>
          <w:rStyle w:val="SourceText"/>
        </w:rPr>
        <w:t>lw</w:t>
      </w:r>
      <w:r>
        <w:rPr/>
        <w:t xml:space="preserve"> instruction before it is available.</w:t>
        <w:b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TableContents"/>
              <w:bidi w:val="0"/>
              <w:jc w:val="left"/>
              <w:rPr>
                <w:i/>
                <w:i/>
                <w:iCs/>
              </w:rPr>
            </w:pPr>
            <w:r>
              <w:rPr>
                <w:i/>
                <w:iCs/>
              </w:rPr>
              <w:t>lw $v0 31($zero)</w:t>
              <w:br/>
            </w:r>
            <w:r>
              <w:rPr>
                <w:b/>
                <w:bCs/>
                <w:i/>
                <w:iCs/>
              </w:rPr>
              <w:t>nop</w:t>
            </w:r>
          </w:p>
          <w:p>
            <w:pPr>
              <w:pStyle w:val="TableContents"/>
              <w:bidi w:val="0"/>
              <w:jc w:val="left"/>
              <w:rPr>
                <w:i/>
                <w:i/>
                <w:iCs/>
              </w:rPr>
            </w:pPr>
            <w:r>
              <w:rPr>
                <w:i/>
                <w:iCs/>
              </w:rPr>
              <w:t>add $v1 $v0 $v0</w:t>
            </w:r>
          </w:p>
          <w:p>
            <w:pPr>
              <w:pStyle w:val="TableContents"/>
              <w:bidi w:val="0"/>
              <w:jc w:val="left"/>
              <w:rPr>
                <w:i/>
                <w:i/>
                <w:iCs/>
              </w:rPr>
            </w:pPr>
            <w:r>
              <w:rPr>
                <w:i/>
                <w:iCs/>
              </w:rPr>
              <w:t>sw $v1 132($zero)</w:t>
            </w:r>
          </w:p>
          <w:p>
            <w:pPr>
              <w:pStyle w:val="TableContents"/>
              <w:bidi w:val="0"/>
              <w:jc w:val="left"/>
              <w:rPr>
                <w:i/>
                <w:i/>
                <w:iCs/>
              </w:rPr>
            </w:pPr>
            <w:r>
              <w:rPr>
                <w:i/>
                <w:iCs/>
              </w:rPr>
              <w:t>sub $a0 $v1 $v0</w:t>
            </w:r>
          </w:p>
          <w:p>
            <w:pPr>
              <w:pStyle w:val="TableContents"/>
              <w:bidi w:val="0"/>
              <w:jc w:val="left"/>
              <w:rPr>
                <w:i/>
                <w:i/>
                <w:iCs/>
              </w:rPr>
            </w:pPr>
            <w:r>
              <w:rPr>
                <w:i/>
                <w:iCs/>
              </w:rPr>
              <w:t>addi $a1 $v1 12</w:t>
            </w:r>
          </w:p>
          <w:p>
            <w:pPr>
              <w:pStyle w:val="TableContents"/>
              <w:bidi w:val="0"/>
              <w:jc w:val="left"/>
              <w:rPr>
                <w:i/>
                <w:i/>
                <w:iCs/>
              </w:rPr>
            </w:pPr>
            <w:r>
              <w:rPr>
                <w:i/>
                <w:iCs/>
              </w:rPr>
              <w:t>and $a2 $a1 $v1</w:t>
            </w:r>
          </w:p>
          <w:p>
            <w:pPr>
              <w:pStyle w:val="TableContents"/>
              <w:bidi w:val="0"/>
              <w:jc w:val="left"/>
              <w:rPr>
                <w:i/>
                <w:i/>
                <w:iCs/>
              </w:rPr>
            </w:pPr>
            <w:r>
              <w:rPr>
                <w:i/>
                <w:iCs/>
              </w:rPr>
              <w:t>or $a3 $a2 $v0</w:t>
            </w:r>
          </w:p>
          <w:p>
            <w:pPr>
              <w:pStyle w:val="TableContents"/>
              <w:bidi w:val="0"/>
              <w:jc w:val="left"/>
              <w:rPr>
                <w:i/>
                <w:i/>
                <w:iCs/>
              </w:rPr>
            </w:pPr>
            <w:r>
              <w:rPr>
                <w:i/>
                <w:iCs/>
              </w:rPr>
              <w:t>nor $t0 $a2 $v0</w:t>
            </w:r>
          </w:p>
          <w:p>
            <w:pPr>
              <w:pStyle w:val="TableContents"/>
              <w:bidi w:val="0"/>
              <w:jc w:val="left"/>
              <w:rPr>
                <w:i/>
                <w:i/>
                <w:iCs/>
              </w:rPr>
            </w:pPr>
            <w:r>
              <w:rPr>
                <w:i/>
                <w:iCs/>
              </w:rPr>
              <w:t>slt $a2 $a1 $a0</w:t>
            </w:r>
          </w:p>
          <w:p>
            <w:pPr>
              <w:pStyle w:val="TableContents"/>
              <w:bidi w:val="0"/>
              <w:jc w:val="left"/>
              <w:rPr>
                <w:i/>
                <w:i/>
                <w:iCs/>
              </w:rPr>
            </w:pPr>
            <w:r>
              <w:rPr>
                <w:i/>
                <w:iCs/>
              </w:rPr>
              <w:t>beq $a2 $zero -8</w:t>
            </w:r>
          </w:p>
          <w:p>
            <w:pPr>
              <w:pStyle w:val="TableContents"/>
              <w:bidi w:val="0"/>
              <w:jc w:val="left"/>
              <w:rPr>
                <w:i/>
                <w:i/>
                <w:iCs/>
              </w:rPr>
            </w:pPr>
            <w:r>
              <w:rPr>
                <w:i/>
                <w:iCs/>
              </w:rPr>
              <w:t>lw $t0 132($zero)</w:t>
            </w:r>
          </w:p>
        </w:tc>
      </w:tr>
    </w:tbl>
    <w:p>
      <w:pPr>
        <w:pStyle w:val="TextBody"/>
        <w:bidi w:val="0"/>
        <w:spacing w:lineRule="auto" w:line="276" w:before="0" w:after="140"/>
        <w:jc w:val="left"/>
        <w:rPr/>
      </w:pPr>
      <w:r>
        <w:rPr/>
      </w:r>
    </w:p>
    <w:p>
      <w:pPr>
        <w:pStyle w:val="Normal"/>
        <w:bidi w:val="0"/>
        <w:jc w:val="left"/>
        <w:rPr/>
      </w:pPr>
      <w:r>
        <w:rPr>
          <w:b/>
          <w:bCs/>
        </w:rPr>
        <w:t>I</w:t>
      </w:r>
      <w:r>
        <w:rPr>
          <w:b/>
          <w:bCs/>
        </w:rPr>
        <w:t>nserted Instruction</w:t>
      </w:r>
      <w:r>
        <w:rPr/>
        <w:t xml:space="preserve">: </w:t>
      </w:r>
      <w:r>
        <w:rPr/>
        <w:t>nop</w:t>
      </w:r>
    </w:p>
    <w:p>
      <w:pPr>
        <w:pStyle w:val="TextBody"/>
        <w:bidi w:val="0"/>
        <w:jc w:val="left"/>
        <w:rPr/>
      </w:pPr>
      <w:r>
        <w:rPr>
          <w:rStyle w:val="StrongEmphasis"/>
        </w:rPr>
        <w:t>Purpose:</w:t>
      </w:r>
      <w:r>
        <w:rPr/>
        <w:t xml:space="preserve"> This instruction helps to avoid a data hazard by giving the </w:t>
      </w:r>
      <w:r>
        <w:rPr>
          <w:rStyle w:val="SourceText"/>
        </w:rPr>
        <w:t>lw</w:t>
      </w:r>
      <w:r>
        <w:rPr/>
        <w:t xml:space="preserve"> instruction time to complete and write the value to $v0 before the </w:t>
      </w:r>
      <w:r>
        <w:rPr>
          <w:rStyle w:val="SourceText"/>
        </w:rPr>
        <w:t>add</w:t>
      </w:r>
      <w:r>
        <w:rPr/>
        <w:t xml:space="preserve"> instruction tries to read it. It effectively introduces a stall, ensuring that the pipelined datapath behaves correctly.</w:t>
      </w:r>
    </w:p>
    <w:p>
      <w:pPr>
        <w:pStyle w:val="TextBody"/>
        <w:bidi w:val="0"/>
        <w:spacing w:lineRule="auto" w:line="276" w:before="0" w:after="140"/>
        <w:jc w:val="left"/>
        <w:rPr/>
      </w:pPr>
      <w:r>
        <w:rPr/>
        <w:t>By adding this NOP instruction, the program avoids the data hazard without changing the overall outcome of the program.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5</Pages>
  <Words>764</Words>
  <Characters>3740</Characters>
  <CharactersWithSpaces>4230</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2024-06-11T10:45:08Z</dcterms:created>
  <dc:creator/>
  <dc:description/>
  <dc:language>en-US</dc:language>
  <cp:lastModifiedBy/>
  <dcterms:modified xsi:type="dcterms:W3CDTF">2024-06-11T12:11:09Z</dcterms:modified>
  <cp:revision>7</cp:revision>
  <dc:subject/>
  <dc:title/>
</cp:coreProperties>
</file>