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 secciones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Muebles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Dale un nuevo aspecto a tu hogar con objetos antiguos y originales. Renueva tu sala, recámara, comedor y más con nuestros </w:t>
      </w:r>
      <w:r w:rsidDel="00000000" w:rsidR="00000000" w:rsidRPr="00000000">
        <w:rPr>
          <w:rtl w:val="0"/>
        </w:rPr>
        <w:t xml:space="preserve">muebles</w:t>
      </w:r>
      <w:r w:rsidDel="00000000" w:rsidR="00000000" w:rsidRPr="00000000">
        <w:rPr>
          <w:rtl w:val="0"/>
        </w:rPr>
        <w:t xml:space="preserve"> y accesorios de decoración. Puedes encontrar desde sofás hasta muebles como repisas, todo recuperado y mantenido.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Vinilos/Cassettes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 la salida del formato MP3 nuestro oído comenzó a acostumbrarse a la música de baja calidad. Este pésimo hábito, alimentado por la inmediatez digital y las facilidades tecnológicas de transportación y reproducción musical ha obligado a algunos melómanos a conocer o reencontrarse con el clásico sonido del vinilo. Echa un vistazo a nuestra colección de vinilos y cassettes.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Ropa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Dale una segunda oportunidad a la moda que vintage y crea nuevos outfits sin necesidad de consumir más ropa de las cadenas fast fashion.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Echa un vistazo a nuestra sección de ropa vintage y de segunda mano, contamos prendas especiales que guardan historias y que están listas para encontrar un nuevo dueño.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Coleccionables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Nunca serás muy viejo para coleccionar juguetes. No importa si eres amante de los cómics, del anime o el cine. En nuestra sección de coleccionables encontrarás esa pieza limitada que tanto deseas. Aquí entendemos lo difícil que puede ser conseguir los productos de las series y las sagas de las que eres fan. Es por eso que te ofrecemos visitar nuestro pequeño oasis </w:t>
      </w:r>
      <w:r w:rsidDel="00000000" w:rsidR="00000000" w:rsidRPr="00000000">
        <w:rPr>
          <w:i w:val="1"/>
          <w:rtl w:val="0"/>
        </w:rPr>
        <w:t xml:space="preserve">geek</w:t>
      </w:r>
      <w:r w:rsidDel="00000000" w:rsidR="00000000" w:rsidRPr="00000000">
        <w:rPr>
          <w:rtl w:val="0"/>
        </w:rPr>
        <w:t xml:space="preserve"> en nuestra tienda.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