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AE0A4" w14:textId="5FA47896" w:rsidR="008B40DA" w:rsidRPr="002507A4" w:rsidRDefault="008240DD" w:rsidP="008B40DA">
      <w:pPr>
        <w:pStyle w:val="article-editor-contentparagraph"/>
        <w:keepNext/>
      </w:pPr>
      <w:r w:rsidRPr="002507A4">
        <w:rPr>
          <w:noProof/>
        </w:rPr>
        <w:drawing>
          <wp:inline distT="0" distB="0" distL="0" distR="0" wp14:anchorId="5E7D0356" wp14:editId="6A729EFC">
            <wp:extent cx="5731510" cy="5731510"/>
            <wp:effectExtent l="0" t="0" r="2540" b="2540"/>
            <wp:docPr id="118701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1145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FAFA4E1" w14:textId="75DF1D2B" w:rsidR="00152D9E" w:rsidRPr="002507A4" w:rsidRDefault="00675391" w:rsidP="008B40DA">
      <w:pPr>
        <w:pStyle w:val="Caption"/>
      </w:pPr>
      <w:r w:rsidRPr="002507A4">
        <w:fldChar w:fldCharType="begin"/>
      </w:r>
      <w:r w:rsidRPr="002507A4">
        <w:instrText xml:space="preserve"> SEQ Subtext_for_post \* ARABIC </w:instrText>
      </w:r>
      <w:r w:rsidRPr="002507A4">
        <w:fldChar w:fldCharType="separate"/>
      </w:r>
      <w:r w:rsidR="009A6B55">
        <w:rPr>
          <w:noProof/>
        </w:rPr>
        <w:t>1</w:t>
      </w:r>
      <w:r w:rsidRPr="002507A4">
        <w:fldChar w:fldCharType="end"/>
      </w:r>
      <w:r w:rsidR="00F059EC" w:rsidRPr="002507A4">
        <w:t xml:space="preserve"> </w:t>
      </w:r>
    </w:p>
    <w:p w14:paraId="4568A4CA" w14:textId="77777777" w:rsidR="00702CD3" w:rsidRPr="002507A4" w:rsidRDefault="00F516A9" w:rsidP="00B30499">
      <w:pPr>
        <w:rPr>
          <w:rFonts w:eastAsia="Times New Roman" w:cs="Times New Roman"/>
          <w:kern w:val="0"/>
          <w:lang w:eastAsia="en-DE"/>
          <w14:ligatures w14:val="none"/>
        </w:rPr>
      </w:pPr>
      <w:r w:rsidRPr="002507A4">
        <w:rPr>
          <w:rFonts w:ascii="Times New Roman" w:eastAsia="Times New Roman" w:hAnsi="Times New Roman" w:cs="Times New Roman"/>
          <w:kern w:val="0"/>
          <w:lang w:eastAsia="en-DE"/>
          <w14:ligatures w14:val="none"/>
        </w:rPr>
        <w:br/>
      </w:r>
    </w:p>
    <w:p w14:paraId="5A86A4AF" w14:textId="77777777" w:rsidR="00702CD3" w:rsidRPr="004A128F" w:rsidRDefault="00702CD3" w:rsidP="00702CD3">
      <w:pPr>
        <w:pStyle w:val="Heading2"/>
        <w:rPr>
          <w:rFonts w:asciiTheme="minorHAnsi" w:eastAsia="Times New Roman" w:hAnsiTheme="minorHAnsi" w:cs="Segoe UI"/>
          <w:color w:val="24292E"/>
          <w:kern w:val="0"/>
          <w:sz w:val="22"/>
          <w:szCs w:val="22"/>
          <w:lang w:eastAsia="en-DE"/>
          <w14:ligatures w14:val="none"/>
        </w:rPr>
      </w:pPr>
      <w:r w:rsidRPr="004A128F">
        <w:rPr>
          <w:rFonts w:asciiTheme="minorHAnsi" w:hAnsiTheme="minorHAnsi"/>
          <w:lang w:eastAsia="en-DE"/>
        </w:rPr>
        <w:t>How AI is Transforming Cybersecurity, Data and your Business Operations</w:t>
      </w:r>
    </w:p>
    <w:p w14:paraId="6FAB3B66" w14:textId="771C03A2" w:rsidR="00B30499" w:rsidRPr="004A128F" w:rsidRDefault="00B30499" w:rsidP="00B30499">
      <w:pPr>
        <w:rPr>
          <w:rFonts w:eastAsia="Times New Roman" w:cs="Times New Roman"/>
          <w:kern w:val="0"/>
          <w:lang w:eastAsia="en-DE"/>
          <w14:ligatures w14:val="none"/>
        </w:rPr>
      </w:pPr>
      <w:r w:rsidRPr="004A128F">
        <w:rPr>
          <w:rFonts w:eastAsia="Times New Roman" w:cs="Times New Roman"/>
          <w:kern w:val="0"/>
          <w:lang w:eastAsia="en-DE"/>
          <w14:ligatures w14:val="none"/>
        </w:rPr>
        <w:t xml:space="preserve">In the ever-evolving landscape of cybersecurity, the integration of </w:t>
      </w:r>
      <w:r w:rsidR="00425A37" w:rsidRPr="004A128F">
        <w:rPr>
          <w:rFonts w:eastAsia="Times New Roman" w:cs="Times New Roman"/>
          <w:kern w:val="0"/>
          <w:lang w:eastAsia="en-DE"/>
          <w14:ligatures w14:val="none"/>
        </w:rPr>
        <w:t xml:space="preserve">Artificial Intelligence (AI) </w:t>
      </w:r>
      <w:r w:rsidRPr="004A128F">
        <w:rPr>
          <w:rFonts w:eastAsia="Times New Roman" w:cs="Times New Roman"/>
          <w:kern w:val="0"/>
          <w:lang w:eastAsia="en-DE"/>
          <w14:ligatures w14:val="none"/>
        </w:rPr>
        <w:t xml:space="preserve">driven innovations </w:t>
      </w:r>
      <w:r w:rsidR="008D7458" w:rsidRPr="004A128F">
        <w:rPr>
          <w:rFonts w:eastAsia="Times New Roman" w:cs="Times New Roman"/>
          <w:kern w:val="0"/>
          <w:lang w:eastAsia="en-DE"/>
          <w14:ligatures w14:val="none"/>
        </w:rPr>
        <w:t>is</w:t>
      </w:r>
      <w:r w:rsidRPr="004A128F">
        <w:rPr>
          <w:rFonts w:eastAsia="Times New Roman" w:cs="Times New Roman"/>
          <w:kern w:val="0"/>
          <w:lang w:eastAsia="en-DE"/>
          <w14:ligatures w14:val="none"/>
        </w:rPr>
        <w:t xml:space="preserve"> transforming how businesses approach their security strategies. As highlighted in previous discussion</w:t>
      </w:r>
      <w:r w:rsidR="00197A8C" w:rsidRPr="004A128F">
        <w:rPr>
          <w:rFonts w:eastAsia="Times New Roman" w:cs="Times New Roman"/>
          <w:kern w:val="0"/>
          <w:lang w:eastAsia="en-DE"/>
          <w14:ligatures w14:val="none"/>
        </w:rPr>
        <w:t xml:space="preserve"> </w:t>
      </w:r>
      <w:r w:rsidRPr="004A128F">
        <w:rPr>
          <w:rFonts w:eastAsia="Times New Roman" w:cs="Times New Roman"/>
          <w:kern w:val="0"/>
          <w:lang w:eastAsia="en-DE"/>
          <w14:ligatures w14:val="none"/>
        </w:rPr>
        <w:t>"</w:t>
      </w:r>
      <w:hyperlink r:id="rId10" w:history="1">
        <w:r w:rsidRPr="004A128F">
          <w:rPr>
            <w:rStyle w:val="Hyperlink"/>
            <w:rFonts w:eastAsia="Times New Roman" w:cs="Times New Roman"/>
            <w:kern w:val="0"/>
            <w:lang w:eastAsia="en-DE"/>
            <w14:ligatures w14:val="none"/>
          </w:rPr>
          <w:t>Cybersecurity: The Strategic Investment for Tomorrow's Business Success</w:t>
        </w:r>
      </w:hyperlink>
      <w:r w:rsidRPr="004A128F">
        <w:rPr>
          <w:rFonts w:eastAsia="Times New Roman" w:cs="Times New Roman"/>
          <w:kern w:val="0"/>
          <w:lang w:eastAsia="en-DE"/>
          <w14:ligatures w14:val="none"/>
        </w:rPr>
        <w:t>"</w:t>
      </w:r>
      <w:r w:rsidR="00736954" w:rsidRPr="004A128F">
        <w:rPr>
          <w:rFonts w:eastAsia="Times New Roman" w:cs="Times New Roman"/>
          <w:kern w:val="0"/>
          <w:lang w:eastAsia="en-DE"/>
          <w14:ligatures w14:val="none"/>
        </w:rPr>
        <w:t>,</w:t>
      </w:r>
      <w:r w:rsidRPr="004A128F">
        <w:rPr>
          <w:rFonts w:eastAsia="Times New Roman" w:cs="Times New Roman"/>
          <w:kern w:val="0"/>
          <w:lang w:eastAsia="en-DE"/>
          <w14:ligatures w14:val="none"/>
        </w:rPr>
        <w:t xml:space="preserve"> the costs of cybercrime are projected to reach</w:t>
      </w:r>
      <w:r w:rsidR="003408D9" w:rsidRPr="004A128F">
        <w:rPr>
          <w:rFonts w:eastAsia="Times New Roman" w:cs="Times New Roman"/>
          <w:kern w:val="0"/>
          <w:lang w:eastAsia="en-DE"/>
          <w14:ligatures w14:val="none"/>
        </w:rPr>
        <w:t xml:space="preserve"> eye-opening levels</w:t>
      </w:r>
      <w:r w:rsidRPr="004A128F">
        <w:rPr>
          <w:rFonts w:eastAsia="Times New Roman" w:cs="Times New Roman"/>
          <w:kern w:val="0"/>
          <w:lang w:eastAsia="en-DE"/>
          <w14:ligatures w14:val="none"/>
        </w:rPr>
        <w:t xml:space="preserve">, with global impacts expected to hit </w:t>
      </w:r>
      <w:hyperlink r:id="rId11" w:history="1">
        <w:r w:rsidRPr="004A128F">
          <w:rPr>
            <w:rStyle w:val="Hyperlink"/>
            <w:rFonts w:eastAsia="Times New Roman" w:cs="Times New Roman"/>
            <w:kern w:val="0"/>
            <w:lang w:eastAsia="en-DE"/>
            <w14:ligatures w14:val="none"/>
          </w:rPr>
          <w:t>$</w:t>
        </w:r>
        <w:r w:rsidR="00284461" w:rsidRPr="004A128F">
          <w:rPr>
            <w:rStyle w:val="Hyperlink"/>
            <w:rFonts w:eastAsia="Times New Roman" w:cs="Times New Roman"/>
            <w:kern w:val="0"/>
            <w:lang w:eastAsia="en-DE"/>
            <w14:ligatures w14:val="none"/>
          </w:rPr>
          <w:t>10</w:t>
        </w:r>
        <w:r w:rsidRPr="004A128F">
          <w:rPr>
            <w:rStyle w:val="Hyperlink"/>
            <w:rFonts w:eastAsia="Times New Roman" w:cs="Times New Roman"/>
            <w:kern w:val="0"/>
            <w:lang w:eastAsia="en-DE"/>
            <w14:ligatures w14:val="none"/>
          </w:rPr>
          <w:t>.5 trillion by 20</w:t>
        </w:r>
        <w:r w:rsidR="00284461" w:rsidRPr="004A128F">
          <w:rPr>
            <w:rStyle w:val="Hyperlink"/>
            <w:rFonts w:eastAsia="Times New Roman" w:cs="Times New Roman"/>
            <w:kern w:val="0"/>
            <w:lang w:eastAsia="en-DE"/>
            <w14:ligatures w14:val="none"/>
          </w:rPr>
          <w:t>25</w:t>
        </w:r>
      </w:hyperlink>
      <w:r w:rsidR="00284461" w:rsidRPr="004A128F">
        <w:rPr>
          <w:rFonts w:eastAsia="Times New Roman" w:cs="Times New Roman"/>
          <w:kern w:val="0"/>
          <w:lang w:eastAsia="en-DE"/>
          <w14:ligatures w14:val="none"/>
        </w:rPr>
        <w:t>.</w:t>
      </w:r>
      <w:r w:rsidR="0018764D" w:rsidRPr="004A128F">
        <w:rPr>
          <w:rFonts w:eastAsia="Times New Roman" w:cs="Times New Roman"/>
          <w:kern w:val="0"/>
          <w:lang w:eastAsia="en-DE"/>
          <w14:ligatures w14:val="none"/>
        </w:rPr>
        <w:t xml:space="preserve">  </w:t>
      </w:r>
    </w:p>
    <w:p w14:paraId="38EC6FDA" w14:textId="77777777" w:rsidR="00FE438F" w:rsidRPr="004A128F" w:rsidRDefault="00B30499" w:rsidP="00B30499">
      <w:pPr>
        <w:rPr>
          <w:rFonts w:eastAsia="Times New Roman" w:cs="Times New Roman"/>
          <w:kern w:val="0"/>
          <w:lang w:eastAsia="en-DE"/>
          <w14:ligatures w14:val="none"/>
        </w:rPr>
      </w:pPr>
      <w:r w:rsidRPr="004A128F">
        <w:rPr>
          <w:rFonts w:eastAsia="Times New Roman" w:cs="Times New Roman"/>
          <w:kern w:val="0"/>
          <w:lang w:eastAsia="en-DE"/>
          <w14:ligatures w14:val="none"/>
        </w:rPr>
        <w:lastRenderedPageBreak/>
        <w:t xml:space="preserve">This underscores the urgency for organizations to view cybersecurity not merely as a </w:t>
      </w:r>
      <w:r w:rsidR="009A3F83" w:rsidRPr="004A128F">
        <w:rPr>
          <w:rFonts w:eastAsia="Times New Roman" w:cs="Times New Roman"/>
          <w:kern w:val="0"/>
          <w:lang w:eastAsia="en-DE"/>
          <w14:ligatures w14:val="none"/>
        </w:rPr>
        <w:t xml:space="preserve">critical </w:t>
      </w:r>
      <w:r w:rsidRPr="004A128F">
        <w:rPr>
          <w:rFonts w:eastAsia="Times New Roman" w:cs="Times New Roman"/>
          <w:kern w:val="0"/>
          <w:lang w:eastAsia="en-DE"/>
          <w14:ligatures w14:val="none"/>
        </w:rPr>
        <w:t>defen</w:t>
      </w:r>
      <w:r w:rsidR="009A3F83" w:rsidRPr="004A128F">
        <w:rPr>
          <w:rFonts w:eastAsia="Times New Roman" w:cs="Times New Roman"/>
          <w:kern w:val="0"/>
          <w:lang w:eastAsia="en-DE"/>
          <w14:ligatures w14:val="none"/>
        </w:rPr>
        <w:t>s</w:t>
      </w:r>
      <w:r w:rsidRPr="004A128F">
        <w:rPr>
          <w:rFonts w:eastAsia="Times New Roman" w:cs="Times New Roman"/>
          <w:kern w:val="0"/>
          <w:lang w:eastAsia="en-DE"/>
          <w14:ligatures w14:val="none"/>
        </w:rPr>
        <w:t>ive measure</w:t>
      </w:r>
      <w:r w:rsidR="009A3F83" w:rsidRPr="004A128F">
        <w:rPr>
          <w:rFonts w:eastAsia="Times New Roman" w:cs="Times New Roman"/>
          <w:kern w:val="0"/>
          <w:lang w:eastAsia="en-DE"/>
          <w14:ligatures w14:val="none"/>
        </w:rPr>
        <w:t>,</w:t>
      </w:r>
      <w:r w:rsidRPr="004A128F">
        <w:rPr>
          <w:rFonts w:eastAsia="Times New Roman" w:cs="Times New Roman"/>
          <w:kern w:val="0"/>
          <w:lang w:eastAsia="en-DE"/>
          <w14:ligatures w14:val="none"/>
        </w:rPr>
        <w:t xml:space="preserve"> but</w:t>
      </w:r>
      <w:r w:rsidR="009A3F83" w:rsidRPr="004A128F">
        <w:rPr>
          <w:rFonts w:eastAsia="Times New Roman" w:cs="Times New Roman"/>
          <w:kern w:val="0"/>
          <w:lang w:eastAsia="en-DE"/>
          <w14:ligatures w14:val="none"/>
        </w:rPr>
        <w:t xml:space="preserve"> also </w:t>
      </w:r>
      <w:r w:rsidRPr="004A128F">
        <w:rPr>
          <w:rFonts w:eastAsia="Times New Roman" w:cs="Times New Roman"/>
          <w:kern w:val="0"/>
          <w:lang w:eastAsia="en-DE"/>
          <w14:ligatures w14:val="none"/>
        </w:rPr>
        <w:t>as a</w:t>
      </w:r>
      <w:r w:rsidR="009A3F83" w:rsidRPr="004A128F">
        <w:rPr>
          <w:rFonts w:eastAsia="Times New Roman" w:cs="Times New Roman"/>
          <w:kern w:val="0"/>
          <w:lang w:eastAsia="en-DE"/>
          <w14:ligatures w14:val="none"/>
        </w:rPr>
        <w:t>n excellent opportunity for</w:t>
      </w:r>
      <w:r w:rsidR="003215E1" w:rsidRPr="004A128F">
        <w:rPr>
          <w:rFonts w:eastAsia="Times New Roman" w:cs="Times New Roman"/>
          <w:kern w:val="0"/>
          <w:lang w:eastAsia="en-DE"/>
          <w14:ligatures w14:val="none"/>
        </w:rPr>
        <w:t xml:space="preserve"> avoiding unplanned costs and enabling</w:t>
      </w:r>
      <w:r w:rsidRPr="004A128F">
        <w:rPr>
          <w:rFonts w:eastAsia="Times New Roman" w:cs="Times New Roman"/>
          <w:kern w:val="0"/>
          <w:lang w:eastAsia="en-DE"/>
          <w14:ligatures w14:val="none"/>
        </w:rPr>
        <w:t xml:space="preserve"> strategic investment that can drive growth and innovation</w:t>
      </w:r>
      <w:r w:rsidR="00826AC6" w:rsidRPr="004A128F">
        <w:rPr>
          <w:rFonts w:eastAsia="Times New Roman" w:cs="Times New Roman"/>
          <w:kern w:val="0"/>
          <w:lang w:eastAsia="en-DE"/>
          <w14:ligatures w14:val="none"/>
        </w:rPr>
        <w:t xml:space="preserve"> for their business</w:t>
      </w:r>
      <w:r w:rsidRPr="004A128F">
        <w:rPr>
          <w:rFonts w:eastAsia="Times New Roman" w:cs="Times New Roman"/>
          <w:kern w:val="0"/>
          <w:lang w:eastAsia="en-DE"/>
          <w14:ligatures w14:val="none"/>
        </w:rPr>
        <w:t>.</w:t>
      </w:r>
      <w:r w:rsidR="00FA4529" w:rsidRPr="004A128F">
        <w:rPr>
          <w:rFonts w:eastAsia="Times New Roman" w:cs="Times New Roman"/>
          <w:kern w:val="0"/>
          <w:lang w:eastAsia="en-DE"/>
          <w14:ligatures w14:val="none"/>
        </w:rPr>
        <w:t xml:space="preserve">  </w:t>
      </w:r>
    </w:p>
    <w:p w14:paraId="740D096E" w14:textId="49E59F57" w:rsidR="00284461" w:rsidRPr="004A128F" w:rsidRDefault="00FA4529" w:rsidP="00B30499">
      <w:r w:rsidRPr="00000504">
        <w:t>Now, let's examine how AI is fundamentally transforming enterprise security operations in ways that make traditional approaches look like using a sundial to measure milliseconds.</w:t>
      </w:r>
    </w:p>
    <w:p w14:paraId="14A6F62A" w14:textId="77777777" w:rsidR="00055AF9" w:rsidRPr="004A128F" w:rsidRDefault="00055AF9" w:rsidP="00B30499"/>
    <w:p w14:paraId="4DF27F5F" w14:textId="77777777" w:rsidR="00AE5D00" w:rsidRPr="004A128F" w:rsidRDefault="00AE5D00" w:rsidP="00AE5D00">
      <w:pPr>
        <w:pStyle w:val="Heading2"/>
        <w:rPr>
          <w:rFonts w:asciiTheme="minorHAnsi" w:hAnsiTheme="minorHAnsi"/>
        </w:rPr>
      </w:pPr>
      <w:r w:rsidRPr="004A128F">
        <w:rPr>
          <w:rFonts w:asciiTheme="minorHAnsi" w:hAnsiTheme="minorHAnsi"/>
        </w:rPr>
        <w:t>The Reality of AI in Security Operations</w:t>
      </w:r>
    </w:p>
    <w:p w14:paraId="6B0D2E42" w14:textId="73A93E8B" w:rsidR="00AE5D00" w:rsidRPr="00000504" w:rsidRDefault="00AE5D00" w:rsidP="00AE5D00">
      <w:r w:rsidRPr="00000504">
        <w:t xml:space="preserve">Machine learning algorithms now </w:t>
      </w:r>
      <w:hyperlink r:id="rId12" w:history="1">
        <w:r w:rsidRPr="00000504">
          <w:rPr>
            <w:rStyle w:val="Hyperlink"/>
          </w:rPr>
          <w:t>analyze vast datasets in real-time, identifying patterns and anomalies that could indicate threats.</w:t>
        </w:r>
      </w:hyperlink>
      <w:r w:rsidRPr="00000504">
        <w:t xml:space="preserve"> This capability enables organizations to predict and mitigate potential attacks before they materialize, reducing response times from months to minutes. </w:t>
      </w:r>
      <w:r w:rsidR="009F35A3" w:rsidRPr="004A128F">
        <w:t>We are seeing that AI / ML</w:t>
      </w:r>
      <w:r w:rsidR="004843BA" w:rsidRPr="004A128F">
        <w:t xml:space="preserve">, along with the </w:t>
      </w:r>
      <w:r w:rsidR="009F35A3" w:rsidRPr="004A128F">
        <w:t>automation coming from these are</w:t>
      </w:r>
      <w:r w:rsidRPr="004A128F">
        <w:t xml:space="preserve"> </w:t>
      </w:r>
      <w:hyperlink r:id="rId13" w:history="1">
        <w:r w:rsidR="009F35A3" w:rsidRPr="004A128F">
          <w:rPr>
            <w:rStyle w:val="Hyperlink"/>
          </w:rPr>
          <w:t>cutting breach costs by $2.2 million and containing incidents 98 days faster than traditional methods</w:t>
        </w:r>
      </w:hyperlink>
      <w:r w:rsidRPr="00000504">
        <w:t>.</w:t>
      </w:r>
    </w:p>
    <w:p w14:paraId="7BEA4B31" w14:textId="77777777" w:rsidR="00AE5D00" w:rsidRPr="004A128F" w:rsidRDefault="00AE5D00" w:rsidP="00B30499">
      <w:pPr>
        <w:rPr>
          <w:rFonts w:eastAsia="Times New Roman" w:cs="Times New Roman"/>
          <w:kern w:val="0"/>
          <w:lang w:eastAsia="en-DE"/>
          <w14:ligatures w14:val="none"/>
        </w:rPr>
      </w:pPr>
    </w:p>
    <w:p w14:paraId="43A38C6D" w14:textId="77777777" w:rsidR="00D5007D" w:rsidRPr="00000504" w:rsidRDefault="00D5007D" w:rsidP="00D5007D">
      <w:pPr>
        <w:pStyle w:val="Heading2"/>
        <w:rPr>
          <w:rFonts w:asciiTheme="minorHAnsi" w:hAnsiTheme="minorHAnsi"/>
        </w:rPr>
      </w:pPr>
      <w:r w:rsidRPr="00000504">
        <w:rPr>
          <w:rFonts w:asciiTheme="minorHAnsi" w:hAnsiTheme="minorHAnsi"/>
        </w:rPr>
        <w:t>Beyond Traditional Detection</w:t>
      </w:r>
    </w:p>
    <w:p w14:paraId="744F048A" w14:textId="45571EBE" w:rsidR="00D5007D" w:rsidRPr="004A128F" w:rsidRDefault="00D5007D" w:rsidP="00D5007D">
      <w:r w:rsidRPr="00000504">
        <w:t xml:space="preserve">The integration of AI into behavioral analytics has revolutionized how we approach user and entity behavior. </w:t>
      </w:r>
      <w:r w:rsidRPr="004A128F">
        <w:t xml:space="preserve"> </w:t>
      </w:r>
      <w:r w:rsidRPr="00000504">
        <w:t xml:space="preserve">By establishing baselines for normal behavior, AI can detect deviations that might signify insider threats or sophisticated attacks. This is particularly crucial as </w:t>
      </w:r>
      <w:hyperlink r:id="rId14" w:history="1">
        <w:r w:rsidRPr="00000504">
          <w:rPr>
            <w:rStyle w:val="Hyperlink"/>
          </w:rPr>
          <w:t>organizations typically take 204 days to detect a breach</w:t>
        </w:r>
      </w:hyperlink>
      <w:r w:rsidRPr="00000504">
        <w:t xml:space="preserve"> – though with AI, that's becoming as outdated as using "Password123" for your crown jewels. </w:t>
      </w:r>
      <w:r w:rsidR="00C511C2" w:rsidRPr="004A128F">
        <w:t xml:space="preserve">And yes, </w:t>
      </w:r>
      <w:r w:rsidR="00EB23C9" w:rsidRPr="004A128F">
        <w:t xml:space="preserve">the </w:t>
      </w:r>
      <w:hyperlink r:id="rId15" w:history="1">
        <w:r w:rsidR="00A57CE3" w:rsidRPr="004A128F">
          <w:rPr>
            <w:rStyle w:val="Hyperlink"/>
          </w:rPr>
          <w:t xml:space="preserve">really </w:t>
        </w:r>
        <w:r w:rsidR="003602D3" w:rsidRPr="004A128F">
          <w:rPr>
            <w:rStyle w:val="Hyperlink"/>
          </w:rPr>
          <w:t xml:space="preserve">SMRT </w:t>
        </w:r>
        <w:r w:rsidR="00C511C2" w:rsidRPr="004A128F">
          <w:rPr>
            <w:rStyle w:val="Hyperlink"/>
          </w:rPr>
          <w:t>people</w:t>
        </w:r>
      </w:hyperlink>
      <w:r w:rsidR="00C511C2" w:rsidRPr="004A128F">
        <w:t xml:space="preserve"> </w:t>
      </w:r>
      <w:r w:rsidR="00451510" w:rsidRPr="004A128F">
        <w:t xml:space="preserve">have really </w:t>
      </w:r>
      <w:r w:rsidR="00EB23C9" w:rsidRPr="004A128F">
        <w:t xml:space="preserve">stepped things up by </w:t>
      </w:r>
      <w:hyperlink r:id="rId16" w:history="1">
        <w:r w:rsidR="00EB23C9" w:rsidRPr="004A128F">
          <w:rPr>
            <w:rStyle w:val="Hyperlink"/>
          </w:rPr>
          <w:t>instead using</w:t>
        </w:r>
        <w:r w:rsidR="00C511C2" w:rsidRPr="004A128F">
          <w:rPr>
            <w:rStyle w:val="Hyperlink"/>
          </w:rPr>
          <w:t xml:space="preserve"> "Password123!"</w:t>
        </w:r>
      </w:hyperlink>
      <w:r w:rsidR="00C511C2" w:rsidRPr="004A128F">
        <w:t xml:space="preserve"> - because apparently adding an exclamation point makes it </w:t>
      </w:r>
      <w:r w:rsidR="00920539" w:rsidRPr="004A128F">
        <w:t>significantly more secure</w:t>
      </w:r>
      <w:r w:rsidR="00C511C2" w:rsidRPr="004A128F">
        <w:t>.</w:t>
      </w:r>
    </w:p>
    <w:p w14:paraId="4E811FEF" w14:textId="093DD30C" w:rsidR="00587363" w:rsidRPr="004A128F" w:rsidRDefault="00E82438" w:rsidP="00B30499">
      <w:r w:rsidRPr="004A128F">
        <w:t>Zero Trust Architecture (ZTA)</w:t>
      </w:r>
      <w:r w:rsidR="00E7489A" w:rsidRPr="004A128F">
        <w:t xml:space="preserve"> </w:t>
      </w:r>
      <w:r w:rsidR="00A92BC8" w:rsidRPr="004A128F">
        <w:t xml:space="preserve">receives a significant benefit, through AI’s ability to </w:t>
      </w:r>
      <w:r w:rsidR="00A42CCC" w:rsidRPr="004A128F">
        <w:t>understand and analyze</w:t>
      </w:r>
      <w:r w:rsidR="00A92BC8" w:rsidRPr="004A128F">
        <w:t xml:space="preserve"> b</w:t>
      </w:r>
      <w:r w:rsidR="00E7489A" w:rsidRPr="004A128F">
        <w:t xml:space="preserve">ehavioral </w:t>
      </w:r>
      <w:r w:rsidR="00A92BC8" w:rsidRPr="004A128F">
        <w:t>a</w:t>
      </w:r>
      <w:r w:rsidR="00E7489A" w:rsidRPr="004A128F">
        <w:t>nalytics</w:t>
      </w:r>
      <w:r w:rsidR="00A92BC8" w:rsidRPr="004A128F">
        <w:t>.</w:t>
      </w:r>
      <w:r w:rsidR="00E7489A" w:rsidRPr="004A128F">
        <w:t xml:space="preserve"> </w:t>
      </w:r>
      <w:r w:rsidR="00A92BC8" w:rsidRPr="004A128F">
        <w:t xml:space="preserve"> </w:t>
      </w:r>
      <w:hyperlink r:id="rId17" w:history="1">
        <w:r w:rsidR="00E7489A" w:rsidRPr="004A128F">
          <w:rPr>
            <w:rStyle w:val="Hyperlink"/>
          </w:rPr>
          <w:t xml:space="preserve">AI continuously monitors user behavior within ZTA </w:t>
        </w:r>
        <w:proofErr w:type="spellStart"/>
        <w:r w:rsidR="00E7489A" w:rsidRPr="004A128F">
          <w:rPr>
            <w:rStyle w:val="Hyperlink"/>
          </w:rPr>
          <w:t>frameworks</w:t>
        </w:r>
      </w:hyperlink>
      <w:r w:rsidR="00626227" w:rsidRPr="004A128F">
        <w:t>v</w:t>
      </w:r>
      <w:proofErr w:type="spellEnd"/>
      <w:r w:rsidR="00E7489A" w:rsidRPr="004A128F">
        <w:t>, dynamically adjusting access privileges based on real-time risk assessments. This ensures that no user or device is inherently trusted</w:t>
      </w:r>
      <w:r w:rsidR="008F4F27" w:rsidRPr="004A128F">
        <w:t xml:space="preserve">.   </w:t>
      </w:r>
      <w:hyperlink r:id="rId18" w:history="1">
        <w:r w:rsidR="00E7489A" w:rsidRPr="004A128F">
          <w:rPr>
            <w:rStyle w:val="Hyperlink"/>
          </w:rPr>
          <w:t>Adaptive Access Control</w:t>
        </w:r>
      </w:hyperlink>
      <w:r w:rsidR="00761488" w:rsidRPr="004A128F">
        <w:t xml:space="preserve"> leverages AI to </w:t>
      </w:r>
      <w:r w:rsidR="00EC5D4C" w:rsidRPr="004A128F">
        <w:t xml:space="preserve">enhance that even further by </w:t>
      </w:r>
      <w:r w:rsidR="00E7489A" w:rsidRPr="004A128F">
        <w:t>analyz</w:t>
      </w:r>
      <w:r w:rsidR="00EC5D4C" w:rsidRPr="004A128F">
        <w:t xml:space="preserve">ing </w:t>
      </w:r>
      <w:r w:rsidR="00E7489A" w:rsidRPr="004A128F">
        <w:t>contextual factors (e.g., location, device health) to enforce least privilege access policies dynamically</w:t>
      </w:r>
      <w:r w:rsidR="00EC5D4C" w:rsidRPr="004A128F">
        <w:t xml:space="preserve">. </w:t>
      </w:r>
      <w:r w:rsidR="00986D5C" w:rsidRPr="004A128F">
        <w:t xml:space="preserve"> </w:t>
      </w:r>
      <w:hyperlink r:id="rId19" w:history="1">
        <w:r w:rsidR="00986D5C" w:rsidRPr="004A128F">
          <w:rPr>
            <w:rStyle w:val="Hyperlink"/>
          </w:rPr>
          <w:t>Federated Learning</w:t>
        </w:r>
      </w:hyperlink>
      <w:r w:rsidR="00D3571D" w:rsidRPr="004A128F">
        <w:t xml:space="preserve"> </w:t>
      </w:r>
      <w:r w:rsidR="00134E3F" w:rsidRPr="004A128F">
        <w:t>leverages d</w:t>
      </w:r>
      <w:r w:rsidR="00D3571D" w:rsidRPr="004A128F">
        <w:t>ecentralized machine learning models allow organizations to share threat intelligence without exposing sensitive data.</w:t>
      </w:r>
      <w:r w:rsidR="00986D5C" w:rsidRPr="004A128F">
        <w:t xml:space="preserve"> </w:t>
      </w:r>
      <w:r w:rsidR="00134E3F" w:rsidRPr="004A128F">
        <w:t xml:space="preserve">A market segment expected to </w:t>
      </w:r>
      <w:hyperlink r:id="rId20" w:history="1">
        <w:r w:rsidR="00134E3F" w:rsidRPr="004A128F">
          <w:rPr>
            <w:rStyle w:val="Hyperlink"/>
          </w:rPr>
          <w:t xml:space="preserve">grow from </w:t>
        </w:r>
        <w:r w:rsidR="00587363" w:rsidRPr="004A128F">
          <w:rPr>
            <w:rStyle w:val="Hyperlink"/>
          </w:rPr>
          <w:t>$</w:t>
        </w:r>
        <w:r w:rsidR="00134E3F" w:rsidRPr="004A128F">
          <w:rPr>
            <w:rStyle w:val="Hyperlink"/>
          </w:rPr>
          <w:t>128</w:t>
        </w:r>
        <w:r w:rsidR="00587363" w:rsidRPr="004A128F">
          <w:rPr>
            <w:rStyle w:val="Hyperlink"/>
          </w:rPr>
          <w:t>M in 2023, to $260M in 2030</w:t>
        </w:r>
      </w:hyperlink>
      <w:r w:rsidR="00587363" w:rsidRPr="004A128F">
        <w:t xml:space="preserve">.  </w:t>
      </w:r>
    </w:p>
    <w:p w14:paraId="342259C8" w14:textId="77777777" w:rsidR="00EB1CF6" w:rsidRPr="004A128F" w:rsidRDefault="00E47C4A" w:rsidP="00E47C4A">
      <w:r w:rsidRPr="004A128F">
        <w:t>The AI, security, and data access technology sectors are experiencing such rapid and significant developments that necessitate separate discussions to comprehensively address each area.</w:t>
      </w:r>
    </w:p>
    <w:p w14:paraId="24DB1032" w14:textId="77777777" w:rsidR="00EB1CF6" w:rsidRPr="004A128F" w:rsidRDefault="00EB1CF6" w:rsidP="00EB1CF6">
      <w:pPr>
        <w:pStyle w:val="Heading2"/>
        <w:rPr>
          <w:rFonts w:asciiTheme="minorHAnsi" w:hAnsiTheme="minorHAnsi"/>
        </w:rPr>
      </w:pPr>
      <w:r w:rsidRPr="004A128F">
        <w:rPr>
          <w:rFonts w:asciiTheme="minorHAnsi" w:hAnsiTheme="minorHAnsi"/>
        </w:rPr>
        <w:lastRenderedPageBreak/>
        <w:t>The AI Arms Race: Defenders vs Attackers</w:t>
      </w:r>
    </w:p>
    <w:p w14:paraId="6BB29DD5" w14:textId="4093D001" w:rsidR="00B21EDB" w:rsidRPr="004A128F" w:rsidRDefault="0008416B" w:rsidP="00EB1CF6">
      <w:r w:rsidRPr="004A128F">
        <w:t xml:space="preserve">Much like the upcoming Four Nations hockey tournament </w:t>
      </w:r>
      <w:r w:rsidR="002152AA" w:rsidRPr="004A128F">
        <w:t>#</w:t>
      </w:r>
      <w:proofErr w:type="gramStart"/>
      <w:r w:rsidR="002152AA" w:rsidRPr="004A128F">
        <w:t>OCanada</w:t>
      </w:r>
      <w:r w:rsidR="007E5B37" w:rsidRPr="004A128F">
        <w:t xml:space="preserve"> ,</w:t>
      </w:r>
      <w:proofErr w:type="gramEnd"/>
      <w:r w:rsidR="007E5B37" w:rsidRPr="004A128F">
        <w:t xml:space="preserve"> </w:t>
      </w:r>
      <w:r w:rsidRPr="004A128F">
        <w:t xml:space="preserve">where teams must constantly adapt their strategies, the cybersecurity landscape has evolved into a high-stakes game between defenders and attackers. While defenders leverage AI to fortify defenses, cybercriminals are equally innovative in weaponizing AI for attacks. </w:t>
      </w:r>
    </w:p>
    <w:p w14:paraId="33776128" w14:textId="7C5B9E00" w:rsidR="00B21EDB" w:rsidRPr="004A128F" w:rsidRDefault="0008416B" w:rsidP="00EB1CF6">
      <w:r w:rsidRPr="004A128F">
        <w:t xml:space="preserve">The World Economic Forum reports that </w:t>
      </w:r>
      <w:hyperlink r:id="rId21" w:history="1">
        <w:r w:rsidRPr="004A128F">
          <w:rPr>
            <w:rStyle w:val="Hyperlink"/>
          </w:rPr>
          <w:t>50% of security leaders expect AI to be used more for attacks than defense in 2024.</w:t>
        </w:r>
      </w:hyperlink>
      <w:r w:rsidRPr="004A128F">
        <w:t xml:space="preserve"> This isn't just a game of cat and mouse anymore – it's more like a technological chess match where both sides have quantum computers for coaches.</w:t>
      </w:r>
    </w:p>
    <w:p w14:paraId="399F2886" w14:textId="46B9BC76" w:rsidR="0073507F" w:rsidRPr="004A128F" w:rsidRDefault="0008416B" w:rsidP="00B21EDB">
      <w:r w:rsidRPr="004A128F">
        <w:t xml:space="preserve">The impact is substantial: </w:t>
      </w:r>
      <w:hyperlink r:id="rId22" w:history="1">
        <w:r w:rsidRPr="004A128F">
          <w:rPr>
            <w:rStyle w:val="Hyperlink"/>
          </w:rPr>
          <w:t>AI-powered attacks have increased successful breach attempts by 40% since 2022, while defensive AI has reduced detection time by 70%.</w:t>
        </w:r>
      </w:hyperlink>
      <w:r w:rsidR="0073507F" w:rsidRPr="004A128F">
        <w:t xml:space="preserve">  </w:t>
      </w:r>
      <w:r w:rsidRPr="004A128F">
        <w:t>Organizations leveraging advanced AI defense systems report a 65% reduction in successful attack</w:t>
      </w:r>
      <w:r w:rsidR="0073507F" w:rsidRPr="004A128F">
        <w:t xml:space="preserve"> as </w:t>
      </w:r>
      <w:hyperlink r:id="rId23" w:history="1">
        <w:r w:rsidR="0073507F" w:rsidRPr="004A128F">
          <w:rPr>
            <w:rStyle w:val="Hyperlink"/>
          </w:rPr>
          <w:t>suggested by Gartner</w:t>
        </w:r>
      </w:hyperlink>
      <w:r w:rsidR="0073507F" w:rsidRPr="004A128F">
        <w:t xml:space="preserve">, </w:t>
      </w:r>
      <w:r w:rsidRPr="004A128F">
        <w:t xml:space="preserve"> but this advantage is temporary as attackers continuously evolve their tactics. </w:t>
      </w:r>
    </w:p>
    <w:p w14:paraId="3CD15A4B" w14:textId="77777777" w:rsidR="002152AA" w:rsidRPr="004A128F" w:rsidRDefault="0008416B" w:rsidP="00B21EDB">
      <w:r w:rsidRPr="004A128F">
        <w:t>Like any championship team, success depends on staying ahead of the opposition's playbook while developing new strategies of your own.</w:t>
      </w:r>
    </w:p>
    <w:p w14:paraId="5E03676C" w14:textId="45B48145" w:rsidR="00D5007D" w:rsidRPr="004A128F" w:rsidRDefault="00D5007D" w:rsidP="00E47C4A"/>
    <w:p w14:paraId="0A374F0E" w14:textId="77777777" w:rsidR="004563F0" w:rsidRPr="00000504" w:rsidRDefault="004563F0" w:rsidP="004563F0">
      <w:pPr>
        <w:pStyle w:val="Heading2"/>
        <w:rPr>
          <w:rFonts w:asciiTheme="minorHAnsi" w:hAnsiTheme="minorHAnsi"/>
        </w:rPr>
      </w:pPr>
      <w:r w:rsidRPr="00000504">
        <w:rPr>
          <w:rFonts w:asciiTheme="minorHAnsi" w:hAnsiTheme="minorHAnsi"/>
        </w:rPr>
        <w:t>The Human-AI Collaboration</w:t>
      </w:r>
    </w:p>
    <w:p w14:paraId="06E07959" w14:textId="1E1AF4B1" w:rsidR="004563F0" w:rsidRPr="00000504" w:rsidRDefault="004563F0" w:rsidP="004563F0">
      <w:r w:rsidRPr="00000504">
        <w:t>While AI handles routine tasks like alert triaging and initial threat analysis, human analysts focus on complex threats requiring contextual understanding. This synergy between human expertise and AI capabilities is creating a new paradigm in security operations. </w:t>
      </w:r>
      <w:r w:rsidR="004E334E" w:rsidRPr="004A128F">
        <w:br/>
        <w:t xml:space="preserve">As </w:t>
      </w:r>
      <w:r w:rsidR="009D2B17" w:rsidRPr="004A128F">
        <w:t xml:space="preserve">Professor </w:t>
      </w:r>
      <w:hyperlink r:id="rId24" w:history="1">
        <w:r w:rsidR="009D2B17" w:rsidRPr="004A128F">
          <w:rPr>
            <w:rStyle w:val="Hyperlink"/>
          </w:rPr>
          <w:t xml:space="preserve">Toby </w:t>
        </w:r>
        <w:r w:rsidR="00124EA6" w:rsidRPr="004A128F">
          <w:rPr>
            <w:rStyle w:val="Hyperlink"/>
          </w:rPr>
          <w:t>Stuart</w:t>
        </w:r>
      </w:hyperlink>
      <w:r w:rsidR="00124EA6" w:rsidRPr="004A128F">
        <w:t xml:space="preserve"> </w:t>
      </w:r>
      <w:r w:rsidR="00B42841" w:rsidRPr="004A128F">
        <w:t xml:space="preserve">described </w:t>
      </w:r>
      <w:r w:rsidR="00124EA6" w:rsidRPr="004A128F">
        <w:t xml:space="preserve">extensively during our </w:t>
      </w:r>
      <w:r w:rsidR="00B3760A" w:rsidRPr="004A128F">
        <w:t xml:space="preserve">Berkeley-Haas Executive Education </w:t>
      </w:r>
      <w:r w:rsidR="00601594" w:rsidRPr="004A128F">
        <w:t xml:space="preserve">program: </w:t>
      </w:r>
      <w:r w:rsidR="00124EA6" w:rsidRPr="004A128F">
        <w:t>AI for Executives</w:t>
      </w:r>
      <w:r w:rsidR="00C91A4C" w:rsidRPr="004A128F">
        <w:t xml:space="preserve">; </w:t>
      </w:r>
      <w:r w:rsidR="007B1E73" w:rsidRPr="004A128F">
        <w:t xml:space="preserve">the </w:t>
      </w:r>
      <w:hyperlink r:id="rId25" w:history="1">
        <w:r w:rsidR="007B1E73" w:rsidRPr="004A128F">
          <w:rPr>
            <w:rStyle w:val="Hyperlink"/>
          </w:rPr>
          <w:t>Human in the Loop</w:t>
        </w:r>
      </w:hyperlink>
      <w:r w:rsidR="007F0BC5" w:rsidRPr="004A128F">
        <w:t xml:space="preserve"> (HITL)</w:t>
      </w:r>
      <w:r w:rsidR="00BE5818" w:rsidRPr="004A128F">
        <w:t xml:space="preserve"> is critical to </w:t>
      </w:r>
      <w:r w:rsidR="000355FE" w:rsidRPr="004A128F">
        <w:t>effe</w:t>
      </w:r>
      <w:r w:rsidR="006B0665" w:rsidRPr="004A128F">
        <w:t>ctively leveraging AI in the organization</w:t>
      </w:r>
      <w:r w:rsidR="00601594" w:rsidRPr="004A128F">
        <w:t>.</w:t>
      </w:r>
      <w:r w:rsidR="006B0665" w:rsidRPr="004A128F">
        <w:t xml:space="preserve"> </w:t>
      </w:r>
      <w:r w:rsidR="006B0665" w:rsidRPr="004A128F">
        <w:rPr>
          <w:lang w:val="en-DE"/>
        </w:rPr>
        <w:t xml:space="preserve">While AI handles routine tasks like alert triaging and initial threat analysis, human experts focus on complex strategic decisions. This symbiotic relationship is core to </w:t>
      </w:r>
      <w:r w:rsidR="00601594" w:rsidRPr="004A128F">
        <w:rPr>
          <w:lang w:val="en-DE"/>
        </w:rPr>
        <w:t xml:space="preserve">successful </w:t>
      </w:r>
      <w:r w:rsidR="006B0665" w:rsidRPr="004A128F">
        <w:rPr>
          <w:lang w:val="en-DE"/>
        </w:rPr>
        <w:t>results.</w:t>
      </w:r>
      <w:r w:rsidR="00124EA6" w:rsidRPr="004A128F">
        <w:br/>
      </w:r>
    </w:p>
    <w:p w14:paraId="057FAA05" w14:textId="1AC88A70" w:rsidR="00230A87" w:rsidRPr="004A128F" w:rsidRDefault="00230A87" w:rsidP="00230A87">
      <w:pPr>
        <w:rPr>
          <w:rFonts w:eastAsia="Times New Roman" w:cs="Times New Roman"/>
          <w:kern w:val="0"/>
          <w:lang w:eastAsia="en-DE"/>
          <w14:ligatures w14:val="none"/>
        </w:rPr>
      </w:pPr>
      <w:r w:rsidRPr="004A128F">
        <w:rPr>
          <w:rFonts w:eastAsia="Times New Roman" w:cs="Times New Roman"/>
          <w:kern w:val="0"/>
          <w:lang w:eastAsia="en-DE"/>
          <w14:ligatures w14:val="none"/>
        </w:rPr>
        <w:t xml:space="preserve">However, with great power comes great responsibility. The rise of AI in cybersecurity also brings ethical considerations to the forefront. </w:t>
      </w:r>
      <w:hyperlink r:id="rId26" w:history="1">
        <w:r w:rsidRPr="004A128F">
          <w:rPr>
            <w:rStyle w:val="Hyperlink"/>
            <w:rFonts w:eastAsia="Times New Roman" w:cs="Times New Roman"/>
            <w:kern w:val="0"/>
            <w:lang w:eastAsia="en-DE"/>
            <w14:ligatures w14:val="none"/>
          </w:rPr>
          <w:t>Explainable AI (XAI) is</w:t>
        </w:r>
      </w:hyperlink>
      <w:r w:rsidRPr="004A128F">
        <w:rPr>
          <w:rFonts w:eastAsia="Times New Roman" w:cs="Times New Roman"/>
          <w:kern w:val="0"/>
          <w:lang w:eastAsia="en-DE"/>
          <w14:ligatures w14:val="none"/>
        </w:rPr>
        <w:t xml:space="preserve"> becoming essential to ensure transparency in decision-making processes, fostering trust among stakeholders and ensuring that security professionals can interpret AI-driven decisions effectively</w:t>
      </w:r>
      <w:r w:rsidR="00F30C4F" w:rsidRPr="004A128F">
        <w:rPr>
          <w:rFonts w:eastAsia="Times New Roman" w:cs="Times New Roman"/>
          <w:kern w:val="0"/>
          <w:lang w:eastAsia="en-DE"/>
          <w14:ligatures w14:val="none"/>
        </w:rPr>
        <w:t xml:space="preserve">. Of course, the </w:t>
      </w:r>
      <w:r w:rsidR="007F0BC5" w:rsidRPr="004A128F">
        <w:rPr>
          <w:rFonts w:eastAsia="Times New Roman" w:cs="Times New Roman"/>
          <w:kern w:val="0"/>
          <w:lang w:eastAsia="en-DE"/>
          <w14:ligatures w14:val="none"/>
        </w:rPr>
        <w:t xml:space="preserve">HITL will be core to </w:t>
      </w:r>
      <w:hyperlink r:id="rId27" w:history="1">
        <w:r w:rsidR="00F30C4F" w:rsidRPr="004A128F">
          <w:rPr>
            <w:rStyle w:val="Hyperlink"/>
            <w:rFonts w:eastAsia="Times New Roman" w:cs="Times New Roman"/>
            <w:kern w:val="0"/>
            <w:lang w:eastAsia="en-DE"/>
            <w14:ligatures w14:val="none"/>
          </w:rPr>
          <w:t xml:space="preserve">understanding </w:t>
        </w:r>
        <w:r w:rsidR="00EA2C11" w:rsidRPr="004A128F">
          <w:rPr>
            <w:rStyle w:val="Hyperlink"/>
            <w:rFonts w:eastAsia="Times New Roman" w:cs="Times New Roman"/>
            <w:kern w:val="0"/>
            <w:lang w:eastAsia="en-DE"/>
            <w14:ligatures w14:val="none"/>
          </w:rPr>
          <w:t xml:space="preserve">impacts and governance to </w:t>
        </w:r>
        <w:r w:rsidR="00F30C4F" w:rsidRPr="004A128F">
          <w:rPr>
            <w:rStyle w:val="Hyperlink"/>
            <w:rFonts w:eastAsia="Times New Roman" w:cs="Times New Roman"/>
            <w:kern w:val="0"/>
            <w:lang w:eastAsia="en-DE"/>
            <w14:ligatures w14:val="none"/>
          </w:rPr>
          <w:t>privacy regulations</w:t>
        </w:r>
      </w:hyperlink>
      <w:r w:rsidR="00A063DF" w:rsidRPr="004A128F">
        <w:rPr>
          <w:rFonts w:eastAsia="Times New Roman" w:cs="Times New Roman"/>
          <w:kern w:val="0"/>
          <w:lang w:eastAsia="en-DE"/>
          <w14:ligatures w14:val="none"/>
        </w:rPr>
        <w:t xml:space="preserve"> </w:t>
      </w:r>
      <w:r w:rsidR="00C15AD3" w:rsidRPr="004A128F">
        <w:rPr>
          <w:rFonts w:eastAsia="Times New Roman" w:cs="Times New Roman"/>
          <w:kern w:val="0"/>
          <w:lang w:eastAsia="en-DE"/>
          <w14:ligatures w14:val="none"/>
        </w:rPr>
        <w:t xml:space="preserve">as AI integration continues to </w:t>
      </w:r>
      <w:r w:rsidR="00A063DF" w:rsidRPr="004A128F">
        <w:rPr>
          <w:rFonts w:eastAsia="Times New Roman" w:cs="Times New Roman"/>
          <w:kern w:val="0"/>
          <w:lang w:eastAsia="en-DE"/>
          <w14:ligatures w14:val="none"/>
        </w:rPr>
        <w:t>transform our lives.</w:t>
      </w:r>
    </w:p>
    <w:p w14:paraId="2ED21EC0" w14:textId="77777777" w:rsidR="00AE5D00" w:rsidRPr="004A128F" w:rsidRDefault="00AE5D00" w:rsidP="00B30499">
      <w:pPr>
        <w:rPr>
          <w:rFonts w:eastAsia="Times New Roman" w:cs="Times New Roman"/>
          <w:kern w:val="0"/>
          <w:lang w:eastAsia="en-DE"/>
          <w14:ligatures w14:val="none"/>
        </w:rPr>
      </w:pPr>
    </w:p>
    <w:p w14:paraId="6A5AC072" w14:textId="77777777" w:rsidR="00060DC2" w:rsidRPr="00000504" w:rsidRDefault="00060DC2" w:rsidP="00060DC2">
      <w:pPr>
        <w:pStyle w:val="Heading2"/>
        <w:rPr>
          <w:rFonts w:asciiTheme="minorHAnsi" w:hAnsiTheme="minorHAnsi"/>
        </w:rPr>
      </w:pPr>
      <w:r w:rsidRPr="00000504">
        <w:rPr>
          <w:rFonts w:asciiTheme="minorHAnsi" w:hAnsiTheme="minorHAnsi"/>
        </w:rPr>
        <w:lastRenderedPageBreak/>
        <w:t>The Path Forward</w:t>
      </w:r>
    </w:p>
    <w:p w14:paraId="3695C5CF" w14:textId="77777777" w:rsidR="00060DC2" w:rsidRPr="004A128F" w:rsidRDefault="00060DC2" w:rsidP="00060DC2">
      <w:r w:rsidRPr="00000504">
        <w:t>Organizations must embrace AI not just as a tool but as a strategic partner in security operations. The return on investment is compelling – companies implementing robust security measures save an average of $1.76 million compared to those without proper staffing and tools.</w:t>
      </w:r>
    </w:p>
    <w:p w14:paraId="452E091A" w14:textId="77777777" w:rsidR="00C54FB0" w:rsidRPr="004A128F" w:rsidRDefault="00C54FB0" w:rsidP="00060DC2">
      <w:pPr>
        <w:pStyle w:val="Heading2"/>
        <w:rPr>
          <w:rFonts w:asciiTheme="minorHAnsi" w:hAnsiTheme="minorHAnsi"/>
        </w:rPr>
      </w:pPr>
    </w:p>
    <w:p w14:paraId="6307A4FF" w14:textId="3A5AB712" w:rsidR="00060DC2" w:rsidRPr="00000504" w:rsidRDefault="00060DC2" w:rsidP="00060DC2">
      <w:pPr>
        <w:pStyle w:val="Heading2"/>
        <w:rPr>
          <w:rFonts w:asciiTheme="minorHAnsi" w:hAnsiTheme="minorHAnsi"/>
        </w:rPr>
      </w:pPr>
      <w:r w:rsidRPr="00000504">
        <w:rPr>
          <w:rFonts w:asciiTheme="minorHAnsi" w:hAnsiTheme="minorHAnsi"/>
        </w:rPr>
        <w:t>Strategic Recommendations</w:t>
      </w:r>
    </w:p>
    <w:p w14:paraId="3751BCE7" w14:textId="71A3214A" w:rsidR="00060DC2" w:rsidRPr="00000504" w:rsidRDefault="00060DC2" w:rsidP="00060DC2">
      <w:pPr>
        <w:numPr>
          <w:ilvl w:val="0"/>
          <w:numId w:val="5"/>
        </w:numPr>
      </w:pPr>
      <w:r w:rsidRPr="00000504">
        <w:t xml:space="preserve">Invest in </w:t>
      </w:r>
      <w:r w:rsidR="00C54FB0" w:rsidRPr="004A128F">
        <w:t xml:space="preserve">the understanding, and implementation of the </w:t>
      </w:r>
      <w:r w:rsidRPr="00000504">
        <w:t>scalable AI solutions that integrate with</w:t>
      </w:r>
      <w:r w:rsidR="000E014D" w:rsidRPr="004A128F">
        <w:t xml:space="preserve"> your</w:t>
      </w:r>
      <w:r w:rsidRPr="00000504">
        <w:t xml:space="preserve"> existing security</w:t>
      </w:r>
      <w:r w:rsidR="000E014D" w:rsidRPr="004A128F">
        <w:t xml:space="preserve"> tooling and </w:t>
      </w:r>
      <w:r w:rsidRPr="00000504">
        <w:t>frameworks</w:t>
      </w:r>
    </w:p>
    <w:p w14:paraId="55C8C3D5" w14:textId="77777777" w:rsidR="00060DC2" w:rsidRPr="00000504" w:rsidRDefault="00060DC2" w:rsidP="00060DC2">
      <w:pPr>
        <w:numPr>
          <w:ilvl w:val="0"/>
          <w:numId w:val="5"/>
        </w:numPr>
      </w:pPr>
      <w:r w:rsidRPr="00000504">
        <w:t>Foster collaboration between human analysts and automated systems</w:t>
      </w:r>
    </w:p>
    <w:p w14:paraId="120D9B06" w14:textId="6CC0495A" w:rsidR="00060DC2" w:rsidRPr="00000504" w:rsidRDefault="001A0A26" w:rsidP="001A0A26">
      <w:pPr>
        <w:numPr>
          <w:ilvl w:val="0"/>
          <w:numId w:val="5"/>
        </w:numPr>
      </w:pPr>
      <w:r w:rsidRPr="004A128F">
        <w:rPr>
          <w:lang w:val="en-DE"/>
        </w:rPr>
        <w:t xml:space="preserve">Developing clear governance mechanisms for AI deployment, prior to implementing your strategic </w:t>
      </w:r>
      <w:r w:rsidR="00060DC2" w:rsidRPr="00000504">
        <w:t>privacy-preserving techniques</w:t>
      </w:r>
    </w:p>
    <w:p w14:paraId="2F00E416" w14:textId="6D804EB7" w:rsidR="00060DC2" w:rsidRPr="004A128F" w:rsidRDefault="00AB2C7C" w:rsidP="00C64747">
      <w:pPr>
        <w:numPr>
          <w:ilvl w:val="0"/>
          <w:numId w:val="5"/>
        </w:numPr>
      </w:pPr>
      <w:r w:rsidRPr="004A128F">
        <w:rPr>
          <w:lang w:val="en-DE"/>
        </w:rPr>
        <w:t xml:space="preserve">Building teams capable of leveraging AI while maintaining strategic oversight, while </w:t>
      </w:r>
      <w:r w:rsidR="00374558" w:rsidRPr="004A128F">
        <w:t>ensuring</w:t>
      </w:r>
      <w:r w:rsidRPr="004A128F">
        <w:t xml:space="preserve"> commitment</w:t>
      </w:r>
      <w:r w:rsidR="00374558" w:rsidRPr="004A128F">
        <w:t xml:space="preserve"> to</w:t>
      </w:r>
      <w:r w:rsidR="00060DC2" w:rsidRPr="00000504">
        <w:t xml:space="preserve"> continuous training for both teams and AI models</w:t>
      </w:r>
    </w:p>
    <w:p w14:paraId="503AEE97" w14:textId="77777777" w:rsidR="00060DC2" w:rsidRPr="00000504" w:rsidRDefault="00060DC2" w:rsidP="00060DC2"/>
    <w:p w14:paraId="20BEC4E1" w14:textId="0ED8E1A0" w:rsidR="00374558" w:rsidRPr="004A128F" w:rsidRDefault="00060DC2" w:rsidP="00060DC2">
      <w:r w:rsidRPr="004A128F">
        <w:t xml:space="preserve">As we navigate through </w:t>
      </w:r>
      <w:r w:rsidR="00374558" w:rsidRPr="004A128F">
        <w:t xml:space="preserve">the end of </w:t>
      </w:r>
      <w:r w:rsidRPr="004A128F">
        <w:t xml:space="preserve">2024, the integration of AI into cybersecurity isn't just an innovation – it's a business imperative. </w:t>
      </w:r>
      <w:r w:rsidR="00374558" w:rsidRPr="004A128F">
        <w:br/>
      </w:r>
      <w:r w:rsidR="00374558" w:rsidRPr="004A128F">
        <w:br/>
      </w:r>
      <w:r w:rsidRPr="004A128F">
        <w:t xml:space="preserve">Let's transform security from a cost center into a strategic driver of value, enabling your organization to confidently embrace </w:t>
      </w:r>
      <w:r w:rsidR="00395402">
        <w:t>AI adoption</w:t>
      </w:r>
      <w:r w:rsidRPr="004A128F">
        <w:t xml:space="preserve"> while maintaining robust security postures.</w:t>
      </w:r>
      <w:r w:rsidR="001C67F0">
        <w:t xml:space="preserve"> </w:t>
      </w:r>
      <w:r w:rsidR="001C67F0">
        <w:br/>
      </w:r>
      <w:r w:rsidR="001C67F0" w:rsidRPr="001C67F0">
        <w:t>Connect with me to discuss how we can protect your business while enabling growth. After all, the only thing more expensive than good security is bad security.</w:t>
      </w:r>
    </w:p>
    <w:p w14:paraId="2A1012F8" w14:textId="77777777" w:rsidR="00374558" w:rsidRPr="004A128F" w:rsidRDefault="00374558" w:rsidP="00060DC2"/>
    <w:p w14:paraId="7FE00572" w14:textId="5193B192" w:rsidR="00060DC2" w:rsidRPr="004A128F" w:rsidRDefault="00060DC2" w:rsidP="00060DC2">
      <w:r w:rsidRPr="004A128F">
        <w:t>#AI #Cybersecurity #DigitalTransformation #Leadership #Innovation #SecurityStrategy #LV</w:t>
      </w:r>
    </w:p>
    <w:p w14:paraId="3B6873CB" w14:textId="2FC5D12C" w:rsidR="00B30499" w:rsidRPr="002507A4" w:rsidRDefault="00EE6992" w:rsidP="00B30499">
      <w:pPr>
        <w:rPr>
          <w:rFonts w:eastAsia="Times New Roman" w:cs="Times New Roman"/>
          <w:kern w:val="0"/>
          <w:lang w:eastAsia="en-DE"/>
          <w14:ligatures w14:val="none"/>
        </w:rPr>
      </w:pPr>
      <w:r w:rsidRPr="002507A4">
        <w:rPr>
          <w:rFonts w:eastAsia="Times New Roman" w:cs="Times New Roman"/>
          <w:kern w:val="0"/>
          <w:lang w:eastAsia="en-DE"/>
          <w14:ligatures w14:val="none"/>
        </w:rPr>
        <w:br/>
      </w:r>
    </w:p>
    <w:p w14:paraId="74F448CF" w14:textId="77777777" w:rsidR="00B30499" w:rsidRPr="002507A4" w:rsidRDefault="00B30499" w:rsidP="00F516A9">
      <w:pPr>
        <w:rPr>
          <w:rFonts w:eastAsia="Times New Roman" w:cs="Times New Roman"/>
          <w:kern w:val="0"/>
          <w:lang w:eastAsia="en-DE"/>
          <w14:ligatures w14:val="none"/>
        </w:rPr>
      </w:pPr>
    </w:p>
    <w:p w14:paraId="6DA01C2C" w14:textId="26129F0C" w:rsidR="0090252D" w:rsidRPr="002507A4" w:rsidRDefault="0090252D" w:rsidP="0090252D">
      <w:r w:rsidRPr="002507A4">
        <w:rPr>
          <w:rFonts w:ascii="League Spartan" w:hAnsi="League Spartan"/>
        </w:rPr>
        <w:br/>
      </w:r>
    </w:p>
    <w:p w14:paraId="03DC85EE" w14:textId="77777777" w:rsidR="0090252D" w:rsidRPr="002507A4" w:rsidRDefault="0090252D" w:rsidP="0090252D"/>
    <w:p w14:paraId="2D5ED18F" w14:textId="77777777" w:rsidR="0078197B" w:rsidRPr="002507A4" w:rsidRDefault="00675391" w:rsidP="0078197B">
      <w:r w:rsidRPr="002507A4">
        <w:lastRenderedPageBreak/>
        <w:br/>
      </w:r>
    </w:p>
    <w:p w14:paraId="65553DF0" w14:textId="20E5DD12" w:rsidR="00503BF1" w:rsidRDefault="00675391" w:rsidP="0078197B">
      <w:pPr>
        <w:pStyle w:val="Heading1"/>
      </w:pPr>
      <w:r w:rsidRPr="002507A4">
        <w:t>Blog Post</w:t>
      </w:r>
      <w:r w:rsidR="00503BF1" w:rsidRPr="002507A4">
        <w:t xml:space="preserve"> lead-in:</w:t>
      </w:r>
      <w:r w:rsidR="00503BF1" w:rsidRPr="002507A4">
        <w:br/>
      </w:r>
    </w:p>
    <w:p w14:paraId="1B7E33A6" w14:textId="77777777" w:rsidR="00B2641C" w:rsidRDefault="00B2641C" w:rsidP="009A6B55">
      <w:r w:rsidRPr="00B2641C">
        <w:t>I just published: "AI-Driven Cyber Innovations: Where we're at in transformational security for the enterprise"</w:t>
      </w:r>
    </w:p>
    <w:p w14:paraId="5BF58A17" w14:textId="77777777" w:rsidR="00B2641C" w:rsidRDefault="00B2641C" w:rsidP="009A6B55"/>
    <w:p w14:paraId="142F89E4" w14:textId="77777777" w:rsidR="008A2BE2" w:rsidRDefault="00B2641C" w:rsidP="009A6B55">
      <w:r w:rsidRPr="00B2641C">
        <w:t>In this article, I explore how AI is revolutionizing enterprise security operations and why traditional approaches are becoming obsolete. The integration of AI isn't just enhancing security - it's fundamentally transforming how organizations protect their assets and enable growth.</w:t>
      </w:r>
    </w:p>
    <w:p w14:paraId="38466DE3" w14:textId="309FB4FA" w:rsidR="008A2BE2" w:rsidRDefault="00B2641C" w:rsidP="009A6B55">
      <w:r w:rsidRPr="00B2641C">
        <w:t xml:space="preserve">With AI and automation </w:t>
      </w:r>
      <w:hyperlink r:id="rId28" w:history="1">
        <w:r w:rsidRPr="00304B80">
          <w:rPr>
            <w:rStyle w:val="Hyperlink"/>
          </w:rPr>
          <w:t>reducing breach costs by $2.2 million and containing incidents 98 days faster than traditional methods</w:t>
        </w:r>
      </w:hyperlink>
      <w:r w:rsidRPr="00B2641C">
        <w:t>, the business case is clear. But it's not just about the numbers - it's about creating a security posture that enables innovation while maintaining robust defenses.</w:t>
      </w:r>
    </w:p>
    <w:p w14:paraId="6FFD46D5" w14:textId="77777777" w:rsidR="008A2BE2" w:rsidRDefault="00B2641C" w:rsidP="009A6B55">
      <w:r w:rsidRPr="00B2641C">
        <w:t xml:space="preserve">Drawing from global perspectives and real-world implementations, I discuss how organizations across Europe, North America, and Asia are leveraging AI to transform their security operations. </w:t>
      </w:r>
    </w:p>
    <w:p w14:paraId="4AC0BC54" w14:textId="77777777" w:rsidR="008A2BE2" w:rsidRDefault="00B2641C" w:rsidP="009A6B55">
      <w:r w:rsidRPr="00B2641C">
        <w:t>The variations in approach and impact - from German organizations averaging €4.67 million per breach to U.S. counterparts facing $9.36 million - highlight the importance of understanding regional security landscapes.</w:t>
      </w:r>
    </w:p>
    <w:p w14:paraId="78BBF060" w14:textId="77777777" w:rsidR="008A2BE2" w:rsidRDefault="00B2641C" w:rsidP="009A6B55">
      <w:r w:rsidRPr="00B2641C">
        <w:t>Ready to explore how AI can transform your security operations from a cost center into a strategic driver of value? Let's connect and discuss the possibilities.</w:t>
      </w:r>
    </w:p>
    <w:p w14:paraId="0057826A" w14:textId="399890BB" w:rsidR="009A6B55" w:rsidRPr="00153BDE" w:rsidRDefault="00B2641C" w:rsidP="00F516A9">
      <w:r w:rsidRPr="00B2641C">
        <w:t>#AI #Cybersecurity #DigitalTransformation #Leadership #Innovation #SecurityStrategy #ExecutiveStrategy #EnterpriseAI #BusinessValue #CyberInnovation #GlobalSecurity #AITransformation</w:t>
      </w:r>
      <w:r w:rsidR="007E7FB5">
        <w:t xml:space="preserve"> #OCanad</w:t>
      </w:r>
      <w:r w:rsidR="00153BDE">
        <w:t>a</w:t>
      </w:r>
    </w:p>
    <w:sectPr w:rsidR="009A6B55" w:rsidRPr="00153B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League Spartan">
    <w:altName w:val="Calibri"/>
    <w:panose1 w:val="00000000000000000000"/>
    <w:charset w:val="00"/>
    <w:family w:val="auto"/>
    <w:pitch w:val="variable"/>
    <w:sig w:usb0="A000007F" w:usb1="4000004B"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C76B7F"/>
    <w:multiLevelType w:val="multilevel"/>
    <w:tmpl w:val="7B48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FD7AB9"/>
    <w:multiLevelType w:val="multilevel"/>
    <w:tmpl w:val="D1F8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26274A"/>
    <w:multiLevelType w:val="multilevel"/>
    <w:tmpl w:val="0E6E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E3039F"/>
    <w:multiLevelType w:val="multilevel"/>
    <w:tmpl w:val="383E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3162C5"/>
    <w:multiLevelType w:val="multilevel"/>
    <w:tmpl w:val="E612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3D51EB"/>
    <w:multiLevelType w:val="multilevel"/>
    <w:tmpl w:val="CC6CD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4348445">
    <w:abstractNumId w:val="1"/>
  </w:num>
  <w:num w:numId="2" w16cid:durableId="1935893562">
    <w:abstractNumId w:val="3"/>
  </w:num>
  <w:num w:numId="3" w16cid:durableId="1252548410">
    <w:abstractNumId w:val="4"/>
  </w:num>
  <w:num w:numId="4" w16cid:durableId="1665082233">
    <w:abstractNumId w:val="2"/>
  </w:num>
  <w:num w:numId="5" w16cid:durableId="1045790503">
    <w:abstractNumId w:val="5"/>
  </w:num>
  <w:num w:numId="6" w16cid:durableId="186068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1A"/>
    <w:rsid w:val="00021A5A"/>
    <w:rsid w:val="00034B12"/>
    <w:rsid w:val="000355FE"/>
    <w:rsid w:val="00055AF9"/>
    <w:rsid w:val="00060DC2"/>
    <w:rsid w:val="0006166C"/>
    <w:rsid w:val="00064C13"/>
    <w:rsid w:val="0006732F"/>
    <w:rsid w:val="000757B6"/>
    <w:rsid w:val="0008346B"/>
    <w:rsid w:val="0008416B"/>
    <w:rsid w:val="0009145E"/>
    <w:rsid w:val="00094802"/>
    <w:rsid w:val="000C3DFC"/>
    <w:rsid w:val="000D381F"/>
    <w:rsid w:val="000D460F"/>
    <w:rsid w:val="000D6908"/>
    <w:rsid w:val="000E014D"/>
    <w:rsid w:val="000F5EAA"/>
    <w:rsid w:val="001039E7"/>
    <w:rsid w:val="00107CC0"/>
    <w:rsid w:val="00117F41"/>
    <w:rsid w:val="00124EA6"/>
    <w:rsid w:val="00134E3F"/>
    <w:rsid w:val="00142992"/>
    <w:rsid w:val="001452E6"/>
    <w:rsid w:val="00152D9E"/>
    <w:rsid w:val="00153BDE"/>
    <w:rsid w:val="001547F7"/>
    <w:rsid w:val="0016501D"/>
    <w:rsid w:val="00180394"/>
    <w:rsid w:val="0018764D"/>
    <w:rsid w:val="0019648B"/>
    <w:rsid w:val="00197A8C"/>
    <w:rsid w:val="001A0A26"/>
    <w:rsid w:val="001A7FE5"/>
    <w:rsid w:val="001C67F0"/>
    <w:rsid w:val="001E53DB"/>
    <w:rsid w:val="00202627"/>
    <w:rsid w:val="002152AA"/>
    <w:rsid w:val="0021673C"/>
    <w:rsid w:val="00225E40"/>
    <w:rsid w:val="00230A87"/>
    <w:rsid w:val="002507A4"/>
    <w:rsid w:val="002555E1"/>
    <w:rsid w:val="00272910"/>
    <w:rsid w:val="00276823"/>
    <w:rsid w:val="00283019"/>
    <w:rsid w:val="00284461"/>
    <w:rsid w:val="00286887"/>
    <w:rsid w:val="002A2361"/>
    <w:rsid w:val="002C220B"/>
    <w:rsid w:val="002C7A4D"/>
    <w:rsid w:val="002D1391"/>
    <w:rsid w:val="002E1AE4"/>
    <w:rsid w:val="002F0245"/>
    <w:rsid w:val="002F70A4"/>
    <w:rsid w:val="0030173D"/>
    <w:rsid w:val="00304B80"/>
    <w:rsid w:val="0031437F"/>
    <w:rsid w:val="003215E1"/>
    <w:rsid w:val="00326B4F"/>
    <w:rsid w:val="00334467"/>
    <w:rsid w:val="00337A72"/>
    <w:rsid w:val="003408D9"/>
    <w:rsid w:val="00341EC3"/>
    <w:rsid w:val="0034221A"/>
    <w:rsid w:val="003449DE"/>
    <w:rsid w:val="00346EA6"/>
    <w:rsid w:val="003531EE"/>
    <w:rsid w:val="003602D3"/>
    <w:rsid w:val="0036519C"/>
    <w:rsid w:val="00365B2F"/>
    <w:rsid w:val="00374558"/>
    <w:rsid w:val="00395402"/>
    <w:rsid w:val="00397C1B"/>
    <w:rsid w:val="003A1BB4"/>
    <w:rsid w:val="003A6E81"/>
    <w:rsid w:val="003D0B3B"/>
    <w:rsid w:val="003E0269"/>
    <w:rsid w:val="00420160"/>
    <w:rsid w:val="00425A37"/>
    <w:rsid w:val="0043067C"/>
    <w:rsid w:val="004313A7"/>
    <w:rsid w:val="00432ADD"/>
    <w:rsid w:val="00434FD8"/>
    <w:rsid w:val="00440932"/>
    <w:rsid w:val="004424C1"/>
    <w:rsid w:val="00443253"/>
    <w:rsid w:val="00451510"/>
    <w:rsid w:val="004563F0"/>
    <w:rsid w:val="00465430"/>
    <w:rsid w:val="00471AC3"/>
    <w:rsid w:val="004843BA"/>
    <w:rsid w:val="00485FB0"/>
    <w:rsid w:val="004945EA"/>
    <w:rsid w:val="004A128F"/>
    <w:rsid w:val="004E334E"/>
    <w:rsid w:val="004F24D9"/>
    <w:rsid w:val="0050133F"/>
    <w:rsid w:val="00503BF1"/>
    <w:rsid w:val="005139D1"/>
    <w:rsid w:val="00525407"/>
    <w:rsid w:val="005254FE"/>
    <w:rsid w:val="005537A4"/>
    <w:rsid w:val="00570D8B"/>
    <w:rsid w:val="00587363"/>
    <w:rsid w:val="00592C9A"/>
    <w:rsid w:val="0059714E"/>
    <w:rsid w:val="005A6EEB"/>
    <w:rsid w:val="005B4CDD"/>
    <w:rsid w:val="005B4DC0"/>
    <w:rsid w:val="005C4BDB"/>
    <w:rsid w:val="005E6646"/>
    <w:rsid w:val="005F1E96"/>
    <w:rsid w:val="005F6B22"/>
    <w:rsid w:val="005F7934"/>
    <w:rsid w:val="005F7BD8"/>
    <w:rsid w:val="00601594"/>
    <w:rsid w:val="00602E4D"/>
    <w:rsid w:val="00602EEA"/>
    <w:rsid w:val="00607064"/>
    <w:rsid w:val="00611C74"/>
    <w:rsid w:val="00612BA3"/>
    <w:rsid w:val="006131C0"/>
    <w:rsid w:val="00626227"/>
    <w:rsid w:val="00632BA0"/>
    <w:rsid w:val="00657C7A"/>
    <w:rsid w:val="0066514D"/>
    <w:rsid w:val="00675391"/>
    <w:rsid w:val="006753FA"/>
    <w:rsid w:val="006A6095"/>
    <w:rsid w:val="006B0665"/>
    <w:rsid w:val="006B1D84"/>
    <w:rsid w:val="006B5729"/>
    <w:rsid w:val="006B7C24"/>
    <w:rsid w:val="006C3E7B"/>
    <w:rsid w:val="006F2797"/>
    <w:rsid w:val="006F2902"/>
    <w:rsid w:val="006F4CD7"/>
    <w:rsid w:val="00702CD3"/>
    <w:rsid w:val="00712432"/>
    <w:rsid w:val="00713471"/>
    <w:rsid w:val="007142C5"/>
    <w:rsid w:val="00723AC5"/>
    <w:rsid w:val="0073507F"/>
    <w:rsid w:val="00736954"/>
    <w:rsid w:val="00741625"/>
    <w:rsid w:val="00743F34"/>
    <w:rsid w:val="0075624B"/>
    <w:rsid w:val="00760910"/>
    <w:rsid w:val="00761488"/>
    <w:rsid w:val="00774CAA"/>
    <w:rsid w:val="00775C1A"/>
    <w:rsid w:val="0078197B"/>
    <w:rsid w:val="007A19D5"/>
    <w:rsid w:val="007B1E73"/>
    <w:rsid w:val="007C1B1B"/>
    <w:rsid w:val="007D5883"/>
    <w:rsid w:val="007E1A12"/>
    <w:rsid w:val="007E5B37"/>
    <w:rsid w:val="007E7FB5"/>
    <w:rsid w:val="007F0BC5"/>
    <w:rsid w:val="007F4E41"/>
    <w:rsid w:val="00800819"/>
    <w:rsid w:val="0081330B"/>
    <w:rsid w:val="008177AC"/>
    <w:rsid w:val="008240DD"/>
    <w:rsid w:val="0082445F"/>
    <w:rsid w:val="00826AC6"/>
    <w:rsid w:val="00846953"/>
    <w:rsid w:val="00854DED"/>
    <w:rsid w:val="0086295C"/>
    <w:rsid w:val="00876BA0"/>
    <w:rsid w:val="00895032"/>
    <w:rsid w:val="008A2BE2"/>
    <w:rsid w:val="008B40DA"/>
    <w:rsid w:val="008C6663"/>
    <w:rsid w:val="008D28E2"/>
    <w:rsid w:val="008D7458"/>
    <w:rsid w:val="008E1BC4"/>
    <w:rsid w:val="008F4F27"/>
    <w:rsid w:val="0090252D"/>
    <w:rsid w:val="00920539"/>
    <w:rsid w:val="00930F19"/>
    <w:rsid w:val="00950E72"/>
    <w:rsid w:val="00963A4A"/>
    <w:rsid w:val="00965BD8"/>
    <w:rsid w:val="00986D5C"/>
    <w:rsid w:val="00987967"/>
    <w:rsid w:val="00995DD1"/>
    <w:rsid w:val="009A3F83"/>
    <w:rsid w:val="009A4DE6"/>
    <w:rsid w:val="009A6B55"/>
    <w:rsid w:val="009B1B24"/>
    <w:rsid w:val="009C1A4E"/>
    <w:rsid w:val="009D065E"/>
    <w:rsid w:val="009D2B17"/>
    <w:rsid w:val="009E2B38"/>
    <w:rsid w:val="009E5248"/>
    <w:rsid w:val="009F1BC5"/>
    <w:rsid w:val="009F35A3"/>
    <w:rsid w:val="00A063DF"/>
    <w:rsid w:val="00A32759"/>
    <w:rsid w:val="00A35262"/>
    <w:rsid w:val="00A42CCC"/>
    <w:rsid w:val="00A57CE3"/>
    <w:rsid w:val="00A610DE"/>
    <w:rsid w:val="00A73911"/>
    <w:rsid w:val="00A73A14"/>
    <w:rsid w:val="00A8578F"/>
    <w:rsid w:val="00A9219E"/>
    <w:rsid w:val="00A92BC8"/>
    <w:rsid w:val="00AA03CD"/>
    <w:rsid w:val="00AA34B8"/>
    <w:rsid w:val="00AA4F66"/>
    <w:rsid w:val="00AB01DA"/>
    <w:rsid w:val="00AB1E69"/>
    <w:rsid w:val="00AB2C7C"/>
    <w:rsid w:val="00AD6FC3"/>
    <w:rsid w:val="00AD7083"/>
    <w:rsid w:val="00AE5D00"/>
    <w:rsid w:val="00AE6287"/>
    <w:rsid w:val="00B06A19"/>
    <w:rsid w:val="00B10CFD"/>
    <w:rsid w:val="00B21EDB"/>
    <w:rsid w:val="00B2641C"/>
    <w:rsid w:val="00B30499"/>
    <w:rsid w:val="00B3760A"/>
    <w:rsid w:val="00B41ED4"/>
    <w:rsid w:val="00B42841"/>
    <w:rsid w:val="00B5549E"/>
    <w:rsid w:val="00B81D22"/>
    <w:rsid w:val="00BA2227"/>
    <w:rsid w:val="00BA633D"/>
    <w:rsid w:val="00BC588F"/>
    <w:rsid w:val="00BE06B0"/>
    <w:rsid w:val="00BE55ED"/>
    <w:rsid w:val="00BE5818"/>
    <w:rsid w:val="00C025E9"/>
    <w:rsid w:val="00C15AD3"/>
    <w:rsid w:val="00C21EA5"/>
    <w:rsid w:val="00C23AE1"/>
    <w:rsid w:val="00C511C2"/>
    <w:rsid w:val="00C54FB0"/>
    <w:rsid w:val="00C56EF3"/>
    <w:rsid w:val="00C605BD"/>
    <w:rsid w:val="00C70A92"/>
    <w:rsid w:val="00C811D1"/>
    <w:rsid w:val="00C91A4C"/>
    <w:rsid w:val="00CA1ACC"/>
    <w:rsid w:val="00CD3748"/>
    <w:rsid w:val="00CE2A59"/>
    <w:rsid w:val="00CF2658"/>
    <w:rsid w:val="00D122A0"/>
    <w:rsid w:val="00D13C14"/>
    <w:rsid w:val="00D13FCF"/>
    <w:rsid w:val="00D17ABC"/>
    <w:rsid w:val="00D34C03"/>
    <w:rsid w:val="00D3565C"/>
    <w:rsid w:val="00D3571D"/>
    <w:rsid w:val="00D40BB2"/>
    <w:rsid w:val="00D43B24"/>
    <w:rsid w:val="00D44443"/>
    <w:rsid w:val="00D5007D"/>
    <w:rsid w:val="00D83550"/>
    <w:rsid w:val="00D95DD2"/>
    <w:rsid w:val="00DB3184"/>
    <w:rsid w:val="00DB3FE3"/>
    <w:rsid w:val="00DB41A1"/>
    <w:rsid w:val="00DC393D"/>
    <w:rsid w:val="00DD078A"/>
    <w:rsid w:val="00DD30E2"/>
    <w:rsid w:val="00DD435A"/>
    <w:rsid w:val="00DD792B"/>
    <w:rsid w:val="00DF1EA1"/>
    <w:rsid w:val="00DF24DF"/>
    <w:rsid w:val="00DF7472"/>
    <w:rsid w:val="00DF7F64"/>
    <w:rsid w:val="00E0251D"/>
    <w:rsid w:val="00E270F4"/>
    <w:rsid w:val="00E274B2"/>
    <w:rsid w:val="00E36BF6"/>
    <w:rsid w:val="00E42900"/>
    <w:rsid w:val="00E4790D"/>
    <w:rsid w:val="00E47C4A"/>
    <w:rsid w:val="00E7489A"/>
    <w:rsid w:val="00E82438"/>
    <w:rsid w:val="00E91806"/>
    <w:rsid w:val="00E94E77"/>
    <w:rsid w:val="00EA2C11"/>
    <w:rsid w:val="00EA4D09"/>
    <w:rsid w:val="00EA570B"/>
    <w:rsid w:val="00EA5749"/>
    <w:rsid w:val="00EB1CF6"/>
    <w:rsid w:val="00EB23C9"/>
    <w:rsid w:val="00EB2B49"/>
    <w:rsid w:val="00EC5D4C"/>
    <w:rsid w:val="00EE6992"/>
    <w:rsid w:val="00EE7F1A"/>
    <w:rsid w:val="00EF4AB5"/>
    <w:rsid w:val="00F052BC"/>
    <w:rsid w:val="00F059EC"/>
    <w:rsid w:val="00F07EA2"/>
    <w:rsid w:val="00F1219A"/>
    <w:rsid w:val="00F16AD3"/>
    <w:rsid w:val="00F24ED4"/>
    <w:rsid w:val="00F30C4F"/>
    <w:rsid w:val="00F37671"/>
    <w:rsid w:val="00F50E49"/>
    <w:rsid w:val="00F5138B"/>
    <w:rsid w:val="00F516A9"/>
    <w:rsid w:val="00F57E40"/>
    <w:rsid w:val="00F64F98"/>
    <w:rsid w:val="00F71120"/>
    <w:rsid w:val="00F760F1"/>
    <w:rsid w:val="00FA4529"/>
    <w:rsid w:val="00FA4536"/>
    <w:rsid w:val="00FA4A1C"/>
    <w:rsid w:val="00FA4C45"/>
    <w:rsid w:val="00FC1FA2"/>
    <w:rsid w:val="00FD0274"/>
    <w:rsid w:val="00FE26E4"/>
    <w:rsid w:val="00FE438F"/>
    <w:rsid w:val="00FF5F1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B7D43"/>
  <w15:chartTrackingRefBased/>
  <w15:docId w15:val="{17D739A3-1778-4D41-92D6-3C4E0548E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1C0"/>
    <w:rPr>
      <w:lang w:val="en-CA"/>
    </w:rPr>
  </w:style>
  <w:style w:type="paragraph" w:styleId="Heading1">
    <w:name w:val="heading 1"/>
    <w:basedOn w:val="Normal"/>
    <w:next w:val="Normal"/>
    <w:link w:val="Heading1Char"/>
    <w:uiPriority w:val="9"/>
    <w:qFormat/>
    <w:rsid w:val="0034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22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22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22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22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221A"/>
    <w:rPr>
      <w:rFonts w:eastAsiaTheme="majorEastAsia" w:cstheme="majorBidi"/>
      <w:color w:val="272727" w:themeColor="text1" w:themeTint="D8"/>
    </w:rPr>
  </w:style>
  <w:style w:type="paragraph" w:styleId="Title">
    <w:name w:val="Title"/>
    <w:basedOn w:val="Normal"/>
    <w:next w:val="Normal"/>
    <w:link w:val="TitleChar"/>
    <w:uiPriority w:val="10"/>
    <w:qFormat/>
    <w:rsid w:val="003422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22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221A"/>
    <w:pPr>
      <w:spacing w:before="160"/>
      <w:jc w:val="center"/>
    </w:pPr>
    <w:rPr>
      <w:i/>
      <w:iCs/>
      <w:color w:val="404040" w:themeColor="text1" w:themeTint="BF"/>
    </w:rPr>
  </w:style>
  <w:style w:type="character" w:customStyle="1" w:styleId="QuoteChar">
    <w:name w:val="Quote Char"/>
    <w:basedOn w:val="DefaultParagraphFont"/>
    <w:link w:val="Quote"/>
    <w:uiPriority w:val="29"/>
    <w:rsid w:val="0034221A"/>
    <w:rPr>
      <w:i/>
      <w:iCs/>
      <w:color w:val="404040" w:themeColor="text1" w:themeTint="BF"/>
    </w:rPr>
  </w:style>
  <w:style w:type="paragraph" w:styleId="ListParagraph">
    <w:name w:val="List Paragraph"/>
    <w:basedOn w:val="Normal"/>
    <w:uiPriority w:val="34"/>
    <w:qFormat/>
    <w:rsid w:val="0034221A"/>
    <w:pPr>
      <w:ind w:left="720"/>
      <w:contextualSpacing/>
    </w:pPr>
  </w:style>
  <w:style w:type="character" w:styleId="IntenseEmphasis">
    <w:name w:val="Intense Emphasis"/>
    <w:basedOn w:val="DefaultParagraphFont"/>
    <w:uiPriority w:val="21"/>
    <w:qFormat/>
    <w:rsid w:val="0034221A"/>
    <w:rPr>
      <w:i/>
      <w:iCs/>
      <w:color w:val="0F4761" w:themeColor="accent1" w:themeShade="BF"/>
    </w:rPr>
  </w:style>
  <w:style w:type="paragraph" w:styleId="IntenseQuote">
    <w:name w:val="Intense Quote"/>
    <w:basedOn w:val="Normal"/>
    <w:next w:val="Normal"/>
    <w:link w:val="IntenseQuoteChar"/>
    <w:uiPriority w:val="30"/>
    <w:qFormat/>
    <w:rsid w:val="0034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221A"/>
    <w:rPr>
      <w:i/>
      <w:iCs/>
      <w:color w:val="0F4761" w:themeColor="accent1" w:themeShade="BF"/>
    </w:rPr>
  </w:style>
  <w:style w:type="character" w:styleId="IntenseReference">
    <w:name w:val="Intense Reference"/>
    <w:basedOn w:val="DefaultParagraphFont"/>
    <w:uiPriority w:val="32"/>
    <w:qFormat/>
    <w:rsid w:val="0034221A"/>
    <w:rPr>
      <w:b/>
      <w:bCs/>
      <w:smallCaps/>
      <w:color w:val="0F4761" w:themeColor="accent1" w:themeShade="BF"/>
      <w:spacing w:val="5"/>
    </w:rPr>
  </w:style>
  <w:style w:type="paragraph" w:customStyle="1" w:styleId="article-editor-contentparagraph">
    <w:name w:val="article-editor-content__paragraph"/>
    <w:basedOn w:val="Normal"/>
    <w:rsid w:val="0034221A"/>
    <w:pPr>
      <w:spacing w:before="100" w:beforeAutospacing="1" w:after="100" w:afterAutospacing="1" w:line="240" w:lineRule="auto"/>
    </w:pPr>
    <w:rPr>
      <w:rFonts w:ascii="Times New Roman" w:eastAsia="Times New Roman" w:hAnsi="Times New Roman" w:cs="Times New Roman"/>
      <w:kern w:val="0"/>
      <w:lang w:eastAsia="en-DE"/>
      <w14:ligatures w14:val="none"/>
    </w:rPr>
  </w:style>
  <w:style w:type="character" w:styleId="Hyperlink">
    <w:name w:val="Hyperlink"/>
    <w:basedOn w:val="DefaultParagraphFont"/>
    <w:uiPriority w:val="99"/>
    <w:unhideWhenUsed/>
    <w:rsid w:val="0034221A"/>
    <w:rPr>
      <w:color w:val="0000FF"/>
      <w:u w:val="single"/>
    </w:rPr>
  </w:style>
  <w:style w:type="character" w:styleId="Strong">
    <w:name w:val="Strong"/>
    <w:basedOn w:val="DefaultParagraphFont"/>
    <w:uiPriority w:val="22"/>
    <w:qFormat/>
    <w:rsid w:val="0034221A"/>
    <w:rPr>
      <w:b/>
      <w:bCs/>
    </w:rPr>
  </w:style>
  <w:style w:type="character" w:styleId="Emphasis">
    <w:name w:val="Emphasis"/>
    <w:basedOn w:val="DefaultParagraphFont"/>
    <w:uiPriority w:val="20"/>
    <w:qFormat/>
    <w:rsid w:val="0034221A"/>
    <w:rPr>
      <w:i/>
      <w:iCs/>
    </w:rPr>
  </w:style>
  <w:style w:type="character" w:styleId="UnresolvedMention">
    <w:name w:val="Unresolved Mention"/>
    <w:basedOn w:val="DefaultParagraphFont"/>
    <w:uiPriority w:val="99"/>
    <w:semiHidden/>
    <w:unhideWhenUsed/>
    <w:rsid w:val="00F516A9"/>
    <w:rPr>
      <w:color w:val="605E5C"/>
      <w:shd w:val="clear" w:color="auto" w:fill="E1DFDD"/>
    </w:rPr>
  </w:style>
  <w:style w:type="paragraph" w:styleId="Caption">
    <w:name w:val="caption"/>
    <w:basedOn w:val="Normal"/>
    <w:next w:val="Normal"/>
    <w:uiPriority w:val="35"/>
    <w:unhideWhenUsed/>
    <w:qFormat/>
    <w:rsid w:val="00152D9E"/>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DB41A1"/>
    <w:rPr>
      <w:color w:val="96607D" w:themeColor="followedHyperlink"/>
      <w:u w:val="single"/>
    </w:rPr>
  </w:style>
  <w:style w:type="table" w:styleId="GridTable5Dark-Accent5">
    <w:name w:val="Grid Table 5 Dark Accent 5"/>
    <w:basedOn w:val="TableNormal"/>
    <w:uiPriority w:val="50"/>
    <w:rsid w:val="00F059EC"/>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character" w:styleId="CommentReference">
    <w:name w:val="annotation reference"/>
    <w:basedOn w:val="DefaultParagraphFont"/>
    <w:uiPriority w:val="99"/>
    <w:semiHidden/>
    <w:unhideWhenUsed/>
    <w:rsid w:val="00736954"/>
    <w:rPr>
      <w:sz w:val="16"/>
      <w:szCs w:val="16"/>
    </w:rPr>
  </w:style>
  <w:style w:type="paragraph" w:styleId="CommentText">
    <w:name w:val="annotation text"/>
    <w:basedOn w:val="Normal"/>
    <w:link w:val="CommentTextChar"/>
    <w:uiPriority w:val="99"/>
    <w:unhideWhenUsed/>
    <w:rsid w:val="00736954"/>
    <w:pPr>
      <w:spacing w:line="240" w:lineRule="auto"/>
    </w:pPr>
    <w:rPr>
      <w:sz w:val="20"/>
      <w:szCs w:val="20"/>
    </w:rPr>
  </w:style>
  <w:style w:type="character" w:customStyle="1" w:styleId="CommentTextChar">
    <w:name w:val="Comment Text Char"/>
    <w:basedOn w:val="DefaultParagraphFont"/>
    <w:link w:val="CommentText"/>
    <w:uiPriority w:val="99"/>
    <w:rsid w:val="00736954"/>
    <w:rPr>
      <w:sz w:val="20"/>
      <w:szCs w:val="20"/>
    </w:rPr>
  </w:style>
  <w:style w:type="paragraph" w:styleId="CommentSubject">
    <w:name w:val="annotation subject"/>
    <w:basedOn w:val="CommentText"/>
    <w:next w:val="CommentText"/>
    <w:link w:val="CommentSubjectChar"/>
    <w:uiPriority w:val="99"/>
    <w:semiHidden/>
    <w:unhideWhenUsed/>
    <w:rsid w:val="00736954"/>
    <w:rPr>
      <w:b/>
      <w:bCs/>
    </w:rPr>
  </w:style>
  <w:style w:type="character" w:customStyle="1" w:styleId="CommentSubjectChar">
    <w:name w:val="Comment Subject Char"/>
    <w:basedOn w:val="CommentTextChar"/>
    <w:link w:val="CommentSubject"/>
    <w:uiPriority w:val="99"/>
    <w:semiHidden/>
    <w:rsid w:val="0073695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30014">
      <w:bodyDiv w:val="1"/>
      <w:marLeft w:val="0"/>
      <w:marRight w:val="0"/>
      <w:marTop w:val="0"/>
      <w:marBottom w:val="0"/>
      <w:divBdr>
        <w:top w:val="none" w:sz="0" w:space="0" w:color="auto"/>
        <w:left w:val="none" w:sz="0" w:space="0" w:color="auto"/>
        <w:bottom w:val="none" w:sz="0" w:space="0" w:color="auto"/>
        <w:right w:val="none" w:sz="0" w:space="0" w:color="auto"/>
      </w:divBdr>
      <w:divsChild>
        <w:div w:id="747846854">
          <w:marLeft w:val="0"/>
          <w:marRight w:val="0"/>
          <w:marTop w:val="0"/>
          <w:marBottom w:val="0"/>
          <w:divBdr>
            <w:top w:val="single" w:sz="2" w:space="0" w:color="auto"/>
            <w:left w:val="single" w:sz="2" w:space="4" w:color="auto"/>
            <w:bottom w:val="single" w:sz="2" w:space="0" w:color="auto"/>
            <w:right w:val="single" w:sz="2" w:space="4" w:color="auto"/>
          </w:divBdr>
        </w:div>
        <w:div w:id="1406489923">
          <w:marLeft w:val="0"/>
          <w:marRight w:val="0"/>
          <w:marTop w:val="0"/>
          <w:marBottom w:val="0"/>
          <w:divBdr>
            <w:top w:val="single" w:sz="2" w:space="0" w:color="auto"/>
            <w:left w:val="single" w:sz="2" w:space="4" w:color="auto"/>
            <w:bottom w:val="single" w:sz="2" w:space="0" w:color="auto"/>
            <w:right w:val="single" w:sz="2" w:space="4" w:color="auto"/>
          </w:divBdr>
        </w:div>
        <w:div w:id="1781489250">
          <w:marLeft w:val="0"/>
          <w:marRight w:val="0"/>
          <w:marTop w:val="0"/>
          <w:marBottom w:val="0"/>
          <w:divBdr>
            <w:top w:val="single" w:sz="2" w:space="0" w:color="auto"/>
            <w:left w:val="single" w:sz="2" w:space="4" w:color="auto"/>
            <w:bottom w:val="single" w:sz="2" w:space="0" w:color="auto"/>
            <w:right w:val="single" w:sz="2" w:space="4" w:color="auto"/>
          </w:divBdr>
        </w:div>
        <w:div w:id="659773603">
          <w:marLeft w:val="0"/>
          <w:marRight w:val="0"/>
          <w:marTop w:val="0"/>
          <w:marBottom w:val="0"/>
          <w:divBdr>
            <w:top w:val="single" w:sz="2" w:space="0" w:color="auto"/>
            <w:left w:val="single" w:sz="2" w:space="4" w:color="auto"/>
            <w:bottom w:val="single" w:sz="2" w:space="0" w:color="auto"/>
            <w:right w:val="single" w:sz="2" w:space="4" w:color="auto"/>
          </w:divBdr>
        </w:div>
      </w:divsChild>
    </w:div>
    <w:div w:id="47919435">
      <w:bodyDiv w:val="1"/>
      <w:marLeft w:val="0"/>
      <w:marRight w:val="0"/>
      <w:marTop w:val="0"/>
      <w:marBottom w:val="0"/>
      <w:divBdr>
        <w:top w:val="none" w:sz="0" w:space="0" w:color="auto"/>
        <w:left w:val="none" w:sz="0" w:space="0" w:color="auto"/>
        <w:bottom w:val="none" w:sz="0" w:space="0" w:color="auto"/>
        <w:right w:val="none" w:sz="0" w:space="0" w:color="auto"/>
      </w:divBdr>
      <w:divsChild>
        <w:div w:id="1191919728">
          <w:marLeft w:val="0"/>
          <w:marRight w:val="0"/>
          <w:marTop w:val="0"/>
          <w:marBottom w:val="0"/>
          <w:divBdr>
            <w:top w:val="single" w:sz="2" w:space="0" w:color="auto"/>
            <w:left w:val="single" w:sz="2" w:space="4" w:color="auto"/>
            <w:bottom w:val="single" w:sz="2" w:space="0" w:color="auto"/>
            <w:right w:val="single" w:sz="2" w:space="4" w:color="auto"/>
          </w:divBdr>
        </w:div>
        <w:div w:id="501775981">
          <w:marLeft w:val="0"/>
          <w:marRight w:val="0"/>
          <w:marTop w:val="0"/>
          <w:marBottom w:val="0"/>
          <w:divBdr>
            <w:top w:val="single" w:sz="2" w:space="0" w:color="auto"/>
            <w:left w:val="single" w:sz="2" w:space="4" w:color="auto"/>
            <w:bottom w:val="single" w:sz="2" w:space="0" w:color="auto"/>
            <w:right w:val="single" w:sz="2" w:space="4" w:color="auto"/>
          </w:divBdr>
        </w:div>
        <w:div w:id="1499078517">
          <w:marLeft w:val="0"/>
          <w:marRight w:val="0"/>
          <w:marTop w:val="0"/>
          <w:marBottom w:val="0"/>
          <w:divBdr>
            <w:top w:val="single" w:sz="2" w:space="0" w:color="auto"/>
            <w:left w:val="single" w:sz="2" w:space="4" w:color="auto"/>
            <w:bottom w:val="single" w:sz="2" w:space="0" w:color="auto"/>
            <w:right w:val="single" w:sz="2" w:space="4" w:color="auto"/>
          </w:divBdr>
        </w:div>
        <w:div w:id="1536847192">
          <w:marLeft w:val="0"/>
          <w:marRight w:val="0"/>
          <w:marTop w:val="0"/>
          <w:marBottom w:val="0"/>
          <w:divBdr>
            <w:top w:val="single" w:sz="2" w:space="0" w:color="auto"/>
            <w:left w:val="single" w:sz="2" w:space="4" w:color="auto"/>
            <w:bottom w:val="single" w:sz="2" w:space="0" w:color="auto"/>
            <w:right w:val="single" w:sz="2" w:space="4" w:color="auto"/>
          </w:divBdr>
        </w:div>
        <w:div w:id="44448988">
          <w:marLeft w:val="0"/>
          <w:marRight w:val="0"/>
          <w:marTop w:val="0"/>
          <w:marBottom w:val="0"/>
          <w:divBdr>
            <w:top w:val="single" w:sz="2" w:space="0" w:color="auto"/>
            <w:left w:val="single" w:sz="2" w:space="4" w:color="auto"/>
            <w:bottom w:val="single" w:sz="2" w:space="0" w:color="auto"/>
            <w:right w:val="single" w:sz="2" w:space="4" w:color="auto"/>
          </w:divBdr>
        </w:div>
      </w:divsChild>
    </w:div>
    <w:div w:id="285350868">
      <w:bodyDiv w:val="1"/>
      <w:marLeft w:val="0"/>
      <w:marRight w:val="0"/>
      <w:marTop w:val="0"/>
      <w:marBottom w:val="0"/>
      <w:divBdr>
        <w:top w:val="none" w:sz="0" w:space="0" w:color="auto"/>
        <w:left w:val="none" w:sz="0" w:space="0" w:color="auto"/>
        <w:bottom w:val="none" w:sz="0" w:space="0" w:color="auto"/>
        <w:right w:val="none" w:sz="0" w:space="0" w:color="auto"/>
      </w:divBdr>
      <w:divsChild>
        <w:div w:id="1053696099">
          <w:marLeft w:val="0"/>
          <w:marRight w:val="0"/>
          <w:marTop w:val="0"/>
          <w:marBottom w:val="0"/>
          <w:divBdr>
            <w:top w:val="single" w:sz="2" w:space="0" w:color="auto"/>
            <w:left w:val="single" w:sz="2" w:space="4" w:color="auto"/>
            <w:bottom w:val="single" w:sz="2" w:space="0" w:color="auto"/>
            <w:right w:val="single" w:sz="2" w:space="4" w:color="auto"/>
          </w:divBdr>
        </w:div>
        <w:div w:id="1459491921">
          <w:marLeft w:val="0"/>
          <w:marRight w:val="0"/>
          <w:marTop w:val="0"/>
          <w:marBottom w:val="0"/>
          <w:divBdr>
            <w:top w:val="single" w:sz="2" w:space="0" w:color="auto"/>
            <w:left w:val="single" w:sz="2" w:space="4" w:color="auto"/>
            <w:bottom w:val="single" w:sz="2" w:space="0" w:color="auto"/>
            <w:right w:val="single" w:sz="2" w:space="4" w:color="auto"/>
          </w:divBdr>
        </w:div>
        <w:div w:id="244002058">
          <w:marLeft w:val="0"/>
          <w:marRight w:val="0"/>
          <w:marTop w:val="0"/>
          <w:marBottom w:val="0"/>
          <w:divBdr>
            <w:top w:val="single" w:sz="2" w:space="0" w:color="auto"/>
            <w:left w:val="single" w:sz="2" w:space="4" w:color="auto"/>
            <w:bottom w:val="single" w:sz="2" w:space="0" w:color="auto"/>
            <w:right w:val="single" w:sz="2" w:space="4" w:color="auto"/>
          </w:divBdr>
        </w:div>
        <w:div w:id="861094117">
          <w:marLeft w:val="0"/>
          <w:marRight w:val="0"/>
          <w:marTop w:val="0"/>
          <w:marBottom w:val="0"/>
          <w:divBdr>
            <w:top w:val="single" w:sz="2" w:space="0" w:color="auto"/>
            <w:left w:val="single" w:sz="2" w:space="4" w:color="auto"/>
            <w:bottom w:val="single" w:sz="2" w:space="0" w:color="auto"/>
            <w:right w:val="single" w:sz="2" w:space="4" w:color="auto"/>
          </w:divBdr>
        </w:div>
        <w:div w:id="913319362">
          <w:marLeft w:val="0"/>
          <w:marRight w:val="0"/>
          <w:marTop w:val="0"/>
          <w:marBottom w:val="0"/>
          <w:divBdr>
            <w:top w:val="single" w:sz="2" w:space="0" w:color="auto"/>
            <w:left w:val="single" w:sz="2" w:space="4" w:color="auto"/>
            <w:bottom w:val="single" w:sz="2" w:space="0" w:color="auto"/>
            <w:right w:val="single" w:sz="2" w:space="4" w:color="auto"/>
          </w:divBdr>
        </w:div>
        <w:div w:id="149565461">
          <w:marLeft w:val="0"/>
          <w:marRight w:val="0"/>
          <w:marTop w:val="0"/>
          <w:marBottom w:val="0"/>
          <w:divBdr>
            <w:top w:val="single" w:sz="2" w:space="0" w:color="auto"/>
            <w:left w:val="single" w:sz="2" w:space="4" w:color="auto"/>
            <w:bottom w:val="single" w:sz="2" w:space="0" w:color="auto"/>
            <w:right w:val="single" w:sz="2" w:space="4" w:color="auto"/>
          </w:divBdr>
        </w:div>
        <w:div w:id="1636106293">
          <w:marLeft w:val="0"/>
          <w:marRight w:val="0"/>
          <w:marTop w:val="0"/>
          <w:marBottom w:val="0"/>
          <w:divBdr>
            <w:top w:val="single" w:sz="2" w:space="0" w:color="auto"/>
            <w:left w:val="single" w:sz="2" w:space="4" w:color="auto"/>
            <w:bottom w:val="single" w:sz="2" w:space="0" w:color="auto"/>
            <w:right w:val="single" w:sz="2" w:space="4" w:color="auto"/>
          </w:divBdr>
        </w:div>
        <w:div w:id="652488043">
          <w:marLeft w:val="0"/>
          <w:marRight w:val="0"/>
          <w:marTop w:val="0"/>
          <w:marBottom w:val="0"/>
          <w:divBdr>
            <w:top w:val="single" w:sz="2" w:space="0" w:color="auto"/>
            <w:left w:val="single" w:sz="2" w:space="4" w:color="auto"/>
            <w:bottom w:val="single" w:sz="2" w:space="0" w:color="auto"/>
            <w:right w:val="single" w:sz="2" w:space="4" w:color="auto"/>
          </w:divBdr>
        </w:div>
        <w:div w:id="99381293">
          <w:marLeft w:val="0"/>
          <w:marRight w:val="0"/>
          <w:marTop w:val="0"/>
          <w:marBottom w:val="0"/>
          <w:divBdr>
            <w:top w:val="single" w:sz="2" w:space="0" w:color="auto"/>
            <w:left w:val="single" w:sz="2" w:space="4" w:color="auto"/>
            <w:bottom w:val="single" w:sz="2" w:space="0" w:color="auto"/>
            <w:right w:val="single" w:sz="2" w:space="4" w:color="auto"/>
          </w:divBdr>
        </w:div>
        <w:div w:id="1092048700">
          <w:marLeft w:val="0"/>
          <w:marRight w:val="0"/>
          <w:marTop w:val="0"/>
          <w:marBottom w:val="0"/>
          <w:divBdr>
            <w:top w:val="single" w:sz="2" w:space="0" w:color="auto"/>
            <w:left w:val="single" w:sz="2" w:space="4" w:color="auto"/>
            <w:bottom w:val="single" w:sz="2" w:space="0" w:color="auto"/>
            <w:right w:val="single" w:sz="2" w:space="4" w:color="auto"/>
          </w:divBdr>
        </w:div>
        <w:div w:id="1991251401">
          <w:marLeft w:val="0"/>
          <w:marRight w:val="0"/>
          <w:marTop w:val="0"/>
          <w:marBottom w:val="0"/>
          <w:divBdr>
            <w:top w:val="single" w:sz="2" w:space="0" w:color="auto"/>
            <w:left w:val="single" w:sz="2" w:space="4" w:color="auto"/>
            <w:bottom w:val="single" w:sz="2" w:space="0" w:color="auto"/>
            <w:right w:val="single" w:sz="2" w:space="4" w:color="auto"/>
          </w:divBdr>
        </w:div>
        <w:div w:id="143474883">
          <w:marLeft w:val="0"/>
          <w:marRight w:val="0"/>
          <w:marTop w:val="0"/>
          <w:marBottom w:val="0"/>
          <w:divBdr>
            <w:top w:val="single" w:sz="2" w:space="0" w:color="auto"/>
            <w:left w:val="single" w:sz="2" w:space="4" w:color="auto"/>
            <w:bottom w:val="single" w:sz="2" w:space="0" w:color="auto"/>
            <w:right w:val="single" w:sz="2" w:space="4" w:color="auto"/>
          </w:divBdr>
        </w:div>
      </w:divsChild>
    </w:div>
    <w:div w:id="306591971">
      <w:bodyDiv w:val="1"/>
      <w:marLeft w:val="0"/>
      <w:marRight w:val="0"/>
      <w:marTop w:val="0"/>
      <w:marBottom w:val="0"/>
      <w:divBdr>
        <w:top w:val="none" w:sz="0" w:space="0" w:color="auto"/>
        <w:left w:val="none" w:sz="0" w:space="0" w:color="auto"/>
        <w:bottom w:val="none" w:sz="0" w:space="0" w:color="auto"/>
        <w:right w:val="none" w:sz="0" w:space="0" w:color="auto"/>
      </w:divBdr>
      <w:divsChild>
        <w:div w:id="390154365">
          <w:marLeft w:val="0"/>
          <w:marRight w:val="0"/>
          <w:marTop w:val="0"/>
          <w:marBottom w:val="0"/>
          <w:divBdr>
            <w:top w:val="single" w:sz="2" w:space="0" w:color="auto"/>
            <w:left w:val="single" w:sz="2" w:space="4" w:color="auto"/>
            <w:bottom w:val="single" w:sz="2" w:space="0" w:color="auto"/>
            <w:right w:val="single" w:sz="2" w:space="4" w:color="auto"/>
          </w:divBdr>
        </w:div>
        <w:div w:id="92098155">
          <w:marLeft w:val="0"/>
          <w:marRight w:val="0"/>
          <w:marTop w:val="0"/>
          <w:marBottom w:val="0"/>
          <w:divBdr>
            <w:top w:val="single" w:sz="2" w:space="0" w:color="auto"/>
            <w:left w:val="single" w:sz="2" w:space="4" w:color="auto"/>
            <w:bottom w:val="single" w:sz="2" w:space="0" w:color="auto"/>
            <w:right w:val="single" w:sz="2" w:space="4" w:color="auto"/>
          </w:divBdr>
        </w:div>
        <w:div w:id="168059272">
          <w:marLeft w:val="0"/>
          <w:marRight w:val="0"/>
          <w:marTop w:val="0"/>
          <w:marBottom w:val="0"/>
          <w:divBdr>
            <w:top w:val="single" w:sz="2" w:space="0" w:color="auto"/>
            <w:left w:val="single" w:sz="2" w:space="4" w:color="auto"/>
            <w:bottom w:val="single" w:sz="2" w:space="0" w:color="auto"/>
            <w:right w:val="single" w:sz="2" w:space="4" w:color="auto"/>
          </w:divBdr>
        </w:div>
        <w:div w:id="1215580611">
          <w:marLeft w:val="0"/>
          <w:marRight w:val="0"/>
          <w:marTop w:val="0"/>
          <w:marBottom w:val="0"/>
          <w:divBdr>
            <w:top w:val="single" w:sz="2" w:space="0" w:color="auto"/>
            <w:left w:val="single" w:sz="2" w:space="4" w:color="auto"/>
            <w:bottom w:val="single" w:sz="2" w:space="0" w:color="auto"/>
            <w:right w:val="single" w:sz="2" w:space="4" w:color="auto"/>
          </w:divBdr>
        </w:div>
      </w:divsChild>
    </w:div>
    <w:div w:id="665985805">
      <w:bodyDiv w:val="1"/>
      <w:marLeft w:val="0"/>
      <w:marRight w:val="0"/>
      <w:marTop w:val="0"/>
      <w:marBottom w:val="0"/>
      <w:divBdr>
        <w:top w:val="none" w:sz="0" w:space="0" w:color="auto"/>
        <w:left w:val="none" w:sz="0" w:space="0" w:color="auto"/>
        <w:bottom w:val="none" w:sz="0" w:space="0" w:color="auto"/>
        <w:right w:val="none" w:sz="0" w:space="0" w:color="auto"/>
      </w:divBdr>
    </w:div>
    <w:div w:id="721172662">
      <w:bodyDiv w:val="1"/>
      <w:marLeft w:val="0"/>
      <w:marRight w:val="0"/>
      <w:marTop w:val="0"/>
      <w:marBottom w:val="0"/>
      <w:divBdr>
        <w:top w:val="none" w:sz="0" w:space="0" w:color="auto"/>
        <w:left w:val="none" w:sz="0" w:space="0" w:color="auto"/>
        <w:bottom w:val="none" w:sz="0" w:space="0" w:color="auto"/>
        <w:right w:val="none" w:sz="0" w:space="0" w:color="auto"/>
      </w:divBdr>
    </w:div>
    <w:div w:id="821001812">
      <w:bodyDiv w:val="1"/>
      <w:marLeft w:val="0"/>
      <w:marRight w:val="0"/>
      <w:marTop w:val="0"/>
      <w:marBottom w:val="0"/>
      <w:divBdr>
        <w:top w:val="none" w:sz="0" w:space="0" w:color="auto"/>
        <w:left w:val="none" w:sz="0" w:space="0" w:color="auto"/>
        <w:bottom w:val="none" w:sz="0" w:space="0" w:color="auto"/>
        <w:right w:val="none" w:sz="0" w:space="0" w:color="auto"/>
      </w:divBdr>
    </w:div>
    <w:div w:id="852300571">
      <w:bodyDiv w:val="1"/>
      <w:marLeft w:val="0"/>
      <w:marRight w:val="0"/>
      <w:marTop w:val="0"/>
      <w:marBottom w:val="0"/>
      <w:divBdr>
        <w:top w:val="none" w:sz="0" w:space="0" w:color="auto"/>
        <w:left w:val="none" w:sz="0" w:space="0" w:color="auto"/>
        <w:bottom w:val="none" w:sz="0" w:space="0" w:color="auto"/>
        <w:right w:val="none" w:sz="0" w:space="0" w:color="auto"/>
      </w:divBdr>
      <w:divsChild>
        <w:div w:id="607200965">
          <w:marLeft w:val="0"/>
          <w:marRight w:val="0"/>
          <w:marTop w:val="0"/>
          <w:marBottom w:val="0"/>
          <w:divBdr>
            <w:top w:val="single" w:sz="2" w:space="0" w:color="auto"/>
            <w:left w:val="single" w:sz="2" w:space="4" w:color="auto"/>
            <w:bottom w:val="single" w:sz="2" w:space="0" w:color="auto"/>
            <w:right w:val="single" w:sz="2" w:space="4" w:color="auto"/>
          </w:divBdr>
        </w:div>
        <w:div w:id="963922439">
          <w:marLeft w:val="0"/>
          <w:marRight w:val="0"/>
          <w:marTop w:val="0"/>
          <w:marBottom w:val="0"/>
          <w:divBdr>
            <w:top w:val="single" w:sz="2" w:space="0" w:color="auto"/>
            <w:left w:val="single" w:sz="2" w:space="4" w:color="auto"/>
            <w:bottom w:val="single" w:sz="2" w:space="0" w:color="auto"/>
            <w:right w:val="single" w:sz="2" w:space="4" w:color="auto"/>
          </w:divBdr>
        </w:div>
        <w:div w:id="322467324">
          <w:marLeft w:val="0"/>
          <w:marRight w:val="0"/>
          <w:marTop w:val="0"/>
          <w:marBottom w:val="0"/>
          <w:divBdr>
            <w:top w:val="single" w:sz="2" w:space="0" w:color="auto"/>
            <w:left w:val="single" w:sz="2" w:space="4" w:color="auto"/>
            <w:bottom w:val="single" w:sz="2" w:space="0" w:color="auto"/>
            <w:right w:val="single" w:sz="2" w:space="4" w:color="auto"/>
          </w:divBdr>
        </w:div>
        <w:div w:id="1561361138">
          <w:marLeft w:val="0"/>
          <w:marRight w:val="0"/>
          <w:marTop w:val="0"/>
          <w:marBottom w:val="0"/>
          <w:divBdr>
            <w:top w:val="single" w:sz="2" w:space="0" w:color="auto"/>
            <w:left w:val="single" w:sz="2" w:space="4" w:color="auto"/>
            <w:bottom w:val="single" w:sz="2" w:space="0" w:color="auto"/>
            <w:right w:val="single" w:sz="2" w:space="4" w:color="auto"/>
          </w:divBdr>
        </w:div>
        <w:div w:id="950935195">
          <w:marLeft w:val="0"/>
          <w:marRight w:val="0"/>
          <w:marTop w:val="0"/>
          <w:marBottom w:val="0"/>
          <w:divBdr>
            <w:top w:val="single" w:sz="2" w:space="0" w:color="auto"/>
            <w:left w:val="single" w:sz="2" w:space="4" w:color="auto"/>
            <w:bottom w:val="single" w:sz="2" w:space="0" w:color="auto"/>
            <w:right w:val="single" w:sz="2" w:space="4" w:color="auto"/>
          </w:divBdr>
        </w:div>
        <w:div w:id="868757464">
          <w:marLeft w:val="0"/>
          <w:marRight w:val="0"/>
          <w:marTop w:val="0"/>
          <w:marBottom w:val="0"/>
          <w:divBdr>
            <w:top w:val="single" w:sz="2" w:space="0" w:color="auto"/>
            <w:left w:val="single" w:sz="2" w:space="4" w:color="auto"/>
            <w:bottom w:val="single" w:sz="2" w:space="0" w:color="auto"/>
            <w:right w:val="single" w:sz="2" w:space="4" w:color="auto"/>
          </w:divBdr>
        </w:div>
        <w:div w:id="28456827">
          <w:marLeft w:val="0"/>
          <w:marRight w:val="0"/>
          <w:marTop w:val="0"/>
          <w:marBottom w:val="0"/>
          <w:divBdr>
            <w:top w:val="single" w:sz="2" w:space="0" w:color="auto"/>
            <w:left w:val="single" w:sz="2" w:space="4" w:color="auto"/>
            <w:bottom w:val="single" w:sz="2" w:space="0" w:color="auto"/>
            <w:right w:val="single" w:sz="2" w:space="4" w:color="auto"/>
          </w:divBdr>
        </w:div>
        <w:div w:id="13253">
          <w:marLeft w:val="0"/>
          <w:marRight w:val="0"/>
          <w:marTop w:val="0"/>
          <w:marBottom w:val="0"/>
          <w:divBdr>
            <w:top w:val="single" w:sz="2" w:space="0" w:color="auto"/>
            <w:left w:val="single" w:sz="2" w:space="4" w:color="auto"/>
            <w:bottom w:val="single" w:sz="2" w:space="0" w:color="auto"/>
            <w:right w:val="single" w:sz="2" w:space="4" w:color="auto"/>
          </w:divBdr>
        </w:div>
        <w:div w:id="421343375">
          <w:marLeft w:val="0"/>
          <w:marRight w:val="0"/>
          <w:marTop w:val="0"/>
          <w:marBottom w:val="0"/>
          <w:divBdr>
            <w:top w:val="single" w:sz="2" w:space="0" w:color="auto"/>
            <w:left w:val="single" w:sz="2" w:space="4" w:color="auto"/>
            <w:bottom w:val="single" w:sz="2" w:space="0" w:color="auto"/>
            <w:right w:val="single" w:sz="2" w:space="4" w:color="auto"/>
          </w:divBdr>
        </w:div>
        <w:div w:id="324743760">
          <w:marLeft w:val="0"/>
          <w:marRight w:val="0"/>
          <w:marTop w:val="0"/>
          <w:marBottom w:val="0"/>
          <w:divBdr>
            <w:top w:val="single" w:sz="2" w:space="0" w:color="auto"/>
            <w:left w:val="single" w:sz="2" w:space="4" w:color="auto"/>
            <w:bottom w:val="single" w:sz="2" w:space="0" w:color="auto"/>
            <w:right w:val="single" w:sz="2" w:space="4" w:color="auto"/>
          </w:divBdr>
        </w:div>
      </w:divsChild>
    </w:div>
    <w:div w:id="1043360167">
      <w:bodyDiv w:val="1"/>
      <w:marLeft w:val="0"/>
      <w:marRight w:val="0"/>
      <w:marTop w:val="0"/>
      <w:marBottom w:val="0"/>
      <w:divBdr>
        <w:top w:val="none" w:sz="0" w:space="0" w:color="auto"/>
        <w:left w:val="none" w:sz="0" w:space="0" w:color="auto"/>
        <w:bottom w:val="none" w:sz="0" w:space="0" w:color="auto"/>
        <w:right w:val="none" w:sz="0" w:space="0" w:color="auto"/>
      </w:divBdr>
      <w:divsChild>
        <w:div w:id="1308898561">
          <w:marLeft w:val="0"/>
          <w:marRight w:val="0"/>
          <w:marTop w:val="0"/>
          <w:marBottom w:val="0"/>
          <w:divBdr>
            <w:top w:val="single" w:sz="2" w:space="0" w:color="auto"/>
            <w:left w:val="single" w:sz="2" w:space="4" w:color="auto"/>
            <w:bottom w:val="single" w:sz="2" w:space="0" w:color="auto"/>
            <w:right w:val="single" w:sz="2" w:space="4" w:color="auto"/>
          </w:divBdr>
        </w:div>
        <w:div w:id="531920638">
          <w:marLeft w:val="0"/>
          <w:marRight w:val="0"/>
          <w:marTop w:val="0"/>
          <w:marBottom w:val="0"/>
          <w:divBdr>
            <w:top w:val="single" w:sz="2" w:space="0" w:color="auto"/>
            <w:left w:val="single" w:sz="2" w:space="4" w:color="auto"/>
            <w:bottom w:val="single" w:sz="2" w:space="0" w:color="auto"/>
            <w:right w:val="single" w:sz="2" w:space="4" w:color="auto"/>
          </w:divBdr>
        </w:div>
        <w:div w:id="321197176">
          <w:marLeft w:val="0"/>
          <w:marRight w:val="0"/>
          <w:marTop w:val="0"/>
          <w:marBottom w:val="0"/>
          <w:divBdr>
            <w:top w:val="single" w:sz="2" w:space="0" w:color="auto"/>
            <w:left w:val="single" w:sz="2" w:space="4" w:color="auto"/>
            <w:bottom w:val="single" w:sz="2" w:space="0" w:color="auto"/>
            <w:right w:val="single" w:sz="2" w:space="4" w:color="auto"/>
          </w:divBdr>
        </w:div>
        <w:div w:id="1615361139">
          <w:marLeft w:val="0"/>
          <w:marRight w:val="0"/>
          <w:marTop w:val="0"/>
          <w:marBottom w:val="0"/>
          <w:divBdr>
            <w:top w:val="single" w:sz="2" w:space="0" w:color="auto"/>
            <w:left w:val="single" w:sz="2" w:space="4" w:color="auto"/>
            <w:bottom w:val="single" w:sz="2" w:space="0" w:color="auto"/>
            <w:right w:val="single" w:sz="2" w:space="4" w:color="auto"/>
          </w:divBdr>
        </w:div>
        <w:div w:id="2061398502">
          <w:marLeft w:val="0"/>
          <w:marRight w:val="0"/>
          <w:marTop w:val="0"/>
          <w:marBottom w:val="0"/>
          <w:divBdr>
            <w:top w:val="single" w:sz="2" w:space="0" w:color="auto"/>
            <w:left w:val="single" w:sz="2" w:space="4" w:color="auto"/>
            <w:bottom w:val="single" w:sz="2" w:space="0" w:color="auto"/>
            <w:right w:val="single" w:sz="2" w:space="4" w:color="auto"/>
          </w:divBdr>
        </w:div>
        <w:div w:id="748700371">
          <w:marLeft w:val="0"/>
          <w:marRight w:val="0"/>
          <w:marTop w:val="0"/>
          <w:marBottom w:val="0"/>
          <w:divBdr>
            <w:top w:val="single" w:sz="2" w:space="0" w:color="auto"/>
            <w:left w:val="single" w:sz="2" w:space="4" w:color="auto"/>
            <w:bottom w:val="single" w:sz="2" w:space="0" w:color="auto"/>
            <w:right w:val="single" w:sz="2" w:space="4" w:color="auto"/>
          </w:divBdr>
        </w:div>
        <w:div w:id="955600766">
          <w:marLeft w:val="0"/>
          <w:marRight w:val="0"/>
          <w:marTop w:val="0"/>
          <w:marBottom w:val="0"/>
          <w:divBdr>
            <w:top w:val="single" w:sz="2" w:space="0" w:color="auto"/>
            <w:left w:val="single" w:sz="2" w:space="4" w:color="auto"/>
            <w:bottom w:val="single" w:sz="2" w:space="0" w:color="auto"/>
            <w:right w:val="single" w:sz="2" w:space="4" w:color="auto"/>
          </w:divBdr>
        </w:div>
        <w:div w:id="860095342">
          <w:marLeft w:val="0"/>
          <w:marRight w:val="0"/>
          <w:marTop w:val="0"/>
          <w:marBottom w:val="0"/>
          <w:divBdr>
            <w:top w:val="single" w:sz="2" w:space="0" w:color="auto"/>
            <w:left w:val="single" w:sz="2" w:space="4" w:color="auto"/>
            <w:bottom w:val="single" w:sz="2" w:space="0" w:color="auto"/>
            <w:right w:val="single" w:sz="2" w:space="4" w:color="auto"/>
          </w:divBdr>
        </w:div>
        <w:div w:id="254560131">
          <w:marLeft w:val="0"/>
          <w:marRight w:val="0"/>
          <w:marTop w:val="0"/>
          <w:marBottom w:val="0"/>
          <w:divBdr>
            <w:top w:val="single" w:sz="2" w:space="0" w:color="auto"/>
            <w:left w:val="single" w:sz="2" w:space="4" w:color="auto"/>
            <w:bottom w:val="single" w:sz="2" w:space="0" w:color="auto"/>
            <w:right w:val="single" w:sz="2" w:space="4" w:color="auto"/>
          </w:divBdr>
        </w:div>
        <w:div w:id="410663031">
          <w:marLeft w:val="0"/>
          <w:marRight w:val="0"/>
          <w:marTop w:val="0"/>
          <w:marBottom w:val="0"/>
          <w:divBdr>
            <w:top w:val="single" w:sz="2" w:space="0" w:color="auto"/>
            <w:left w:val="single" w:sz="2" w:space="4" w:color="auto"/>
            <w:bottom w:val="single" w:sz="2" w:space="0" w:color="auto"/>
            <w:right w:val="single" w:sz="2" w:space="4" w:color="auto"/>
          </w:divBdr>
        </w:div>
      </w:divsChild>
    </w:div>
    <w:div w:id="1535117946">
      <w:bodyDiv w:val="1"/>
      <w:marLeft w:val="0"/>
      <w:marRight w:val="0"/>
      <w:marTop w:val="0"/>
      <w:marBottom w:val="0"/>
      <w:divBdr>
        <w:top w:val="none" w:sz="0" w:space="0" w:color="auto"/>
        <w:left w:val="none" w:sz="0" w:space="0" w:color="auto"/>
        <w:bottom w:val="none" w:sz="0" w:space="0" w:color="auto"/>
        <w:right w:val="none" w:sz="0" w:space="0" w:color="auto"/>
      </w:divBdr>
      <w:divsChild>
        <w:div w:id="801775098">
          <w:marLeft w:val="0"/>
          <w:marRight w:val="0"/>
          <w:marTop w:val="0"/>
          <w:marBottom w:val="0"/>
          <w:divBdr>
            <w:top w:val="single" w:sz="2" w:space="0" w:color="auto"/>
            <w:left w:val="single" w:sz="2" w:space="4" w:color="auto"/>
            <w:bottom w:val="single" w:sz="2" w:space="0" w:color="auto"/>
            <w:right w:val="single" w:sz="2" w:space="4" w:color="auto"/>
          </w:divBdr>
        </w:div>
        <w:div w:id="189150652">
          <w:marLeft w:val="0"/>
          <w:marRight w:val="0"/>
          <w:marTop w:val="0"/>
          <w:marBottom w:val="0"/>
          <w:divBdr>
            <w:top w:val="single" w:sz="2" w:space="0" w:color="auto"/>
            <w:left w:val="single" w:sz="2" w:space="4" w:color="auto"/>
            <w:bottom w:val="single" w:sz="2" w:space="0" w:color="auto"/>
            <w:right w:val="single" w:sz="2" w:space="4" w:color="auto"/>
          </w:divBdr>
        </w:div>
        <w:div w:id="2117679074">
          <w:marLeft w:val="0"/>
          <w:marRight w:val="0"/>
          <w:marTop w:val="0"/>
          <w:marBottom w:val="0"/>
          <w:divBdr>
            <w:top w:val="single" w:sz="2" w:space="0" w:color="auto"/>
            <w:left w:val="single" w:sz="2" w:space="4" w:color="auto"/>
            <w:bottom w:val="single" w:sz="2" w:space="0" w:color="auto"/>
            <w:right w:val="single" w:sz="2" w:space="4" w:color="auto"/>
          </w:divBdr>
        </w:div>
        <w:div w:id="21827197">
          <w:marLeft w:val="0"/>
          <w:marRight w:val="0"/>
          <w:marTop w:val="0"/>
          <w:marBottom w:val="0"/>
          <w:divBdr>
            <w:top w:val="single" w:sz="2" w:space="0" w:color="auto"/>
            <w:left w:val="single" w:sz="2" w:space="4" w:color="auto"/>
            <w:bottom w:val="single" w:sz="2" w:space="0" w:color="auto"/>
            <w:right w:val="single" w:sz="2" w:space="4" w:color="auto"/>
          </w:divBdr>
        </w:div>
        <w:div w:id="1402555057">
          <w:marLeft w:val="0"/>
          <w:marRight w:val="0"/>
          <w:marTop w:val="0"/>
          <w:marBottom w:val="0"/>
          <w:divBdr>
            <w:top w:val="single" w:sz="2" w:space="0" w:color="auto"/>
            <w:left w:val="single" w:sz="2" w:space="4" w:color="auto"/>
            <w:bottom w:val="single" w:sz="2" w:space="0" w:color="auto"/>
            <w:right w:val="single" w:sz="2" w:space="4" w:color="auto"/>
          </w:divBdr>
        </w:div>
        <w:div w:id="153113793">
          <w:marLeft w:val="0"/>
          <w:marRight w:val="0"/>
          <w:marTop w:val="0"/>
          <w:marBottom w:val="0"/>
          <w:divBdr>
            <w:top w:val="single" w:sz="2" w:space="0" w:color="auto"/>
            <w:left w:val="single" w:sz="2" w:space="4" w:color="auto"/>
            <w:bottom w:val="single" w:sz="2" w:space="0" w:color="auto"/>
            <w:right w:val="single" w:sz="2" w:space="4" w:color="auto"/>
          </w:divBdr>
        </w:div>
        <w:div w:id="102770875">
          <w:marLeft w:val="0"/>
          <w:marRight w:val="0"/>
          <w:marTop w:val="0"/>
          <w:marBottom w:val="0"/>
          <w:divBdr>
            <w:top w:val="single" w:sz="2" w:space="0" w:color="auto"/>
            <w:left w:val="single" w:sz="2" w:space="4" w:color="auto"/>
            <w:bottom w:val="single" w:sz="2" w:space="0" w:color="auto"/>
            <w:right w:val="single" w:sz="2" w:space="4" w:color="auto"/>
          </w:divBdr>
        </w:div>
        <w:div w:id="764500662">
          <w:marLeft w:val="0"/>
          <w:marRight w:val="0"/>
          <w:marTop w:val="0"/>
          <w:marBottom w:val="0"/>
          <w:divBdr>
            <w:top w:val="single" w:sz="2" w:space="0" w:color="auto"/>
            <w:left w:val="single" w:sz="2" w:space="4" w:color="auto"/>
            <w:bottom w:val="single" w:sz="2" w:space="0" w:color="auto"/>
            <w:right w:val="single" w:sz="2" w:space="4" w:color="auto"/>
          </w:divBdr>
        </w:div>
        <w:div w:id="750465120">
          <w:marLeft w:val="0"/>
          <w:marRight w:val="0"/>
          <w:marTop w:val="0"/>
          <w:marBottom w:val="0"/>
          <w:divBdr>
            <w:top w:val="single" w:sz="2" w:space="0" w:color="auto"/>
            <w:left w:val="single" w:sz="2" w:space="4" w:color="auto"/>
            <w:bottom w:val="single" w:sz="2" w:space="0" w:color="auto"/>
            <w:right w:val="single" w:sz="2" w:space="4" w:color="auto"/>
          </w:divBdr>
        </w:div>
        <w:div w:id="1476333715">
          <w:marLeft w:val="0"/>
          <w:marRight w:val="0"/>
          <w:marTop w:val="0"/>
          <w:marBottom w:val="0"/>
          <w:divBdr>
            <w:top w:val="single" w:sz="2" w:space="0" w:color="auto"/>
            <w:left w:val="single" w:sz="2" w:space="4" w:color="auto"/>
            <w:bottom w:val="single" w:sz="2" w:space="0" w:color="auto"/>
            <w:right w:val="single" w:sz="2" w:space="4" w:color="auto"/>
          </w:divBdr>
        </w:div>
      </w:divsChild>
    </w:div>
    <w:div w:id="1569655287">
      <w:bodyDiv w:val="1"/>
      <w:marLeft w:val="0"/>
      <w:marRight w:val="0"/>
      <w:marTop w:val="0"/>
      <w:marBottom w:val="0"/>
      <w:divBdr>
        <w:top w:val="none" w:sz="0" w:space="0" w:color="auto"/>
        <w:left w:val="none" w:sz="0" w:space="0" w:color="auto"/>
        <w:bottom w:val="none" w:sz="0" w:space="0" w:color="auto"/>
        <w:right w:val="none" w:sz="0" w:space="0" w:color="auto"/>
      </w:divBdr>
      <w:divsChild>
        <w:div w:id="2102482752">
          <w:marLeft w:val="0"/>
          <w:marRight w:val="0"/>
          <w:marTop w:val="0"/>
          <w:marBottom w:val="0"/>
          <w:divBdr>
            <w:top w:val="single" w:sz="2" w:space="0" w:color="auto"/>
            <w:left w:val="single" w:sz="2" w:space="4" w:color="auto"/>
            <w:bottom w:val="single" w:sz="2" w:space="0" w:color="auto"/>
            <w:right w:val="single" w:sz="2" w:space="4" w:color="auto"/>
          </w:divBdr>
        </w:div>
      </w:divsChild>
    </w:div>
    <w:div w:id="1762221442">
      <w:bodyDiv w:val="1"/>
      <w:marLeft w:val="0"/>
      <w:marRight w:val="0"/>
      <w:marTop w:val="0"/>
      <w:marBottom w:val="0"/>
      <w:divBdr>
        <w:top w:val="none" w:sz="0" w:space="0" w:color="auto"/>
        <w:left w:val="none" w:sz="0" w:space="0" w:color="auto"/>
        <w:bottom w:val="none" w:sz="0" w:space="0" w:color="auto"/>
        <w:right w:val="none" w:sz="0" w:space="0" w:color="auto"/>
      </w:divBdr>
      <w:divsChild>
        <w:div w:id="1458528517">
          <w:marLeft w:val="0"/>
          <w:marRight w:val="0"/>
          <w:marTop w:val="0"/>
          <w:marBottom w:val="0"/>
          <w:divBdr>
            <w:top w:val="single" w:sz="2" w:space="0" w:color="auto"/>
            <w:left w:val="single" w:sz="2" w:space="4" w:color="auto"/>
            <w:bottom w:val="single" w:sz="2" w:space="0" w:color="auto"/>
            <w:right w:val="single" w:sz="2" w:space="4" w:color="auto"/>
          </w:divBdr>
        </w:div>
        <w:div w:id="37318181">
          <w:marLeft w:val="0"/>
          <w:marRight w:val="0"/>
          <w:marTop w:val="0"/>
          <w:marBottom w:val="0"/>
          <w:divBdr>
            <w:top w:val="single" w:sz="2" w:space="0" w:color="auto"/>
            <w:left w:val="single" w:sz="2" w:space="4" w:color="auto"/>
            <w:bottom w:val="single" w:sz="2" w:space="0" w:color="auto"/>
            <w:right w:val="single" w:sz="2" w:space="4" w:color="auto"/>
          </w:divBdr>
        </w:div>
        <w:div w:id="477919674">
          <w:marLeft w:val="0"/>
          <w:marRight w:val="0"/>
          <w:marTop w:val="0"/>
          <w:marBottom w:val="0"/>
          <w:divBdr>
            <w:top w:val="single" w:sz="2" w:space="0" w:color="auto"/>
            <w:left w:val="single" w:sz="2" w:space="4" w:color="auto"/>
            <w:bottom w:val="single" w:sz="2" w:space="0" w:color="auto"/>
            <w:right w:val="single" w:sz="2" w:space="4" w:color="auto"/>
          </w:divBdr>
        </w:div>
        <w:div w:id="12847681">
          <w:marLeft w:val="0"/>
          <w:marRight w:val="0"/>
          <w:marTop w:val="0"/>
          <w:marBottom w:val="0"/>
          <w:divBdr>
            <w:top w:val="single" w:sz="2" w:space="0" w:color="auto"/>
            <w:left w:val="single" w:sz="2" w:space="4" w:color="auto"/>
            <w:bottom w:val="single" w:sz="2" w:space="0" w:color="auto"/>
            <w:right w:val="single" w:sz="2" w:space="4" w:color="auto"/>
          </w:divBdr>
        </w:div>
        <w:div w:id="1655448189">
          <w:marLeft w:val="0"/>
          <w:marRight w:val="0"/>
          <w:marTop w:val="0"/>
          <w:marBottom w:val="0"/>
          <w:divBdr>
            <w:top w:val="single" w:sz="2" w:space="0" w:color="auto"/>
            <w:left w:val="single" w:sz="2" w:space="4" w:color="auto"/>
            <w:bottom w:val="single" w:sz="2" w:space="0" w:color="auto"/>
            <w:right w:val="single" w:sz="2" w:space="4" w:color="auto"/>
          </w:divBdr>
        </w:div>
        <w:div w:id="551427210">
          <w:marLeft w:val="0"/>
          <w:marRight w:val="0"/>
          <w:marTop w:val="0"/>
          <w:marBottom w:val="0"/>
          <w:divBdr>
            <w:top w:val="single" w:sz="2" w:space="0" w:color="auto"/>
            <w:left w:val="single" w:sz="2" w:space="4" w:color="auto"/>
            <w:bottom w:val="single" w:sz="2" w:space="0" w:color="auto"/>
            <w:right w:val="single" w:sz="2" w:space="4" w:color="auto"/>
          </w:divBdr>
        </w:div>
        <w:div w:id="1556434268">
          <w:marLeft w:val="0"/>
          <w:marRight w:val="0"/>
          <w:marTop w:val="0"/>
          <w:marBottom w:val="0"/>
          <w:divBdr>
            <w:top w:val="single" w:sz="2" w:space="0" w:color="auto"/>
            <w:left w:val="single" w:sz="2" w:space="4" w:color="auto"/>
            <w:bottom w:val="single" w:sz="2" w:space="0" w:color="auto"/>
            <w:right w:val="single" w:sz="2" w:space="4" w:color="auto"/>
          </w:divBdr>
        </w:div>
        <w:div w:id="1436750406">
          <w:marLeft w:val="0"/>
          <w:marRight w:val="0"/>
          <w:marTop w:val="0"/>
          <w:marBottom w:val="0"/>
          <w:divBdr>
            <w:top w:val="single" w:sz="2" w:space="0" w:color="auto"/>
            <w:left w:val="single" w:sz="2" w:space="4" w:color="auto"/>
            <w:bottom w:val="single" w:sz="2" w:space="0" w:color="auto"/>
            <w:right w:val="single" w:sz="2" w:space="4" w:color="auto"/>
          </w:divBdr>
        </w:div>
        <w:div w:id="249969560">
          <w:marLeft w:val="0"/>
          <w:marRight w:val="0"/>
          <w:marTop w:val="0"/>
          <w:marBottom w:val="0"/>
          <w:divBdr>
            <w:top w:val="single" w:sz="2" w:space="0" w:color="auto"/>
            <w:left w:val="single" w:sz="2" w:space="4" w:color="auto"/>
            <w:bottom w:val="single" w:sz="2" w:space="0" w:color="auto"/>
            <w:right w:val="single" w:sz="2" w:space="4" w:color="auto"/>
          </w:divBdr>
        </w:div>
        <w:div w:id="1240364089">
          <w:marLeft w:val="0"/>
          <w:marRight w:val="0"/>
          <w:marTop w:val="0"/>
          <w:marBottom w:val="0"/>
          <w:divBdr>
            <w:top w:val="single" w:sz="2" w:space="0" w:color="auto"/>
            <w:left w:val="single" w:sz="2" w:space="4" w:color="auto"/>
            <w:bottom w:val="single" w:sz="2" w:space="0" w:color="auto"/>
            <w:right w:val="single" w:sz="2" w:space="4" w:color="auto"/>
          </w:divBdr>
        </w:div>
      </w:divsChild>
    </w:div>
    <w:div w:id="1783916695">
      <w:bodyDiv w:val="1"/>
      <w:marLeft w:val="0"/>
      <w:marRight w:val="0"/>
      <w:marTop w:val="0"/>
      <w:marBottom w:val="0"/>
      <w:divBdr>
        <w:top w:val="none" w:sz="0" w:space="0" w:color="auto"/>
        <w:left w:val="none" w:sz="0" w:space="0" w:color="auto"/>
        <w:bottom w:val="none" w:sz="0" w:space="0" w:color="auto"/>
        <w:right w:val="none" w:sz="0" w:space="0" w:color="auto"/>
      </w:divBdr>
      <w:divsChild>
        <w:div w:id="77600991">
          <w:marLeft w:val="0"/>
          <w:marRight w:val="0"/>
          <w:marTop w:val="0"/>
          <w:marBottom w:val="0"/>
          <w:divBdr>
            <w:top w:val="single" w:sz="2" w:space="0" w:color="auto"/>
            <w:left w:val="single" w:sz="2" w:space="4" w:color="auto"/>
            <w:bottom w:val="single" w:sz="2" w:space="0" w:color="auto"/>
            <w:right w:val="single" w:sz="2" w:space="4" w:color="auto"/>
          </w:divBdr>
        </w:div>
        <w:div w:id="159855735">
          <w:marLeft w:val="0"/>
          <w:marRight w:val="0"/>
          <w:marTop w:val="0"/>
          <w:marBottom w:val="0"/>
          <w:divBdr>
            <w:top w:val="single" w:sz="2" w:space="0" w:color="auto"/>
            <w:left w:val="single" w:sz="2" w:space="4" w:color="auto"/>
            <w:bottom w:val="single" w:sz="2" w:space="0" w:color="auto"/>
            <w:right w:val="single" w:sz="2" w:space="4" w:color="auto"/>
          </w:divBdr>
        </w:div>
        <w:div w:id="800151411">
          <w:marLeft w:val="0"/>
          <w:marRight w:val="0"/>
          <w:marTop w:val="0"/>
          <w:marBottom w:val="0"/>
          <w:divBdr>
            <w:top w:val="single" w:sz="2" w:space="0" w:color="auto"/>
            <w:left w:val="single" w:sz="2" w:space="4" w:color="auto"/>
            <w:bottom w:val="single" w:sz="2" w:space="0" w:color="auto"/>
            <w:right w:val="single" w:sz="2" w:space="4" w:color="auto"/>
          </w:divBdr>
        </w:div>
      </w:divsChild>
    </w:div>
    <w:div w:id="1854803615">
      <w:bodyDiv w:val="1"/>
      <w:marLeft w:val="0"/>
      <w:marRight w:val="0"/>
      <w:marTop w:val="0"/>
      <w:marBottom w:val="0"/>
      <w:divBdr>
        <w:top w:val="none" w:sz="0" w:space="0" w:color="auto"/>
        <w:left w:val="none" w:sz="0" w:space="0" w:color="auto"/>
        <w:bottom w:val="none" w:sz="0" w:space="0" w:color="auto"/>
        <w:right w:val="none" w:sz="0" w:space="0" w:color="auto"/>
      </w:divBdr>
      <w:divsChild>
        <w:div w:id="1510291559">
          <w:marLeft w:val="0"/>
          <w:marRight w:val="0"/>
          <w:marTop w:val="0"/>
          <w:marBottom w:val="0"/>
          <w:divBdr>
            <w:top w:val="single" w:sz="2" w:space="0" w:color="auto"/>
            <w:left w:val="single" w:sz="2" w:space="4" w:color="auto"/>
            <w:bottom w:val="single" w:sz="2" w:space="0" w:color="auto"/>
            <w:right w:val="single" w:sz="2" w:space="4" w:color="auto"/>
          </w:divBdr>
        </w:div>
        <w:div w:id="1587880941">
          <w:marLeft w:val="0"/>
          <w:marRight w:val="0"/>
          <w:marTop w:val="0"/>
          <w:marBottom w:val="0"/>
          <w:divBdr>
            <w:top w:val="single" w:sz="2" w:space="0" w:color="auto"/>
            <w:left w:val="single" w:sz="2" w:space="4" w:color="auto"/>
            <w:bottom w:val="single" w:sz="2" w:space="0" w:color="auto"/>
            <w:right w:val="single" w:sz="2" w:space="4" w:color="auto"/>
          </w:divBdr>
        </w:div>
        <w:div w:id="1217275944">
          <w:marLeft w:val="0"/>
          <w:marRight w:val="0"/>
          <w:marTop w:val="0"/>
          <w:marBottom w:val="0"/>
          <w:divBdr>
            <w:top w:val="single" w:sz="2" w:space="0" w:color="auto"/>
            <w:left w:val="single" w:sz="2" w:space="4" w:color="auto"/>
            <w:bottom w:val="single" w:sz="2" w:space="0" w:color="auto"/>
            <w:right w:val="single" w:sz="2" w:space="4" w:color="auto"/>
          </w:divBdr>
        </w:div>
        <w:div w:id="321086440">
          <w:marLeft w:val="0"/>
          <w:marRight w:val="0"/>
          <w:marTop w:val="0"/>
          <w:marBottom w:val="0"/>
          <w:divBdr>
            <w:top w:val="single" w:sz="2" w:space="0" w:color="auto"/>
            <w:left w:val="single" w:sz="2" w:space="4" w:color="auto"/>
            <w:bottom w:val="single" w:sz="2" w:space="0" w:color="auto"/>
            <w:right w:val="single" w:sz="2" w:space="4" w:color="auto"/>
          </w:divBdr>
        </w:div>
      </w:divsChild>
    </w:div>
    <w:div w:id="1865508951">
      <w:bodyDiv w:val="1"/>
      <w:marLeft w:val="0"/>
      <w:marRight w:val="0"/>
      <w:marTop w:val="0"/>
      <w:marBottom w:val="0"/>
      <w:divBdr>
        <w:top w:val="none" w:sz="0" w:space="0" w:color="auto"/>
        <w:left w:val="none" w:sz="0" w:space="0" w:color="auto"/>
        <w:bottom w:val="none" w:sz="0" w:space="0" w:color="auto"/>
        <w:right w:val="none" w:sz="0" w:space="0" w:color="auto"/>
      </w:divBdr>
      <w:divsChild>
        <w:div w:id="586691753">
          <w:marLeft w:val="0"/>
          <w:marRight w:val="0"/>
          <w:marTop w:val="0"/>
          <w:marBottom w:val="0"/>
          <w:divBdr>
            <w:top w:val="single" w:sz="2" w:space="0" w:color="auto"/>
            <w:left w:val="single" w:sz="2" w:space="4" w:color="auto"/>
            <w:bottom w:val="single" w:sz="2" w:space="0" w:color="auto"/>
            <w:right w:val="single" w:sz="2" w:space="4" w:color="auto"/>
          </w:divBdr>
        </w:div>
        <w:div w:id="383720351">
          <w:marLeft w:val="0"/>
          <w:marRight w:val="0"/>
          <w:marTop w:val="0"/>
          <w:marBottom w:val="0"/>
          <w:divBdr>
            <w:top w:val="single" w:sz="2" w:space="0" w:color="auto"/>
            <w:left w:val="single" w:sz="2" w:space="4" w:color="auto"/>
            <w:bottom w:val="single" w:sz="2" w:space="0" w:color="auto"/>
            <w:right w:val="single" w:sz="2" w:space="4" w:color="auto"/>
          </w:divBdr>
        </w:div>
        <w:div w:id="1610627235">
          <w:marLeft w:val="0"/>
          <w:marRight w:val="0"/>
          <w:marTop w:val="0"/>
          <w:marBottom w:val="0"/>
          <w:divBdr>
            <w:top w:val="single" w:sz="2" w:space="0" w:color="auto"/>
            <w:left w:val="single" w:sz="2" w:space="4" w:color="auto"/>
            <w:bottom w:val="single" w:sz="2" w:space="0" w:color="auto"/>
            <w:right w:val="single" w:sz="2" w:space="4" w:color="auto"/>
          </w:divBdr>
        </w:div>
      </w:divsChild>
    </w:div>
    <w:div w:id="1923295529">
      <w:bodyDiv w:val="1"/>
      <w:marLeft w:val="0"/>
      <w:marRight w:val="0"/>
      <w:marTop w:val="0"/>
      <w:marBottom w:val="0"/>
      <w:divBdr>
        <w:top w:val="none" w:sz="0" w:space="0" w:color="auto"/>
        <w:left w:val="none" w:sz="0" w:space="0" w:color="auto"/>
        <w:bottom w:val="none" w:sz="0" w:space="0" w:color="auto"/>
        <w:right w:val="none" w:sz="0" w:space="0" w:color="auto"/>
      </w:divBdr>
      <w:divsChild>
        <w:div w:id="760030178">
          <w:marLeft w:val="0"/>
          <w:marRight w:val="0"/>
          <w:marTop w:val="0"/>
          <w:marBottom w:val="0"/>
          <w:divBdr>
            <w:top w:val="single" w:sz="2" w:space="0" w:color="auto"/>
            <w:left w:val="single" w:sz="2" w:space="4" w:color="auto"/>
            <w:bottom w:val="single" w:sz="2" w:space="0" w:color="auto"/>
            <w:right w:val="single" w:sz="2" w:space="4" w:color="auto"/>
          </w:divBdr>
        </w:div>
        <w:div w:id="164633907">
          <w:marLeft w:val="0"/>
          <w:marRight w:val="0"/>
          <w:marTop w:val="0"/>
          <w:marBottom w:val="0"/>
          <w:divBdr>
            <w:top w:val="single" w:sz="2" w:space="0" w:color="auto"/>
            <w:left w:val="single" w:sz="2" w:space="4" w:color="auto"/>
            <w:bottom w:val="single" w:sz="2" w:space="0" w:color="auto"/>
            <w:right w:val="single" w:sz="2" w:space="4" w:color="auto"/>
          </w:divBdr>
        </w:div>
        <w:div w:id="1522086188">
          <w:marLeft w:val="0"/>
          <w:marRight w:val="0"/>
          <w:marTop w:val="0"/>
          <w:marBottom w:val="0"/>
          <w:divBdr>
            <w:top w:val="single" w:sz="2" w:space="0" w:color="auto"/>
            <w:left w:val="single" w:sz="2" w:space="4" w:color="auto"/>
            <w:bottom w:val="single" w:sz="2" w:space="0" w:color="auto"/>
            <w:right w:val="single" w:sz="2" w:space="4" w:color="auto"/>
          </w:divBdr>
        </w:div>
      </w:divsChild>
    </w:div>
    <w:div w:id="2002812650">
      <w:bodyDiv w:val="1"/>
      <w:marLeft w:val="0"/>
      <w:marRight w:val="0"/>
      <w:marTop w:val="0"/>
      <w:marBottom w:val="0"/>
      <w:divBdr>
        <w:top w:val="none" w:sz="0" w:space="0" w:color="auto"/>
        <w:left w:val="none" w:sz="0" w:space="0" w:color="auto"/>
        <w:bottom w:val="none" w:sz="0" w:space="0" w:color="auto"/>
        <w:right w:val="none" w:sz="0" w:space="0" w:color="auto"/>
      </w:divBdr>
      <w:divsChild>
        <w:div w:id="1720742701">
          <w:marLeft w:val="0"/>
          <w:marRight w:val="0"/>
          <w:marTop w:val="0"/>
          <w:marBottom w:val="0"/>
          <w:divBdr>
            <w:top w:val="single" w:sz="2" w:space="0" w:color="auto"/>
            <w:left w:val="single" w:sz="2" w:space="4" w:color="auto"/>
            <w:bottom w:val="single" w:sz="2" w:space="0" w:color="auto"/>
            <w:right w:val="single" w:sz="2" w:space="4" w:color="auto"/>
          </w:divBdr>
        </w:div>
        <w:div w:id="54819554">
          <w:marLeft w:val="0"/>
          <w:marRight w:val="0"/>
          <w:marTop w:val="0"/>
          <w:marBottom w:val="0"/>
          <w:divBdr>
            <w:top w:val="single" w:sz="2" w:space="0" w:color="auto"/>
            <w:left w:val="single" w:sz="2" w:space="4" w:color="auto"/>
            <w:bottom w:val="single" w:sz="2" w:space="0" w:color="auto"/>
            <w:right w:val="single" w:sz="2" w:space="4" w:color="auto"/>
          </w:divBdr>
        </w:div>
        <w:div w:id="1917780733">
          <w:marLeft w:val="0"/>
          <w:marRight w:val="0"/>
          <w:marTop w:val="0"/>
          <w:marBottom w:val="0"/>
          <w:divBdr>
            <w:top w:val="single" w:sz="2" w:space="0" w:color="auto"/>
            <w:left w:val="single" w:sz="2" w:space="4" w:color="auto"/>
            <w:bottom w:val="single" w:sz="2" w:space="0" w:color="auto"/>
            <w:right w:val="single" w:sz="2" w:space="4" w:color="auto"/>
          </w:divBdr>
        </w:div>
        <w:div w:id="1364862357">
          <w:marLeft w:val="0"/>
          <w:marRight w:val="0"/>
          <w:marTop w:val="0"/>
          <w:marBottom w:val="0"/>
          <w:divBdr>
            <w:top w:val="single" w:sz="2" w:space="0" w:color="auto"/>
            <w:left w:val="single" w:sz="2" w:space="4" w:color="auto"/>
            <w:bottom w:val="single" w:sz="2" w:space="0" w:color="auto"/>
            <w:right w:val="single" w:sz="2" w:space="4" w:color="auto"/>
          </w:divBdr>
        </w:div>
        <w:div w:id="1425226672">
          <w:marLeft w:val="0"/>
          <w:marRight w:val="0"/>
          <w:marTop w:val="0"/>
          <w:marBottom w:val="0"/>
          <w:divBdr>
            <w:top w:val="single" w:sz="2" w:space="0" w:color="auto"/>
            <w:left w:val="single" w:sz="2" w:space="4" w:color="auto"/>
            <w:bottom w:val="single" w:sz="2" w:space="0" w:color="auto"/>
            <w:right w:val="single" w:sz="2" w:space="4" w:color="auto"/>
          </w:divBdr>
        </w:div>
        <w:div w:id="1626156748">
          <w:marLeft w:val="0"/>
          <w:marRight w:val="0"/>
          <w:marTop w:val="0"/>
          <w:marBottom w:val="0"/>
          <w:divBdr>
            <w:top w:val="single" w:sz="2" w:space="0" w:color="auto"/>
            <w:left w:val="single" w:sz="2" w:space="4" w:color="auto"/>
            <w:bottom w:val="single" w:sz="2" w:space="0" w:color="auto"/>
            <w:right w:val="single" w:sz="2" w:space="4" w:color="auto"/>
          </w:divBdr>
        </w:div>
        <w:div w:id="660305753">
          <w:marLeft w:val="0"/>
          <w:marRight w:val="0"/>
          <w:marTop w:val="0"/>
          <w:marBottom w:val="0"/>
          <w:divBdr>
            <w:top w:val="single" w:sz="2" w:space="0" w:color="auto"/>
            <w:left w:val="single" w:sz="2" w:space="4" w:color="auto"/>
            <w:bottom w:val="single" w:sz="2" w:space="0" w:color="auto"/>
            <w:right w:val="single" w:sz="2" w:space="4" w:color="auto"/>
          </w:divBdr>
        </w:div>
        <w:div w:id="565530101">
          <w:marLeft w:val="0"/>
          <w:marRight w:val="0"/>
          <w:marTop w:val="0"/>
          <w:marBottom w:val="0"/>
          <w:divBdr>
            <w:top w:val="single" w:sz="2" w:space="0" w:color="auto"/>
            <w:left w:val="single" w:sz="2" w:space="4" w:color="auto"/>
            <w:bottom w:val="single" w:sz="2" w:space="0" w:color="auto"/>
            <w:right w:val="single" w:sz="2" w:space="4" w:color="auto"/>
          </w:divBdr>
        </w:div>
        <w:div w:id="2073262524">
          <w:marLeft w:val="0"/>
          <w:marRight w:val="0"/>
          <w:marTop w:val="0"/>
          <w:marBottom w:val="0"/>
          <w:divBdr>
            <w:top w:val="single" w:sz="2" w:space="0" w:color="auto"/>
            <w:left w:val="single" w:sz="2" w:space="4" w:color="auto"/>
            <w:bottom w:val="single" w:sz="2" w:space="0" w:color="auto"/>
            <w:right w:val="single" w:sz="2" w:space="4" w:color="auto"/>
          </w:divBdr>
        </w:div>
        <w:div w:id="1874002047">
          <w:marLeft w:val="0"/>
          <w:marRight w:val="0"/>
          <w:marTop w:val="0"/>
          <w:marBottom w:val="0"/>
          <w:divBdr>
            <w:top w:val="single" w:sz="2" w:space="0" w:color="auto"/>
            <w:left w:val="single" w:sz="2" w:space="4" w:color="auto"/>
            <w:bottom w:val="single" w:sz="2" w:space="0" w:color="auto"/>
            <w:right w:val="single" w:sz="2" w:space="4" w:color="auto"/>
          </w:divBdr>
        </w:div>
        <w:div w:id="751312803">
          <w:marLeft w:val="0"/>
          <w:marRight w:val="0"/>
          <w:marTop w:val="0"/>
          <w:marBottom w:val="0"/>
          <w:divBdr>
            <w:top w:val="single" w:sz="2" w:space="0" w:color="auto"/>
            <w:left w:val="single" w:sz="2" w:space="4" w:color="auto"/>
            <w:bottom w:val="single" w:sz="2" w:space="0" w:color="auto"/>
            <w:right w:val="single" w:sz="2" w:space="4" w:color="auto"/>
          </w:divBdr>
        </w:div>
        <w:div w:id="699470732">
          <w:marLeft w:val="0"/>
          <w:marRight w:val="0"/>
          <w:marTop w:val="0"/>
          <w:marBottom w:val="0"/>
          <w:divBdr>
            <w:top w:val="single" w:sz="2" w:space="0" w:color="auto"/>
            <w:left w:val="single" w:sz="2" w:space="4" w:color="auto"/>
            <w:bottom w:val="single" w:sz="2" w:space="0" w:color="auto"/>
            <w:right w:val="single" w:sz="2" w:space="4" w:color="auto"/>
          </w:divBdr>
        </w:div>
      </w:divsChild>
    </w:div>
    <w:div w:id="2082172412">
      <w:bodyDiv w:val="1"/>
      <w:marLeft w:val="0"/>
      <w:marRight w:val="0"/>
      <w:marTop w:val="0"/>
      <w:marBottom w:val="0"/>
      <w:divBdr>
        <w:top w:val="none" w:sz="0" w:space="0" w:color="auto"/>
        <w:left w:val="none" w:sz="0" w:space="0" w:color="auto"/>
        <w:bottom w:val="none" w:sz="0" w:space="0" w:color="auto"/>
        <w:right w:val="none" w:sz="0" w:space="0" w:color="auto"/>
      </w:divBdr>
      <w:divsChild>
        <w:div w:id="602038152">
          <w:marLeft w:val="0"/>
          <w:marRight w:val="0"/>
          <w:marTop w:val="0"/>
          <w:marBottom w:val="0"/>
          <w:divBdr>
            <w:top w:val="single" w:sz="2" w:space="0" w:color="auto"/>
            <w:left w:val="single" w:sz="2" w:space="4" w:color="auto"/>
            <w:bottom w:val="single" w:sz="2" w:space="0" w:color="auto"/>
            <w:right w:val="single" w:sz="2" w:space="4" w:color="auto"/>
          </w:divBdr>
        </w:div>
      </w:divsChild>
    </w:div>
    <w:div w:id="2110734063">
      <w:bodyDiv w:val="1"/>
      <w:marLeft w:val="0"/>
      <w:marRight w:val="0"/>
      <w:marTop w:val="0"/>
      <w:marBottom w:val="0"/>
      <w:divBdr>
        <w:top w:val="none" w:sz="0" w:space="0" w:color="auto"/>
        <w:left w:val="none" w:sz="0" w:space="0" w:color="auto"/>
        <w:bottom w:val="none" w:sz="0" w:space="0" w:color="auto"/>
        <w:right w:val="none" w:sz="0" w:space="0" w:color="auto"/>
      </w:divBdr>
      <w:divsChild>
        <w:div w:id="261375573">
          <w:marLeft w:val="0"/>
          <w:marRight w:val="0"/>
          <w:marTop w:val="0"/>
          <w:marBottom w:val="0"/>
          <w:divBdr>
            <w:top w:val="single" w:sz="2" w:space="0" w:color="auto"/>
            <w:left w:val="single" w:sz="2" w:space="4" w:color="auto"/>
            <w:bottom w:val="single" w:sz="2" w:space="0" w:color="auto"/>
            <w:right w:val="single" w:sz="2" w:space="4" w:color="auto"/>
          </w:divBdr>
        </w:div>
        <w:div w:id="1452868973">
          <w:marLeft w:val="0"/>
          <w:marRight w:val="0"/>
          <w:marTop w:val="0"/>
          <w:marBottom w:val="0"/>
          <w:divBdr>
            <w:top w:val="single" w:sz="2" w:space="0" w:color="auto"/>
            <w:left w:val="single" w:sz="2" w:space="4" w:color="auto"/>
            <w:bottom w:val="single" w:sz="2" w:space="0" w:color="auto"/>
            <w:right w:val="single" w:sz="2" w:space="4" w:color="auto"/>
          </w:divBdr>
        </w:div>
        <w:div w:id="2032993440">
          <w:marLeft w:val="0"/>
          <w:marRight w:val="0"/>
          <w:marTop w:val="0"/>
          <w:marBottom w:val="0"/>
          <w:divBdr>
            <w:top w:val="single" w:sz="2" w:space="0" w:color="auto"/>
            <w:left w:val="single" w:sz="2" w:space="4" w:color="auto"/>
            <w:bottom w:val="single" w:sz="2" w:space="0" w:color="auto"/>
            <w:right w:val="single" w:sz="2" w:space="4" w:color="auto"/>
          </w:divBdr>
        </w:div>
        <w:div w:id="159738670">
          <w:marLeft w:val="0"/>
          <w:marRight w:val="0"/>
          <w:marTop w:val="0"/>
          <w:marBottom w:val="0"/>
          <w:divBdr>
            <w:top w:val="single" w:sz="2" w:space="0" w:color="auto"/>
            <w:left w:val="single" w:sz="2" w:space="4" w:color="auto"/>
            <w:bottom w:val="single" w:sz="2" w:space="0" w:color="auto"/>
            <w:right w:val="single" w:sz="2" w:space="4" w:color="auto"/>
          </w:divBdr>
        </w:div>
      </w:divsChild>
    </w:div>
    <w:div w:id="2118212851">
      <w:bodyDiv w:val="1"/>
      <w:marLeft w:val="0"/>
      <w:marRight w:val="0"/>
      <w:marTop w:val="0"/>
      <w:marBottom w:val="0"/>
      <w:divBdr>
        <w:top w:val="none" w:sz="0" w:space="0" w:color="auto"/>
        <w:left w:val="none" w:sz="0" w:space="0" w:color="auto"/>
        <w:bottom w:val="none" w:sz="0" w:space="0" w:color="auto"/>
        <w:right w:val="none" w:sz="0" w:space="0" w:color="auto"/>
      </w:divBdr>
      <w:divsChild>
        <w:div w:id="1388143123">
          <w:marLeft w:val="0"/>
          <w:marRight w:val="0"/>
          <w:marTop w:val="0"/>
          <w:marBottom w:val="0"/>
          <w:divBdr>
            <w:top w:val="single" w:sz="2" w:space="0" w:color="auto"/>
            <w:left w:val="single" w:sz="2" w:space="4" w:color="auto"/>
            <w:bottom w:val="single" w:sz="2" w:space="0" w:color="auto"/>
            <w:right w:val="single" w:sz="2" w:space="4" w:color="auto"/>
          </w:divBdr>
        </w:div>
        <w:div w:id="436754662">
          <w:marLeft w:val="0"/>
          <w:marRight w:val="0"/>
          <w:marTop w:val="0"/>
          <w:marBottom w:val="0"/>
          <w:divBdr>
            <w:top w:val="single" w:sz="2" w:space="0" w:color="auto"/>
            <w:left w:val="single" w:sz="2" w:space="4" w:color="auto"/>
            <w:bottom w:val="single" w:sz="2" w:space="0" w:color="auto"/>
            <w:right w:val="single" w:sz="2" w:space="4" w:color="auto"/>
          </w:divBdr>
        </w:div>
        <w:div w:id="395587403">
          <w:marLeft w:val="0"/>
          <w:marRight w:val="0"/>
          <w:marTop w:val="0"/>
          <w:marBottom w:val="0"/>
          <w:divBdr>
            <w:top w:val="single" w:sz="2" w:space="0" w:color="auto"/>
            <w:left w:val="single" w:sz="2" w:space="4" w:color="auto"/>
            <w:bottom w:val="single" w:sz="2" w:space="0" w:color="auto"/>
            <w:right w:val="single" w:sz="2" w:space="4" w:color="auto"/>
          </w:divBdr>
        </w:div>
        <w:div w:id="1440446445">
          <w:marLeft w:val="0"/>
          <w:marRight w:val="0"/>
          <w:marTop w:val="0"/>
          <w:marBottom w:val="0"/>
          <w:divBdr>
            <w:top w:val="single" w:sz="2" w:space="0" w:color="auto"/>
            <w:left w:val="single" w:sz="2" w:space="4" w:color="auto"/>
            <w:bottom w:val="single" w:sz="2" w:space="0" w:color="auto"/>
            <w:right w:val="single" w:sz="2" w:space="4" w:color="auto"/>
          </w:divBdr>
        </w:div>
        <w:div w:id="2041515071">
          <w:marLeft w:val="0"/>
          <w:marRight w:val="0"/>
          <w:marTop w:val="0"/>
          <w:marBottom w:val="0"/>
          <w:divBdr>
            <w:top w:val="single" w:sz="2" w:space="0" w:color="auto"/>
            <w:left w:val="single" w:sz="2" w:space="4" w:color="auto"/>
            <w:bottom w:val="single" w:sz="2" w:space="0" w:color="auto"/>
            <w:right w:val="single" w:sz="2" w:space="4"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newsroom.accenture.com/news/2024/accenture-expands-generative-ai-powered-cybersecurity-services-and-capabilities-to-accelerate-clients-resilience-and-reinvention" TargetMode="External"/><Relationship Id="rId18" Type="http://schemas.openxmlformats.org/officeDocument/2006/relationships/hyperlink" Target="https://blog.barracuda.com/2024/07/25/predictions-for-the-future-of-ai-in-cybersecurity" TargetMode="External"/><Relationship Id="rId26" Type="http://schemas.openxmlformats.org/officeDocument/2006/relationships/hyperlink" Target="https://aithority.com/machine-learning/explainable-ai-xai-in-security-applications/" TargetMode="External"/><Relationship Id="rId3" Type="http://schemas.openxmlformats.org/officeDocument/2006/relationships/customXml" Target="../customXml/item3.xml"/><Relationship Id="rId21" Type="http://schemas.openxmlformats.org/officeDocument/2006/relationships/hyperlink" Target="https://www.weforum.org/publications/global-cybersecurity-outlook-2024/" TargetMode="External"/><Relationship Id="rId7" Type="http://schemas.openxmlformats.org/officeDocument/2006/relationships/settings" Target="settings.xml"/><Relationship Id="rId12" Type="http://schemas.openxmlformats.org/officeDocument/2006/relationships/hyperlink" Target="https://www.weforum.org/stories/2024/01/arms-race-cybersecurity-ai/" TargetMode="External"/><Relationship Id="rId17" Type="http://schemas.openxmlformats.org/officeDocument/2006/relationships/hyperlink" Target="https://pktech.net/blog/2024/04/balancing-ai-and-human-oversight-in-security-protocols" TargetMode="External"/><Relationship Id="rId25" Type="http://schemas.openxmlformats.org/officeDocument/2006/relationships/hyperlink" Target="https://www.infobip.com/glossary/human-in-the-loop" TargetMode="External"/><Relationship Id="rId2" Type="http://schemas.openxmlformats.org/officeDocument/2006/relationships/customXml" Target="../customXml/item2.xml"/><Relationship Id="rId16" Type="http://schemas.openxmlformats.org/officeDocument/2006/relationships/hyperlink" Target="https://www.mail.com/blog/posts/history-of-security-password/146/" TargetMode="External"/><Relationship Id="rId20" Type="http://schemas.openxmlformats.org/officeDocument/2006/relationships/hyperlink" Target="https://boyzclub.sharepoint.com/sites/jamcam-inc2/Shared%20Documents/jamcam/LinkedIn/Blogs/drafts/Decentralized%20machine%20learning%20models%20allow%20organizations%20to%20share%20threa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acketlabs.net/posts/the-top-cybersecurity-statistics-for-2024/" TargetMode="External"/><Relationship Id="rId24" Type="http://schemas.openxmlformats.org/officeDocument/2006/relationships/hyperlink" Target="https://www.linkedin.com/in/toby-stuart-90a37432/" TargetMode="External"/><Relationship Id="rId5" Type="http://schemas.openxmlformats.org/officeDocument/2006/relationships/numbering" Target="numbering.xml"/><Relationship Id="rId15" Type="http://schemas.openxmlformats.org/officeDocument/2006/relationships/hyperlink" Target="https://media1.giphy.com/media/v1.Y2lkPTc5MGI3NjExam5lanZ6bGU2bm9zMWQ0azc4dG5jaDd5c3J6OGs0OTlsNGZ0Z21kcCZlcD12MV9pbnRlcm5hbF9naWZfYnlfaWQmY3Q9Zw/3o6MbnoCg5d9YksrRu/giphy.webp" TargetMode="External"/><Relationship Id="rId23" Type="http://schemas.openxmlformats.org/officeDocument/2006/relationships/hyperlink" Target="https://www.gartner.com/en/newsroom/press-releases/2023-08-07-gartner-identifies-three-trends-shaping-cybersecurity-technology-innovation" TargetMode="External"/><Relationship Id="rId28" Type="http://schemas.openxmlformats.org/officeDocument/2006/relationships/hyperlink" Target="https://newsroom.accenture.com/news/2024/accenture-expands-generative-ai-powered-cybersecurity-services-and-capabilities-to-accelerate-clients-resilience-and-reinvention" TargetMode="External"/><Relationship Id="rId10" Type="http://schemas.openxmlformats.org/officeDocument/2006/relationships/hyperlink" Target="https://www.linkedin.com/pulse/cybersecurity-strategic-investment-tomorrows-business-james-cameron-ppcee/" TargetMode="External"/><Relationship Id="rId19" Type="http://schemas.openxmlformats.org/officeDocument/2006/relationships/hyperlink" Target="https://www.tripwire.com/state-of-security/federated-learning-cybersecurity-collaborative-intelligence-threat-detection"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https://www.linkedin.com/posts/jamcam-cyberleader_how-do-you-measure-secopssoc-investigation-activity-7259187123075923968-pz56" TargetMode="External"/><Relationship Id="rId22" Type="http://schemas.openxmlformats.org/officeDocument/2006/relationships/hyperlink" Target="https://www.ibm.com/reports/data-breach" TargetMode="External"/><Relationship Id="rId27" Type="http://schemas.openxmlformats.org/officeDocument/2006/relationships/hyperlink" Target="https://www.paloaltonetworks.com/cyberpedia/ai-in-threat-detec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CD2B5A54C03D41B1A25CD12746E2A3" ma:contentTypeVersion="11" ma:contentTypeDescription="Create a new document." ma:contentTypeScope="" ma:versionID="8bb5e165b331178556d9d7eb57990423">
  <xsd:schema xmlns:xsd="http://www.w3.org/2001/XMLSchema" xmlns:xs="http://www.w3.org/2001/XMLSchema" xmlns:p="http://schemas.microsoft.com/office/2006/metadata/properties" xmlns:ns2="059d1bd6-5675-40d3-8fe3-aa69e4f27287" targetNamespace="http://schemas.microsoft.com/office/2006/metadata/properties" ma:root="true" ma:fieldsID="33b45942858c5344bf1490efe96f7d3b" ns2:_="">
    <xsd:import namespace="059d1bd6-5675-40d3-8fe3-aa69e4f272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1bd6-5675-40d3-8fe3-aa69e4f272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5d22539-734e-4f41-8cfd-1f5eed232e8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59d1bd6-5675-40d3-8fe3-aa69e4f2728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6805B-2A47-4573-B7AB-58749CDB0C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1bd6-5675-40d3-8fe3-aa69e4f272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731942-7F74-425C-B5ED-655B71EDE75D}">
  <ds:schemaRefs>
    <ds:schemaRef ds:uri="http://schemas.microsoft.com/office/2006/metadata/properties"/>
    <ds:schemaRef ds:uri="http://schemas.microsoft.com/office/infopath/2007/PartnerControls"/>
    <ds:schemaRef ds:uri="059d1bd6-5675-40d3-8fe3-aa69e4f27287"/>
  </ds:schemaRefs>
</ds:datastoreItem>
</file>

<file path=customXml/itemProps3.xml><?xml version="1.0" encoding="utf-8"?>
<ds:datastoreItem xmlns:ds="http://schemas.openxmlformats.org/officeDocument/2006/customXml" ds:itemID="{EAC4FE3C-C396-4707-A86B-10CEFF23220A}">
  <ds:schemaRefs>
    <ds:schemaRef ds:uri="http://schemas.microsoft.com/sharepoint/v3/contenttype/forms"/>
  </ds:schemaRefs>
</ds:datastoreItem>
</file>

<file path=customXml/itemProps4.xml><?xml version="1.0" encoding="utf-8"?>
<ds:datastoreItem xmlns:ds="http://schemas.openxmlformats.org/officeDocument/2006/customXml" ds:itemID="{66546DE3-8638-415E-B99F-766AB236E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1565</Words>
  <Characters>8925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Cameron</dc:creator>
  <cp:keywords/>
  <dc:description/>
  <cp:lastModifiedBy>James Cameron</cp:lastModifiedBy>
  <cp:revision>3</cp:revision>
  <cp:lastPrinted>2024-12-06T16:34:00Z</cp:lastPrinted>
  <dcterms:created xsi:type="dcterms:W3CDTF">2024-12-09T16:25:00Z</dcterms:created>
  <dcterms:modified xsi:type="dcterms:W3CDTF">2024-12-12T14:44:00Z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0x010100A5CD2B5A54C03D41B1A25CD12746E2A3</vt:lpwstr>
  </property>
  <property fmtid="{D5CDD505-2E9C-101B-9397-08002B2CF9AE}" pid="3" name="MediaServiceImageTags">
    <vt:lpwstr/>
  </property>
  <property fmtid="{D5CDD505-2E9C-101B-9397-08002B2CF9AE}" pid="4" name="Order">
    <vt:r8>306800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ies>
</file>