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ffy8omwk7ur" w:id="0"/>
      <w:bookmarkEnd w:id="0"/>
      <w:r w:rsidDel="00000000" w:rsidR="00000000" w:rsidRPr="00000000">
        <w:rPr>
          <w:b w:val="1"/>
          <w:bCs w:val="1"/>
          <w:rtl w:val="0"/>
        </w:rPr>
        <w:t xml:space="preserve">Design two (2) social media graphics to promote your blog post</w:t>
      </w:r>
    </w:p>
    <w:p w:rsidR="00000000" w:rsidDel="00000000" w:rsidP="00000000" w:rsidRDefault="00000000" w:rsidRPr="00000000" w14:paraId="00000002">
      <w:pPr>
        <w:pStyle w:val="Heading2"/>
        <w:rPr/>
      </w:pPr>
      <w:bookmarkStart w:colFirst="0" w:colLast="0" w:name="_e3m15tevku"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Now that you've crafted a persuasive blog post and designed featured images for it, it's time to extend your visual storytelling across social media platforms. Social media graphics are crucial for driving traffic to your blog post and engaging your target audience where they spend their time online. This assignment challenges you to create two social media graphics that complement your blog post while adhering to design principles and best practices we've discussed throughout the semester.</w:t>
      </w:r>
    </w:p>
    <w:p w:rsidR="00000000" w:rsidDel="00000000" w:rsidP="00000000" w:rsidRDefault="00000000" w:rsidRPr="00000000" w14:paraId="00000004">
      <w:pPr>
        <w:rPr/>
      </w:pPr>
      <w:r w:rsidDel="00000000" w:rsidR="00000000" w:rsidRPr="00000000">
        <w:rPr>
          <w:rtl w:val="0"/>
        </w:rPr>
        <w:t xml:space="preserve">Your social media graphics should maintain visual consistency with your featured images while being optimized for social media sharing. They should effectively communicate your message and entice viewers to click through to your blog post. These graphics will become part of your comprehensive multimedia asset package for your final project.</w:t>
      </w:r>
    </w:p>
    <w:p w:rsidR="00000000" w:rsidDel="00000000" w:rsidP="00000000" w:rsidRDefault="00000000" w:rsidRPr="00000000" w14:paraId="00000005">
      <w:pPr>
        <w:pStyle w:val="Heading2"/>
        <w:rPr/>
      </w:pPr>
      <w:bookmarkStart w:colFirst="0" w:colLast="0" w:name="_35dzzcdsta8k" w:id="2"/>
      <w:bookmarkEnd w:id="2"/>
      <w:r w:rsidDel="00000000" w:rsidR="00000000" w:rsidRPr="00000000">
        <w:rPr>
          <w:rtl w:val="0"/>
        </w:rPr>
        <w:t xml:space="preserve">Deliverables:</w:t>
      </w:r>
    </w:p>
    <w:p w:rsidR="00000000" w:rsidDel="00000000" w:rsidP="00000000" w:rsidRDefault="00000000" w:rsidRPr="00000000" w14:paraId="00000006">
      <w:pPr>
        <w:rPr/>
      </w:pPr>
      <w:r w:rsidDel="00000000" w:rsidR="00000000" w:rsidRPr="00000000">
        <w:rPr>
          <w:rtl w:val="0"/>
        </w:rPr>
        <w:t xml:space="preserve">Two distinct social media graphics that promote your recent blog post about your chosen organization/company. These graphics should:</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Use either a square aspect ratio (1:1) or a tall rectangular aspect ratio (3:4), since these formats are versatile across most platforms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Be visually consistent with your featured images and overall brand identity</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Contain a clear call-to-action (CTA) directing viewers to your blog post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Include brief, compelling copy that entices viewers to engage further</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Be at least 1080 × 1080 pixels in size for optimal quality</w:t>
      </w:r>
    </w:p>
    <w:p w:rsidR="00000000" w:rsidDel="00000000" w:rsidP="00000000" w:rsidRDefault="00000000" w:rsidRPr="00000000" w14:paraId="0000000C">
      <w:pPr>
        <w:pStyle w:val="Heading2"/>
        <w:rPr/>
      </w:pPr>
      <w:bookmarkStart w:colFirst="0" w:colLast="0" w:name="_90luntq4ne0g" w:id="3"/>
      <w:bookmarkEnd w:id="3"/>
      <w:r w:rsidDel="00000000" w:rsidR="00000000" w:rsidRPr="00000000">
        <w:rPr>
          <w:rtl w:val="0"/>
        </w:rPr>
        <w:t xml:space="preserve">Best practices for social media graphics:</w:t>
      </w:r>
    </w:p>
    <w:p w:rsidR="00000000" w:rsidDel="00000000" w:rsidP="00000000" w:rsidRDefault="00000000" w:rsidRPr="00000000" w14:paraId="0000000D">
      <w:pPr>
        <w:pStyle w:val="Heading3"/>
        <w:rPr/>
      </w:pPr>
      <w:bookmarkStart w:colFirst="0" w:colLast="0" w:name="_9957s5kp6g3v" w:id="4"/>
      <w:bookmarkEnd w:id="4"/>
      <w:r w:rsidDel="00000000" w:rsidR="00000000" w:rsidRPr="00000000">
        <w:rPr>
          <w:rtl w:val="0"/>
        </w:rPr>
        <w:t xml:space="preserve">1. Square or rectangle format optimization</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The 1:1 square ratio (1080 × 1080 pixels) works well across most platforms:</w:t>
      </w:r>
    </w:p>
    <w:p w:rsidR="00000000" w:rsidDel="00000000" w:rsidP="00000000" w:rsidRDefault="00000000" w:rsidRPr="00000000" w14:paraId="0000000F">
      <w:pPr>
        <w:numPr>
          <w:ilvl w:val="1"/>
          <w:numId w:val="7"/>
        </w:numPr>
        <w:ind w:left="1440" w:hanging="360"/>
      </w:pPr>
      <w:r w:rsidDel="00000000" w:rsidR="00000000" w:rsidRPr="00000000">
        <w:rPr>
          <w:rtl w:val="0"/>
        </w:rPr>
        <w:t xml:space="preserve">Instagram Feed (optimal)</w:t>
      </w:r>
    </w:p>
    <w:p w:rsidR="00000000" w:rsidDel="00000000" w:rsidP="00000000" w:rsidRDefault="00000000" w:rsidRPr="00000000" w14:paraId="00000010">
      <w:pPr>
        <w:numPr>
          <w:ilvl w:val="1"/>
          <w:numId w:val="7"/>
        </w:numPr>
        <w:ind w:left="1440" w:hanging="360"/>
      </w:pPr>
      <w:r w:rsidDel="00000000" w:rsidR="00000000" w:rsidRPr="00000000">
        <w:rPr>
          <w:rtl w:val="0"/>
        </w:rPr>
        <w:t xml:space="preserve">Facebook Feed (displays well)</w:t>
      </w:r>
    </w:p>
    <w:p w:rsidR="00000000" w:rsidDel="00000000" w:rsidP="00000000" w:rsidRDefault="00000000" w:rsidRPr="00000000" w14:paraId="00000011">
      <w:pPr>
        <w:numPr>
          <w:ilvl w:val="1"/>
          <w:numId w:val="7"/>
        </w:numPr>
        <w:ind w:left="1440" w:hanging="360"/>
      </w:pPr>
      <w:r w:rsidDel="00000000" w:rsidR="00000000" w:rsidRPr="00000000">
        <w:rPr>
          <w:rtl w:val="0"/>
        </w:rPr>
        <w:t xml:space="preserve">Twitter/X (displays with no cropping)</w:t>
      </w:r>
    </w:p>
    <w:p w:rsidR="00000000" w:rsidDel="00000000" w:rsidP="00000000" w:rsidRDefault="00000000" w:rsidRPr="00000000" w14:paraId="00000012">
      <w:pPr>
        <w:numPr>
          <w:ilvl w:val="1"/>
          <w:numId w:val="7"/>
        </w:numPr>
        <w:ind w:left="1440" w:hanging="360"/>
      </w:pPr>
      <w:r w:rsidDel="00000000" w:rsidR="00000000" w:rsidRPr="00000000">
        <w:rPr>
          <w:rtl w:val="0"/>
        </w:rPr>
        <w:t xml:space="preserve">LinkedIn (displays consistently)</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Taller rectangular graphics (3:4 aspect ratio) take up maximum vertical space in feeds and increase visibility</w:t>
      </w:r>
    </w:p>
    <w:p w:rsidR="00000000" w:rsidDel="00000000" w:rsidP="00000000" w:rsidRDefault="00000000" w:rsidRPr="00000000" w14:paraId="00000014">
      <w:pPr>
        <w:pStyle w:val="Heading3"/>
        <w:rPr/>
      </w:pPr>
      <w:bookmarkStart w:colFirst="0" w:colLast="0" w:name="_sav6bzip0s6i" w:id="5"/>
      <w:bookmarkEnd w:id="5"/>
      <w:r w:rsidDel="00000000" w:rsidR="00000000" w:rsidRPr="00000000">
        <w:rPr>
          <w:rtl w:val="0"/>
        </w:rPr>
        <w:t xml:space="preserve">2. Remember your design principles</w:t>
      </w:r>
    </w:p>
    <w:p w:rsidR="00000000" w:rsidDel="00000000" w:rsidP="00000000" w:rsidRDefault="00000000" w:rsidRPr="00000000" w14:paraId="00000015">
      <w:pPr>
        <w:rPr/>
      </w:pPr>
      <w:r w:rsidDel="00000000" w:rsidR="00000000" w:rsidRPr="00000000">
        <w:rPr>
          <w:rtl w:val="0"/>
        </w:rPr>
        <w:t xml:space="preserve">Remember the five basic principles of design we discussed:</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Contrast: Create visual interest through color, size, or typeface differences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Repetition: Maintain consistent elements across your graphics to strengthen brand identity</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Alignment: Ensure all elements are intentionally and neatly arranged</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Proximity: Group related items together to indicate their relationship</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Balance: Distribute elements evenly to create visual stability</w:t>
      </w:r>
    </w:p>
    <w:p w:rsidR="00000000" w:rsidDel="00000000" w:rsidP="00000000" w:rsidRDefault="00000000" w:rsidRPr="00000000" w14:paraId="0000001B">
      <w:pPr>
        <w:pStyle w:val="Heading3"/>
        <w:rPr/>
      </w:pPr>
      <w:bookmarkStart w:colFirst="0" w:colLast="0" w:name="_6nzevl2zbe2m" w:id="6"/>
      <w:bookmarkEnd w:id="6"/>
      <w:r w:rsidDel="00000000" w:rsidR="00000000" w:rsidRPr="00000000">
        <w:rPr>
          <w:rtl w:val="0"/>
        </w:rPr>
        <w:t xml:space="preserve">3. Content guidelines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Keep text concise and scannable (3-5 words for headlines, 10-15  words maximum for body copy)</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Try to include a clear call-to-action ("Swipe for more," "Click the link in our bio," etc.)</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Maintain sufficient contrast between text and background (minimum 4.5:1 ratio for accessibility)</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Use your organization's brand colors, fonts, and visual style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Ensure any imagery used is high-quality and relevant</w:t>
      </w:r>
    </w:p>
    <w:p w:rsidR="00000000" w:rsidDel="00000000" w:rsidP="00000000" w:rsidRDefault="00000000" w:rsidRPr="00000000" w14:paraId="00000021">
      <w:pPr>
        <w:pStyle w:val="Heading3"/>
        <w:rPr/>
      </w:pPr>
      <w:bookmarkStart w:colFirst="0" w:colLast="0" w:name="_1zpl25cak9nm" w:id="7"/>
      <w:bookmarkEnd w:id="7"/>
      <w:r w:rsidDel="00000000" w:rsidR="00000000" w:rsidRPr="00000000">
        <w:rPr>
          <w:rtl w:val="0"/>
        </w:rPr>
        <w:t xml:space="preserve">4. Technical considerations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Check how your graphics appear at smaller sizes (mobile preview)</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Ensure any text is legible at all sizes</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Leave room for platform UI elements (profile pictures, timestamps, etc.)</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Test your graphics on dark and light modes, if applicable</w:t>
      </w:r>
    </w:p>
    <w:p w:rsidR="00000000" w:rsidDel="00000000" w:rsidP="00000000" w:rsidRDefault="00000000" w:rsidRPr="00000000" w14:paraId="00000026">
      <w:pPr>
        <w:pStyle w:val="Heading3"/>
        <w:rPr/>
      </w:pPr>
      <w:bookmarkStart w:colFirst="0" w:colLast="0" w:name="_y6rgiqdn6jur" w:id="8"/>
      <w:bookmarkEnd w:id="8"/>
      <w:r w:rsidDel="00000000" w:rsidR="00000000" w:rsidRPr="00000000">
        <w:rPr>
          <w:rtl w:val="0"/>
        </w:rPr>
        <w:t xml:space="preserve">5. Accessibility best practices (we will cover this in class on Thursday)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Write descriptive alt text (125 characters max) that explains the graphic's purpose and content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Ensure sufficient color contrast for text legibility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Avoid conveying critical information through color alone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Use clear, readable fonts (minimum 11pt size for body text)</w:t>
      </w:r>
    </w:p>
    <w:p w:rsidR="00000000" w:rsidDel="00000000" w:rsidP="00000000" w:rsidRDefault="00000000" w:rsidRPr="00000000" w14:paraId="0000002B">
      <w:pPr>
        <w:pStyle w:val="Heading2"/>
        <w:rPr/>
      </w:pPr>
      <w:bookmarkStart w:colFirst="0" w:colLast="0" w:name="_8kor8ecsep9q" w:id="9"/>
      <w:bookmarkEnd w:id="9"/>
      <w:r w:rsidDel="00000000" w:rsidR="00000000" w:rsidRPr="00000000">
        <w:rPr>
          <w:rtl w:val="0"/>
        </w:rPr>
        <w:t xml:space="preserve">Submission requirements:</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Submit a shared Canva link with editing permissions enabled (set to "Anyone with the link can edit")</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Due date: Monday, April 7, 2025, by 11:59 PM 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Remember that your social media graphics are often the first impression users have of your content. They should be attention-grabbing while accurately representing your brand and the content of your blog post. Apply the design skills you've developed throughout the semester to create cohesive, professional graphics that effectively extend your multimedia storytelling.</w:t>
      </w:r>
    </w:p>
    <w:p w:rsidR="00000000" w:rsidDel="00000000" w:rsidP="00000000" w:rsidRDefault="00000000" w:rsidRPr="00000000" w14:paraId="00000030">
      <w:pPr>
        <w:pStyle w:val="Heading2"/>
        <w:rPr/>
      </w:pPr>
      <w:bookmarkStart w:colFirst="0" w:colLast="0" w:name="_o9gyhbstb5oi" w:id="10"/>
      <w:bookmarkEnd w:id="10"/>
      <w:r w:rsidDel="00000000" w:rsidR="00000000" w:rsidRPr="00000000">
        <w:rPr>
          <w:rtl w:val="0"/>
        </w:rPr>
        <w:t xml:space="preserve">Questions?</w:t>
      </w:r>
    </w:p>
    <w:p w:rsidR="00000000" w:rsidDel="00000000" w:rsidP="00000000" w:rsidRDefault="00000000" w:rsidRPr="00000000" w14:paraId="00000031">
      <w:pPr>
        <w:rPr/>
      </w:pPr>
      <w:r w:rsidDel="00000000" w:rsidR="00000000" w:rsidRPr="00000000">
        <w:rPr>
          <w:rtl w:val="0"/>
        </w:rPr>
        <w:t xml:space="preserve">Schedule office hours with me before this weekend using the link in the syllabus.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