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del Sprint 3</w:t>
      </w:r>
    </w:p>
    <w:p>
      <w:r>
        <w:rPr>
          <w:b/>
          <w:sz w:val="28"/>
        </w:rPr>
        <w:t>Automatización de pruebas de la API de cadetería</w:t>
      </w:r>
    </w:p>
    <w:p>
      <w:r>
        <w:rPr>
          <w:b/>
        </w:rPr>
        <w:t xml:space="preserve">Proyecto: </w:t>
      </w:r>
      <w:r>
        <w:t>Especialización en Herramientas de Testing (TAP)</w:t>
        <w:br/>
      </w:r>
      <w:r>
        <w:rPr>
          <w:b/>
        </w:rPr>
        <w:t xml:space="preserve">Equipo: </w:t>
      </w:r>
      <w:r>
        <w:t>QualityTech Solutions — Basauri Augusto, Garnica German, Medina Jorge, Vallejo Leandro</w:t>
        <w:br/>
      </w:r>
      <w:r>
        <w:rPr>
          <w:b/>
        </w:rPr>
        <w:t xml:space="preserve">Herramienta: </w:t>
      </w:r>
      <w:r>
        <w:t>Postman + Newman</w:t>
        <w:br/>
      </w:r>
      <w:r>
        <w:rPr>
          <w:b/>
        </w:rPr>
        <w:t xml:space="preserve">Sistema bajo prueba: </w:t>
      </w:r>
      <w:r>
        <w:t>API REST del sistema de cadetería (Java 21 / Spring Boot 3.3.5, MySQL)</w:t>
        <w:br/>
      </w:r>
      <w:r>
        <w:rPr>
          <w:b/>
        </w:rPr>
        <w:t xml:space="preserve">Fecha: </w:t>
      </w:r>
      <w:r>
        <w:t>2026-10-27</w:t>
      </w:r>
    </w:p>
    <w:p>
      <w:pPr>
        <w:pStyle w:val="Heading2"/>
      </w:pPr>
      <w:r>
        <w:t>Resumen ejecutivo</w:t>
      </w:r>
    </w:p>
    <w:p>
      <w:r>
        <w:t>En el Sprint 3 se tomó la colección manual del Sprint 2 —15 casos sobre 5 endpoints de la API REST de cadetería— y se la convirtió en una suite automatizada y repetible con Postman + Newman, con reportes HTML/JSON y ejecución continua en GitHub Actions.</w:t>
      </w:r>
    </w:p>
    <w:p>
      <w:r>
        <w:t>Resultado: la suite pasó de 35 a 90 aserciones por ejecución, sumó chequeos globales (tiempo de respuesta, Content-Type y formato estándar de error), quedó repetible gracias a un paso de limpieza final y se ejecuta sin intervención manual. Validación medida el 2026-10-27 contra el mock del contrato: 19 requests, 90 aserciones, 0 fallos, 1685 ms en total y 3 ms de respuesta promedio.</w:t>
      </w:r>
    </w:p>
    <w:p>
      <w:r>
        <w:br w:type="page"/>
      </w:r>
    </w:p>
    <w:p>
      <w:pPr>
        <w:pStyle w:val="Heading1"/>
      </w:pPr>
      <w:r>
        <w:t>1. Documento de optimización</w:t>
      </w:r>
    </w:p>
    <w:p>
      <w:pPr>
        <w:pStyle w:val="Heading2"/>
      </w:pPr>
      <w:r>
        <w:t>1.1 Punto de partida (colección del Sprint 2)</w:t>
      </w:r>
    </w:p>
    <w:p>
      <w:pPr>
        <w:pStyle w:val="ListBullet"/>
      </w:pPr>
      <w:r>
        <w:t>18 requests (15 casos + P1, P2, P3), 18 scripts de test.</w:t>
      </w:r>
    </w:p>
    <w:p>
      <w:pPr>
        <w:pStyle w:val="ListBullet"/>
      </w:pPr>
      <w:r>
        <w:t>35 aserciones en total; cada caso de error repetía a mano las mismas verificaciones.</w:t>
      </w:r>
    </w:p>
    <w:p>
      <w:pPr>
        <w:pStyle w:val="ListBullet"/>
      </w:pPr>
      <w:r>
        <w:t>Credenciales y URL dentro de la colección; ids inexistentes escritos a mano en los casos 08 y 14.</w:t>
      </w:r>
    </w:p>
    <w:p>
      <w:pPr>
        <w:pStyle w:val="ListBullet"/>
      </w:pPr>
      <w:r>
        <w:t>El caso 10 cambiaba el estado del cadete a DESCONECTADO y no lo restauraba: una segunda ejecución partía de un estado distinto.</w:t>
      </w:r>
    </w:p>
    <w:p>
      <w:pPr>
        <w:pStyle w:val="ListBullet"/>
      </w:pPr>
      <w:r>
        <w:t>Sin límite de tiempo de respuesta ni verificación del formato de error en todos los requests.</w:t>
      </w:r>
    </w:p>
    <w:p>
      <w:pPr>
        <w:pStyle w:val="ListBullet"/>
      </w:pPr>
      <w:r>
        <w:t>Ejecución manual desde Postman.</w:t>
      </w:r>
    </w:p>
    <w:p>
      <w:pPr>
        <w:pStyle w:val="Heading2"/>
      </w:pPr>
      <w:r>
        <w:t>1.2 Cambios realizados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Cambio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Justificación técnica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Chequeos a nivel de colección: tiempo de respuesta, Content-Type JSON y formato estándar de error (status/error/codigo/message)</w:t>
            </w:r>
          </w:p>
        </w:tc>
        <w:tc>
          <w:tcPr>
            <w:tcW w:type="dxa" w:w="2880"/>
          </w:tcPr>
          <w:p>
            <w:r>
              <w:t>Se escriben una vez y se aplican a los 19 requests; antes no existían. Detecta regresiones de contrato sin tocar cada caso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Aserciones nuevas: expiresAt (01), nombre y apellido (04), mismo cadete (10), número de pedido (13)</w:t>
            </w:r>
          </w:p>
        </w:tc>
        <w:tc>
          <w:tcPr>
            <w:tcW w:type="dxa" w:w="2880"/>
          </w:tcPr>
          <w:p>
            <w:r>
              <w:t>Verifican el contenido de la respuesta, no solo el código HTTP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Chequeo de que la respuesta no expone la contraseña (04 y 07)</w:t>
            </w:r>
          </w:p>
        </w:tc>
        <w:tc>
          <w:tcPr>
            <w:tcW w:type="dxa" w:w="2880"/>
          </w:tcPr>
          <w:p>
            <w:r>
              <w:t>Control de seguridad barato sobre datos del cadete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Paso Z1 de limpieza: restaura el estado del cadete a LIBRE</w:t>
            </w:r>
          </w:p>
        </w:tc>
        <w:tc>
          <w:tcPr>
            <w:tcW w:type="dxa" w:w="2880"/>
          </w:tcPr>
          <w:p>
            <w:r>
              <w:t>La suite queda repetible; el pipeline no depende del estado anterior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Variables idInexistente y maxMs</w:t>
            </w:r>
          </w:p>
        </w:tc>
        <w:tc>
          <w:tcPr>
            <w:tcW w:type="dxa" w:w="2880"/>
          </w:tcPr>
          <w:p>
            <w:r>
              <w:t>Sin valores fijos en los casos; el umbral de tiempo se ajusta por entorno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Credenciales y URL en archivos de entorno (local y ci)</w:t>
            </w:r>
          </w:p>
        </w:tc>
        <w:tc>
          <w:tcPr>
            <w:tcW w:type="dxa" w:w="2880"/>
          </w:tcPr>
          <w:p>
            <w:r>
              <w:t>La misma colección corre en la máquina de cada integrante y en el pipeline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Newman + reporters HTML/JSON, scripts npm y workflow de GitHub Actions</w:t>
            </w:r>
          </w:p>
        </w:tc>
        <w:tc>
          <w:tcPr>
            <w:tcW w:type="dxa" w:w="2880"/>
          </w:tcPr>
          <w:p>
            <w:r>
              <w:t>Ejecución y reportes sin intervención manual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Resumen automático (scripts/resumen.js)</w:t>
            </w:r>
          </w:p>
        </w:tc>
        <w:tc>
          <w:tcPr>
            <w:tcW w:type="dxa" w:w="2880"/>
          </w:tcPr>
          <w:p>
            <w:r>
              <w:t>Resultados visibles en la pestaña del workflow sin abrir el reporte</w:t>
            </w:r>
          </w:p>
        </w:tc>
      </w:tr>
    </w:tbl>
    <w:p>
      <w:pPr>
        <w:pStyle w:val="Heading2"/>
      </w:pPr>
      <w:r>
        <w:t>1.3 Medición antes / después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Antes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Después</w:t>
            </w:r>
          </w:p>
        </w:tc>
      </w:tr>
      <w:tr>
        <w:tc>
          <w:tcPr>
            <w:tcW w:type="dxa" w:w="2880"/>
          </w:tcPr>
          <w:p>
            <w:r>
              <w:t>Requests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19 (se suma Z1)</w:t>
            </w:r>
          </w:p>
        </w:tc>
      </w:tr>
      <w:tr>
        <w:tc>
          <w:tcPr>
            <w:tcW w:type="dxa" w:w="2880"/>
          </w:tcPr>
          <w:p>
            <w:r>
              <w:t>Casos de prueba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Aserciones por ejecución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90</w:t>
            </w:r>
          </w:p>
        </w:tc>
      </w:tr>
      <w:tr>
        <w:tc>
          <w:tcPr>
            <w:tcW w:type="dxa" w:w="2880"/>
          </w:tcPr>
          <w:p>
            <w:r>
              <w:t>Chequeos de tiempo de respuesta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  <w:tr>
        <w:tc>
          <w:tcPr>
            <w:tcW w:type="dxa" w:w="2880"/>
          </w:tcPr>
          <w:p>
            <w:r>
              <w:t>Verificaciones de formato de error</w:t>
            </w:r>
          </w:p>
        </w:tc>
        <w:tc>
          <w:tcPr>
            <w:tcW w:type="dxa" w:w="2880"/>
          </w:tcPr>
          <w:p>
            <w:r>
              <w:t>0 (cada caso verificaba codigo a mano)</w:t>
            </w:r>
          </w:p>
        </w:tc>
        <w:tc>
          <w:tcPr>
            <w:tcW w:type="dxa" w:w="2880"/>
          </w:tcPr>
          <w:p>
            <w:r>
              <w:t>10 (una por cada respuesta de error, definidas una sola vez)</w:t>
            </w:r>
          </w:p>
        </w:tc>
      </w:tr>
      <w:tr>
        <w:tc>
          <w:tcPr>
            <w:tcW w:type="dxa" w:w="2880"/>
          </w:tcPr>
          <w:p>
            <w:r>
              <w:t>Valores fijos en los casos</w:t>
            </w:r>
          </w:p>
        </w:tc>
        <w:tc>
          <w:tcPr>
            <w:tcW w:type="dxa" w:w="2880"/>
          </w:tcPr>
          <w:p>
            <w:r>
              <w:t>2 ids + credenciales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Estado del sistema tras ejecutar</w:t>
            </w:r>
          </w:p>
        </w:tc>
        <w:tc>
          <w:tcPr>
            <w:tcW w:type="dxa" w:w="2880"/>
          </w:tcPr>
          <w:p>
            <w:r>
              <w:t>modificado (estado del cadete)</w:t>
            </w:r>
          </w:p>
        </w:tc>
        <w:tc>
          <w:tcPr>
            <w:tcW w:type="dxa" w:w="2880"/>
          </w:tcPr>
          <w:p>
            <w:r>
              <w:t>restaurado</w:t>
            </w:r>
          </w:p>
        </w:tc>
      </w:tr>
      <w:tr>
        <w:tc>
          <w:tcPr>
            <w:tcW w:type="dxa" w:w="2880"/>
          </w:tcPr>
          <w:p>
            <w:r>
              <w:t>Pasos manuales para ejecutar y reportar</w:t>
            </w:r>
          </w:p>
        </w:tc>
        <w:tc>
          <w:tcPr>
            <w:tcW w:type="dxa" w:w="2880"/>
          </w:tcPr>
          <w:p>
            <w:r>
              <w:t>abrir Postman, importar, correr, armar el reporte a mano</w:t>
            </w:r>
          </w:p>
        </w:tc>
        <w:tc>
          <w:tcPr>
            <w:tcW w:type="dxa" w:w="2880"/>
          </w:tcPr>
          <w:p>
            <w:r>
              <w:t>0 (npm test o push al repositorio)</w:t>
            </w:r>
          </w:p>
        </w:tc>
      </w:tr>
    </w:tbl>
    <w:p>
      <w:pPr>
        <w:pStyle w:val="Heading2"/>
      </w:pPr>
      <w:r>
        <w:t>1.4 Ejecución medida (Newman, 2026-10-27)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Antes (Postman manual)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Después (Newman)</w:t>
            </w:r>
          </w:p>
        </w:tc>
      </w:tr>
      <w:tr>
        <w:tc>
          <w:tcPr>
            <w:tcW w:type="dxa" w:w="2880"/>
          </w:tcPr>
          <w:p>
            <w:r>
              <w:t>Tiempo para ejecutar y obtener el reporte</w:t>
            </w:r>
          </w:p>
        </w:tc>
        <w:tc>
          <w:tcPr>
            <w:tcW w:type="dxa" w:w="2880"/>
          </w:tcPr>
          <w:p>
            <w:r>
              <w:t>~10–15 min (importar, correr los 18 requests y armar el reporte a mano)</w:t>
            </w:r>
          </w:p>
        </w:tc>
        <w:tc>
          <w:tcPr>
            <w:tcW w:type="dxa" w:w="2880"/>
          </w:tcPr>
          <w:p>
            <w:r>
              <w:t>~1,7 s de ejecución; los reportes HTML y JSON se generan solos</w:t>
            </w:r>
          </w:p>
        </w:tc>
      </w:tr>
      <w:tr>
        <w:tc>
          <w:tcPr>
            <w:tcW w:type="dxa" w:w="2880"/>
          </w:tcPr>
          <w:p>
            <w:r>
              <w:t>Tiempo de respuesta promedio de la API</w:t>
            </w:r>
          </w:p>
        </w:tc>
        <w:tc>
          <w:tcPr>
            <w:tcW w:type="dxa" w:w="2880"/>
          </w:tcPr>
          <w:p>
            <w:r>
              <w:t>no se registraba</w:t>
            </w:r>
          </w:p>
        </w:tc>
        <w:tc>
          <w:tcPr>
            <w:tcW w:type="dxa" w:w="2880"/>
          </w:tcPr>
          <w:p>
            <w:r>
              <w:t>3 ms (mín 1 ms, máx 30 ms)</w:t>
            </w:r>
          </w:p>
        </w:tc>
      </w:tr>
      <w:tr>
        <w:tc>
          <w:tcPr>
            <w:tcW w:type="dxa" w:w="2880"/>
          </w:tcPr>
          <w:p>
            <w:r>
              <w:t>Casos aprobados / fallidos</w:t>
            </w:r>
          </w:p>
        </w:tc>
        <w:tc>
          <w:tcPr>
            <w:tcW w:type="dxa" w:w="2880"/>
          </w:tcPr>
          <w:p>
            <w:r>
              <w:t>15/15 aprobados (revisión manual, sin reporte)</w:t>
            </w:r>
          </w:p>
        </w:tc>
        <w:tc>
          <w:tcPr>
            <w:tcW w:type="dxa" w:w="2880"/>
          </w:tcPr>
          <w:p>
            <w:r>
              <w:t>15/15 aprobados · 90/90 aserciones · 0 fallos</w:t>
            </w:r>
          </w:p>
        </w:tc>
      </w:tr>
    </w:tbl>
    <w:p>
      <w:r>
        <w:rPr>
          <w:b/>
        </w:rPr>
        <w:t xml:space="preserve">Nota: </w:t>
      </w:r>
      <w:r>
        <w:t>los valores de la columna «después» son reales y medidos contra el mock del contrato (19 requests, 90 aserciones, 0 fallos, 1685 ms en total). El mock valida que la suite y el pipeline funcionan, pero no describe el rendimiento de la API real: esos tiempos deben re-medirse contra el backend (job api-real) y promediar 3 corridas. Los valores «antes» son estimaciones del trabajo manual del Sprint 2.</w:t>
      </w:r>
    </w:p>
    <w:p>
      <w:r>
        <w:br w:type="page"/>
      </w:r>
    </w:p>
    <w:p>
      <w:pPr>
        <w:pStyle w:val="Heading1"/>
      </w:pPr>
      <w:r>
        <w:t>2. Automatización completa funcional</w:t>
      </w:r>
    </w:p>
    <w:p>
      <w:r>
        <w:t>La colección Postman «Instituto - Suite automatizada API cadetería (Sprint 3)» contiene 19 requests: 15 casos (5 endpoints × 3 casos), 3 pasos de preparación (P1–P3) y 1 de limpieza (Z1). Corre completa y en orden con Newman y no necesita intervención manual.</w:t>
      </w:r>
    </w:p>
    <w:p>
      <w:pPr>
        <w:pStyle w:val="Heading2"/>
      </w:pPr>
      <w:r>
        <w:t>Cobertura de la suite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Casos</w:t>
            </w:r>
          </w:p>
        </w:tc>
      </w:tr>
      <w:tr>
        <w:tc>
          <w:tcPr>
            <w:tcW w:type="dxa" w:w="4320"/>
          </w:tcPr>
          <w:p>
            <w:r>
              <w:t>POST /api/auth/login/cadete</w:t>
            </w:r>
          </w:p>
        </w:tc>
        <w:tc>
          <w:tcPr>
            <w:tcW w:type="dxa" w:w="4320"/>
          </w:tcPr>
          <w:p>
            <w:r>
              <w:t>01 OK · 02 401 CREDENCIALES_INVALIDAS · 03 400 VALIDACION</w:t>
            </w:r>
          </w:p>
        </w:tc>
      </w:tr>
      <w:tr>
        <w:tc>
          <w:tcPr>
            <w:tcW w:type="dxa" w:w="4320"/>
          </w:tcPr>
          <w:p>
            <w:r>
              <w:t>GET /api/cadetes/me</w:t>
            </w:r>
          </w:p>
        </w:tc>
        <w:tc>
          <w:tcPr>
            <w:tcW w:type="dxa" w:w="4320"/>
          </w:tcPr>
          <w:p>
            <w:r>
              <w:t>04 OK · 05 401 NO_AUTENTICADO · 06 401 token vencido</w:t>
            </w:r>
          </w:p>
        </w:tc>
      </w:tr>
      <w:tr>
        <w:tc>
          <w:tcPr>
            <w:tcW w:type="dxa" w:w="4320"/>
          </w:tcPr>
          <w:p>
            <w:r>
              <w:t>GET /api/admin/cadetes/{id}</w:t>
            </w:r>
          </w:p>
        </w:tc>
        <w:tc>
          <w:tcPr>
            <w:tcW w:type="dxa" w:w="4320"/>
          </w:tcPr>
          <w:p>
            <w:r>
              <w:t>07 OK · 08 404 NO_ENCONTRADO · 09 403 SIN_PERMISO</w:t>
            </w:r>
          </w:p>
        </w:tc>
      </w:tr>
      <w:tr>
        <w:tc>
          <w:tcPr>
            <w:tcW w:type="dxa" w:w="4320"/>
          </w:tcPr>
          <w:p>
            <w:r>
              <w:t>PATCH /api/cadetes/me/estado</w:t>
            </w:r>
          </w:p>
        </w:tc>
        <w:tc>
          <w:tcPr>
            <w:tcW w:type="dxa" w:w="4320"/>
          </w:tcPr>
          <w:p>
            <w:r>
              <w:t>10 OK · 11 400 VALIDACION · 12 401 NO_AUTENTICADO</w:t>
            </w:r>
          </w:p>
        </w:tc>
      </w:tr>
      <w:tr>
        <w:tc>
          <w:tcPr>
            <w:tcW w:type="dxa" w:w="4320"/>
          </w:tcPr>
          <w:p>
            <w:r>
              <w:t>GET /api/pedidos/me/{id}</w:t>
            </w:r>
          </w:p>
        </w:tc>
        <w:tc>
          <w:tcPr>
            <w:tcW w:type="dxa" w:w="4320"/>
          </w:tcPr>
          <w:p>
            <w:r>
              <w:t>13 OK · 14 404 NO_ENCONTRADO · 15 403 SIN_PERMISO</w:t>
            </w:r>
          </w:p>
        </w:tc>
      </w:tr>
    </w:tbl>
    <w:p>
      <w:r>
        <w:t>P1 y P2 inician sesión (admin y cadete) y guardan tokens; P3 obtiene el id de un pedido del historial; Z1 restaura el estado del cadete a LIBRE. Chequeos globales de colección: tiempo de respuesta &lt; maxMs (1500 ms por defecto), Content-Type JSON y, en las respuestas de error, formato estándar status / error / codigo / message.</w:t>
      </w:r>
    </w:p>
    <w:p>
      <w:pPr>
        <w:pStyle w:val="Heading2"/>
      </w:pPr>
      <w:r>
        <w:t>Scripts npm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Qué hace</w:t>
            </w:r>
          </w:p>
        </w:tc>
      </w:tr>
      <w:tr>
        <w:tc>
          <w:tcPr>
            <w:tcW w:type="dxa" w:w="4320"/>
          </w:tcPr>
          <w:p>
            <w:r>
              <w:t>npm run mock</w:t>
            </w:r>
          </w:p>
        </w:tc>
        <w:tc>
          <w:tcPr>
            <w:tcW w:type="dxa" w:w="4320"/>
          </w:tcPr>
          <w:p>
            <w:r>
              <w:t>Levanta mock/server.js (servidor simulado del contrato)</w:t>
            </w:r>
          </w:p>
        </w:tc>
      </w:tr>
      <w:tr>
        <w:tc>
          <w:tcPr>
            <w:tcW w:type="dxa" w:w="4320"/>
          </w:tcPr>
          <w:p>
            <w:r>
              <w:t>npm test</w:t>
            </w:r>
          </w:p>
        </w:tc>
        <w:tc>
          <w:tcPr>
            <w:tcW w:type="dxa" w:w="4320"/>
          </w:tcPr>
          <w:p>
            <w:r>
              <w:t>Newman contra la API real (entorno local), reportes HTML/JSON</w:t>
            </w:r>
          </w:p>
        </w:tc>
      </w:tr>
      <w:tr>
        <w:tc>
          <w:tcPr>
            <w:tcW w:type="dxa" w:w="4320"/>
          </w:tcPr>
          <w:p>
            <w:r>
              <w:t>npm run test:ci</w:t>
            </w:r>
          </w:p>
        </w:tc>
        <w:tc>
          <w:tcPr>
            <w:tcW w:type="dxa" w:w="4320"/>
          </w:tcPr>
          <w:p>
            <w:r>
              <w:t>Newman contra el mock (entorno ci), reportes HTML/JSON</w:t>
            </w:r>
          </w:p>
        </w:tc>
      </w:tr>
      <w:tr>
        <w:tc>
          <w:tcPr>
            <w:tcW w:type="dxa" w:w="4320"/>
          </w:tcPr>
          <w:p>
            <w:r>
              <w:t>npm run resumen</w:t>
            </w:r>
          </w:p>
        </w:tc>
        <w:tc>
          <w:tcPr>
            <w:tcW w:type="dxa" w:w="4320"/>
          </w:tcPr>
          <w:p>
            <w:r>
              <w:t>Arma el resumen en Markdown a partir de reportes/reporte.json</w:t>
            </w:r>
          </w:p>
        </w:tc>
      </w:tr>
    </w:tbl>
    <w:p>
      <w:pPr>
        <w:pStyle w:val="Heading2"/>
      </w:pPr>
      <w:r>
        <w:t>Ejecución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7"/>
        </w:rPr>
        <w:t>git clone &lt;URL-del-repositorio&gt;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7"/>
        </w:rPr>
        <w:t>cd &lt;carpeta&gt;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7"/>
        </w:rPr>
        <w:t>npm install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7"/>
        </w:rPr>
        <w:t># Contra la API real (levantarla antes, con la carga de demostración):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7"/>
        </w:rPr>
        <w:t>npm test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7"/>
        </w:rPr>
        <w:t># Contra el mock (sin backend):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7"/>
        </w:rPr>
        <w:t>npm run mock      # en una terminal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7"/>
        </w:rPr>
        <w:t>npm run test:ci   # en otra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7"/>
        </w:rPr>
        <w:t># Resumen en consola: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7"/>
        </w:rPr>
        <w:t>npm run resumen</w:t>
      </w:r>
    </w:p>
    <w:p>
      <w:r>
        <w:br w:type="page"/>
      </w:r>
    </w:p>
    <w:p>
      <w:pPr>
        <w:pStyle w:val="Heading1"/>
      </w:pPr>
      <w:r>
        <w:t>3. Configuración CI/CD</w:t>
      </w:r>
    </w:p>
    <w:p>
      <w:r>
        <w:t>El workflow .github/workflows/tests.yml se dispara en cada push a main, en cada pull request y a pedido (workflow_dispatch). Tiene dos jobs.</w:t>
      </w:r>
    </w:p>
    <w:p>
      <w:pPr>
        <w:pStyle w:val="Heading2"/>
      </w:pPr>
      <w:r>
        <w:t>Job 1 — suite-contra-mock (corre siempre)</w:t>
      </w:r>
    </w:p>
    <w:p>
      <w:pPr>
        <w:pStyle w:val="ListBullet"/>
      </w:pPr>
      <w:r>
        <w:t>actions/checkout@v4 y actions/setup-node@v4 (Node 20).</w:t>
      </w:r>
    </w:p>
    <w:p>
      <w:pPr>
        <w:pStyle w:val="ListBullet"/>
      </w:pPr>
      <w:r>
        <w:t>npm install.</w:t>
      </w:r>
    </w:p>
    <w:p>
      <w:pPr>
        <w:pStyle w:val="ListBullet"/>
      </w:pPr>
      <w:r>
        <w:t>Levanta el mock (nohup node mock/server.js) y espera el health check /actuator/health.</w:t>
      </w:r>
    </w:p>
    <w:p>
      <w:pPr>
        <w:pStyle w:val="ListBullet"/>
      </w:pPr>
      <w:r>
        <w:t>Ejecuta la colección con Newman (npm run test:ci).</w:t>
      </w:r>
    </w:p>
    <w:p>
      <w:pPr>
        <w:pStyle w:val="ListBullet"/>
      </w:pPr>
      <w:r>
        <w:t>Genera el resumen (npm run resumen) aunque haya fallos (if: always()).</w:t>
      </w:r>
    </w:p>
    <w:p>
      <w:pPr>
        <w:pStyle w:val="ListBullet"/>
      </w:pPr>
      <w:r>
        <w:t>Sube reportes/ y mock.log como artifact «reportes-mock».</w:t>
      </w:r>
    </w:p>
    <w:p>
      <w:pPr>
        <w:pStyle w:val="Heading2"/>
      </w:pPr>
      <w:r>
        <w:t>Job 2 — api-real (corre contra el backend real)</w:t>
      </w:r>
    </w:p>
    <w:p>
      <w:r>
        <w:t>Se activa al definir la variable del repositorio BACKEND_REPO (y el secreto BACKEND_TOKEN si el repositorio es privado). Levanta MySQL 8.0 como service, compila el backend con Maven (actions/setup-java@v4, Java 21), lo arranca apuntando a MySQL y ejecuta la misma colección, subiendo reportes/ y api.log como artifact «reportes-api-real».</w:t>
      </w:r>
    </w:p>
    <w:p>
      <w:r>
        <w:br w:type="page"/>
      </w:r>
    </w:p>
    <w:p>
      <w:pPr>
        <w:pStyle w:val="Heading1"/>
      </w:pPr>
      <w:r>
        <w:t>4. Reportería</w:t>
      </w:r>
    </w:p>
    <w:p>
      <w:pPr>
        <w:pStyle w:val="ListBullet"/>
      </w:pPr>
      <w:r>
        <w:t>Reporters de Newman: cli, htmlextra y json.</w:t>
      </w:r>
    </w:p>
    <w:p>
      <w:pPr>
        <w:pStyle w:val="ListBullet"/>
      </w:pPr>
      <w:r>
        <w:t>Salidas: reportes/reporte.html (visual) y reportes/reporte.json (datos).</w:t>
      </w:r>
    </w:p>
    <w:p>
      <w:pPr>
        <w:pStyle w:val="ListBullet"/>
      </w:pPr>
      <w:r>
        <w:t>scripts/resumen.js lee el JSON, calcula requests, aserciones, duración y tiempo promedio, y lo imprime como tabla Markdown; en GitHub Actions también lo agrega a $GITHUB_STEP_SUMMARY.</w:t>
      </w:r>
    </w:p>
    <w:p>
      <w:pPr>
        <w:pStyle w:val="ListBullet"/>
      </w:pPr>
      <w:r>
        <w:t>En el pipeline, los reportes quedan como artifacts de cada ejecución (pestaña Actions).</w:t>
      </w:r>
    </w:p>
    <w:p>
      <w:pPr>
        <w:pStyle w:val="Heading2"/>
      </w:pPr>
      <w:r>
        <w:t>Evidencia de la ejecución automática (2026-10-27)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Requests ejecutados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Aserciones</w:t>
            </w:r>
          </w:p>
        </w:tc>
        <w:tc>
          <w:tcPr>
            <w:tcW w:type="dxa" w:w="4320"/>
          </w:tcPr>
          <w:p>
            <w:r>
              <w:t>90 OK / 0 fallidas</w:t>
            </w:r>
          </w:p>
        </w:tc>
      </w:tr>
      <w:tr>
        <w:tc>
          <w:tcPr>
            <w:tcW w:type="dxa" w:w="4320"/>
          </w:tcPr>
          <w:p>
            <w:r>
              <w:t>Duración total</w:t>
            </w:r>
          </w:p>
        </w:tc>
        <w:tc>
          <w:tcPr>
            <w:tcW w:type="dxa" w:w="4320"/>
          </w:tcPr>
          <w:p>
            <w:r>
              <w:t>1685 ms</w:t>
            </w:r>
          </w:p>
        </w:tc>
      </w:tr>
      <w:tr>
        <w:tc>
          <w:tcPr>
            <w:tcW w:type="dxa" w:w="4320"/>
          </w:tcPr>
          <w:p>
            <w:r>
              <w:t>Tiempo de respuesta promedio</w:t>
            </w:r>
          </w:p>
        </w:tc>
        <w:tc>
          <w:tcPr>
            <w:tcW w:type="dxa" w:w="4320"/>
          </w:tcPr>
          <w:p>
            <w:r>
              <w:t>3 ms</w:t>
            </w:r>
          </w:p>
        </w:tc>
      </w:tr>
      <w:tr>
        <w:tc>
          <w:tcPr>
            <w:tcW w:type="dxa" w:w="4320"/>
          </w:tcPr>
          <w:p>
            <w:r>
              <w:t>Resultado</w:t>
            </w:r>
          </w:p>
        </w:tc>
        <w:tc>
          <w:tcPr>
            <w:tcW w:type="dxa" w:w="4320"/>
          </w:tcPr>
          <w:p>
            <w:r>
              <w:t>Sin fallos</w:t>
            </w:r>
          </w:p>
        </w:tc>
      </w:tr>
    </w:tbl>
    <w:p>
      <w:r>
        <w:br w:type="page"/>
      </w:r>
    </w:p>
    <w:p>
      <w:pPr>
        <w:pStyle w:val="Heading1"/>
      </w:pPr>
      <w:r>
        <w:t>5. Bitácora actualizada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Integrante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Tarea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Decisión / problema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Resolución</w:t>
            </w:r>
          </w:p>
        </w:tc>
      </w:tr>
      <w:tr>
        <w:tc>
          <w:tcPr>
            <w:tcW w:type="dxa" w:w="1728"/>
          </w:tcPr>
          <w:p>
            <w:r>
              <w:t>2026-10-27</w:t>
            </w:r>
          </w:p>
        </w:tc>
        <w:tc>
          <w:tcPr>
            <w:tcW w:type="dxa" w:w="1728"/>
          </w:tcPr>
          <w:p>
            <w:r>
              <w:t>Basauri Augusto</w:t>
            </w:r>
          </w:p>
        </w:tc>
        <w:tc>
          <w:tcPr>
            <w:tcW w:type="dxa" w:w="1728"/>
          </w:tcPr>
          <w:p>
            <w:r>
              <w:t>Consolidar la colección y agregar chequeos globales</w:t>
            </w:r>
          </w:p>
        </w:tc>
        <w:tc>
          <w:tcPr>
            <w:tcW w:type="dxa" w:w="1728"/>
          </w:tcPr>
          <w:p>
            <w:r>
              <w:t>Los 15 casos de error repetían a mano las mismas verificaciones y no había control de tiempo, Content-Type ni formato completo del error</w:t>
            </w:r>
          </w:p>
        </w:tc>
        <w:tc>
          <w:tcPr>
            <w:tcW w:type="dxa" w:w="1728"/>
          </w:tcPr>
          <w:p>
            <w:r>
              <w:t>Chequeos a nivel de colección (tiempo, Content-Type, formato de error) + aserciones de contenido nuevas</w:t>
            </w:r>
          </w:p>
        </w:tc>
      </w:tr>
      <w:tr>
        <w:tc>
          <w:tcPr>
            <w:tcW w:type="dxa" w:w="1728"/>
          </w:tcPr>
          <w:p>
            <w:r>
              <w:t>2026-10-27</w:t>
            </w:r>
          </w:p>
        </w:tc>
        <w:tc>
          <w:tcPr>
            <w:tcW w:type="dxa" w:w="1728"/>
          </w:tcPr>
          <w:p>
            <w:r>
              <w:t>Garnica German</w:t>
            </w:r>
          </w:p>
        </w:tc>
        <w:tc>
          <w:tcPr>
            <w:tcW w:type="dxa" w:w="1728"/>
          </w:tcPr>
          <w:p>
            <w:r>
              <w:t>Workflow de GitHub Actions</w:t>
            </w:r>
          </w:p>
        </w:tc>
        <w:tc>
          <w:tcPr>
            <w:tcW w:type="dxa" w:w="1728"/>
          </w:tcPr>
          <w:p>
            <w:r>
              <w:t>Ejecutar la suite sin depender del backend en cada push, y contra la API real solo cuando esté disponible</w:t>
            </w:r>
          </w:p>
        </w:tc>
        <w:tc>
          <w:tcPr>
            <w:tcW w:type="dxa" w:w="1728"/>
          </w:tcPr>
          <w:p>
            <w:r>
              <w:t>tests.yml con dos jobs: suite-contra-mock (siempre) y api-real (se activa con BACKEND_REPO, levanta MySQL + backend)</w:t>
            </w:r>
          </w:p>
        </w:tc>
      </w:tr>
      <w:tr>
        <w:tc>
          <w:tcPr>
            <w:tcW w:type="dxa" w:w="1728"/>
          </w:tcPr>
          <w:p>
            <w:r>
              <w:t>2026-10-27</w:t>
            </w:r>
          </w:p>
        </w:tc>
        <w:tc>
          <w:tcPr>
            <w:tcW w:type="dxa" w:w="1728"/>
          </w:tcPr>
          <w:p>
            <w:r>
              <w:t>Medina Jorge</w:t>
            </w:r>
          </w:p>
        </w:tc>
        <w:tc>
          <w:tcPr>
            <w:tcW w:type="dxa" w:w="1728"/>
          </w:tcPr>
          <w:p>
            <w:r>
              <w:t>Mediciones antes/después y documento de optimización</w:t>
            </w:r>
          </w:p>
        </w:tc>
        <w:tc>
          <w:tcPr>
            <w:tcW w:type="dxa" w:w="1728"/>
          </w:tcPr>
          <w:p>
            <w:r>
              <w:t>Mostrar el impacto con números (aserciones, pasos manuales, repetibilidad)</w:t>
            </w:r>
          </w:p>
        </w:tc>
        <w:tc>
          <w:tcPr>
            <w:tcW w:type="dxa" w:w="1728"/>
          </w:tcPr>
          <w:p>
            <w:r>
              <w:t>docs/optimizacion.md con tabla antes/después (35 → 90 aserciones, 0 → 19 chequeos de tiempo, 0 pasos manuales)</w:t>
            </w:r>
          </w:p>
        </w:tc>
      </w:tr>
      <w:tr>
        <w:tc>
          <w:tcPr>
            <w:tcW w:type="dxa" w:w="1728"/>
          </w:tcPr>
          <w:p>
            <w:r>
              <w:t>2026-10-27</w:t>
            </w:r>
          </w:p>
        </w:tc>
        <w:tc>
          <w:tcPr>
            <w:tcW w:type="dxa" w:w="1728"/>
          </w:tcPr>
          <w:p>
            <w:r>
              <w:t>Vallejo Leandro</w:t>
            </w:r>
          </w:p>
        </w:tc>
        <w:tc>
          <w:tcPr>
            <w:tcW w:type="dxa" w:w="1728"/>
          </w:tcPr>
          <w:p>
            <w:r>
              <w:t>README, reportes y prueba desde cero</w:t>
            </w:r>
          </w:p>
        </w:tc>
        <w:tc>
          <w:tcPr>
            <w:tcW w:type="dxa" w:w="1728"/>
          </w:tcPr>
          <w:p>
            <w:r>
              <w:t>Que cualquier integrante (o el evaluador) pueda clonar y correr todo sin contexto previo</w:t>
            </w:r>
          </w:p>
        </w:tc>
        <w:tc>
          <w:tcPr>
            <w:tcW w:type="dxa" w:w="1728"/>
          </w:tcPr>
          <w:p>
            <w:r>
              <w:t>README con ejecución desde cero, scripts/resumen.js y validación de instalación limpia contra el mock</w:t>
            </w:r>
          </w:p>
        </w:tc>
      </w:tr>
    </w:tbl>
    <w:p>
      <w:pPr>
        <w:pStyle w:val="Heading2"/>
      </w:pPr>
      <w:r>
        <w:t>Decisiones técnicas</w:t>
      </w:r>
    </w:p>
    <w:p>
      <w:pPr>
        <w:pStyle w:val="ListBullet"/>
      </w:pPr>
      <w:r>
        <w:t>Credenciales y URL en archivos de entorno (local y ci) y no en la colección: pm.variables.get resuelve entorno + colección.</w:t>
      </w:r>
    </w:p>
    <w:p>
      <w:pPr>
        <w:pStyle w:val="ListBullet"/>
      </w:pPr>
      <w:r>
        <w:t>Tokens e ids como variables de colección; no definirlos en el entorno, porque el valor del entorno tiene prioridad y pisaría lo que guardan los scripts.</w:t>
      </w:r>
    </w:p>
    <w:p>
      <w:pPr>
        <w:pStyle w:val="ListBullet"/>
      </w:pPr>
      <w:r>
        <w:t>Chequeos transversales (tiempo, formato, seguridad) como reglas globales de colección, no repetidos por caso.</w:t>
      </w:r>
    </w:p>
    <w:p>
      <w:pPr>
        <w:pStyle w:val="ListBullet"/>
      </w:pPr>
      <w:r>
        <w:t>Ejecución contra mock en el pipeline para validar la suite sin el backend; la API real corre en el job api-real.</w:t>
      </w:r>
    </w:p>
    <w:p>
      <w:pPr>
        <w:pStyle w:val="ListBullet"/>
      </w:pPr>
      <w:r>
        <w:t>Umbral de tiempo (maxMs) e ids inexistentes (idInexistente) parametrizados, sin valores fijos en los casos.</w:t>
      </w:r>
    </w:p>
    <w:p>
      <w:pPr>
        <w:pStyle w:val="ListBullet"/>
      </w:pPr>
      <w:r>
        <w:t>Paso Z1 de limpieza para que la suite sea repetible.</w:t>
      </w:r>
    </w:p>
    <w:p>
      <w:pPr>
        <w:pStyle w:val="Heading2"/>
      </w:pPr>
      <w:r>
        <w:t>Problemas resueltos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Problema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Causa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Solución</w:t>
            </w:r>
          </w:p>
        </w:tc>
      </w:tr>
      <w:tr>
        <w:tc>
          <w:tcPr>
            <w:tcW w:type="dxa" w:w="2880"/>
          </w:tcPr>
          <w:p>
            <w:r>
              <w:t>Una segunda ejecución fallaba o partía de un estado distinto</w:t>
            </w:r>
          </w:p>
        </w:tc>
        <w:tc>
          <w:tcPr>
            <w:tcW w:type="dxa" w:w="2880"/>
          </w:tcPr>
          <w:p>
            <w:r>
              <w:t>El caso 10 cambiaba el estado del cadete a DESCONECTADO y no lo restauraba</w:t>
            </w:r>
          </w:p>
        </w:tc>
        <w:tc>
          <w:tcPr>
            <w:tcW w:type="dxa" w:w="2880"/>
          </w:tcPr>
          <w:p>
            <w:r>
              <w:t>Paso Z1 que restaura el estado a LIBRE al final</w:t>
            </w:r>
          </w:p>
        </w:tc>
      </w:tr>
      <w:tr>
        <w:tc>
          <w:tcPr>
            <w:tcW w:type="dxa" w:w="2880"/>
          </w:tcPr>
          <w:p>
            <w:r>
              <w:t>Un token guardado por un script aparecía vacío o pisado</w:t>
            </w:r>
          </w:p>
        </w:tc>
        <w:tc>
          <w:tcPr>
            <w:tcW w:type="dxa" w:w="2880"/>
          </w:tcPr>
          <w:p>
            <w:r>
              <w:t>Prioridad de variables en Postman: el valor del entorno pisa al de la colección</w:t>
            </w:r>
          </w:p>
        </w:tc>
        <w:tc>
          <w:tcPr>
            <w:tcW w:type="dxa" w:w="2880"/>
          </w:tcPr>
          <w:p>
            <w:r>
              <w:t>Tokens e ids solo como variables de colección, sin definirlos en el entorno</w:t>
            </w:r>
          </w:p>
        </w:tc>
      </w:tr>
      <w:tr>
        <w:tc>
          <w:tcPr>
            <w:tcW w:type="dxa" w:w="2880"/>
          </w:tcPr>
          <w:p>
            <w:r>
              <w:t>Los casos 08 y 14 tenían ids inexistentes escritos a mano</w:t>
            </w:r>
          </w:p>
        </w:tc>
        <w:tc>
          <w:tcPr>
            <w:tcW w:type="dxa" w:w="2880"/>
          </w:tcPr>
          <w:p>
            <w:r>
              <w:t>Ids fijos dentro del request</w:t>
            </w:r>
          </w:p>
        </w:tc>
        <w:tc>
          <w:tcPr>
            <w:tcW w:type="dxa" w:w="2880"/>
          </w:tcPr>
          <w:p>
            <w:r>
              <w:t>Variable idInexistente reutilizada en ambos casos</w:t>
            </w:r>
          </w:p>
        </w:tc>
      </w:tr>
      <w:tr>
        <w:tc>
          <w:tcPr>
            <w:tcW w:type="dxa" w:w="2880"/>
          </w:tcPr>
          <w:p>
            <w:r>
              <w:t>Ejecutar y reportar a mano era lento y propenso a error</w:t>
            </w:r>
          </w:p>
        </w:tc>
        <w:tc>
          <w:tcPr>
            <w:tcW w:type="dxa" w:w="2880"/>
          </w:tcPr>
          <w:p>
            <w:r>
              <w:t>Postman manual + armado del reporte a mano</w:t>
            </w:r>
          </w:p>
        </w:tc>
        <w:tc>
          <w:tcPr>
            <w:tcW w:type="dxa" w:w="2880"/>
          </w:tcPr>
          <w:p>
            <w:r>
              <w:t>Newman con reporters cli/htmlextra/json; npm test; scripts/resumen.js</w:t>
            </w:r>
          </w:p>
        </w:tc>
      </w:tr>
      <w:tr>
        <w:tc>
          <w:tcPr>
            <w:tcW w:type="dxa" w:w="2880"/>
          </w:tcPr>
          <w:p>
            <w:r>
              <w:t>No había forma de validar la suite sin el backend</w:t>
            </w:r>
          </w:p>
        </w:tc>
        <w:tc>
          <w:tcPr>
            <w:tcW w:type="dxa" w:w="2880"/>
          </w:tcPr>
          <w:p>
            <w:r>
              <w:t>Dependencia del backend real</w:t>
            </w:r>
          </w:p>
        </w:tc>
        <w:tc>
          <w:tcPr>
            <w:tcW w:type="dxa" w:w="2880"/>
          </w:tcPr>
          <w:p>
            <w:r>
              <w:t>Mock del contrato (mock/server.js) que corre en el job suite-contra-mock</w:t>
            </w:r>
          </w:p>
        </w:tc>
      </w:tr>
    </w:tbl>
    <w:p>
      <w:r>
        <w:br w:type="page"/>
      </w:r>
    </w:p>
    <w:p>
      <w:pPr>
        <w:pStyle w:val="Heading1"/>
      </w:pPr>
      <w:r>
        <w:t>6. Repositorio Git</w:t>
      </w:r>
    </w:p>
    <w:p>
      <w:r>
        <w:t>Todo el trabajo está versionado y el README documenta el uso. Estructura del repositorio: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Ruta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Qué es</w:t>
            </w:r>
          </w:p>
        </w:tc>
      </w:tr>
      <w:tr>
        <w:tc>
          <w:tcPr>
            <w:tcW w:type="dxa" w:w="4320"/>
          </w:tcPr>
          <w:p>
            <w:r>
              <w:t>postman/coleccion-cadeteria.postman_collection.json</w:t>
            </w:r>
          </w:p>
        </w:tc>
        <w:tc>
          <w:tcPr>
            <w:tcW w:type="dxa" w:w="4320"/>
          </w:tcPr>
          <w:p>
            <w:r>
              <w:t>Colección: 15 casos + P1–P3 + Z1</w:t>
            </w:r>
          </w:p>
        </w:tc>
      </w:tr>
      <w:tr>
        <w:tc>
          <w:tcPr>
            <w:tcW w:type="dxa" w:w="4320"/>
          </w:tcPr>
          <w:p>
            <w:r>
              <w:t>postman/entorno-local.postman_environment.json</w:t>
            </w:r>
          </w:p>
        </w:tc>
        <w:tc>
          <w:tcPr>
            <w:tcW w:type="dxa" w:w="4320"/>
          </w:tcPr>
          <w:p>
            <w:r>
              <w:t>URL de la API y usuarios de prueba (local)</w:t>
            </w:r>
          </w:p>
        </w:tc>
      </w:tr>
      <w:tr>
        <w:tc>
          <w:tcPr>
            <w:tcW w:type="dxa" w:w="4320"/>
          </w:tcPr>
          <w:p>
            <w:r>
              <w:t>postman/entorno-ci.postman_environment.json</w:t>
            </w:r>
          </w:p>
        </w:tc>
        <w:tc>
          <w:tcPr>
            <w:tcW w:type="dxa" w:w="4320"/>
          </w:tcPr>
          <w:p>
            <w:r>
              <w:t>Lo mismo para el pipeline</w:t>
            </w:r>
          </w:p>
        </w:tc>
      </w:tr>
      <w:tr>
        <w:tc>
          <w:tcPr>
            <w:tcW w:type="dxa" w:w="4320"/>
          </w:tcPr>
          <w:p>
            <w:r>
              <w:t>.github/workflows/tests.yml</w:t>
            </w:r>
          </w:p>
        </w:tc>
        <w:tc>
          <w:tcPr>
            <w:tcW w:type="dxa" w:w="4320"/>
          </w:tcPr>
          <w:p>
            <w:r>
              <w:t>Pipeline de integración continua</w:t>
            </w:r>
          </w:p>
        </w:tc>
      </w:tr>
      <w:tr>
        <w:tc>
          <w:tcPr>
            <w:tcW w:type="dxa" w:w="4320"/>
          </w:tcPr>
          <w:p>
            <w:r>
              <w:t>mock/server.js</w:t>
            </w:r>
          </w:p>
        </w:tc>
        <w:tc>
          <w:tcPr>
            <w:tcW w:type="dxa" w:w="4320"/>
          </w:tcPr>
          <w:p>
            <w:r>
              <w:t>Servidor simulado del contrato de la API</w:t>
            </w:r>
          </w:p>
        </w:tc>
      </w:tr>
      <w:tr>
        <w:tc>
          <w:tcPr>
            <w:tcW w:type="dxa" w:w="4320"/>
          </w:tcPr>
          <w:p>
            <w:r>
              <w:t>scripts/resumen.js</w:t>
            </w:r>
          </w:p>
        </w:tc>
        <w:tc>
          <w:tcPr>
            <w:tcW w:type="dxa" w:w="4320"/>
          </w:tcPr>
          <w:p>
            <w:r>
              <w:t>Arma el resumen de resultados a partir del reporte JSON</w:t>
            </w:r>
          </w:p>
        </w:tc>
      </w:tr>
      <w:tr>
        <w:tc>
          <w:tcPr>
            <w:tcW w:type="dxa" w:w="4320"/>
          </w:tcPr>
          <w:p>
            <w:r>
              <w:t>docs/</w:t>
            </w:r>
          </w:p>
        </w:tc>
        <w:tc>
          <w:tcPr>
            <w:tcW w:type="dxa" w:w="4320"/>
          </w:tcPr>
          <w:p>
            <w:r>
              <w:t>Documento de optimización, bitácora y análisis</w:t>
            </w:r>
          </w:p>
        </w:tc>
      </w:tr>
      <w:tr>
        <w:tc>
          <w:tcPr>
            <w:tcW w:type="dxa" w:w="4320"/>
          </w:tcPr>
          <w:p>
            <w:r>
              <w:t>reportes/</w:t>
            </w:r>
          </w:p>
        </w:tc>
        <w:tc>
          <w:tcPr>
            <w:tcW w:type="dxa" w:w="4320"/>
          </w:tcPr>
          <w:p>
            <w:r>
              <w:t>Se genera solo (no se versiona)</w:t>
            </w:r>
          </w:p>
        </w:tc>
      </w:tr>
    </w:tbl>
    <w:p>
      <w:pPr>
        <w:pStyle w:val="Heading2"/>
      </w:pPr>
      <w:r>
        <w:t>Requisitos</w:t>
      </w:r>
    </w:p>
    <w:p>
      <w:pPr>
        <w:pStyle w:val="ListBullet"/>
      </w:pPr>
      <w:r>
        <w:t>Node.js 20 o superior.</w:t>
      </w:r>
    </w:p>
    <w:p>
      <w:pPr>
        <w:pStyle w:val="ListBullet"/>
      </w:pPr>
      <w:r>
        <w:t>La API levantada en http://localhost:8080 con la carga de demostración (admin, cadete 30111222 y pedidos de ejemplo), o el mock incluido.</w:t>
      </w:r>
    </w:p>
    <w:p>
      <w:pPr>
        <w:pStyle w:val="Heading2"/>
      </w:pPr>
      <w:r>
        <w:t>.gitignore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7"/>
        </w:rPr>
        <w:t>node_modules/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7"/>
        </w:rPr>
        <w:t>reportes/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7"/>
        </w:rPr>
        <w:t>*.log</w:t>
      </w:r>
    </w:p>
    <w:p>
      <w:r>
        <w:br w:type="page"/>
      </w:r>
    </w:p>
    <w:p>
      <w:pPr>
        <w:pStyle w:val="Heading1"/>
      </w:pPr>
      <w:r>
        <w:t>7. Análisis</w:t>
      </w:r>
    </w:p>
    <w:p>
      <w:pPr>
        <w:pStyle w:val="Heading2"/>
      </w:pPr>
      <w:r>
        <w:t>¿Qué mejoraron?</w:t>
      </w:r>
    </w:p>
    <w:p>
      <w:pPr>
        <w:pStyle w:val="ListBullet"/>
      </w:pPr>
      <w:r>
        <w:t>Más y mejores aserciones: de 35 a 90 por ejecución; se pasó de validar solo el código HTTP y el codigo de error a verificar contenido (expiresAt, nombre/apellido, número de pedido) y que no se expone la contraseña (04 y 07).</w:t>
      </w:r>
    </w:p>
    <w:p>
      <w:pPr>
        <w:pStyle w:val="ListBullet"/>
      </w:pPr>
      <w:r>
        <w:t>Chequeos que antes no existían y ahora se aplican a todos los requests: tiempo &lt; maxMs, Content-Type JSON y formato estándar de error (19 verificaciones de tiempo y 10 de formato definidas una sola vez).</w:t>
      </w:r>
    </w:p>
    <w:p>
      <w:pPr>
        <w:pStyle w:val="ListBullet"/>
      </w:pPr>
      <w:r>
        <w:t>Ejecución sin pasos manuales: npm test o un push dispara todo y genera reportes HTML/JSON más un resumen.</w:t>
      </w:r>
    </w:p>
    <w:p>
      <w:pPr>
        <w:pStyle w:val="ListBullet"/>
      </w:pPr>
      <w:r>
        <w:t>Suite repetible: Z1 restaura el estado del cadete y el sistema queda igual antes y después.</w:t>
      </w:r>
    </w:p>
    <w:p>
      <w:pPr>
        <w:pStyle w:val="ListBullet"/>
      </w:pPr>
      <w:r>
        <w:t>Parametrización y portabilidad: ids y credenciales fuera de los casos; entornos separados local y ci.</w:t>
      </w:r>
    </w:p>
    <w:p>
      <w:pPr>
        <w:pStyle w:val="ListBullet"/>
      </w:pPr>
      <w:r>
        <w:t>Integración continua: el workflow corre en cada push/PR y un fallo deja el pipeline en rojo.</w:t>
      </w:r>
    </w:p>
    <w:p>
      <w:pPr>
        <w:pStyle w:val="Heading2"/>
      </w:pPr>
      <w:r>
        <w:t>¿Qué costó más?</w:t>
      </w:r>
    </w:p>
    <w:p>
      <w:pPr>
        <w:pStyle w:val="ListBullet"/>
      </w:pPr>
      <w:r>
        <w:t>Que la suite dependa de la carga de demostración y del orden de ejecución (P1–P3 antes de los casos; el caso 06 asume una sola sesión por cadete).</w:t>
      </w:r>
    </w:p>
    <w:p>
      <w:pPr>
        <w:pStyle w:val="ListBullet"/>
      </w:pPr>
      <w:r>
        <w:t>Levantar el backend con MySQL dentro del pipeline (job api-real): compilar con Maven, arrancar MySQL y esperar a que el backend responda.</w:t>
      </w:r>
    </w:p>
    <w:p>
      <w:pPr>
        <w:pStyle w:val="ListBullet"/>
      </w:pPr>
      <w:r>
        <w:t>La prioridad de variables en Postman: una variable de entorno vacía pisa el valor que guarda un script; costó depuración entender por qué un token aparecía vacío.</w:t>
      </w:r>
    </w:p>
    <w:p>
      <w:pPr>
        <w:pStyle w:val="Heading2"/>
      </w:pPr>
      <w:r>
        <w:t>¿Qué aprendieron de la automatización?</w:t>
      </w:r>
    </w:p>
    <w:p>
      <w:pPr>
        <w:pStyle w:val="ListBullet"/>
      </w:pPr>
      <w:r>
        <w:t>Probar a mano no es lo mismo que mantener infraestructura de pruebas: la colección pasó a ser código que se versiona, se revisa y se mantiene.</w:t>
      </w:r>
    </w:p>
    <w:p>
      <w:pPr>
        <w:pStyle w:val="ListBullet"/>
      </w:pPr>
      <w:r>
        <w:t>Qué automatizar y qué no: los chequeos transversales rinden más como reglas globales que repetidas por caso; el orden y los datos de prueba son parte del diseño.</w:t>
      </w:r>
    </w:p>
    <w:p>
      <w:pPr>
        <w:pStyle w:val="ListBullet"/>
      </w:pPr>
      <w:r>
        <w:t>Un pipeline en rojo evita que un error llegue a producción: cada push/PR re-ejecuta los 15 casos y bloquea la integración ante regresiones.</w:t>
      </w:r>
    </w:p>
    <w:p>
      <w:pPr>
        <w:pStyle w:val="ListBullet"/>
      </w:pPr>
      <w:r>
        <w:t>El valor de un mock para desacoplar la validación de la suite de la disponibilidad del backend.</w:t>
      </w:r>
    </w:p>
    <w:p>
      <w:r>
        <w:br w:type="page"/>
      </w:r>
    </w:p>
    <w:p>
      <w:pPr>
        <w:pStyle w:val="Heading1"/>
      </w:pPr>
      <w:r>
        <w:t>Anexo A. Resumen de ejecución (consola)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7"/>
        </w:rPr>
        <w:t>## Resultado de la suite de pruebas (Newman)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7"/>
        </w:rPr>
        <w:t>| Métrica | Valor |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7"/>
        </w:rPr>
        <w:t>|---|---|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7"/>
        </w:rPr>
        <w:t>| Requests ejecutados | 19 |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7"/>
        </w:rPr>
        <w:t>| Aserciones | 90 OK / 0 fallidas |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7"/>
        </w:rPr>
        <w:t>| Duración total | 1685 ms |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7"/>
        </w:rPr>
        <w:t>| Tiempo de respuesta promedio | 3 ms |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ind w:left="120"/>
        <w:shd w:val="clear" w:color="auto" w:fill="F2F2F2"/>
      </w:pPr>
      <w:r>
        <w:rPr>
          <w:rFonts w:ascii="Consolas" w:hAnsi="Consolas"/>
          <w:sz w:val="17"/>
        </w:rPr>
        <w:t>Sin fallos.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