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COFFEE SALES ANALYSIS</w:t>
        <w:br/>
        <w:t>PROJECT DOCUMENTATION</w:t>
      </w:r>
    </w:p>
    <w:p>
      <w:pPr>
        <w:jc w:val="center"/>
      </w:pPr>
      <w:r>
        <w:t>Microsoft Excel | Data Analysis | Dashboard Development</w:t>
      </w:r>
    </w:p>
    <w:p>
      <w:pPr>
        <w:pStyle w:val="Heading1"/>
      </w:pPr>
      <w:r>
        <w:t>1. Executive Summary</w:t>
      </w:r>
    </w:p>
    <w:p>
      <w:r>
        <w:t>This project analyzes coffee shop transaction data using Microsoft Excel. The purpose is to convert transaction-level records into clear summaries of revenue, product performance, payment behavior, and sales patterns over time. PivotTables, charts, and a dashboard are used to present the results in a format that supports business review and decision-making.</w:t>
      </w:r>
    </w:p>
    <w:p>
      <w:pPr>
        <w:pStyle w:val="Heading1"/>
      </w:pPr>
      <w:r>
        <w:t>2. Project Objectives</w:t>
      </w:r>
    </w:p>
    <w:p>
      <w:pPr>
        <w:pStyle w:val="ListBullet"/>
      </w:pPr>
      <w:r>
        <w:t>Understand overall sales performance using transaction and revenue measures.</w:t>
      </w:r>
    </w:p>
    <w:p>
      <w:pPr>
        <w:pStyle w:val="ListBullet"/>
      </w:pPr>
      <w:r>
        <w:t>Compare sales across coffee products and identify high- and low-performing items.</w:t>
      </w:r>
    </w:p>
    <w:p>
      <w:pPr>
        <w:pStyle w:val="ListBullet"/>
      </w:pPr>
      <w:r>
        <w:t>Examine sales patterns by date, weekday, month, and time of day.</w:t>
      </w:r>
    </w:p>
    <w:p>
      <w:pPr>
        <w:pStyle w:val="ListBullet"/>
      </w:pPr>
      <w:r>
        <w:t>Review the contribution of available payment methods.</w:t>
      </w:r>
    </w:p>
    <w:p>
      <w:pPr>
        <w:pStyle w:val="ListBullet"/>
      </w:pPr>
      <w:r>
        <w:t>Create visual summaries and an interactive dashboard for quick exploration.</w:t>
      </w:r>
    </w:p>
    <w:p>
      <w:pPr>
        <w:pStyle w:val="ListBullet"/>
      </w:pPr>
      <w:r>
        <w:t>Translate analytical observations into practical business recommendations.</w:t>
      </w:r>
    </w:p>
    <w:p>
      <w:pPr>
        <w:pStyle w:val="Heading1"/>
      </w:pPr>
      <w:r>
        <w:t>3. Dataset Description</w:t>
      </w:r>
    </w:p>
    <w:p>
      <w:r>
        <w:t>The source workbook is Coffe_sales.xlsx. The transaction data includes fields such as transaction date/time, hour of day, payment type, card identifier, transaction amount, and coffee product name. Derived fields may also be present for time of day, weekday, month, and sorting month/day labels.</w:t>
      </w:r>
    </w:p>
    <w:p>
      <w:r>
        <w:t>Before publishing final numerical findings, confirm the exact row count, date coverage, field names, and whether the workbook contains filters or excluded records. The spelling and labels in the source file should be preserved or documented when renamed.</w:t>
      </w:r>
    </w:p>
    <w:p>
      <w:pPr>
        <w:pStyle w:val="Heading1"/>
      </w:pPr>
      <w:r>
        <w:t>4. Tools and Techniques</w:t>
      </w:r>
    </w:p>
    <w:p>
      <w:pPr>
        <w:pStyle w:val="ListBullet"/>
      </w:pPr>
      <w:r>
        <w:t>Microsoft Excel for data preparation, analysis, and dashboard creation.</w:t>
      </w:r>
    </w:p>
    <w:p>
      <w:pPr>
        <w:pStyle w:val="ListBullet"/>
      </w:pPr>
      <w:r>
        <w:t>Sorting, filtering, and checking data types and missing or inconsistent values.</w:t>
      </w:r>
    </w:p>
    <w:p>
      <w:pPr>
        <w:pStyle w:val="ListBullet"/>
      </w:pPr>
      <w:r>
        <w:t>Calculated/derived fields for calendar and time-based grouping, where needed.</w:t>
      </w:r>
    </w:p>
    <w:p>
      <w:pPr>
        <w:pStyle w:val="ListBullet"/>
      </w:pPr>
      <w:r>
        <w:t>PivotTables for aggregating transaction counts and sales amounts.</w:t>
      </w:r>
    </w:p>
    <w:p>
      <w:pPr>
        <w:pStyle w:val="ListBullet"/>
      </w:pPr>
      <w:r>
        <w:t>PivotCharts and standard charts to communicate comparisons and trends.</w:t>
      </w:r>
    </w:p>
    <w:p>
      <w:pPr>
        <w:pStyle w:val="ListBullet"/>
      </w:pPr>
      <w:r>
        <w:t>Dashboard layout and interactive filters/slicers, if included in the workbook.</w:t>
      </w:r>
    </w:p>
    <w:p>
      <w:pPr>
        <w:pStyle w:val="Heading1"/>
      </w:pPr>
      <w:r>
        <w:t>5. Methodology</w:t>
      </w:r>
    </w:p>
    <w:p>
      <w:pPr>
        <w:pStyle w:val="Heading2"/>
      </w:pPr>
      <w:r>
        <w:t>Step 1 — Inspect the source data</w:t>
      </w:r>
    </w:p>
    <w:p>
      <w:r>
        <w:t>Review the columns, data types, date range, transaction amount field, product labels, and payment categories. Check for blank rows, duplicate records, invalid dates, and unexpected values.</w:t>
      </w:r>
    </w:p>
    <w:p>
      <w:pPr>
        <w:pStyle w:val="Heading2"/>
      </w:pPr>
      <w:r>
        <w:t>Step 2 — Prepare the data</w:t>
      </w:r>
    </w:p>
    <w:p>
      <w:r>
        <w:t>Ensure date/time fields are recognized as dates and times, transaction amounts are numeric, and category labels are consistent. Keep a copy of the original data before making changes.</w:t>
      </w:r>
    </w:p>
    <w:p>
      <w:pPr>
        <w:pStyle w:val="Heading2"/>
      </w:pPr>
      <w:r>
        <w:t>Step 3 — Create analysis fields</w:t>
      </w:r>
    </w:p>
    <w:p>
      <w:r>
        <w:t>Use date/time information to derive useful groupings such as hour, weekday, month, or time-of-day period. Use consistent sorting keys so month and weekday labels appear in calendar order.</w:t>
      </w:r>
    </w:p>
    <w:p>
      <w:pPr>
        <w:pStyle w:val="Heading2"/>
      </w:pPr>
      <w:r>
        <w:t>Step 4 — Build PivotTables</w:t>
      </w:r>
    </w:p>
    <w:p>
      <w:r>
        <w:t>Aggregate transaction amount by product, month, weekday, time period, and payment type. Use transaction counts where volume is relevant. Check that totals reconcile to the source data.</w:t>
      </w:r>
    </w:p>
    <w:p>
      <w:pPr>
        <w:pStyle w:val="Heading2"/>
      </w:pPr>
      <w:r>
        <w:t>Step 5 — Visualize the results</w:t>
      </w:r>
    </w:p>
    <w:p>
      <w:r>
        <w:t>Choose chart types suited to the question: bar/column charts for comparisons, line charts for trends, and proportion charts for composition when categories are limited.</w:t>
      </w:r>
    </w:p>
    <w:p>
      <w:pPr>
        <w:pStyle w:val="Heading2"/>
      </w:pPr>
      <w:r>
        <w:t>Step 6 — Assemble the dashboard</w:t>
      </w:r>
    </w:p>
    <w:p>
      <w:r>
        <w:t>Arrange the key metrics and charts in a readable layout. Add clear titles, units, labels, and interactive controls where available. Test that filters update all intended visuals.</w:t>
      </w:r>
    </w:p>
    <w:p>
      <w:pPr>
        <w:pStyle w:val="Heading2"/>
      </w:pPr>
      <w:r>
        <w:t>Step 7 — Interpret and communicate</w:t>
      </w:r>
    </w:p>
    <w:p>
      <w:r>
        <w:t>Describe what the results show, distinguish observations from explanations, and propose actions that can be tested against future sales data.</w:t>
      </w:r>
    </w:p>
    <w:p>
      <w:pPr>
        <w:pStyle w:val="Heading1"/>
      </w:pPr>
      <w:r>
        <w:t>6. Key Metrics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Definition</w:t>
            </w:r>
          </w:p>
        </w:tc>
        <w:tc>
          <w:tcPr>
            <w:tcW w:type="dxa" w:w="2880"/>
          </w:tcPr>
          <w:p>
            <w:r>
              <w:t>Use</w:t>
            </w:r>
          </w:p>
        </w:tc>
      </w:tr>
      <w:tr>
        <w:tc>
          <w:tcPr>
            <w:tcW w:type="dxa" w:w="2880"/>
          </w:tcPr>
          <w:p>
            <w:r>
              <w:t>Total revenue</w:t>
            </w:r>
          </w:p>
        </w:tc>
        <w:tc>
          <w:tcPr>
            <w:tcW w:type="dxa" w:w="2880"/>
          </w:tcPr>
          <w:p>
            <w:r>
              <w:t>Sum of transaction amounts</w:t>
            </w:r>
          </w:p>
        </w:tc>
        <w:tc>
          <w:tcPr>
            <w:tcW w:type="dxa" w:w="2880"/>
          </w:tcPr>
          <w:p>
            <w:r>
              <w:t>Measures overall sales value</w:t>
            </w:r>
          </w:p>
        </w:tc>
      </w:tr>
      <w:tr>
        <w:tc>
          <w:tcPr>
            <w:tcW w:type="dxa" w:w="2880"/>
          </w:tcPr>
          <w:p>
            <w:r>
              <w:t>Transaction count</w:t>
            </w:r>
          </w:p>
        </w:tc>
        <w:tc>
          <w:tcPr>
            <w:tcW w:type="dxa" w:w="2880"/>
          </w:tcPr>
          <w:p>
            <w:r>
              <w:t>Number of transaction records</w:t>
            </w:r>
          </w:p>
        </w:tc>
        <w:tc>
          <w:tcPr>
            <w:tcW w:type="dxa" w:w="2880"/>
          </w:tcPr>
          <w:p>
            <w:r>
              <w:t>Measures sales activity/volume</w:t>
            </w:r>
          </w:p>
        </w:tc>
      </w:tr>
      <w:tr>
        <w:tc>
          <w:tcPr>
            <w:tcW w:type="dxa" w:w="2880"/>
          </w:tcPr>
          <w:p>
            <w:r>
              <w:t>Average transaction value</w:t>
            </w:r>
          </w:p>
        </w:tc>
        <w:tc>
          <w:tcPr>
            <w:tcW w:type="dxa" w:w="2880"/>
          </w:tcPr>
          <w:p>
            <w:r>
              <w:t>Total revenue divided by transaction count</w:t>
            </w:r>
          </w:p>
        </w:tc>
        <w:tc>
          <w:tcPr>
            <w:tcW w:type="dxa" w:w="2880"/>
          </w:tcPr>
          <w:p>
            <w:r>
              <w:t>Shows average value per recorded transaction</w:t>
            </w:r>
          </w:p>
        </w:tc>
      </w:tr>
      <w:tr>
        <w:tc>
          <w:tcPr>
            <w:tcW w:type="dxa" w:w="2880"/>
          </w:tcPr>
          <w:p>
            <w:r>
              <w:t>Product revenue</w:t>
            </w:r>
          </w:p>
        </w:tc>
        <w:tc>
          <w:tcPr>
            <w:tcW w:type="dxa" w:w="2880"/>
          </w:tcPr>
          <w:p>
            <w:r>
              <w:t>Sum of transaction amounts grouped by coffee product</w:t>
            </w:r>
          </w:p>
        </w:tc>
        <w:tc>
          <w:tcPr>
            <w:tcW w:type="dxa" w:w="2880"/>
          </w:tcPr>
          <w:p>
            <w:r>
              <w:t>Compares product contribution</w:t>
            </w:r>
          </w:p>
        </w:tc>
      </w:tr>
      <w:tr>
        <w:tc>
          <w:tcPr>
            <w:tcW w:type="dxa" w:w="2880"/>
          </w:tcPr>
          <w:p>
            <w:r>
              <w:t>Period revenue</w:t>
            </w:r>
          </w:p>
        </w:tc>
        <w:tc>
          <w:tcPr>
            <w:tcW w:type="dxa" w:w="2880"/>
          </w:tcPr>
          <w:p>
            <w:r>
              <w:t>Sum of transaction amounts grouped by date/month/weekday/time period</w:t>
            </w:r>
          </w:p>
        </w:tc>
        <w:tc>
          <w:tcPr>
            <w:tcW w:type="dxa" w:w="2880"/>
          </w:tcPr>
          <w:p>
            <w:r>
              <w:t>Identifies temporal patterns</w:t>
            </w:r>
          </w:p>
        </w:tc>
      </w:tr>
      <w:tr>
        <w:tc>
          <w:tcPr>
            <w:tcW w:type="dxa" w:w="2880"/>
          </w:tcPr>
          <w:p>
            <w:r>
              <w:t>Payment mix</w:t>
            </w:r>
          </w:p>
        </w:tc>
        <w:tc>
          <w:tcPr>
            <w:tcW w:type="dxa" w:w="2880"/>
          </w:tcPr>
          <w:p>
            <w:r>
              <w:t>Revenue or transaction count grouped by payment type</w:t>
            </w:r>
          </w:p>
        </w:tc>
        <w:tc>
          <w:tcPr>
            <w:tcW w:type="dxa" w:w="2880"/>
          </w:tcPr>
          <w:p>
            <w:r>
              <w:t>Shows payment-method distribution</w:t>
            </w:r>
          </w:p>
        </w:tc>
      </w:tr>
    </w:tbl>
    <w:p>
      <w:pPr>
        <w:pStyle w:val="Heading1"/>
      </w:pPr>
      <w:r>
        <w:t>7. Analysis Questions</w:t>
      </w:r>
    </w:p>
    <w:p>
      <w:pPr>
        <w:pStyle w:val="ListBullet"/>
      </w:pPr>
      <w:r>
        <w:t>What is the total revenue and number of transactions in the dataset?</w:t>
      </w:r>
    </w:p>
    <w:p>
      <w:pPr>
        <w:pStyle w:val="ListBullet"/>
      </w:pPr>
      <w:r>
        <w:t>Which coffee products contribute the most and least revenue?</w:t>
      </w:r>
    </w:p>
    <w:p>
      <w:pPr>
        <w:pStyle w:val="ListBullet"/>
      </w:pPr>
      <w:r>
        <w:t>How does sales revenue change from month to month?</w:t>
      </w:r>
    </w:p>
    <w:p>
      <w:pPr>
        <w:pStyle w:val="ListBullet"/>
      </w:pPr>
      <w:r>
        <w:t>Which weekdays have the highest and lowest sales?</w:t>
      </w:r>
    </w:p>
    <w:p>
      <w:pPr>
        <w:pStyle w:val="ListBullet"/>
      </w:pPr>
      <w:r>
        <w:t>Which time-of-day period contributes the most revenue?</w:t>
      </w:r>
    </w:p>
    <w:p>
      <w:pPr>
        <w:pStyle w:val="ListBullet"/>
      </w:pPr>
      <w:r>
        <w:t>What is the distribution of transactions and revenue by payment method?</w:t>
      </w:r>
    </w:p>
    <w:p>
      <w:pPr>
        <w:pStyle w:val="ListBullet"/>
      </w:pPr>
      <w:r>
        <w:t>Are sales patterns consistent across different periods, or are there noticeable peaks and dips?</w:t>
      </w:r>
    </w:p>
    <w:p>
      <w:pPr>
        <w:pStyle w:val="Heading1"/>
      </w:pPr>
      <w:r>
        <w:t>8. Findings and Interpretation</w:t>
      </w:r>
    </w:p>
    <w:p>
      <w:r>
        <w:t>Use this section to record the exact results from the final PivotTables or dashboard. For each finding, include the measure, comparison period or category, and the value or percentage. Avoid treating correlation or a visible pattern as proof of its cause.</w:t>
      </w:r>
    </w:p>
    <w:p>
      <w:r>
        <w:t>Suggested format:</w:t>
      </w:r>
    </w:p>
    <w:p>
      <w:pPr>
        <w:pStyle w:val="ListBullet"/>
      </w:pPr>
      <w:r>
        <w:t>Product performance: [top product] recorded [value] in revenue; [lowest product] recorded [value].</w:t>
      </w:r>
    </w:p>
    <w:p>
      <w:pPr>
        <w:pStyle w:val="ListBullet"/>
      </w:pPr>
      <w:r>
        <w:t>Monthly trend: [month] had the highest revenue at [value], while [month] had the lowest at [value].</w:t>
      </w:r>
    </w:p>
    <w:p>
      <w:pPr>
        <w:pStyle w:val="ListBullet"/>
      </w:pPr>
      <w:r>
        <w:t>Time pattern: [period] contributed [value or share] of revenue.</w:t>
      </w:r>
    </w:p>
    <w:p>
      <w:pPr>
        <w:pStyle w:val="ListBullet"/>
      </w:pPr>
      <w:r>
        <w:t>Payment behavior: [payment type] represented [share] of transactions/revenue.</w:t>
      </w:r>
    </w:p>
    <w:p>
      <w:pPr>
        <w:pStyle w:val="ListBullet"/>
      </w:pPr>
      <w:r>
        <w:t>Weekday pattern: [day] was strongest and [day] was weakest by [chosen measure].</w:t>
      </w:r>
    </w:p>
    <w:p>
      <w:pPr>
        <w:pStyle w:val="Heading1"/>
      </w:pPr>
      <w:r>
        <w:t>9. Business Recommendations</w:t>
      </w:r>
    </w:p>
    <w:p>
      <w:pPr>
        <w:pStyle w:val="ListBullet"/>
      </w:pPr>
      <w:r>
        <w:t>Review inventory and availability for consistently high-performing products.</w:t>
      </w:r>
    </w:p>
    <w:p>
      <w:pPr>
        <w:pStyle w:val="ListBullet"/>
      </w:pPr>
      <w:r>
        <w:t>Test targeted promotions for products with lower sales, then measure whether revenue or units sold improve.</w:t>
      </w:r>
    </w:p>
    <w:p>
      <w:pPr>
        <w:pStyle w:val="ListBullet"/>
      </w:pPr>
      <w:r>
        <w:t>Align staffing and preparation capacity with periods that show higher transaction volume.</w:t>
      </w:r>
    </w:p>
    <w:p>
      <w:pPr>
        <w:pStyle w:val="ListBullet"/>
      </w:pPr>
      <w:r>
        <w:t>Use weekday and monthly patterns to plan campaigns, while checking whether the pattern repeats over time.</w:t>
      </w:r>
    </w:p>
    <w:p>
      <w:pPr>
        <w:pStyle w:val="ListBullet"/>
      </w:pPr>
      <w:r>
        <w:t>Maintain convenient payment options based on the observed payment mix.</w:t>
      </w:r>
    </w:p>
    <w:p>
      <w:pPr>
        <w:pStyle w:val="ListBullet"/>
      </w:pPr>
      <w:r>
        <w:t>Track dashboard metrics regularly and compare results across equivalent periods.</w:t>
      </w:r>
    </w:p>
    <w:p>
      <w:pPr>
        <w:pStyle w:val="Heading1"/>
      </w:pPr>
      <w:r>
        <w:t>10. Limitations</w:t>
      </w:r>
    </w:p>
    <w:p>
      <w:pPr>
        <w:pStyle w:val="ListBullet"/>
      </w:pPr>
      <w:r>
        <w:t>The dataset reflects only the transactions and period included in the supplied workbook.</w:t>
      </w:r>
    </w:p>
    <w:p>
      <w:pPr>
        <w:pStyle w:val="ListBullet"/>
      </w:pPr>
      <w:r>
        <w:t>Transaction data alone may not explain why customers chose a product or payment method.</w:t>
      </w:r>
    </w:p>
    <w:p>
      <w:pPr>
        <w:pStyle w:val="ListBullet"/>
      </w:pPr>
      <w:r>
        <w:t>Revenue is not the same as profit; product costs, discounts, and operating expenses may not be included.</w:t>
      </w:r>
    </w:p>
    <w:p>
      <w:pPr>
        <w:pStyle w:val="ListBullet"/>
      </w:pPr>
      <w:r>
        <w:t>An anonymized card identifier should not be interpreted as a verified count of unique people without checking how it was generated.</w:t>
      </w:r>
    </w:p>
    <w:p>
      <w:pPr>
        <w:pStyle w:val="ListBullet"/>
      </w:pPr>
      <w:r>
        <w:t>Seasonality or business changes should not be inferred from a short or incomplete date range.</w:t>
      </w:r>
    </w:p>
    <w:p>
      <w:pPr>
        <w:pStyle w:val="Heading1"/>
      </w:pPr>
      <w:r>
        <w:t>11. Conclusion</w:t>
      </w:r>
    </w:p>
    <w:p>
      <w:r>
        <w:t>The Coffee Sales Analysis project demonstrates an end-to-end Excel workflow: inspecting and preparing transaction data, summarizing it with PivotTables, presenting patterns through charts, and organizing the results in a dashboard. The final deliverable is intended to help a business user review performance quickly and identify questions for further investigation.</w:t>
      </w:r>
    </w:p>
    <w:p>
      <w:pPr>
        <w:pStyle w:val="Heading1"/>
      </w:pPr>
      <w:r>
        <w:t>12. Repository Contents</w:t>
      </w:r>
    </w:p>
    <w:p>
      <w:pPr>
        <w:pStyle w:val="ListBullet"/>
      </w:pPr>
      <w:r>
        <w:t>Coffe_sales.xlsx — source workbook containing the data, analysis, charts, and dashboard.</w:t>
      </w:r>
    </w:p>
    <w:p>
      <w:pPr>
        <w:pStyle w:val="ListBullet"/>
      </w:pPr>
      <w:r>
        <w:t>README.md — repository overview, project goals, tools, and highlights.</w:t>
      </w:r>
    </w:p>
    <w:p>
      <w:pPr>
        <w:pStyle w:val="ListBullet"/>
      </w:pPr>
      <w:r>
        <w:t>Project_Documentation.docx — detailed project methodology, metrics, interpretation framework, and recommendations.</w:t>
      </w:r>
    </w:p>
    <w:p>
      <w:pPr>
        <w:pStyle w:val="Heading1"/>
      </w:pPr>
      <w:r>
        <w:t>13. How to Use</w:t>
      </w:r>
    </w:p>
    <w:p>
      <w:pPr>
        <w:pStyle w:val="ListBullet"/>
      </w:pPr>
      <w:r>
        <w:t>Download or clone the repository.</w:t>
      </w:r>
    </w:p>
    <w:p>
      <w:pPr>
        <w:pStyle w:val="ListBullet"/>
      </w:pPr>
      <w:r>
        <w:t>Open Coffe_sales.xlsx in Microsoft Excel.</w:t>
      </w:r>
    </w:p>
    <w:p>
      <w:pPr>
        <w:pStyle w:val="ListBullet"/>
      </w:pPr>
      <w:r>
        <w:t>Navigate to the dashboard and use available filters or slicers.</w:t>
      </w:r>
    </w:p>
    <w:p>
      <w:pPr>
        <w:pStyle w:val="ListBullet"/>
      </w:pPr>
      <w:r>
        <w:t>Review the supporting PivotTables to validate totals and investigate categories.</w:t>
      </w:r>
    </w:p>
    <w:p>
      <w:pPr>
        <w:pStyle w:val="ListBullet"/>
      </w:pPr>
      <w:r>
        <w:t>Update the documentation's findings section with verified figures before sharing a final report.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