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</w:p>
    <w:p w:rsidR="007422B9" w:rsidRPr="007422B9" w:rsidRDefault="007422B9" w:rsidP="00FE693A">
      <w:pPr>
        <w:jc w:val="center"/>
        <w:rPr>
          <w:rFonts w:ascii="Sakkal Majalla" w:hAnsi="Sakkal Majalla" w:cs="Sakkal Majalla"/>
          <w:b/>
          <w:bCs/>
          <w:sz w:val="32"/>
          <w:szCs w:val="32"/>
          <w:lang w:val="en-US"/>
        </w:rPr>
      </w:pPr>
      <w:r w:rsidRPr="007422B9">
        <w:rPr>
          <w:rFonts w:ascii="Sakkal Majalla" w:hAnsi="Sakkal Majalla" w:cs="Sakkal Majalla"/>
          <w:b/>
          <w:bCs/>
          <w:sz w:val="32"/>
          <w:szCs w:val="32"/>
          <w:lang w:val="en-US"/>
        </w:rPr>
        <w:t>Contract and Terms of Participation and Marketing in the Energy Hackathon (Taqathon)</w:t>
      </w:r>
    </w:p>
    <w:p w:rsidR="007422B9" w:rsidRPr="007422B9" w:rsidRDefault="007422B9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On [..........], corresponding to [..........], the following parties have agreed:</w:t>
      </w:r>
    </w:p>
    <w:p w:rsidR="007422B9" w:rsidRPr="007422B9" w:rsidRDefault="007422B9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First Party: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 </w:t>
      </w:r>
      <w:r w:rsidRPr="007422B9">
        <w:rPr>
          <w:rFonts w:ascii="Sakkal Majalla" w:hAnsi="Sakkal Majalla" w:cs="Sakkal Majalla"/>
          <w:i/>
          <w:iCs/>
          <w:sz w:val="28"/>
          <w:szCs w:val="28"/>
          <w:lang w:val="en-US"/>
        </w:rPr>
        <w:t>The Energy Association for Sustainable Development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, headquartered in Jeddah, Kingdom of Saudi Arabia, represented in this contract by [Representative Name], in his capacity as [Job Title], and hereinafter referred to as </w:t>
      </w: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“the Association.”</w:t>
      </w:r>
    </w:p>
    <w:p w:rsidR="000655F0" w:rsidRDefault="007422B9" w:rsidP="000655F0">
      <w:pPr>
        <w:rPr>
          <w:rFonts w:ascii="Sakkal Majalla" w:hAnsi="Sakkal Majalla" w:cs="Sakkal Majalla"/>
          <w:sz w:val="28"/>
          <w:szCs w:val="28"/>
        </w:rPr>
      </w:pPr>
      <w:r w:rsidRPr="000655F0">
        <w:rPr>
          <w:rFonts w:ascii="Sakkal Majalla" w:hAnsi="Sakkal Majalla" w:cs="Sakkal Majalla"/>
          <w:b/>
          <w:bCs/>
          <w:sz w:val="28"/>
          <w:szCs w:val="28"/>
        </w:rPr>
        <w:t>Second Party:</w:t>
      </w:r>
      <w:r w:rsidRPr="000655F0">
        <w:rPr>
          <w:rFonts w:ascii="Sakkal Majalla" w:hAnsi="Sakkal Majalla" w:cs="Sakkal Majalla"/>
          <w:sz w:val="28"/>
          <w:szCs w:val="28"/>
        </w:rPr>
        <w:t xml:space="preserve"> </w:t>
      </w:r>
      <w:r w:rsidRPr="000655F0">
        <w:rPr>
          <w:rFonts w:ascii="Sakkal Majalla" w:hAnsi="Sakkal Majalla" w:cs="Sakkal Majalla"/>
          <w:i/>
          <w:iCs/>
          <w:sz w:val="28"/>
          <w:szCs w:val="28"/>
        </w:rPr>
        <w:t>The team participating in the “Energy Hackathon” initiative</w:t>
      </w:r>
      <w:r w:rsidRPr="000655F0">
        <w:rPr>
          <w:rFonts w:ascii="Sakkal Majalla" w:hAnsi="Sakkal Majalla" w:cs="Sakkal Majalla"/>
          <w:sz w:val="28"/>
          <w:szCs w:val="28"/>
        </w:rPr>
        <w:t>, consisting of three members participating in the hackathon:</w:t>
      </w:r>
    </w:p>
    <w:p w:rsidR="000655F0" w:rsidRDefault="007422B9" w:rsidP="000655F0">
      <w:pPr>
        <w:pStyle w:val="ListParagraph"/>
        <w:numPr>
          <w:ilvl w:val="0"/>
          <w:numId w:val="16"/>
        </w:numPr>
        <w:rPr>
          <w:rFonts w:ascii="Sakkal Majalla" w:hAnsi="Sakkal Majalla" w:cs="Sakkal Majalla"/>
          <w:sz w:val="28"/>
          <w:szCs w:val="28"/>
        </w:rPr>
      </w:pPr>
      <w:r w:rsidRPr="000655F0">
        <w:rPr>
          <w:rFonts w:ascii="Sakkal Majalla" w:hAnsi="Sakkal Majalla" w:cs="Sakkal Majalla"/>
          <w:sz w:val="28"/>
          <w:szCs w:val="28"/>
        </w:rPr>
        <w:t>..............................................</w:t>
      </w:r>
    </w:p>
    <w:p w:rsidR="000655F0" w:rsidRDefault="007422B9" w:rsidP="000655F0">
      <w:pPr>
        <w:pStyle w:val="ListParagraph"/>
        <w:numPr>
          <w:ilvl w:val="0"/>
          <w:numId w:val="16"/>
        </w:numPr>
        <w:rPr>
          <w:rFonts w:ascii="Sakkal Majalla" w:hAnsi="Sakkal Majalla" w:cs="Sakkal Majalla"/>
          <w:sz w:val="28"/>
          <w:szCs w:val="28"/>
        </w:rPr>
      </w:pPr>
      <w:r w:rsidRPr="000655F0">
        <w:rPr>
          <w:rFonts w:ascii="Sakkal Majalla" w:hAnsi="Sakkal Majalla" w:cs="Sakkal Majalla"/>
          <w:sz w:val="28"/>
          <w:szCs w:val="28"/>
        </w:rPr>
        <w:t>..............................................</w:t>
      </w:r>
    </w:p>
    <w:p w:rsidR="007422B9" w:rsidRPr="000655F0" w:rsidRDefault="007422B9" w:rsidP="000655F0">
      <w:pPr>
        <w:pStyle w:val="ListParagraph"/>
        <w:numPr>
          <w:ilvl w:val="0"/>
          <w:numId w:val="16"/>
        </w:numPr>
        <w:rPr>
          <w:rFonts w:ascii="Sakkal Majalla" w:hAnsi="Sakkal Majalla" w:cs="Sakkal Majalla"/>
          <w:sz w:val="28"/>
          <w:szCs w:val="28"/>
        </w:rPr>
      </w:pPr>
      <w:r w:rsidRPr="000655F0">
        <w:rPr>
          <w:rFonts w:ascii="Sakkal Majalla" w:hAnsi="Sakkal Majalla" w:cs="Sakkal Majalla"/>
          <w:sz w:val="28"/>
          <w:szCs w:val="28"/>
        </w:rPr>
        <w:t>..............................................</w:t>
      </w:r>
    </w:p>
    <w:p w:rsidR="007422B9" w:rsidRPr="007422B9" w:rsidRDefault="00000000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sz w:val="28"/>
          <w:szCs w:val="28"/>
          <w:lang w:val="en-US"/>
        </w:rPr>
        <w:pict>
          <v:rect id="_x0000_i1025" style="width:0;height:1.5pt" o:hralign="center" o:hrstd="t" o:hr="t" fillcolor="#a0a0a0" stroked="f"/>
        </w:pict>
      </w:r>
    </w:p>
    <w:p w:rsidR="007422B9" w:rsidRP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Article 1: Purpose of the Contract</w:t>
      </w:r>
    </w:p>
    <w:p w:rsidR="007422B9" w:rsidRPr="007422B9" w:rsidRDefault="007422B9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This contract aims to regulate the legal relationship between the </w:t>
      </w:r>
      <w:r w:rsidRPr="007422B9">
        <w:rPr>
          <w:rFonts w:ascii="Sakkal Majalla" w:hAnsi="Sakkal Majalla" w:cs="Sakkal Majalla"/>
          <w:i/>
          <w:iCs/>
          <w:sz w:val="28"/>
          <w:szCs w:val="28"/>
          <w:lang w:val="en-US"/>
        </w:rPr>
        <w:t>Energy Association for Sustainable Development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 and the </w:t>
      </w:r>
      <w:r w:rsidRPr="007422B9">
        <w:rPr>
          <w:rFonts w:ascii="Sakkal Majalla" w:hAnsi="Sakkal Majalla" w:cs="Sakkal Majalla"/>
          <w:i/>
          <w:iCs/>
          <w:sz w:val="28"/>
          <w:szCs w:val="28"/>
          <w:lang w:val="en-US"/>
        </w:rPr>
        <w:t>participating team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 in the </w:t>
      </w:r>
      <w:r w:rsidRPr="007422B9">
        <w:rPr>
          <w:rFonts w:ascii="Sakkal Majalla" w:hAnsi="Sakkal Majalla" w:cs="Sakkal Majalla"/>
          <w:i/>
          <w:iCs/>
          <w:sz w:val="28"/>
          <w:szCs w:val="28"/>
          <w:lang w:val="en-US"/>
        </w:rPr>
        <w:t>Energy Hackathon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>, including participation in the event and collaboration in marketing the resulting innovative project for one year from the date of signing this contract.</w:t>
      </w:r>
    </w:p>
    <w:p w:rsidR="007422B9" w:rsidRPr="007422B9" w:rsidRDefault="00000000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sz w:val="28"/>
          <w:szCs w:val="28"/>
          <w:lang w:val="en-US"/>
        </w:rPr>
        <w:pict>
          <v:rect id="_x0000_i1026" style="width:0;height:1.5pt" o:hralign="center" o:hrstd="t" o:hr="t" fillcolor="#a0a0a0" stroked="f"/>
        </w:pict>
      </w:r>
    </w:p>
    <w:p w:rsidR="007422B9" w:rsidRP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Article 2: Participation Conditions</w:t>
      </w:r>
    </w:p>
    <w:p w:rsidR="007422B9" w:rsidRPr="007422B9" w:rsidRDefault="007422B9" w:rsidP="007422B9">
      <w:pPr>
        <w:numPr>
          <w:ilvl w:val="0"/>
          <w:numId w:val="8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Submit an original project prepared by the team that does not infringe upon any third-party intellectual property rights.</w:t>
      </w:r>
    </w:p>
    <w:p w:rsidR="007422B9" w:rsidRPr="007422B9" w:rsidRDefault="007422B9" w:rsidP="007422B9">
      <w:pPr>
        <w:numPr>
          <w:ilvl w:val="0"/>
          <w:numId w:val="8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Attend all training and judging activities related to the hackathon.</w:t>
      </w:r>
    </w:p>
    <w:p w:rsidR="007422B9" w:rsidRPr="007422B9" w:rsidRDefault="007422B9" w:rsidP="007422B9">
      <w:pPr>
        <w:numPr>
          <w:ilvl w:val="0"/>
          <w:numId w:val="8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Allow the Association to use photos and information related to the participation for promotional and documentation purposes.</w:t>
      </w:r>
    </w:p>
    <w:p w:rsidR="007422B9" w:rsidRPr="007422B9" w:rsidRDefault="007422B9" w:rsidP="007422B9">
      <w:pPr>
        <w:numPr>
          <w:ilvl w:val="0"/>
          <w:numId w:val="8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Refrain from negotiating or signing any marketing or investment agreements during the exclusivity period except through the Association.</w:t>
      </w:r>
    </w:p>
    <w:p w:rsidR="007422B9" w:rsidRPr="007422B9" w:rsidRDefault="00000000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sz w:val="28"/>
          <w:szCs w:val="28"/>
          <w:lang w:val="en-US"/>
        </w:rPr>
        <w:pict>
          <v:rect id="_x0000_i1027" style="width:0;height:1.5pt" o:hralign="center" o:hrstd="t" o:hr="t" fillcolor="#a0a0a0" stroked="f"/>
        </w:pict>
      </w:r>
    </w:p>
    <w:p w:rsidR="007422B9" w:rsidRDefault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>
        <w:rPr>
          <w:rFonts w:ascii="Sakkal Majalla" w:hAnsi="Sakkal Majalla" w:cs="Sakkal Majalla"/>
          <w:b/>
          <w:bCs/>
          <w:sz w:val="28"/>
          <w:szCs w:val="28"/>
          <w:lang w:val="en-US"/>
        </w:rPr>
        <w:br w:type="page"/>
      </w:r>
    </w:p>
    <w:p w:rsid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</w:p>
    <w:p w:rsidR="007422B9" w:rsidRP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Article 3: Marketing Rights and Financial Share</w:t>
      </w:r>
    </w:p>
    <w:p w:rsidR="007422B9" w:rsidRPr="007422B9" w:rsidRDefault="007422B9" w:rsidP="007422B9">
      <w:pPr>
        <w:numPr>
          <w:ilvl w:val="0"/>
          <w:numId w:val="9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The team grants the Association exclusive rights to market the project for one year from the date of signing this agreement.</w:t>
      </w:r>
    </w:p>
    <w:p w:rsidR="007422B9" w:rsidRPr="007422B9" w:rsidRDefault="007422B9" w:rsidP="007422B9">
      <w:pPr>
        <w:numPr>
          <w:ilvl w:val="0"/>
          <w:numId w:val="9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In the event the project is sold, adopted, or an investment or execution agreement is signed during the contract period, the team shall pay </w:t>
      </w: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10%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 of the transaction value to the Association as compensation for marketing efforts and support.</w:t>
      </w:r>
    </w:p>
    <w:p w:rsidR="007422B9" w:rsidRPr="007422B9" w:rsidRDefault="007422B9" w:rsidP="007422B9">
      <w:pPr>
        <w:numPr>
          <w:ilvl w:val="0"/>
          <w:numId w:val="9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The percentage must be paid within </w:t>
      </w: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30 days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 from the date of signing any investment agreement.</w:t>
      </w:r>
    </w:p>
    <w:p w:rsidR="007422B9" w:rsidRPr="007422B9" w:rsidRDefault="007422B9" w:rsidP="007422B9">
      <w:pPr>
        <w:numPr>
          <w:ilvl w:val="0"/>
          <w:numId w:val="9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The percentage is calculated based on the net revenue or the direct investment amount resulting from the project.</w:t>
      </w:r>
    </w:p>
    <w:p w:rsidR="007422B9" w:rsidRPr="007422B9" w:rsidRDefault="007422B9" w:rsidP="007422B9">
      <w:pPr>
        <w:numPr>
          <w:ilvl w:val="0"/>
          <w:numId w:val="9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The percentage may be modified through written agreement if the Association contributes to further development or funding of the project.</w:t>
      </w:r>
    </w:p>
    <w:p w:rsidR="007422B9" w:rsidRPr="007422B9" w:rsidRDefault="00000000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sz w:val="28"/>
          <w:szCs w:val="28"/>
          <w:lang w:val="en-US"/>
        </w:rPr>
        <w:pict>
          <v:rect id="_x0000_i1028" style="width:0;height:1.5pt" o:hralign="center" o:hrstd="t" o:hr="t" fillcolor="#a0a0a0" stroked="f"/>
        </w:pict>
      </w:r>
    </w:p>
    <w:p w:rsidR="007422B9" w:rsidRP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Article 4: Obligations</w:t>
      </w:r>
    </w:p>
    <w:p w:rsidR="007422B9" w:rsidRPr="007422B9" w:rsidRDefault="007422B9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First: Team Obligations</w:t>
      </w:r>
    </w:p>
    <w:p w:rsidR="007422B9" w:rsidRPr="007422B9" w:rsidRDefault="007422B9" w:rsidP="007422B9">
      <w:pPr>
        <w:numPr>
          <w:ilvl w:val="0"/>
          <w:numId w:val="10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Provide the Association with the information and documents necessary for marketing the project.</w:t>
      </w:r>
    </w:p>
    <w:p w:rsidR="007422B9" w:rsidRPr="007422B9" w:rsidRDefault="007422B9" w:rsidP="007422B9">
      <w:pPr>
        <w:numPr>
          <w:ilvl w:val="0"/>
          <w:numId w:val="10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Adhere to exclusive marketing rights in favor of the Association throughout the duration of the contract.</w:t>
      </w:r>
    </w:p>
    <w:p w:rsidR="007422B9" w:rsidRPr="007422B9" w:rsidRDefault="007422B9" w:rsidP="007422B9">
      <w:pPr>
        <w:numPr>
          <w:ilvl w:val="0"/>
          <w:numId w:val="10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Comply with the Saudi laws and regulations concerning intellectual property rights.</w:t>
      </w:r>
    </w:p>
    <w:p w:rsidR="007422B9" w:rsidRPr="007422B9" w:rsidRDefault="007422B9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Second: Association Obligations</w:t>
      </w:r>
    </w:p>
    <w:p w:rsidR="007422B9" w:rsidRPr="007422B9" w:rsidRDefault="007422B9" w:rsidP="007422B9">
      <w:pPr>
        <w:numPr>
          <w:ilvl w:val="0"/>
          <w:numId w:val="11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Provide the required marketing and media support for the project.</w:t>
      </w:r>
    </w:p>
    <w:p w:rsidR="007422B9" w:rsidRPr="007422B9" w:rsidRDefault="007422B9" w:rsidP="007422B9">
      <w:pPr>
        <w:numPr>
          <w:ilvl w:val="0"/>
          <w:numId w:val="11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Communicate with government and private entities interested in innovative projects.</w:t>
      </w:r>
    </w:p>
    <w:p w:rsidR="007422B9" w:rsidRPr="007422B9" w:rsidRDefault="007422B9" w:rsidP="007422B9">
      <w:pPr>
        <w:numPr>
          <w:ilvl w:val="0"/>
          <w:numId w:val="11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Maintain the confidentiality of project information during the marketing period.</w:t>
      </w:r>
    </w:p>
    <w:p w:rsidR="007422B9" w:rsidRPr="007422B9" w:rsidRDefault="00000000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sz w:val="28"/>
          <w:szCs w:val="28"/>
          <w:lang w:val="en-US"/>
        </w:rPr>
        <w:pict>
          <v:rect id="_x0000_i1029" style="width:0;height:1.5pt" o:hralign="center" o:hrstd="t" o:hr="t" fillcolor="#a0a0a0" stroked="f"/>
        </w:pict>
      </w:r>
    </w:p>
    <w:p w:rsidR="007422B9" w:rsidRP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Article 5: Majority Approval</w:t>
      </w:r>
    </w:p>
    <w:p w:rsidR="007422B9" w:rsidRPr="007422B9" w:rsidRDefault="007422B9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The team acknowledges that the approval of </w:t>
      </w: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two out of three members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 regarding any marketing plan or execution agreement shall be considered sufficient and binding for the entire team.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br/>
        <w:t>The third member shall not have the right to object to or nullify the decision after it has been signed.</w:t>
      </w:r>
    </w:p>
    <w:p w:rsidR="007422B9" w:rsidRPr="007422B9" w:rsidRDefault="00000000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sz w:val="28"/>
          <w:szCs w:val="28"/>
          <w:lang w:val="en-US"/>
        </w:rPr>
        <w:lastRenderedPageBreak/>
        <w:pict>
          <v:rect id="_x0000_i1030" style="width:0;height:1.5pt" o:hralign="center" o:hrstd="t" o:hr="t" fillcolor="#a0a0a0" stroked="f"/>
        </w:pict>
      </w:r>
    </w:p>
    <w:p w:rsidR="007422B9" w:rsidRP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Article 6: Duration and Termination</w:t>
      </w:r>
    </w:p>
    <w:p w:rsidR="007422B9" w:rsidRPr="007422B9" w:rsidRDefault="007422B9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This agreement shall commence on the date of signing and remain valid for one year, ending automatically upon expiration unless extended in writing by both parties.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br/>
        <w:t>The team may not terminate the contract during its term except in the event of a material breach by the Association of its obligations as stipulated in this contract.</w:t>
      </w:r>
    </w:p>
    <w:p w:rsidR="007422B9" w:rsidRPr="007422B9" w:rsidRDefault="00000000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sz w:val="28"/>
          <w:szCs w:val="28"/>
          <w:lang w:val="en-US"/>
        </w:rPr>
        <w:pict>
          <v:rect id="_x0000_i1031" style="width:0;height:1.5pt" o:hralign="center" o:hrstd="t" o:hr="t" fillcolor="#a0a0a0" stroked="f"/>
        </w:pict>
      </w:r>
    </w:p>
    <w:p w:rsidR="007422B9" w:rsidRP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Article 7: Dispute Resolution</w:t>
      </w:r>
    </w:p>
    <w:p w:rsidR="007422B9" w:rsidRPr="007422B9" w:rsidRDefault="007422B9" w:rsidP="00C75C2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In the event of any dispute between the parties, it shall be resolved amicably to the extent possible. If that fails, the matter shall be referred to the </w:t>
      </w:r>
      <w:r w:rsidR="00C75C29" w:rsidRPr="00C75C29">
        <w:rPr>
          <w:rFonts w:ascii="Sakkal Majalla" w:hAnsi="Sakkal Majalla" w:cs="Sakkal Majalla"/>
          <w:b/>
          <w:bCs/>
          <w:sz w:val="28"/>
          <w:szCs w:val="28"/>
        </w:rPr>
        <w:t xml:space="preserve">relevant </w:t>
      </w: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judicial authorities in Jeddah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>, Kingdom of Saudi Arabia.</w:t>
      </w:r>
    </w:p>
    <w:p w:rsidR="007422B9" w:rsidRPr="007422B9" w:rsidRDefault="00000000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sz w:val="28"/>
          <w:szCs w:val="28"/>
          <w:lang w:val="en-US"/>
        </w:rPr>
        <w:pict>
          <v:rect id="_x0000_i1032" style="width:0;height:1.5pt" o:hralign="center" o:hrstd="t" o:hr="t" fillcolor="#a0a0a0" stroked="f"/>
        </w:pict>
      </w:r>
    </w:p>
    <w:p w:rsidR="007422B9" w:rsidRP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Article 8: General Provisions</w:t>
      </w:r>
    </w:p>
    <w:p w:rsidR="007422B9" w:rsidRPr="007422B9" w:rsidRDefault="007422B9" w:rsidP="00C75C29">
      <w:pPr>
        <w:numPr>
          <w:ilvl w:val="0"/>
          <w:numId w:val="12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Neither party may </w:t>
      </w:r>
      <w:r w:rsidR="00C75C29" w:rsidRPr="00C75C29">
        <w:rPr>
          <w:rFonts w:ascii="Sakkal Majalla" w:hAnsi="Sakkal Majalla" w:cs="Sakkal Majalla"/>
          <w:sz w:val="28"/>
          <w:szCs w:val="28"/>
        </w:rPr>
        <w:t xml:space="preserve">waive 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>its rights or obligations under this contract without the written consent of the other party.</w:t>
      </w:r>
    </w:p>
    <w:p w:rsidR="007422B9" w:rsidRPr="007422B9" w:rsidRDefault="007422B9" w:rsidP="007422B9">
      <w:pPr>
        <w:numPr>
          <w:ilvl w:val="0"/>
          <w:numId w:val="12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This agreement constitutes the entire understanding between the parties and supersedes any previous agreements or understandings.</w:t>
      </w:r>
    </w:p>
    <w:p w:rsidR="007422B9" w:rsidRPr="007422B9" w:rsidRDefault="007422B9" w:rsidP="007422B9">
      <w:pPr>
        <w:numPr>
          <w:ilvl w:val="0"/>
          <w:numId w:val="12"/>
        </w:num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Electronic signatures or approvals sent via official email or digital platform shall be </w:t>
      </w: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legally valid and binding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>.</w:t>
      </w:r>
    </w:p>
    <w:p w:rsidR="007422B9" w:rsidRPr="007422B9" w:rsidRDefault="00000000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>
        <w:rPr>
          <w:rFonts w:ascii="Sakkal Majalla" w:hAnsi="Sakkal Majalla" w:cs="Sakkal Majalla"/>
          <w:sz w:val="28"/>
          <w:szCs w:val="28"/>
          <w:lang w:val="en-US"/>
        </w:rPr>
        <w:pict>
          <v:rect id="_x0000_i1033" style="width:0;height:1.5pt" o:hralign="center" o:hrstd="t" o:hr="t" fillcolor="#a0a0a0" stroked="f"/>
        </w:pict>
      </w:r>
    </w:p>
    <w:p w:rsidR="007422B9" w:rsidRP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Article 9: Signatures</w:t>
      </w:r>
    </w:p>
    <w:p w:rsidR="007422B9" w:rsidRPr="007422B9" w:rsidRDefault="007422B9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sz w:val="28"/>
          <w:szCs w:val="28"/>
          <w:lang w:val="en-US"/>
        </w:rPr>
        <w:t>This agreement is issued in electronic format, and each party retains a copy to act accordingly.</w:t>
      </w:r>
    </w:p>
    <w:p w:rsid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</w:pPr>
    </w:p>
    <w:p w:rsidR="007422B9" w:rsidRDefault="007422B9" w:rsidP="007422B9">
      <w:pPr>
        <w:rPr>
          <w:rFonts w:ascii="Sakkal Majalla" w:hAnsi="Sakkal Majalla" w:cs="Sakkal Majalla"/>
          <w:b/>
          <w:bCs/>
          <w:sz w:val="28"/>
          <w:szCs w:val="28"/>
          <w:lang w:val="en-US"/>
        </w:rPr>
        <w:sectPr w:rsidR="007422B9" w:rsidSect="007422B9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7422B9" w:rsidRPr="007422B9" w:rsidRDefault="007422B9" w:rsidP="007422B9">
      <w:pPr>
        <w:rPr>
          <w:rFonts w:ascii="Sakkal Majalla" w:hAnsi="Sakkal Majalla" w:cs="Sakkal Majalla"/>
          <w:sz w:val="28"/>
          <w:szCs w:val="28"/>
          <w:lang w:val="en-US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First Party: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 The Energy Association for Sustainable Development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br/>
        <w:t>Name: ...........................................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br/>
        <w:t>Title: .........................</w:t>
      </w:r>
      <w:r>
        <w:rPr>
          <w:rFonts w:ascii="Sakkal Majalla" w:hAnsi="Sakkal Majalla" w:cs="Sakkal Majalla"/>
          <w:sz w:val="28"/>
          <w:szCs w:val="28"/>
          <w:lang w:val="en-US"/>
        </w:rPr>
        <w:t>.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>.....</w:t>
      </w:r>
      <w:r>
        <w:rPr>
          <w:rFonts w:ascii="Sakkal Majalla" w:hAnsi="Sakkal Majalla" w:cs="Sakkal Majalla"/>
          <w:sz w:val="28"/>
          <w:szCs w:val="28"/>
          <w:lang w:val="en-US"/>
        </w:rPr>
        <w:t>..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>.............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br/>
        <w:t>Signature: ...........................</w:t>
      </w:r>
      <w:r>
        <w:rPr>
          <w:rFonts w:ascii="Sakkal Majalla" w:hAnsi="Sakkal Majalla" w:cs="Sakkal Majalla"/>
          <w:sz w:val="28"/>
          <w:szCs w:val="28"/>
          <w:lang w:val="en-US"/>
        </w:rPr>
        <w:t>.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>.........</w:t>
      </w:r>
    </w:p>
    <w:p w:rsidR="00506C0D" w:rsidRPr="007422B9" w:rsidRDefault="007422B9" w:rsidP="007422B9">
      <w:pPr>
        <w:rPr>
          <w:sz w:val="24"/>
          <w:szCs w:val="24"/>
        </w:rPr>
      </w:pPr>
      <w:r w:rsidRPr="007422B9">
        <w:rPr>
          <w:rFonts w:ascii="Sakkal Majalla" w:hAnsi="Sakkal Majalla" w:cs="Sakkal Majalla"/>
          <w:b/>
          <w:bCs/>
          <w:sz w:val="28"/>
          <w:szCs w:val="28"/>
          <w:lang w:val="en-US"/>
        </w:rPr>
        <w:t>Second Party: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 xml:space="preserve"> Team [Team Name]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br/>
        <w:t xml:space="preserve">Member </w:t>
      </w:r>
      <w:r>
        <w:rPr>
          <w:rFonts w:ascii="Sakkal Majalla" w:hAnsi="Sakkal Majalla" w:cs="Sakkal Majalla"/>
          <w:sz w:val="28"/>
          <w:szCs w:val="28"/>
          <w:lang w:val="en-US"/>
        </w:rPr>
        <w:t>1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>: .......................... Signature: .........................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br/>
        <w:t>Member</w:t>
      </w:r>
      <w:r>
        <w:rPr>
          <w:rFonts w:ascii="Sakkal Majalla" w:hAnsi="Sakkal Majalla" w:cs="Sakkal Majalla"/>
          <w:sz w:val="28"/>
          <w:szCs w:val="28"/>
          <w:lang w:val="en-US"/>
        </w:rPr>
        <w:t xml:space="preserve"> 2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t>: .......................... Signature: .........................</w:t>
      </w:r>
      <w:r w:rsidRPr="007422B9">
        <w:rPr>
          <w:rFonts w:ascii="Sakkal Majalla" w:hAnsi="Sakkal Majalla" w:cs="Sakkal Majalla"/>
          <w:sz w:val="28"/>
          <w:szCs w:val="28"/>
          <w:lang w:val="en-US"/>
        </w:rPr>
        <w:br/>
        <w:t>Member 3: .......................... Signature: .........................</w:t>
      </w:r>
    </w:p>
    <w:sectPr w:rsidR="00506C0D" w:rsidRPr="007422B9" w:rsidSect="007422B9">
      <w:type w:val="continuous"/>
      <w:pgSz w:w="12240" w:h="15840"/>
      <w:pgMar w:top="1440" w:right="1440" w:bottom="1440" w:left="1440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4C85" w:rsidRDefault="00D84C85">
      <w:pPr>
        <w:spacing w:line="240" w:lineRule="auto"/>
      </w:pPr>
      <w:r>
        <w:separator/>
      </w:r>
    </w:p>
  </w:endnote>
  <w:endnote w:type="continuationSeparator" w:id="0">
    <w:p w:rsidR="00D84C85" w:rsidRDefault="00D84C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A3E68E2-E824-4224-9575-FF364A3B4F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2" w:fontKey="{C39ED807-43E6-40E9-A2B6-A25C08875F57}"/>
    <w:embedBold r:id="rId3" w:fontKey="{4DC9B68C-F728-4437-B0BC-DD735C5A72E5}"/>
    <w:embedItalic r:id="rId4" w:fontKey="{7A815FD2-5D84-4593-81A8-58711F29FD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ED347C7-79B8-46F8-8234-3072292A8A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B01" w:rsidRPr="0039069E" w:rsidRDefault="00E62B01" w:rsidP="0039069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4C85" w:rsidRDefault="00D84C85">
      <w:pPr>
        <w:spacing w:line="240" w:lineRule="auto"/>
      </w:pPr>
      <w:r>
        <w:separator/>
      </w:r>
    </w:p>
  </w:footnote>
  <w:footnote w:type="continuationSeparator" w:id="0">
    <w:p w:rsidR="00D84C85" w:rsidRDefault="00D84C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B01" w:rsidRPr="0039069E" w:rsidRDefault="004F7D32" w:rsidP="004F7D32">
    <w:pPr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62875" cy="10045700"/>
          <wp:effectExtent l="0" t="0" r="9525" b="0"/>
          <wp:wrapNone/>
          <wp:docPr id="16637835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344463" name="Picture 6803444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04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61C"/>
    <w:multiLevelType w:val="multilevel"/>
    <w:tmpl w:val="E20C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037C6"/>
    <w:multiLevelType w:val="multilevel"/>
    <w:tmpl w:val="B2EC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56B8A"/>
    <w:multiLevelType w:val="hybridMultilevel"/>
    <w:tmpl w:val="B7B0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D293E"/>
    <w:multiLevelType w:val="hybridMultilevel"/>
    <w:tmpl w:val="CCAEB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8756B"/>
    <w:multiLevelType w:val="multilevel"/>
    <w:tmpl w:val="A676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A518B"/>
    <w:multiLevelType w:val="multilevel"/>
    <w:tmpl w:val="1C4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D2E77"/>
    <w:multiLevelType w:val="hybridMultilevel"/>
    <w:tmpl w:val="F8A22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88D0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233C7"/>
    <w:multiLevelType w:val="multilevel"/>
    <w:tmpl w:val="11D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D6E64"/>
    <w:multiLevelType w:val="hybridMultilevel"/>
    <w:tmpl w:val="9B2C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6C0CD2"/>
    <w:multiLevelType w:val="multilevel"/>
    <w:tmpl w:val="1F1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D5731"/>
    <w:multiLevelType w:val="multilevel"/>
    <w:tmpl w:val="6D40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A45E7"/>
    <w:multiLevelType w:val="multilevel"/>
    <w:tmpl w:val="6D40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D050A"/>
    <w:multiLevelType w:val="multilevel"/>
    <w:tmpl w:val="6D40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441A0"/>
    <w:multiLevelType w:val="multilevel"/>
    <w:tmpl w:val="B33E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8F3DBF"/>
    <w:multiLevelType w:val="multilevel"/>
    <w:tmpl w:val="123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32E9F"/>
    <w:multiLevelType w:val="hybridMultilevel"/>
    <w:tmpl w:val="76003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76082">
    <w:abstractNumId w:val="6"/>
  </w:num>
  <w:num w:numId="2" w16cid:durableId="1531338830">
    <w:abstractNumId w:val="4"/>
  </w:num>
  <w:num w:numId="3" w16cid:durableId="21638833">
    <w:abstractNumId w:val="13"/>
  </w:num>
  <w:num w:numId="4" w16cid:durableId="1927155474">
    <w:abstractNumId w:val="0"/>
  </w:num>
  <w:num w:numId="5" w16cid:durableId="78527167">
    <w:abstractNumId w:val="9"/>
  </w:num>
  <w:num w:numId="6" w16cid:durableId="352927274">
    <w:abstractNumId w:val="14"/>
  </w:num>
  <w:num w:numId="7" w16cid:durableId="1240405894">
    <w:abstractNumId w:val="1"/>
  </w:num>
  <w:num w:numId="8" w16cid:durableId="758597498">
    <w:abstractNumId w:val="10"/>
  </w:num>
  <w:num w:numId="9" w16cid:durableId="257645578">
    <w:abstractNumId w:val="11"/>
  </w:num>
  <w:num w:numId="10" w16cid:durableId="1387992238">
    <w:abstractNumId w:val="7"/>
  </w:num>
  <w:num w:numId="11" w16cid:durableId="1871451943">
    <w:abstractNumId w:val="5"/>
  </w:num>
  <w:num w:numId="12" w16cid:durableId="1185244935">
    <w:abstractNumId w:val="12"/>
  </w:num>
  <w:num w:numId="13" w16cid:durableId="736324555">
    <w:abstractNumId w:val="2"/>
  </w:num>
  <w:num w:numId="14" w16cid:durableId="1743600773">
    <w:abstractNumId w:val="3"/>
  </w:num>
  <w:num w:numId="15" w16cid:durableId="1681664157">
    <w:abstractNumId w:val="8"/>
  </w:num>
  <w:num w:numId="16" w16cid:durableId="6595804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B01"/>
    <w:rsid w:val="000655F0"/>
    <w:rsid w:val="00100ABE"/>
    <w:rsid w:val="00212774"/>
    <w:rsid w:val="00270204"/>
    <w:rsid w:val="0039069E"/>
    <w:rsid w:val="004F7D32"/>
    <w:rsid w:val="0050431B"/>
    <w:rsid w:val="00506C0D"/>
    <w:rsid w:val="007422B9"/>
    <w:rsid w:val="008F6895"/>
    <w:rsid w:val="00916050"/>
    <w:rsid w:val="00A33169"/>
    <w:rsid w:val="00A37D97"/>
    <w:rsid w:val="00AD043F"/>
    <w:rsid w:val="00C75C29"/>
    <w:rsid w:val="00D84C85"/>
    <w:rsid w:val="00D86C59"/>
    <w:rsid w:val="00E62B01"/>
    <w:rsid w:val="00ED09B0"/>
    <w:rsid w:val="00F27F89"/>
    <w:rsid w:val="00FE0EA0"/>
    <w:rsid w:val="00FE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382AD30-86F5-41BF-855D-8449B255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9069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69E"/>
  </w:style>
  <w:style w:type="paragraph" w:styleId="Footer">
    <w:name w:val="footer"/>
    <w:basedOn w:val="Normal"/>
    <w:link w:val="FooterChar"/>
    <w:uiPriority w:val="99"/>
    <w:unhideWhenUsed/>
    <w:rsid w:val="003906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69E"/>
  </w:style>
  <w:style w:type="paragraph" w:styleId="ListParagraph">
    <w:name w:val="List Paragraph"/>
    <w:basedOn w:val="Normal"/>
    <w:uiPriority w:val="34"/>
    <w:qFormat/>
    <w:rsid w:val="00A37D97"/>
    <w:pPr>
      <w:spacing w:after="200"/>
      <w:ind w:left="720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 Mahmoud</cp:lastModifiedBy>
  <cp:revision>8</cp:revision>
  <dcterms:created xsi:type="dcterms:W3CDTF">2025-10-28T10:56:00Z</dcterms:created>
  <dcterms:modified xsi:type="dcterms:W3CDTF">2025-11-04T09:27:00Z</dcterms:modified>
</cp:coreProperties>
</file>